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8F3" w14:textId="7E6A392D" w:rsidR="006D5E19" w:rsidRPr="00BF3D30" w:rsidRDefault="00BF3D30" w:rsidP="00BF3D30">
      <w:pPr>
        <w:ind w:firstLine="567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BF3D30">
        <w:rPr>
          <w:rFonts w:ascii="Times New Roman" w:hAnsi="Times New Roman" w:cs="Times New Roman"/>
          <w:b/>
          <w:bCs/>
          <w:lang w:val="es-ES_tradnl"/>
        </w:rPr>
        <w:t>Enseñanza del inglés</w:t>
      </w:r>
      <w:r>
        <w:rPr>
          <w:rFonts w:ascii="Times New Roman" w:hAnsi="Times New Roman" w:cs="Times New Roman"/>
          <w:b/>
          <w:bCs/>
          <w:lang w:val="es-ES_tradnl"/>
        </w:rPr>
        <w:t>: c</w:t>
      </w:r>
      <w:r w:rsidR="006D5E19" w:rsidRPr="00BF3D30">
        <w:rPr>
          <w:rFonts w:ascii="Times New Roman" w:hAnsi="Times New Roman" w:cs="Times New Roman"/>
          <w:b/>
          <w:bCs/>
          <w:lang w:val="es-ES_tradnl"/>
        </w:rPr>
        <w:t>on miras a la acreditación</w:t>
      </w:r>
    </w:p>
    <w:p w14:paraId="28E59CC6" w14:textId="619F10CC" w:rsidR="00F05675" w:rsidRPr="00BF3D30" w:rsidRDefault="00D645AB" w:rsidP="00BF3D30">
      <w:pPr>
        <w:ind w:firstLine="567"/>
        <w:jc w:val="both"/>
        <w:rPr>
          <w:rFonts w:ascii="Times New Roman" w:hAnsi="Times New Roman" w:cs="Times New Roman"/>
          <w:lang w:val="es-ES_tradnl"/>
        </w:rPr>
      </w:pPr>
      <w:r w:rsidRPr="00BF3D30">
        <w:rPr>
          <w:rFonts w:ascii="Times New Roman" w:hAnsi="Times New Roman" w:cs="Times New Roman"/>
          <w:lang w:val="es-ES_tradnl"/>
        </w:rPr>
        <w:t xml:space="preserve">Con miras a obtener la primera acreditación de la carrera de Enseñanza del inglés para I y II ciclo, </w:t>
      </w:r>
      <w:r w:rsidR="006D5E19" w:rsidRPr="00BF3D30">
        <w:rPr>
          <w:rFonts w:ascii="Times New Roman" w:hAnsi="Times New Roman" w:cs="Times New Roman"/>
          <w:lang w:val="es-ES_tradnl"/>
        </w:rPr>
        <w:t>del 11 al 13 de setiembre</w:t>
      </w:r>
      <w:r w:rsidRPr="00BF3D30">
        <w:rPr>
          <w:rFonts w:ascii="Times New Roman" w:hAnsi="Times New Roman" w:cs="Times New Roman"/>
          <w:lang w:val="es-ES_tradnl"/>
        </w:rPr>
        <w:t xml:space="preserve"> se realizará la evaluación de pares externos, grupo conformado por los académicos Claudio Díaz Larenas</w:t>
      </w:r>
      <w:r w:rsidR="00BF3D30">
        <w:rPr>
          <w:rFonts w:ascii="Times New Roman" w:hAnsi="Times New Roman" w:cs="Times New Roman"/>
          <w:lang w:val="es-ES_tradnl"/>
        </w:rPr>
        <w:t>,</w:t>
      </w:r>
      <w:r w:rsidRPr="00BF3D30">
        <w:rPr>
          <w:rFonts w:ascii="Times New Roman" w:hAnsi="Times New Roman" w:cs="Times New Roman"/>
          <w:lang w:val="es-ES_tradnl"/>
        </w:rPr>
        <w:t xml:space="preserve"> de Chile</w:t>
      </w:r>
      <w:r w:rsidR="00BF3D30">
        <w:rPr>
          <w:rFonts w:ascii="Times New Roman" w:hAnsi="Times New Roman" w:cs="Times New Roman"/>
          <w:lang w:val="es-ES_tradnl"/>
        </w:rPr>
        <w:t>;</w:t>
      </w:r>
      <w:r w:rsidRPr="00BF3D30">
        <w:rPr>
          <w:rFonts w:ascii="Times New Roman" w:hAnsi="Times New Roman" w:cs="Times New Roman"/>
          <w:lang w:val="es-ES_tradnl"/>
        </w:rPr>
        <w:t xml:space="preserve"> Nora Basurto Santos</w:t>
      </w:r>
      <w:r w:rsidR="00BF3D30">
        <w:rPr>
          <w:rFonts w:ascii="Times New Roman" w:hAnsi="Times New Roman" w:cs="Times New Roman"/>
          <w:lang w:val="es-ES_tradnl"/>
        </w:rPr>
        <w:t>,</w:t>
      </w:r>
      <w:r w:rsidRPr="00BF3D30">
        <w:rPr>
          <w:rFonts w:ascii="Times New Roman" w:hAnsi="Times New Roman" w:cs="Times New Roman"/>
          <w:lang w:val="es-ES_tradnl"/>
        </w:rPr>
        <w:t xml:space="preserve"> de México</w:t>
      </w:r>
      <w:r w:rsidR="006D5E19" w:rsidRPr="00BF3D30">
        <w:rPr>
          <w:rFonts w:ascii="Times New Roman" w:hAnsi="Times New Roman" w:cs="Times New Roman"/>
          <w:lang w:val="es-ES_tradnl"/>
        </w:rPr>
        <w:t>,</w:t>
      </w:r>
      <w:r w:rsidRPr="00BF3D30">
        <w:rPr>
          <w:rFonts w:ascii="Times New Roman" w:hAnsi="Times New Roman" w:cs="Times New Roman"/>
          <w:lang w:val="es-ES_tradnl"/>
        </w:rPr>
        <w:t xml:space="preserve"> y Milagro Piñeiro Ruiz</w:t>
      </w:r>
      <w:r w:rsidR="00BF3D30">
        <w:rPr>
          <w:rFonts w:ascii="Times New Roman" w:hAnsi="Times New Roman" w:cs="Times New Roman"/>
          <w:lang w:val="es-ES_tradnl"/>
        </w:rPr>
        <w:t xml:space="preserve">, </w:t>
      </w:r>
      <w:r w:rsidRPr="00BF3D30">
        <w:rPr>
          <w:rFonts w:ascii="Times New Roman" w:hAnsi="Times New Roman" w:cs="Times New Roman"/>
          <w:lang w:val="es-ES_tradnl"/>
        </w:rPr>
        <w:t xml:space="preserve">de Costa Rica. </w:t>
      </w:r>
    </w:p>
    <w:p w14:paraId="343BB2F4" w14:textId="3472D0D0" w:rsidR="00D645AB" w:rsidRPr="00BF3D30" w:rsidRDefault="00D645AB" w:rsidP="00BF3D30">
      <w:pPr>
        <w:ind w:firstLine="567"/>
        <w:jc w:val="both"/>
        <w:rPr>
          <w:rFonts w:ascii="Times New Roman" w:hAnsi="Times New Roman" w:cs="Times New Roman"/>
          <w:lang w:val="es-ES_tradnl"/>
        </w:rPr>
      </w:pPr>
      <w:r w:rsidRPr="00BF3D30">
        <w:rPr>
          <w:rFonts w:ascii="Times New Roman" w:hAnsi="Times New Roman" w:cs="Times New Roman"/>
          <w:lang w:val="es-ES_tradnl"/>
        </w:rPr>
        <w:t>Esta carrera impartida</w:t>
      </w:r>
      <w:r w:rsidR="00BF3D30">
        <w:rPr>
          <w:rFonts w:ascii="Times New Roman" w:hAnsi="Times New Roman" w:cs="Times New Roman"/>
          <w:lang w:val="es-ES_tradnl"/>
        </w:rPr>
        <w:t>,</w:t>
      </w:r>
      <w:r w:rsidRPr="00BF3D30">
        <w:rPr>
          <w:rFonts w:ascii="Times New Roman" w:hAnsi="Times New Roman" w:cs="Times New Roman"/>
          <w:lang w:val="es-ES_tradnl"/>
        </w:rPr>
        <w:t xml:space="preserve"> por la División de Educación </w:t>
      </w:r>
      <w:r w:rsidR="006D5E19" w:rsidRPr="00BF3D30">
        <w:rPr>
          <w:rFonts w:ascii="Times New Roman" w:hAnsi="Times New Roman" w:cs="Times New Roman"/>
          <w:lang w:val="es-ES_tradnl"/>
        </w:rPr>
        <w:t>Básica y</w:t>
      </w:r>
      <w:r w:rsidRPr="00BF3D30">
        <w:rPr>
          <w:rFonts w:ascii="Times New Roman" w:hAnsi="Times New Roman" w:cs="Times New Roman"/>
          <w:lang w:val="es-ES_tradnl"/>
        </w:rPr>
        <w:t xml:space="preserve"> la Escuela </w:t>
      </w:r>
      <w:r w:rsidR="00BF3D30">
        <w:rPr>
          <w:rFonts w:ascii="Times New Roman" w:hAnsi="Times New Roman" w:cs="Times New Roman"/>
          <w:lang w:val="es-ES_tradnl"/>
        </w:rPr>
        <w:t>Literatura</w:t>
      </w:r>
      <w:r w:rsidRPr="00BF3D30">
        <w:rPr>
          <w:rFonts w:ascii="Times New Roman" w:hAnsi="Times New Roman" w:cs="Times New Roman"/>
          <w:lang w:val="es-ES_tradnl"/>
        </w:rPr>
        <w:t xml:space="preserve"> y Ciencias del Lenguaje</w:t>
      </w:r>
      <w:r w:rsidR="006D5E19" w:rsidRPr="00BF3D30">
        <w:rPr>
          <w:rFonts w:ascii="Times New Roman" w:hAnsi="Times New Roman" w:cs="Times New Roman"/>
          <w:lang w:val="es-ES_tradnl"/>
        </w:rPr>
        <w:t>, presentó</w:t>
      </w:r>
      <w:r w:rsidR="00BF3D30">
        <w:rPr>
          <w:rFonts w:ascii="Times New Roman" w:hAnsi="Times New Roman" w:cs="Times New Roman"/>
          <w:lang w:val="es-ES_tradnl"/>
        </w:rPr>
        <w:t>,</w:t>
      </w:r>
      <w:r w:rsidR="006D5E19" w:rsidRPr="00BF3D30">
        <w:rPr>
          <w:rFonts w:ascii="Times New Roman" w:hAnsi="Times New Roman" w:cs="Times New Roman"/>
          <w:lang w:val="es-ES_tradnl"/>
        </w:rPr>
        <w:t xml:space="preserve"> en abril anterior</w:t>
      </w:r>
      <w:r w:rsidR="00BF3D30">
        <w:rPr>
          <w:rFonts w:ascii="Times New Roman" w:hAnsi="Times New Roman" w:cs="Times New Roman"/>
          <w:lang w:val="es-ES_tradnl"/>
        </w:rPr>
        <w:t>,</w:t>
      </w:r>
      <w:r w:rsidR="006D5E19" w:rsidRPr="00BF3D30">
        <w:rPr>
          <w:rFonts w:ascii="Times New Roman" w:hAnsi="Times New Roman" w:cs="Times New Roman"/>
          <w:lang w:val="es-ES_tradnl"/>
        </w:rPr>
        <w:t xml:space="preserve"> ante el Sistema Nacional de Acreditación de la Enseñanza Superior (</w:t>
      </w:r>
      <w:proofErr w:type="spellStart"/>
      <w:r w:rsidR="006D5E19" w:rsidRPr="00BF3D30">
        <w:rPr>
          <w:rFonts w:ascii="Times New Roman" w:hAnsi="Times New Roman" w:cs="Times New Roman"/>
          <w:lang w:val="es-ES_tradnl"/>
        </w:rPr>
        <w:t>Sinaes</w:t>
      </w:r>
      <w:proofErr w:type="spellEnd"/>
      <w:r w:rsidR="006D5E19" w:rsidRPr="00BF3D30">
        <w:rPr>
          <w:rFonts w:ascii="Times New Roman" w:hAnsi="Times New Roman" w:cs="Times New Roman"/>
          <w:lang w:val="es-ES_tradnl"/>
        </w:rPr>
        <w:t xml:space="preserve">) su informe de autoevaluación, donde destacan como fortalezas la participación en distintos proyectos de docencia, investigación y extensión, mejoramiento de infraestructura, uso de tecnología y distintos canales de difusión, así como el proyecto Fortalecimiento del inglés en escuelas unidocentes y en contextos rurales diversos. </w:t>
      </w:r>
    </w:p>
    <w:p w14:paraId="07134364" w14:textId="6485642D" w:rsidR="006D5E19" w:rsidRDefault="006D5E19" w:rsidP="00BF3D30">
      <w:pPr>
        <w:ind w:firstLine="567"/>
        <w:jc w:val="both"/>
        <w:rPr>
          <w:rFonts w:ascii="Times New Roman" w:hAnsi="Times New Roman" w:cs="Times New Roman"/>
          <w:lang w:val="es-ES_tradnl"/>
        </w:rPr>
      </w:pPr>
      <w:r w:rsidRPr="00BF3D30">
        <w:rPr>
          <w:rFonts w:ascii="Times New Roman" w:hAnsi="Times New Roman" w:cs="Times New Roman"/>
          <w:lang w:val="es-ES_tradnl"/>
        </w:rPr>
        <w:t xml:space="preserve">La evaluación de pares externos incluirá reuniones con autoridades, la comisión de autoevaluación, estudiantes, empleadores y graduados, con el fin de realizar un análisis crítico y reflexivo que permita tomar decisiones en procura de fortalecer la formación de los futuros docentes. </w:t>
      </w:r>
    </w:p>
    <w:p w14:paraId="79F96A6A" w14:textId="482DF257" w:rsidR="007A2DBF" w:rsidRPr="00BF3D30" w:rsidRDefault="007A2DBF" w:rsidP="00BF3D30">
      <w:pPr>
        <w:ind w:firstLine="567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Foto Isabel Badilla</w:t>
      </w:r>
    </w:p>
    <w:p w14:paraId="199A05ED" w14:textId="77777777" w:rsidR="006D5E19" w:rsidRPr="00D645AB" w:rsidRDefault="006D5E19">
      <w:pPr>
        <w:rPr>
          <w:lang w:val="es-ES_tradnl"/>
        </w:rPr>
      </w:pPr>
    </w:p>
    <w:sectPr w:rsidR="006D5E19" w:rsidRPr="00D64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AB"/>
    <w:rsid w:val="00157606"/>
    <w:rsid w:val="006D5E19"/>
    <w:rsid w:val="007A2DBF"/>
    <w:rsid w:val="008026EA"/>
    <w:rsid w:val="008941CC"/>
    <w:rsid w:val="00AA1F64"/>
    <w:rsid w:val="00BF3D30"/>
    <w:rsid w:val="00D645AB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77C4B"/>
  <w15:chartTrackingRefBased/>
  <w15:docId w15:val="{98D2E30A-604F-A341-A33B-6400C3A4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VICTOR BARRANTES CALDERON</cp:lastModifiedBy>
  <cp:revision>3</cp:revision>
  <dcterms:created xsi:type="dcterms:W3CDTF">2023-08-21T17:14:00Z</dcterms:created>
  <dcterms:modified xsi:type="dcterms:W3CDTF">2023-08-31T16:19:00Z</dcterms:modified>
</cp:coreProperties>
</file>