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54CB083" w:rsidR="00A043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Avanza</w:t>
      </w:r>
      <w:r w:rsidR="00AF50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estudios en biología molecular para entender la brucelosis</w:t>
      </w:r>
    </w:p>
    <w:p w14:paraId="00000002" w14:textId="77777777" w:rsidR="00A0431F" w:rsidRDefault="00A04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7777777" w:rsidR="00A0431F" w:rsidRPr="00BF6EEB" w:rsidRDefault="00000000" w:rsidP="00BF6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F6E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Johnny Núñez Z./CAMPUS</w:t>
      </w:r>
    </w:p>
    <w:p w14:paraId="00000005" w14:textId="7983D6ED" w:rsidR="00A0431F" w:rsidRPr="00BF6EEB" w:rsidRDefault="00000000" w:rsidP="00BF6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hyperlink r:id="rId5">
        <w:r w:rsidRPr="00BF6EEB">
          <w:rPr>
            <w:rFonts w:ascii="Times New Roman" w:eastAsia="Times New Roman" w:hAnsi="Times New Roman" w:cs="Times New Roman"/>
            <w:i/>
            <w:iCs/>
            <w:color w:val="467886"/>
            <w:sz w:val="24"/>
            <w:szCs w:val="24"/>
            <w:lang w:val="en-US"/>
          </w:rPr>
          <w:t>jnunez@una.cr</w:t>
        </w:r>
      </w:hyperlink>
    </w:p>
    <w:p w14:paraId="00000006" w14:textId="77777777" w:rsidR="00A0431F" w:rsidRPr="00BF6EEB" w:rsidRDefault="00A04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0000007" w14:textId="42EEAB30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Con ayuda de la biología molecular</w:t>
      </w:r>
      <w:r w:rsid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una investigadora del Programa de Investigación en Enfermedades Tropicales (P</w:t>
      </w:r>
      <w:r w:rsidR="00E6408A">
        <w:rPr>
          <w:rFonts w:ascii="Times New Roman" w:eastAsia="Times New Roman" w:hAnsi="Times New Roman" w:cs="Times New Roman"/>
          <w:color w:val="000000"/>
          <w:sz w:val="24"/>
          <w:szCs w:val="24"/>
        </w:rPr>
        <w:t>iet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de la Escuela de Medicina Veterinaria (EMV) de la Universidad Nacional, indaga la forma en que la bacteria </w:t>
      </w:r>
      <w:sdt>
        <w:sdtPr>
          <w:tag w:val="goog_rdk_4"/>
          <w:id w:val="1964001253"/>
        </w:sdtPr>
        <w:sdtContent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 </w:t>
          </w:r>
          <w:r w:rsidR="00BF6EEB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B</w:t>
          </w:r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rucell</w:t>
          </w:r>
        </w:sdtContent>
      </w:sdt>
      <w:sdt>
        <w:sdtPr>
          <w:tag w:val="goog_rdk_5"/>
          <w:id w:val="1667283309"/>
        </w:sdtPr>
        <w:sdtContent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a</w:t>
          </w:r>
        </w:sdtContent>
      </w:sdt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</w:t>
      </w:r>
      <w:r>
        <w:rPr>
          <w:rFonts w:ascii="Times New Roman" w:hAnsi="Times New Roman" w:cs="Times New Roman"/>
          <w:color w:val="FF0000"/>
          <w:lang w:val="es-ES"/>
        </w:rPr>
        <w:t>i</w:t>
      </w:r>
      <w:r w:rsidRPr="00237B34">
        <w:rPr>
          <w:rFonts w:ascii="Times New Roman" w:hAnsi="Times New Roman" w:cs="Times New Roman"/>
          <w:color w:val="FF0000"/>
          <w:lang w:val="es-ES"/>
        </w:rPr>
        <w:t>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se “disfraza” dentro de una célula sana del organismo de un ser vivo para causar enfermedad.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08" w14:textId="0647CE95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La brucelosis bovina es una enfermedad infectocontagiosa de carácter crónico que afecta a bovinos, ovinos, caprinos</w:t>
      </w:r>
      <w:r w:rsid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otros mamíferos y </w:t>
      </w:r>
      <w:r w:rsid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>humano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causa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bacterias del género </w:t>
      </w:r>
      <w:sdt>
        <w:sdtPr>
          <w:tag w:val="goog_rdk_9"/>
          <w:id w:val="-2078283604"/>
        </w:sdtPr>
        <w:sdtContent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Brucell</w:t>
          </w:r>
        </w:sdtContent>
      </w:sdt>
      <w:sdt>
        <w:sdtPr>
          <w:tag w:val="goog_rdk_10"/>
          <w:id w:val="1850218461"/>
        </w:sdtPr>
        <w:sdtContent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a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&lt;/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</w:sdtContent>
      </w:sdt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 se caracteriza principalmente por producir aborto, en los últimos meses de gestación.  Adicional al impacto en la ganadería, la infección por </w:t>
      </w:r>
      <w:sdt>
        <w:sdtPr>
          <w:tag w:val="goog_rdk_12"/>
          <w:id w:val="-1753268961"/>
        </w:sdtPr>
        <w:sdtContent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Brucella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&lt;/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</w:sdtContent>
      </w:sdt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 transmisible al ser humano (</w:t>
      </w:r>
      <w:r w:rsidR="00E6408A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oonosis) lo que representa un serio riesgo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las personas,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entran en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contacto con material biológico o consumo de alimentos contaminados.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09" w14:textId="7A46A41C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Amanda Castillo Zeledón, encargada de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investigación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el P</w:t>
      </w:r>
      <w:r w:rsidR="00E6408A">
        <w:rPr>
          <w:rFonts w:ascii="Times New Roman" w:eastAsia="Times New Roman" w:hAnsi="Times New Roman" w:cs="Times New Roman"/>
          <w:color w:val="000000"/>
          <w:sz w:val="24"/>
          <w:szCs w:val="24"/>
        </w:rPr>
        <w:t>iet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explicó que su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estudio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laboratorio se enfoca en comprender cómo la bacteria </w:t>
      </w:r>
      <w:r w:rsidRPr="00237B34">
        <w:rPr>
          <w:rFonts w:ascii="Times New Roman" w:hAnsi="Times New Roman" w:cs="Times New Roman"/>
          <w:color w:val="FF0000"/>
          <w:lang w:val="es-ES"/>
        </w:rPr>
        <w:t>&lt;</w:t>
      </w:r>
      <w:r>
        <w:rPr>
          <w:rFonts w:ascii="Times New Roman" w:hAnsi="Times New Roman" w:cs="Times New Roman"/>
          <w:color w:val="FF0000"/>
          <w:lang w:val="es-ES"/>
        </w:rPr>
        <w:t>i</w:t>
      </w:r>
      <w:r w:rsidRPr="00237B34">
        <w:rPr>
          <w:rFonts w:ascii="Times New Roman" w:hAnsi="Times New Roman" w:cs="Times New Roman"/>
          <w:color w:val="FF0000"/>
          <w:lang w:val="es-ES"/>
        </w:rPr>
        <w:t>&gt;</w:t>
      </w:r>
      <w:r w:rsidRPr="002A5F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000000" w:rsidRPr="002A5F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Brucella</w:t>
      </w:r>
      <w:r w:rsidRPr="00237B34">
        <w:rPr>
          <w:rFonts w:ascii="Times New Roman" w:hAnsi="Times New Roman" w:cs="Times New Roman"/>
          <w:color w:val="FF0000"/>
          <w:lang w:val="es-ES"/>
        </w:rPr>
        <w:t>&lt;/</w:t>
      </w:r>
      <w:r>
        <w:rPr>
          <w:rFonts w:ascii="Times New Roman" w:hAnsi="Times New Roman" w:cs="Times New Roman"/>
          <w:color w:val="FF0000"/>
          <w:lang w:val="es-ES"/>
        </w:rPr>
        <w:t>i</w:t>
      </w:r>
      <w:r w:rsidRPr="00237B34">
        <w:rPr>
          <w:rFonts w:ascii="Times New Roman" w:hAnsi="Times New Roman" w:cs="Times New Roman"/>
          <w:color w:val="FF0000"/>
          <w:lang w:val="es-ES"/>
        </w:rPr>
        <w:t>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interacciona con la célula a nivel </w:t>
      </w:r>
      <w:r w:rsidR="009363D1">
        <w:rPr>
          <w:rFonts w:ascii="Times New Roman" w:eastAsia="Times New Roman" w:hAnsi="Times New Roman" w:cs="Times New Roman"/>
          <w:color w:val="000000"/>
          <w:sz w:val="24"/>
          <w:szCs w:val="24"/>
        </w:rPr>
        <w:t>molecular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 “Esta bacteria infecta a la célula y manipula</w:t>
      </w:r>
      <w:r w:rsidR="00C729C6"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procesos biológicos para sobrevivir dentro de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dicha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célula”, agregó Castillo.</w:t>
      </w:r>
    </w:p>
    <w:p w14:paraId="0000000A" w14:textId="093BC68F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especialista precisó que escudriñar el comportamiento de la bacteria </w:t>
      </w:r>
      <w:sdt>
        <w:sdtPr>
          <w:tag w:val="goog_rdk_26"/>
          <w:id w:val="-450785851"/>
        </w:sdtPr>
        <w:sdtContent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  <w:r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 </w:t>
          </w:r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Brucella</w:t>
          </w:r>
        </w:sdtContent>
      </w:sdt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</w:t>
      </w:r>
      <w:r>
        <w:rPr>
          <w:rFonts w:ascii="Times New Roman" w:hAnsi="Times New Roman" w:cs="Times New Roman"/>
          <w:color w:val="FF0000"/>
          <w:lang w:val="es-ES"/>
        </w:rPr>
        <w:t>i</w:t>
      </w:r>
      <w:r w:rsidRPr="00237B34">
        <w:rPr>
          <w:rFonts w:ascii="Times New Roman" w:hAnsi="Times New Roman" w:cs="Times New Roman"/>
          <w:color w:val="FF0000"/>
          <w:lang w:val="es-ES"/>
        </w:rPr>
        <w:t>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dentro de la célula brindaría información en relación con los procesos biológicos que altera </w:t>
      </w:r>
      <w:r w:rsidR="00E6408A">
        <w:rPr>
          <w:rFonts w:ascii="Times New Roman" w:eastAsia="Times New Roman" w:hAnsi="Times New Roman" w:cs="Times New Roman"/>
          <w:color w:val="000000"/>
          <w:sz w:val="24"/>
          <w:szCs w:val="24"/>
        </w:rPr>
        <w:t>el interior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organismo, con lo cual se obtendría un mejor diagnóstico, tratamiento y medidas de prevención</w:t>
      </w:r>
      <w:r w:rsidR="00E640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 otr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beneficios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0B" w14:textId="0B9E9CCD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Detalló que desde el ámbito inmunológico se busca conocer más a fondo el comportamiento del hospedero y la bacteria porque se supone que el organismo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cuando es afectado por un microorganismo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debería defenderse y procurar eliminar al microorganismo. “Sin embargo, en el caso de </w:t>
      </w:r>
      <w:sdt>
        <w:sdtPr>
          <w:tag w:val="goog_rdk_28"/>
          <w:id w:val="-724755403"/>
        </w:sdtPr>
        <w:sdtContent>
          <w:r w:rsidRPr="00237B34">
            <w:rPr>
              <w:rFonts w:ascii="Times New Roman" w:hAnsi="Times New Roman" w:cs="Times New Roman"/>
              <w:color w:val="FF0000"/>
              <w:lang w:val="es-ES"/>
            </w:rPr>
            <w:t>&lt;</w:t>
          </w:r>
          <w:r>
            <w:rPr>
              <w:rFonts w:ascii="Times New Roman" w:hAnsi="Times New Roman" w:cs="Times New Roman"/>
              <w:color w:val="FF0000"/>
              <w:lang w:val="es-ES"/>
            </w:rPr>
            <w:t>i</w:t>
          </w:r>
          <w:r w:rsidRPr="00237B34">
            <w:rPr>
              <w:rFonts w:ascii="Times New Roman" w:hAnsi="Times New Roman" w:cs="Times New Roman"/>
              <w:color w:val="FF0000"/>
              <w:lang w:val="es-ES"/>
            </w:rPr>
            <w:t>&gt;</w:t>
          </w:r>
          <w:r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 </w:t>
          </w:r>
          <w:r w:rsidR="00000000" w:rsidRPr="002A5F31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Brucella</w:t>
          </w:r>
        </w:sdtContent>
      </w:sdt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</w:t>
      </w:r>
      <w:r>
        <w:rPr>
          <w:rFonts w:ascii="Times New Roman" w:hAnsi="Times New Roman" w:cs="Times New Roman"/>
          <w:color w:val="FF0000"/>
          <w:lang w:val="es-ES"/>
        </w:rPr>
        <w:t>i</w:t>
      </w:r>
      <w:r w:rsidRPr="00237B34">
        <w:rPr>
          <w:rFonts w:ascii="Times New Roman" w:hAnsi="Times New Roman" w:cs="Times New Roman"/>
          <w:color w:val="FF0000"/>
          <w:lang w:val="es-ES"/>
        </w:rPr>
        <w:t>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esto no sucede, ya que la bacteria posee algunos mecanismos para evadir el sistema inmunológico y las defensas del organismo”, acotó la investigadora.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0C" w14:textId="2B38F841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Subrayó que en el caso de la célula del sistema de defensa del organismo denominada neutrófilo, encargada de combatir enfermedades y microorganismos, su función sería destruirla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obstante, esta modifica sus procesos biológicos y usa al neutrófilo como “Caballo de Troya” para esconderse y luego infectar otras células.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0D" w14:textId="77777777" w:rsidR="00A043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0E" w14:textId="77777777" w:rsidR="00A043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RECUADRO</w:t>
      </w:r>
    </w:p>
    <w:p w14:paraId="0000000F" w14:textId="11C770A4" w:rsidR="00A0431F" w:rsidRDefault="00E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¿Qué es la biología molecular?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53D3F76" w14:textId="605D705E" w:rsidR="00C729C6" w:rsidRDefault="00E80A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biología molecular estudia los procesos biológicos de una célula a nivel molecular. Este campo de estudio es una área dinámica en constante desarrollo que ha revolucionado el diagnóstico clínico en la medicina humana y veterinaria.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10" w14:textId="58FF9755" w:rsidR="00A0431F" w:rsidRDefault="00E80A9A" w:rsidP="00F66C5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La detección y cuantificación específica de material genético en una muestra biológica ha mostrado un significativo impacto en todas las áreas de la salud, sobre todo en las áreas de las enfermedades infecciosas y el cáncer.</w:t>
      </w:r>
      <w:r w:rsidRPr="00E80A9A">
        <w:rPr>
          <w:rFonts w:ascii="Times New Roman" w:hAnsi="Times New Roman" w:cs="Times New Roman"/>
          <w:color w:val="FF0000"/>
          <w:lang w:val="es-ES"/>
        </w:rPr>
        <w:t xml:space="preserve"> 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11" w14:textId="3C8BC489" w:rsidR="00A0431F" w:rsidRDefault="00E80A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4">
        <w:rPr>
          <w:rFonts w:ascii="Times New Roman" w:hAnsi="Times New Roman" w:cs="Times New Roman"/>
          <w:color w:val="FF0000"/>
          <w:lang w:val="es-ES"/>
        </w:rPr>
        <w:t>&lt;p&gt;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enfermedades infecciosas se han transformado en la “punta de lanza” para el desarrollo de test de diagnóstico molecular,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que representa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más del 50 % de las técnicas disponibles hoy en día. La principal explicación </w:t>
      </w:r>
      <w:r w:rsidR="00F66C54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desarrollo se debe a la dificultad de detectar un patógeno mediante la microbiología clásica. </w:t>
      </w:r>
      <w:r w:rsidRPr="00237B34">
        <w:rPr>
          <w:rFonts w:ascii="Times New Roman" w:hAnsi="Times New Roman" w:cs="Times New Roman"/>
          <w:color w:val="FF0000"/>
          <w:lang w:val="es-ES"/>
        </w:rPr>
        <w:t>&lt;/p&gt;</w:t>
      </w:r>
    </w:p>
    <w:p w14:paraId="00000012" w14:textId="77777777" w:rsidR="00A043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14:paraId="00000014" w14:textId="27EB8A8C" w:rsidR="00A043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PIE DE FOTO: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 ganado bovino es uno de los </w:t>
      </w:r>
      <w:r w:rsidR="002A5F31">
        <w:rPr>
          <w:rFonts w:ascii="Times New Roman" w:eastAsia="Times New Roman" w:hAnsi="Times New Roman" w:cs="Times New Roman"/>
          <w:color w:val="000000"/>
          <w:sz w:val="24"/>
          <w:szCs w:val="24"/>
        </w:rPr>
        <w:t>animales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propensos a infectarse por brucelosis.</w:t>
      </w:r>
      <w:r w:rsid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F6EEB" w:rsidRP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Foto </w:t>
      </w:r>
      <w:r w:rsidRPr="00BF6EEB">
        <w:rPr>
          <w:rFonts w:ascii="Times New Roman" w:eastAsia="Times New Roman" w:hAnsi="Times New Roman" w:cs="Times New Roman"/>
          <w:color w:val="000000"/>
          <w:sz w:val="24"/>
          <w:szCs w:val="24"/>
        </w:rPr>
        <w:t>Johnny Núñez</w:t>
      </w:r>
    </w:p>
    <w:sectPr w:rsidR="00A0431F">
      <w:pgSz w:w="12240" w:h="15840"/>
      <w:pgMar w:top="1418" w:right="1701" w:bottom="99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ACCD9BB-9364-EA48-B6A3-222FBE220454}"/>
    <w:embedItalic r:id="rId2" w:fontKey="{0D3E4E43-0947-3D4C-8633-62C7344F393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D15C316-C590-6F4B-9A72-22B2621A6C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B1F4334-20A8-4741-976B-69792D7EAE8C}"/>
    <w:embedBold r:id="rId5" w:fontKey="{6C69A7F1-BA6E-8D4C-874D-FA2FF3A2C0C9}"/>
    <w:embedItalic r:id="rId6" w:fontKey="{E7E72759-9BB3-FB4D-87E9-A4319DC67A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A3A4110-30CE-CE44-9BFF-D09F41A422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C6154BD-CA74-BB43-8276-7E4F380E1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31F"/>
    <w:rsid w:val="0017328E"/>
    <w:rsid w:val="002A5F31"/>
    <w:rsid w:val="002D3C3F"/>
    <w:rsid w:val="00567928"/>
    <w:rsid w:val="005D0387"/>
    <w:rsid w:val="009363D1"/>
    <w:rsid w:val="00A0431F"/>
    <w:rsid w:val="00AF50EA"/>
    <w:rsid w:val="00BF6EEB"/>
    <w:rsid w:val="00C729C6"/>
    <w:rsid w:val="00E6408A"/>
    <w:rsid w:val="00E80A9A"/>
    <w:rsid w:val="00F6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1E4BBE"/>
  <w15:docId w15:val="{1400E1DF-8527-9B42-997B-81AA9667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C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</w:rPr>
  </w:style>
  <w:style w:type="paragraph" w:styleId="Ttulo1">
    <w:name w:val="heading 1"/>
    <w:basedOn w:val="Normal"/>
    <w:next w:val="Normal"/>
    <w:link w:val="Ttulo1Car"/>
    <w:uiPriority w:val="9"/>
    <w:qFormat/>
    <w:rsid w:val="00BB2782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2782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2782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2782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2782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2782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2782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2782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2782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BB2782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1Car">
    <w:name w:val="Título 1 Car"/>
    <w:link w:val="Ttulo1"/>
    <w:uiPriority w:val="9"/>
    <w:rsid w:val="00BB2782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link w:val="Ttulo2"/>
    <w:uiPriority w:val="9"/>
    <w:semiHidden/>
    <w:rsid w:val="00BB2782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link w:val="Ttulo3"/>
    <w:uiPriority w:val="9"/>
    <w:semiHidden/>
    <w:rsid w:val="00BB2782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link w:val="Ttulo4"/>
    <w:uiPriority w:val="9"/>
    <w:semiHidden/>
    <w:rsid w:val="00BB2782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link w:val="Ttulo5"/>
    <w:uiPriority w:val="9"/>
    <w:semiHidden/>
    <w:rsid w:val="00BB2782"/>
    <w:rPr>
      <w:rFonts w:eastAsia="Times New Roman" w:cs="Times New Roman"/>
      <w:color w:val="0F4761"/>
    </w:rPr>
  </w:style>
  <w:style w:type="character" w:customStyle="1" w:styleId="Ttulo6Car">
    <w:name w:val="Título 6 Car"/>
    <w:link w:val="Ttulo6"/>
    <w:uiPriority w:val="9"/>
    <w:semiHidden/>
    <w:rsid w:val="00BB2782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link w:val="Ttulo7"/>
    <w:uiPriority w:val="9"/>
    <w:semiHidden/>
    <w:rsid w:val="00BB2782"/>
    <w:rPr>
      <w:rFonts w:eastAsia="Times New Roman" w:cs="Times New Roman"/>
      <w:color w:val="595959"/>
    </w:rPr>
  </w:style>
  <w:style w:type="character" w:customStyle="1" w:styleId="Ttulo8Car">
    <w:name w:val="Título 8 Car"/>
    <w:link w:val="Ttulo8"/>
    <w:uiPriority w:val="9"/>
    <w:semiHidden/>
    <w:rsid w:val="00BB2782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link w:val="Ttulo9"/>
    <w:uiPriority w:val="9"/>
    <w:semiHidden/>
    <w:rsid w:val="00BB2782"/>
    <w:rPr>
      <w:rFonts w:eastAsia="Times New Roman" w:cs="Times New Roman"/>
      <w:color w:val="272727"/>
    </w:rPr>
  </w:style>
  <w:style w:type="character" w:customStyle="1" w:styleId="TtuloCar">
    <w:name w:val="Título Car"/>
    <w:link w:val="Ttulo"/>
    <w:uiPriority w:val="10"/>
    <w:rsid w:val="00BB2782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link w:val="Subttulo"/>
    <w:uiPriority w:val="11"/>
    <w:rsid w:val="00BB2782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2782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B2782"/>
    <w:rPr>
      <w:i/>
      <w:iCs/>
      <w:color w:val="404040"/>
    </w:rPr>
  </w:style>
  <w:style w:type="paragraph" w:styleId="Prrafodelista">
    <w:name w:val="List Paragraph"/>
    <w:basedOn w:val="Normal"/>
    <w:uiPriority w:val="34"/>
    <w:qFormat/>
    <w:rsid w:val="00BB2782"/>
    <w:pPr>
      <w:ind w:left="720"/>
      <w:contextualSpacing/>
    </w:pPr>
  </w:style>
  <w:style w:type="character" w:styleId="nfasisintenso">
    <w:name w:val="Intense Emphasis"/>
    <w:uiPriority w:val="21"/>
    <w:qFormat/>
    <w:rsid w:val="00BB2782"/>
    <w:rPr>
      <w:i/>
      <w:iCs/>
      <w:color w:val="0F476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2782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link w:val="Citadestacada"/>
    <w:uiPriority w:val="30"/>
    <w:rsid w:val="00BB2782"/>
    <w:rPr>
      <w:i/>
      <w:iCs/>
      <w:color w:val="0F4761"/>
    </w:rPr>
  </w:style>
  <w:style w:type="character" w:styleId="Referenciaintensa">
    <w:name w:val="Intense Reference"/>
    <w:uiPriority w:val="32"/>
    <w:qFormat/>
    <w:rsid w:val="00BB2782"/>
    <w:rPr>
      <w:b/>
      <w:bCs/>
      <w:smallCaps/>
      <w:color w:val="0F4761"/>
      <w:spacing w:val="5"/>
    </w:rPr>
  </w:style>
  <w:style w:type="character" w:styleId="Hipervnculo">
    <w:name w:val="Hyperlink"/>
    <w:uiPriority w:val="99"/>
    <w:unhideWhenUsed/>
    <w:rsid w:val="00BB2782"/>
    <w:rPr>
      <w:color w:val="467886"/>
      <w:u w:val="single"/>
    </w:rPr>
  </w:style>
  <w:style w:type="character" w:customStyle="1" w:styleId="Mencinsinresolver1">
    <w:name w:val="Mención sin resolver1"/>
    <w:uiPriority w:val="99"/>
    <w:semiHidden/>
    <w:unhideWhenUsed/>
    <w:rsid w:val="00BB278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B45"/>
    <w:rPr>
      <w:kern w:val="2"/>
    </w:rPr>
  </w:style>
  <w:style w:type="character" w:customStyle="1" w:styleId="il">
    <w:name w:val="il"/>
    <w:basedOn w:val="Fuentedeprrafopredeter"/>
    <w:rsid w:val="001B4B45"/>
  </w:style>
  <w:style w:type="character" w:customStyle="1" w:styleId="hgkelc">
    <w:name w:val="hgkelc"/>
    <w:basedOn w:val="Fuentedeprrafopredeter"/>
    <w:rsid w:val="00C62313"/>
  </w:style>
  <w:style w:type="paragraph" w:customStyle="1" w:styleId="gmail-msonospacing">
    <w:name w:val="gmail-msonospacing"/>
    <w:basedOn w:val="Normal"/>
    <w:rsid w:val="003E6A07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</w:rPr>
  </w:style>
  <w:style w:type="character" w:customStyle="1" w:styleId="gmail-hgkelc">
    <w:name w:val="gmail-hgkelc"/>
    <w:basedOn w:val="Fuentedeprrafopredeter"/>
    <w:rsid w:val="003E6A07"/>
  </w:style>
  <w:style w:type="character" w:styleId="Mencinsinresolver">
    <w:name w:val="Unresolved Mention"/>
    <w:basedOn w:val="Fuentedeprrafopredeter"/>
    <w:uiPriority w:val="99"/>
    <w:semiHidden/>
    <w:unhideWhenUsed/>
    <w:rsid w:val="00BE7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jnunez@una.c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HBQjd+b8UhPcXV+r72TAwS5pMQ==">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531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VENEGAS RODRIGUEZ</dc:creator>
  <cp:lastModifiedBy>ERICK QUIROS  GUTIERREZ</cp:lastModifiedBy>
  <cp:revision>4</cp:revision>
  <dcterms:created xsi:type="dcterms:W3CDTF">2024-08-19T15:49:00Z</dcterms:created>
  <dcterms:modified xsi:type="dcterms:W3CDTF">2024-08-30T18:09:00Z</dcterms:modified>
</cp:coreProperties>
</file>