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864E" w14:textId="468DCF6F" w:rsidR="00C21F65" w:rsidRPr="008C777B" w:rsidRDefault="00C21F65" w:rsidP="00C21F6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8C777B">
        <w:rPr>
          <w:rFonts w:ascii="Times New Roman" w:hAnsi="Times New Roman" w:cs="Times New Roman"/>
          <w:b/>
          <w:bCs/>
          <w:lang w:val="es-ES"/>
        </w:rPr>
        <w:t>Agroecología gana terreno en Costa Rica</w:t>
      </w:r>
    </w:p>
    <w:p w14:paraId="1E609F5C" w14:textId="77777777" w:rsidR="00C21F65" w:rsidRPr="008C777B" w:rsidRDefault="00C21F65">
      <w:pPr>
        <w:rPr>
          <w:rFonts w:ascii="Times New Roman" w:hAnsi="Times New Roman" w:cs="Times New Roman"/>
          <w:lang w:val="es-ES"/>
        </w:rPr>
      </w:pPr>
    </w:p>
    <w:p w14:paraId="6A09297A" w14:textId="08682503" w:rsidR="005B5E20" w:rsidRPr="008C777B" w:rsidRDefault="005B5E20" w:rsidP="008C777B">
      <w:pPr>
        <w:ind w:firstLine="567"/>
        <w:rPr>
          <w:rFonts w:ascii="Times New Roman" w:hAnsi="Times New Roman" w:cs="Times New Roman"/>
          <w:i/>
          <w:iCs/>
          <w:lang w:val="es-ES"/>
        </w:rPr>
      </w:pPr>
      <w:r w:rsidRPr="008C777B">
        <w:rPr>
          <w:rFonts w:ascii="Times New Roman" w:hAnsi="Times New Roman" w:cs="Times New Roman"/>
          <w:i/>
          <w:iCs/>
          <w:lang w:val="es-ES"/>
        </w:rPr>
        <w:t>Laura Ortiz C. /CAMPUS</w:t>
      </w:r>
    </w:p>
    <w:p w14:paraId="276C152E" w14:textId="2DC84DAB" w:rsidR="005B5E20" w:rsidRPr="008C777B" w:rsidRDefault="00000000" w:rsidP="008C777B">
      <w:pPr>
        <w:ind w:firstLine="567"/>
        <w:rPr>
          <w:rFonts w:ascii="Times New Roman" w:hAnsi="Times New Roman" w:cs="Times New Roman"/>
          <w:i/>
          <w:iCs/>
          <w:lang w:val="es-ES"/>
        </w:rPr>
      </w:pPr>
      <w:hyperlink r:id="rId4" w:history="1">
        <w:r w:rsidR="005B5E20" w:rsidRPr="008C777B">
          <w:rPr>
            <w:rStyle w:val="Hipervnculo"/>
            <w:rFonts w:ascii="Times New Roman" w:hAnsi="Times New Roman" w:cs="Times New Roman"/>
            <w:i/>
            <w:iCs/>
            <w:u w:val="none"/>
            <w:lang w:val="es-ES"/>
          </w:rPr>
          <w:t>lortiz@una.cr</w:t>
        </w:r>
      </w:hyperlink>
    </w:p>
    <w:p w14:paraId="1DF3CFCA" w14:textId="77777777" w:rsidR="00C21F65" w:rsidRPr="008C777B" w:rsidRDefault="00C21F65" w:rsidP="00C21F65">
      <w:pPr>
        <w:jc w:val="both"/>
        <w:rPr>
          <w:rFonts w:ascii="Times New Roman" w:hAnsi="Times New Roman" w:cs="Times New Roman"/>
          <w:lang w:val="es-ES"/>
        </w:rPr>
      </w:pPr>
    </w:p>
    <w:p w14:paraId="52612B7F" w14:textId="40BBB19B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>De acuerdo con investigaciones del Instituto Regional de Estudios en Sustancias Tóxicas de la Universidad Nacional (</w:t>
      </w:r>
      <w:proofErr w:type="spellStart"/>
      <w:r w:rsidR="00C21F65" w:rsidRPr="008C777B">
        <w:rPr>
          <w:rFonts w:ascii="Times New Roman" w:hAnsi="Times New Roman" w:cs="Times New Roman"/>
          <w:lang w:val="es-ES"/>
        </w:rPr>
        <w:t>Iret</w:t>
      </w:r>
      <w:proofErr w:type="spellEnd"/>
      <w:r w:rsidR="00C21F65" w:rsidRPr="008C777B">
        <w:rPr>
          <w:rFonts w:ascii="Times New Roman" w:hAnsi="Times New Roman" w:cs="Times New Roman"/>
          <w:lang w:val="es-ES"/>
        </w:rPr>
        <w:t>-UNA), Costa Rica enfrenta una crisis por el alto uso de plaguicidas en el país y sus impactos negativos en la salud humana y los ecosistemas.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02B7485" w14:textId="7B9962DE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 xml:space="preserve">Los expertos han </w:t>
      </w:r>
      <w:r w:rsidR="008C777B" w:rsidRPr="008C777B">
        <w:rPr>
          <w:rFonts w:ascii="Times New Roman" w:hAnsi="Times New Roman" w:cs="Times New Roman"/>
          <w:lang w:val="es-ES"/>
        </w:rPr>
        <w:t xml:space="preserve">reiterado </w:t>
      </w:r>
      <w:r w:rsidR="008C777B">
        <w:rPr>
          <w:rFonts w:ascii="Times New Roman" w:hAnsi="Times New Roman" w:cs="Times New Roman"/>
          <w:lang w:val="es-ES"/>
        </w:rPr>
        <w:t>el</w:t>
      </w:r>
      <w:r w:rsidR="00C21F65" w:rsidRPr="008C777B">
        <w:rPr>
          <w:rFonts w:ascii="Times New Roman" w:hAnsi="Times New Roman" w:cs="Times New Roman"/>
          <w:lang w:val="es-ES"/>
        </w:rPr>
        <w:t xml:space="preserve"> llamado al uso de prácticas agrícolas más sostenibles, como la agroecología. Según la Organización de las Naciones Unidas para la Alimentación y la Agricultura (FAO), estos sistemas optimiza</w:t>
      </w:r>
      <w:r w:rsidR="008C777B">
        <w:rPr>
          <w:rFonts w:ascii="Times New Roman" w:hAnsi="Times New Roman" w:cs="Times New Roman"/>
          <w:lang w:val="es-ES"/>
        </w:rPr>
        <w:t>n</w:t>
      </w:r>
      <w:r w:rsidR="00C21F65" w:rsidRPr="008C777B">
        <w:rPr>
          <w:rFonts w:ascii="Times New Roman" w:hAnsi="Times New Roman" w:cs="Times New Roman"/>
          <w:lang w:val="es-ES"/>
        </w:rPr>
        <w:t xml:space="preserve"> las interacciones entre las plantas, los animales, las personas y el ambiente, y considera las interacciones sociales que deben abordarse para lograr un sistema alimentario justo y sostenible.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650CD7F" w14:textId="4672DD81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>Desde el año pasado, la Escuela de Ciencias Agrarias de la Universidad Nacional (ECA-UNA) realiza</w:t>
      </w:r>
      <w:r w:rsidR="008C777B">
        <w:rPr>
          <w:rFonts w:ascii="Times New Roman" w:hAnsi="Times New Roman" w:cs="Times New Roman"/>
          <w:lang w:val="es-ES"/>
        </w:rPr>
        <w:t>,</w:t>
      </w:r>
      <w:r w:rsidR="00C21F65" w:rsidRPr="008C777B">
        <w:rPr>
          <w:rFonts w:ascii="Times New Roman" w:hAnsi="Times New Roman" w:cs="Times New Roman"/>
          <w:lang w:val="es-ES"/>
        </w:rPr>
        <w:t xml:space="preserve"> </w:t>
      </w:r>
      <w:r w:rsidR="008C777B" w:rsidRPr="008C777B">
        <w:rPr>
          <w:rFonts w:ascii="Times New Roman" w:hAnsi="Times New Roman" w:cs="Times New Roman"/>
          <w:color w:val="252525"/>
        </w:rPr>
        <w:t>el</w:t>
      </w:r>
      <w:r w:rsidR="008C777B">
        <w:rPr>
          <w:rFonts w:ascii="Times New Roman" w:hAnsi="Times New Roman" w:cs="Times New Roman"/>
          <w:b/>
          <w:bCs/>
          <w:color w:val="252525"/>
        </w:rPr>
        <w:t xml:space="preserve"> </w:t>
      </w:r>
      <w:r w:rsidR="00762D21" w:rsidRPr="008C777B">
        <w:rPr>
          <w:rFonts w:ascii="Times New Roman" w:hAnsi="Times New Roman" w:cs="Times New Roman"/>
        </w:rPr>
        <w:t>Centro para la valorización de productos agroalimentarios y artesanales diferenciados por sus cualidades bioculturales y de origen geográfico</w:t>
      </w:r>
      <w:r w:rsidR="008C777B">
        <w:rPr>
          <w:rFonts w:ascii="Times New Roman" w:hAnsi="Times New Roman" w:cs="Times New Roman"/>
        </w:rPr>
        <w:t xml:space="preserve"> (</w:t>
      </w:r>
      <w:proofErr w:type="spellStart"/>
      <w:r w:rsidR="008C777B">
        <w:rPr>
          <w:rFonts w:ascii="Times New Roman" w:hAnsi="Times New Roman" w:cs="Times New Roman"/>
        </w:rPr>
        <w:t>Cadenagro</w:t>
      </w:r>
      <w:proofErr w:type="spellEnd"/>
      <w:r w:rsidR="008C777B">
        <w:rPr>
          <w:rFonts w:ascii="Times New Roman" w:hAnsi="Times New Roman" w:cs="Times New Roman"/>
        </w:rPr>
        <w:t>)</w:t>
      </w:r>
      <w:r w:rsidR="00762D21" w:rsidRPr="008C777B">
        <w:rPr>
          <w:rFonts w:ascii="Times New Roman" w:hAnsi="Times New Roman" w:cs="Times New Roman"/>
          <w:lang w:val="es-ES"/>
        </w:rPr>
        <w:t xml:space="preserve">, </w:t>
      </w:r>
      <w:r w:rsidR="008C777B">
        <w:rPr>
          <w:rFonts w:ascii="Times New Roman" w:hAnsi="Times New Roman" w:cs="Times New Roman"/>
          <w:lang w:val="es-ES"/>
        </w:rPr>
        <w:t xml:space="preserve">empezó </w:t>
      </w:r>
      <w:r w:rsidR="00762D21" w:rsidRPr="008C777B">
        <w:rPr>
          <w:rFonts w:ascii="Times New Roman" w:hAnsi="Times New Roman" w:cs="Times New Roman"/>
          <w:lang w:val="es-ES"/>
        </w:rPr>
        <w:t>u</w:t>
      </w:r>
      <w:r w:rsidR="00C21F65" w:rsidRPr="008C777B">
        <w:rPr>
          <w:rFonts w:ascii="Times New Roman" w:hAnsi="Times New Roman" w:cs="Times New Roman"/>
          <w:lang w:val="es-ES"/>
        </w:rPr>
        <w:t>n mapeo exploratorio de iniciativas de producción, comercialización y educación agroecológica en Costa Rica.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152F65C" w14:textId="3FA86545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>Por medio de encuestas, entrevistas y visitas de campo, el académico Gerardo Cerdas Vega, con el apoyo de la estudiante Adriana Salazar Mora, recolect</w:t>
      </w:r>
      <w:r w:rsidR="008C777B">
        <w:rPr>
          <w:rFonts w:ascii="Times New Roman" w:hAnsi="Times New Roman" w:cs="Times New Roman"/>
          <w:lang w:val="es-ES"/>
        </w:rPr>
        <w:t>ó</w:t>
      </w:r>
      <w:r w:rsidR="00C21F65" w:rsidRPr="008C777B">
        <w:rPr>
          <w:rFonts w:ascii="Times New Roman" w:hAnsi="Times New Roman" w:cs="Times New Roman"/>
          <w:lang w:val="es-ES"/>
        </w:rPr>
        <w:t xml:space="preserve"> información de 189 experiencias: 137 fincas, 17 iniciativas de comercialización y 35 educativas o de organizaciones.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36258F9" w14:textId="3A41E5E1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>Se determinó que la provincia con mayores prácticas agroecológicas es Alajuela con un 27,61 %, seguida de San José (17,16 %) y Puntarenas (15,67 %). La principal actividad que se desarrolla es la producción agropecuaria, con cerca del 70 % y la comercialización de productos agroecológicos u orgánicos (50,4 %</w:t>
      </w:r>
      <w:proofErr w:type="gramStart"/>
      <w:r w:rsidR="00C21F65" w:rsidRPr="008C777B">
        <w:rPr>
          <w:rFonts w:ascii="Times New Roman" w:hAnsi="Times New Roman" w:cs="Times New Roman"/>
          <w:lang w:val="es-ES"/>
        </w:rPr>
        <w:t>).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proofErr w:type="gramEnd"/>
      <w:r w:rsidRPr="00237B34">
        <w:rPr>
          <w:rFonts w:ascii="Times New Roman" w:hAnsi="Times New Roman" w:cs="Times New Roman"/>
          <w:color w:val="FF0000"/>
          <w:lang w:val="es-ES"/>
        </w:rPr>
        <w:t>/p&gt;</w:t>
      </w:r>
    </w:p>
    <w:p w14:paraId="5EFC2212" w14:textId="0D1CAC1A" w:rsidR="00C21F65" w:rsidRPr="008C777B" w:rsidRDefault="004B3895" w:rsidP="00C21F65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 xml:space="preserve">El 50 % de las fincas tiene de 0 a 3 hectáreas, y el 25 % supera las 10 hectáreas. Los productos que más se comercializan son las hortalizas (59,1 %), frutas (56,2 %) y </w:t>
      </w:r>
      <w:proofErr w:type="spellStart"/>
      <w:r w:rsidR="00C21F65" w:rsidRPr="008C777B">
        <w:rPr>
          <w:rFonts w:ascii="Times New Roman" w:hAnsi="Times New Roman" w:cs="Times New Roman"/>
          <w:lang w:val="es-ES"/>
        </w:rPr>
        <w:t>bioinsumos</w:t>
      </w:r>
      <w:proofErr w:type="spellEnd"/>
      <w:r w:rsidR="00C21F65" w:rsidRPr="008C777B">
        <w:rPr>
          <w:rFonts w:ascii="Times New Roman" w:hAnsi="Times New Roman" w:cs="Times New Roman"/>
          <w:lang w:val="es-ES"/>
        </w:rPr>
        <w:t xml:space="preserve"> (51,1 %). </w:t>
      </w:r>
      <w:r w:rsidR="008C777B">
        <w:rPr>
          <w:rFonts w:ascii="Times New Roman" w:hAnsi="Times New Roman" w:cs="Times New Roman"/>
          <w:lang w:val="es-ES"/>
        </w:rPr>
        <w:t>E</w:t>
      </w:r>
      <w:r w:rsidR="00C21F65" w:rsidRPr="008C777B">
        <w:rPr>
          <w:rFonts w:ascii="Times New Roman" w:hAnsi="Times New Roman" w:cs="Times New Roman"/>
          <w:lang w:val="es-ES"/>
        </w:rPr>
        <w:t>l 74,5 % de las personas entrevistadas afirmó que su método de comercialización es la venta directa, seguida de la participación en ferias municipales o artesanales, y en mercados orgánicos.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9B3EFAC" w14:textId="77777777" w:rsidR="00C21F65" w:rsidRPr="008C777B" w:rsidRDefault="00C21F65" w:rsidP="00C21F65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76A45679" w14:textId="2003203D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b/>
          <w:bCs/>
          <w:lang w:val="es-ES"/>
        </w:rPr>
        <w:t>Sello Diferenciador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86CBCA5" w14:textId="32F87FE1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21F65" w:rsidRPr="008C777B">
        <w:rPr>
          <w:rFonts w:ascii="Times New Roman" w:hAnsi="Times New Roman" w:cs="Times New Roman"/>
          <w:lang w:val="es-ES"/>
        </w:rPr>
        <w:t>Las prácticas implementadas por estos productores se basan en el uso de abonos orgánicos, la conservación del suelo y el agua, el manejo agroecológico de plagas y el fomento de insectos polinizadores, entre otros. La mano de obra que utilizan es</w:t>
      </w:r>
      <w:r w:rsidR="008C777B">
        <w:rPr>
          <w:rFonts w:ascii="Times New Roman" w:hAnsi="Times New Roman" w:cs="Times New Roman"/>
          <w:lang w:val="es-ES"/>
        </w:rPr>
        <w:t>,</w:t>
      </w:r>
      <w:r w:rsidR="00C21F65" w:rsidRPr="008C777B">
        <w:rPr>
          <w:rFonts w:ascii="Times New Roman" w:hAnsi="Times New Roman" w:cs="Times New Roman"/>
          <w:lang w:val="es-ES"/>
        </w:rPr>
        <w:t xml:space="preserve"> en su mayoría familiar (34,3 %), seguida por la contratación de mano de obra externa de manera ocasional (33,6 %) y la contratación de mano de obra externa permanente (27,7 %</w:t>
      </w:r>
      <w:proofErr w:type="gramStart"/>
      <w:r w:rsidR="00C21F65" w:rsidRPr="008C777B">
        <w:rPr>
          <w:rFonts w:ascii="Times New Roman" w:hAnsi="Times New Roman" w:cs="Times New Roman"/>
          <w:lang w:val="es-ES"/>
        </w:rPr>
        <w:t>).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proofErr w:type="gramEnd"/>
      <w:r w:rsidRPr="00237B34">
        <w:rPr>
          <w:rFonts w:ascii="Times New Roman" w:hAnsi="Times New Roman" w:cs="Times New Roman"/>
          <w:color w:val="FF0000"/>
          <w:lang w:val="es-ES"/>
        </w:rPr>
        <w:t>/p&gt;</w:t>
      </w:r>
    </w:p>
    <w:p w14:paraId="64056ADE" w14:textId="024EABAA" w:rsidR="00C21F65" w:rsidRPr="008C777B" w:rsidRDefault="004B3895" w:rsidP="008C777B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C777B" w:rsidRPr="008C777B">
        <w:rPr>
          <w:rFonts w:ascii="Times New Roman" w:hAnsi="Times New Roman" w:cs="Times New Roman"/>
          <w:lang w:val="es-ES"/>
        </w:rPr>
        <w:t>Se encontró</w:t>
      </w:r>
      <w:r w:rsidR="00C21F65" w:rsidRPr="008C777B">
        <w:rPr>
          <w:rFonts w:ascii="Times New Roman" w:hAnsi="Times New Roman" w:cs="Times New Roman"/>
          <w:lang w:val="es-ES"/>
        </w:rPr>
        <w:t xml:space="preserve"> que el 97 % de los participantes tiene interés en acercarse a otras redes u organizaciones que promuevan la agroecología, y el 64 % coincide en que esta práctica </w:t>
      </w:r>
      <w:proofErr w:type="spellStart"/>
      <w:r w:rsidR="00C21F65" w:rsidRPr="008C777B">
        <w:rPr>
          <w:rFonts w:ascii="Times New Roman" w:hAnsi="Times New Roman" w:cs="Times New Roman"/>
          <w:lang w:val="es-ES"/>
        </w:rPr>
        <w:t>reaproxima</w:t>
      </w:r>
      <w:proofErr w:type="spellEnd"/>
      <w:r w:rsidR="00C21F65" w:rsidRPr="008C777B">
        <w:rPr>
          <w:rFonts w:ascii="Times New Roman" w:hAnsi="Times New Roman" w:cs="Times New Roman"/>
          <w:lang w:val="es-ES"/>
        </w:rPr>
        <w:t xml:space="preserve"> a los productores y consumidores sobre la base de la economía solidaria. Además, el 65 % considera que el protagonismo de la transición agroecológica debe ser de </w:t>
      </w:r>
      <w:proofErr w:type="gramStart"/>
      <w:r w:rsidR="00C21F65" w:rsidRPr="008C777B">
        <w:rPr>
          <w:rFonts w:ascii="Times New Roman" w:hAnsi="Times New Roman" w:cs="Times New Roman"/>
          <w:lang w:val="es-ES"/>
        </w:rPr>
        <w:t>campesinos y campesinas</w:t>
      </w:r>
      <w:proofErr w:type="gramEnd"/>
      <w:r w:rsidR="00C21F65" w:rsidRPr="008C777B">
        <w:rPr>
          <w:rFonts w:ascii="Times New Roman" w:hAnsi="Times New Roman" w:cs="Times New Roman"/>
          <w:lang w:val="es-ES"/>
        </w:rPr>
        <w:t>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EE1C4D4" w14:textId="1F1C52D4" w:rsidR="00C21F65" w:rsidRPr="008C777B" w:rsidRDefault="004B3895" w:rsidP="00C21F65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Pr="008C777B">
        <w:rPr>
          <w:rFonts w:ascii="Times New Roman" w:hAnsi="Times New Roman" w:cs="Times New Roman"/>
          <w:lang w:val="es-ES"/>
        </w:rPr>
        <w:t xml:space="preserve"> </w:t>
      </w:r>
      <w:r w:rsidR="00C21F65" w:rsidRPr="008C777B">
        <w:rPr>
          <w:rFonts w:ascii="Times New Roman" w:hAnsi="Times New Roman" w:cs="Times New Roman"/>
          <w:lang w:val="es-ES"/>
        </w:rPr>
        <w:t xml:space="preserve">“Estas iniciativas, en general, reciben poco o ningún apoyo, y la mayoría de las veces se desarrollan con recursos propios y por interés de los mismos productores. Aunque en Costa Rica la agroecología es relativamente reciente, está ganando terreno, por lo que es </w:t>
      </w:r>
      <w:r w:rsidR="00C21F65" w:rsidRPr="008C777B">
        <w:rPr>
          <w:rFonts w:ascii="Times New Roman" w:hAnsi="Times New Roman" w:cs="Times New Roman"/>
          <w:lang w:val="es-ES"/>
        </w:rPr>
        <w:lastRenderedPageBreak/>
        <w:t>fundamental continuar profundizando en la investigación para generar insumos que faciliten el proceso de adopción o transición a esta práctica”, concluyó Cerdas.</w:t>
      </w:r>
      <w:r w:rsidRPr="004B3895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891F889" w14:textId="77777777" w:rsidR="00C21F65" w:rsidRPr="008C777B" w:rsidRDefault="00C21F65" w:rsidP="00C21F65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0757BE8A" w14:textId="770D717F" w:rsidR="005B5E20" w:rsidRPr="00A810A5" w:rsidRDefault="00A810A5" w:rsidP="00C21F65">
      <w:pPr>
        <w:ind w:firstLine="567"/>
        <w:jc w:val="both"/>
        <w:rPr>
          <w:rFonts w:ascii="Times New Roman" w:hAnsi="Times New Roman" w:cs="Times New Roman"/>
          <w:b/>
          <w:bCs/>
          <w:lang w:val="es-ES"/>
        </w:rPr>
      </w:pPr>
      <w:r w:rsidRPr="00A810A5">
        <w:rPr>
          <w:rFonts w:ascii="Times New Roman" w:hAnsi="Times New Roman" w:cs="Times New Roman"/>
          <w:b/>
          <w:bCs/>
          <w:lang w:val="es-ES"/>
        </w:rPr>
        <w:t>Pie de foto:</w:t>
      </w:r>
    </w:p>
    <w:p w14:paraId="6A243094" w14:textId="2F166F2E" w:rsidR="00A810A5" w:rsidRPr="008C777B" w:rsidRDefault="00A810A5" w:rsidP="00C21F65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Expertos de la UNA han reiterado </w:t>
      </w:r>
      <w:r>
        <w:rPr>
          <w:rFonts w:ascii="Times New Roman" w:hAnsi="Times New Roman" w:cs="Times New Roman"/>
          <w:lang w:val="es-ES"/>
        </w:rPr>
        <w:t>el</w:t>
      </w:r>
      <w:r w:rsidRPr="008C777B">
        <w:rPr>
          <w:rFonts w:ascii="Times New Roman" w:hAnsi="Times New Roman" w:cs="Times New Roman"/>
          <w:lang w:val="es-ES"/>
        </w:rPr>
        <w:t xml:space="preserve"> llamado al uso de prácticas agrícolas más sostenibles, como la agroecología</w:t>
      </w:r>
      <w:r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</w:rPr>
        <w:t xml:space="preserve"> Foto </w:t>
      </w:r>
      <w:r w:rsidRPr="00A810A5">
        <w:rPr>
          <w:rFonts w:ascii="Times New Roman" w:hAnsi="Times New Roman" w:cs="Times New Roman"/>
        </w:rPr>
        <w:t>Adriana Salazar</w:t>
      </w:r>
    </w:p>
    <w:sectPr w:rsidR="00A810A5" w:rsidRPr="008C7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20"/>
    <w:rsid w:val="00104BB9"/>
    <w:rsid w:val="00157606"/>
    <w:rsid w:val="00246FAE"/>
    <w:rsid w:val="002D3C3F"/>
    <w:rsid w:val="00453C19"/>
    <w:rsid w:val="004B3895"/>
    <w:rsid w:val="00583EB9"/>
    <w:rsid w:val="005B5E20"/>
    <w:rsid w:val="005D0387"/>
    <w:rsid w:val="00762D21"/>
    <w:rsid w:val="008026EA"/>
    <w:rsid w:val="008941CC"/>
    <w:rsid w:val="008C777B"/>
    <w:rsid w:val="00A219BB"/>
    <w:rsid w:val="00A810A5"/>
    <w:rsid w:val="00C21F65"/>
    <w:rsid w:val="00E54677"/>
    <w:rsid w:val="00EB3DD2"/>
    <w:rsid w:val="00ED22AD"/>
    <w:rsid w:val="00F05675"/>
    <w:rsid w:val="00F85F9E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58181"/>
  <w15:chartTrackingRefBased/>
  <w15:docId w15:val="{99F53AC8-F10A-E64C-ABF0-7B472402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5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5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5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5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E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5E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5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5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5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5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5E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5E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5E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E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5E2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B5E2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ti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6</cp:revision>
  <dcterms:created xsi:type="dcterms:W3CDTF">2024-08-26T16:57:00Z</dcterms:created>
  <dcterms:modified xsi:type="dcterms:W3CDTF">2024-08-30T18:07:00Z</dcterms:modified>
</cp:coreProperties>
</file>