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3DB3" w14:textId="5AA8C40C" w:rsidR="00E07D63" w:rsidRPr="000E106A" w:rsidRDefault="0082144B" w:rsidP="000E106A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E106A">
        <w:rPr>
          <w:rFonts w:ascii="Times New Roman" w:hAnsi="Times New Roman" w:cs="Times New Roman"/>
          <w:b/>
          <w:bCs/>
        </w:rPr>
        <w:t>Expertos piden acción urgente ante c</w:t>
      </w:r>
      <w:r w:rsidR="00E07D63" w:rsidRPr="000E106A">
        <w:rPr>
          <w:rFonts w:ascii="Times New Roman" w:hAnsi="Times New Roman" w:cs="Times New Roman"/>
          <w:b/>
          <w:bCs/>
        </w:rPr>
        <w:t xml:space="preserve">risis </w:t>
      </w:r>
      <w:r w:rsidR="00006821" w:rsidRPr="000E106A">
        <w:rPr>
          <w:rFonts w:ascii="Times New Roman" w:hAnsi="Times New Roman" w:cs="Times New Roman"/>
          <w:b/>
          <w:bCs/>
        </w:rPr>
        <w:t>e</w:t>
      </w:r>
      <w:r w:rsidR="00E07D63" w:rsidRPr="000E106A">
        <w:rPr>
          <w:rFonts w:ascii="Times New Roman" w:hAnsi="Times New Roman" w:cs="Times New Roman"/>
          <w:b/>
          <w:bCs/>
        </w:rPr>
        <w:t>ducativa en Costa Rica</w:t>
      </w:r>
    </w:p>
    <w:p w14:paraId="1FC85295" w14:textId="77777777" w:rsidR="00704A3B" w:rsidRPr="000E106A" w:rsidRDefault="00704A3B" w:rsidP="000E106A">
      <w:pPr>
        <w:ind w:firstLine="567"/>
        <w:rPr>
          <w:rFonts w:ascii="Times New Roman" w:hAnsi="Times New Roman" w:cs="Times New Roman"/>
          <w:b/>
          <w:bCs/>
          <w:i/>
          <w:iCs/>
        </w:rPr>
      </w:pPr>
    </w:p>
    <w:p w14:paraId="62D737E8" w14:textId="043F7C7C" w:rsidR="00704A3B" w:rsidRPr="000E106A" w:rsidRDefault="00704A3B" w:rsidP="000E106A">
      <w:pPr>
        <w:ind w:firstLine="567"/>
        <w:rPr>
          <w:rFonts w:ascii="Times New Roman" w:hAnsi="Times New Roman" w:cs="Times New Roman"/>
          <w:i/>
          <w:iCs/>
        </w:rPr>
      </w:pPr>
      <w:r w:rsidRPr="000E106A">
        <w:rPr>
          <w:rFonts w:ascii="Times New Roman" w:hAnsi="Times New Roman" w:cs="Times New Roman"/>
          <w:i/>
          <w:iCs/>
        </w:rPr>
        <w:t xml:space="preserve">Natalia Salas Gómez / </w:t>
      </w:r>
      <w:r w:rsidR="000E106A" w:rsidRPr="000E106A">
        <w:rPr>
          <w:rFonts w:ascii="Times New Roman" w:hAnsi="Times New Roman" w:cs="Times New Roman"/>
          <w:i/>
          <w:iCs/>
        </w:rPr>
        <w:t>CAMPUS</w:t>
      </w:r>
    </w:p>
    <w:p w14:paraId="7588ABB3" w14:textId="77777777" w:rsidR="00704A3B" w:rsidRPr="000E106A" w:rsidRDefault="00000000" w:rsidP="000E106A">
      <w:pPr>
        <w:ind w:firstLine="567"/>
        <w:rPr>
          <w:rFonts w:ascii="Times New Roman" w:hAnsi="Times New Roman" w:cs="Times New Roman"/>
          <w:i/>
          <w:iCs/>
        </w:rPr>
      </w:pPr>
      <w:hyperlink r:id="rId5" w:history="1">
        <w:r w:rsidR="00704A3B" w:rsidRPr="000E106A">
          <w:rPr>
            <w:rStyle w:val="Hipervnculo"/>
            <w:rFonts w:ascii="Times New Roman" w:hAnsi="Times New Roman" w:cs="Times New Roman"/>
            <w:i/>
            <w:iCs/>
            <w:u w:val="none"/>
          </w:rPr>
          <w:t>natalia.salas.gomez@una.cr</w:t>
        </w:r>
      </w:hyperlink>
      <w:r w:rsidR="00704A3B" w:rsidRPr="000E106A">
        <w:rPr>
          <w:rFonts w:ascii="Times New Roman" w:hAnsi="Times New Roman" w:cs="Times New Roman"/>
          <w:i/>
          <w:iCs/>
        </w:rPr>
        <w:t xml:space="preserve"> </w:t>
      </w:r>
    </w:p>
    <w:p w14:paraId="214EB089" w14:textId="77777777" w:rsidR="00704A3B" w:rsidRPr="000E106A" w:rsidRDefault="00704A3B" w:rsidP="000E106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23569E0" w14:textId="52056D60" w:rsidR="00E07D63" w:rsidRPr="000E106A" w:rsidRDefault="0082144B" w:rsidP="000E106A">
      <w:pPr>
        <w:ind w:firstLine="567"/>
        <w:jc w:val="both"/>
        <w:rPr>
          <w:rFonts w:ascii="Times New Roman" w:hAnsi="Times New Roman" w:cs="Times New Roman"/>
        </w:rPr>
      </w:pPr>
      <w:r w:rsidRPr="000E106A">
        <w:rPr>
          <w:rFonts w:ascii="Times New Roman" w:hAnsi="Times New Roman" w:cs="Times New Roman"/>
        </w:rPr>
        <w:t>La amenaza de truncar el futuro de miles de estudiantes, especialmente de comunidades más vulnerables, es latente. La advertencia la volvieron a plantear especialistas del área, durante el foro Brechas sociales y educación pública en Costa Rica</w:t>
      </w:r>
      <w:r w:rsidR="00EB6DF1" w:rsidRPr="000E106A">
        <w:rPr>
          <w:rFonts w:ascii="Times New Roman" w:hAnsi="Times New Roman" w:cs="Times New Roman"/>
        </w:rPr>
        <w:t>,</w:t>
      </w:r>
      <w:r w:rsidRPr="000E106A">
        <w:rPr>
          <w:rFonts w:ascii="Times New Roman" w:hAnsi="Times New Roman" w:cs="Times New Roman"/>
        </w:rPr>
        <w:t xml:space="preserve"> efectuado en la Universidad Nacional (UNA), el pasado 13 de agosto.</w:t>
      </w:r>
      <w:r w:rsidR="000E106A">
        <w:rPr>
          <w:rFonts w:ascii="Times New Roman" w:hAnsi="Times New Roman" w:cs="Times New Roman"/>
        </w:rPr>
        <w:t xml:space="preserve"> </w:t>
      </w:r>
      <w:r w:rsidR="00EB6DF1" w:rsidRPr="000E106A">
        <w:rPr>
          <w:rFonts w:ascii="Times New Roman" w:hAnsi="Times New Roman" w:cs="Times New Roman"/>
        </w:rPr>
        <w:t xml:space="preserve">Ante este panorama, </w:t>
      </w:r>
      <w:r w:rsidR="000E106A">
        <w:rPr>
          <w:rFonts w:ascii="Times New Roman" w:hAnsi="Times New Roman" w:cs="Times New Roman"/>
        </w:rPr>
        <w:t>presenta</w:t>
      </w:r>
      <w:r w:rsidR="00EB6DF1" w:rsidRPr="000E106A">
        <w:rPr>
          <w:rFonts w:ascii="Times New Roman" w:hAnsi="Times New Roman" w:cs="Times New Roman"/>
        </w:rPr>
        <w:t>ron un llamado urgente a la acción para enfrentar la crisis</w:t>
      </w:r>
      <w:r w:rsidR="00096255" w:rsidRPr="000E106A">
        <w:rPr>
          <w:rFonts w:ascii="Times New Roman" w:hAnsi="Times New Roman" w:cs="Times New Roman"/>
        </w:rPr>
        <w:t>,</w:t>
      </w:r>
      <w:r w:rsidR="00EB6DF1" w:rsidRPr="000E106A">
        <w:rPr>
          <w:rFonts w:ascii="Times New Roman" w:hAnsi="Times New Roman" w:cs="Times New Roman"/>
        </w:rPr>
        <w:t xml:space="preserve"> dadas las graves consecuencias que las crecientes brechas sociales tienen sobre el sistema educativo.</w:t>
      </w:r>
    </w:p>
    <w:p w14:paraId="597A6E06" w14:textId="3541D7E3" w:rsidR="00E07D63" w:rsidRPr="000E106A" w:rsidRDefault="00E07D63" w:rsidP="000E106A">
      <w:pPr>
        <w:ind w:firstLine="567"/>
        <w:jc w:val="both"/>
        <w:rPr>
          <w:rFonts w:ascii="Times New Roman" w:hAnsi="Times New Roman" w:cs="Times New Roman"/>
        </w:rPr>
      </w:pPr>
      <w:r w:rsidRPr="000E106A">
        <w:rPr>
          <w:rFonts w:ascii="Times New Roman" w:hAnsi="Times New Roman" w:cs="Times New Roman"/>
        </w:rPr>
        <w:t xml:space="preserve">Martín Parada Gómez, vicerrector de extensión de la UNA , advirtió que la educación pública está </w:t>
      </w:r>
      <w:r w:rsidR="00EB6DF1" w:rsidRPr="000E106A">
        <w:rPr>
          <w:rFonts w:ascii="Times New Roman" w:hAnsi="Times New Roman" w:cs="Times New Roman"/>
        </w:rPr>
        <w:t>“</w:t>
      </w:r>
      <w:r w:rsidRPr="000E106A">
        <w:rPr>
          <w:rFonts w:ascii="Times New Roman" w:hAnsi="Times New Roman" w:cs="Times New Roman"/>
        </w:rPr>
        <w:t>bajo amenaza</w:t>
      </w:r>
      <w:r w:rsidR="00EB6DF1" w:rsidRPr="000E106A">
        <w:rPr>
          <w:rFonts w:ascii="Times New Roman" w:hAnsi="Times New Roman" w:cs="Times New Roman"/>
        </w:rPr>
        <w:t>”</w:t>
      </w:r>
      <w:r w:rsidRPr="000E106A">
        <w:rPr>
          <w:rFonts w:ascii="Times New Roman" w:hAnsi="Times New Roman" w:cs="Times New Roman"/>
        </w:rPr>
        <w:t xml:space="preserve">. En su intervención, recordó las luchas de hace más de tres décadas por defender las becas y el ascenso social, y señaló que los recursos estatales </w:t>
      </w:r>
      <w:r w:rsidR="00DE245C" w:rsidRPr="000E106A">
        <w:rPr>
          <w:rFonts w:ascii="Times New Roman" w:hAnsi="Times New Roman" w:cs="Times New Roman"/>
        </w:rPr>
        <w:t xml:space="preserve">son </w:t>
      </w:r>
      <w:r w:rsidRPr="000E106A">
        <w:rPr>
          <w:rFonts w:ascii="Times New Roman" w:hAnsi="Times New Roman" w:cs="Times New Roman"/>
        </w:rPr>
        <w:t xml:space="preserve">desviados de sectores clave como la educación, la salud pública y la infraestructura, con un interés claro </w:t>
      </w:r>
      <w:r w:rsidR="00096255" w:rsidRPr="000E106A">
        <w:rPr>
          <w:rFonts w:ascii="Times New Roman" w:hAnsi="Times New Roman" w:cs="Times New Roman"/>
        </w:rPr>
        <w:t>de</w:t>
      </w:r>
      <w:r w:rsidRPr="000E106A">
        <w:rPr>
          <w:rFonts w:ascii="Times New Roman" w:hAnsi="Times New Roman" w:cs="Times New Roman"/>
        </w:rPr>
        <w:t xml:space="preserve"> privatiza</w:t>
      </w:r>
      <w:r w:rsidR="00096255" w:rsidRPr="000E106A">
        <w:rPr>
          <w:rFonts w:ascii="Times New Roman" w:hAnsi="Times New Roman" w:cs="Times New Roman"/>
        </w:rPr>
        <w:t>r</w:t>
      </w:r>
      <w:r w:rsidRPr="000E106A">
        <w:rPr>
          <w:rFonts w:ascii="Times New Roman" w:hAnsi="Times New Roman" w:cs="Times New Roman"/>
        </w:rPr>
        <w:t xml:space="preserve"> los bienes públicos. “El Producto Interno Bruto crece cada año, pero la distribución de esos recursos es cada vez más desigual”, a</w:t>
      </w:r>
      <w:r w:rsidR="00096255" w:rsidRPr="000E106A">
        <w:rPr>
          <w:rFonts w:ascii="Times New Roman" w:hAnsi="Times New Roman" w:cs="Times New Roman"/>
        </w:rPr>
        <w:t>rgument</w:t>
      </w:r>
      <w:r w:rsidRPr="000E106A">
        <w:rPr>
          <w:rFonts w:ascii="Times New Roman" w:hAnsi="Times New Roman" w:cs="Times New Roman"/>
        </w:rPr>
        <w:t>ó.</w:t>
      </w:r>
    </w:p>
    <w:p w14:paraId="33D3A219" w14:textId="3490C530" w:rsidR="00E07D63" w:rsidRPr="000E106A" w:rsidRDefault="00E07D63" w:rsidP="000E106A">
      <w:pPr>
        <w:ind w:firstLine="567"/>
        <w:jc w:val="both"/>
        <w:rPr>
          <w:rFonts w:ascii="Times New Roman" w:hAnsi="Times New Roman" w:cs="Times New Roman"/>
        </w:rPr>
      </w:pPr>
      <w:r w:rsidRPr="000E106A">
        <w:rPr>
          <w:rFonts w:ascii="Times New Roman" w:hAnsi="Times New Roman" w:cs="Times New Roman"/>
        </w:rPr>
        <w:t xml:space="preserve">Isabel Román Vega, coordinadora del Programa Estado de la Educación, presentó datos </w:t>
      </w:r>
      <w:r w:rsidR="00096255" w:rsidRPr="000E106A">
        <w:rPr>
          <w:rFonts w:ascii="Times New Roman" w:hAnsi="Times New Roman" w:cs="Times New Roman"/>
        </w:rPr>
        <w:t>alarm</w:t>
      </w:r>
      <w:r w:rsidRPr="000E106A">
        <w:rPr>
          <w:rFonts w:ascii="Times New Roman" w:hAnsi="Times New Roman" w:cs="Times New Roman"/>
        </w:rPr>
        <w:t xml:space="preserve">antes sobre la pobreza en </w:t>
      </w:r>
      <w:r w:rsidR="00006821" w:rsidRPr="000E106A">
        <w:rPr>
          <w:rFonts w:ascii="Times New Roman" w:hAnsi="Times New Roman" w:cs="Times New Roman"/>
        </w:rPr>
        <w:t>nuestro país,</w:t>
      </w:r>
      <w:r w:rsidRPr="000E106A">
        <w:rPr>
          <w:rFonts w:ascii="Times New Roman" w:hAnsi="Times New Roman" w:cs="Times New Roman"/>
        </w:rPr>
        <w:t xml:space="preserve"> </w:t>
      </w:r>
      <w:r w:rsidR="00096255" w:rsidRPr="000E106A">
        <w:rPr>
          <w:rFonts w:ascii="Times New Roman" w:hAnsi="Times New Roman" w:cs="Times New Roman"/>
        </w:rPr>
        <w:t>pues, según afirmó,</w:t>
      </w:r>
      <w:r w:rsidRPr="000E106A">
        <w:rPr>
          <w:rFonts w:ascii="Times New Roman" w:hAnsi="Times New Roman" w:cs="Times New Roman"/>
        </w:rPr>
        <w:t xml:space="preserve"> permanece estancada en el 20% de los hogares </w:t>
      </w:r>
      <w:r w:rsidR="00096255" w:rsidRPr="000E106A">
        <w:rPr>
          <w:rFonts w:ascii="Times New Roman" w:hAnsi="Times New Roman" w:cs="Times New Roman"/>
        </w:rPr>
        <w:t>desde hace</w:t>
      </w:r>
      <w:r w:rsidRPr="000E106A">
        <w:rPr>
          <w:rFonts w:ascii="Times New Roman" w:hAnsi="Times New Roman" w:cs="Times New Roman"/>
        </w:rPr>
        <w:t xml:space="preserve"> más de 30 años. </w:t>
      </w:r>
      <w:r w:rsidR="000E106A">
        <w:rPr>
          <w:rFonts w:ascii="Times New Roman" w:hAnsi="Times New Roman" w:cs="Times New Roman"/>
        </w:rPr>
        <w:t>D</w:t>
      </w:r>
      <w:r w:rsidRPr="000E106A">
        <w:rPr>
          <w:rFonts w:ascii="Times New Roman" w:hAnsi="Times New Roman" w:cs="Times New Roman"/>
        </w:rPr>
        <w:t xml:space="preserve">estacó que un millón de hogares se encuentran en situación de pobreza o en riesgo de caer en ella, y que los niños son los más afectados. </w:t>
      </w:r>
      <w:r w:rsidR="00096255" w:rsidRPr="000E106A">
        <w:rPr>
          <w:rFonts w:ascii="Times New Roman" w:hAnsi="Times New Roman" w:cs="Times New Roman"/>
        </w:rPr>
        <w:t>“</w:t>
      </w:r>
      <w:r w:rsidRPr="000E106A">
        <w:rPr>
          <w:rFonts w:ascii="Times New Roman" w:hAnsi="Times New Roman" w:cs="Times New Roman"/>
        </w:rPr>
        <w:t>La pobreza tiene rostro, no números</w:t>
      </w:r>
      <w:r w:rsidR="00096255" w:rsidRPr="000E106A">
        <w:rPr>
          <w:rFonts w:ascii="Times New Roman" w:hAnsi="Times New Roman" w:cs="Times New Roman"/>
        </w:rPr>
        <w:t>”</w:t>
      </w:r>
      <w:r w:rsidRPr="000E106A">
        <w:rPr>
          <w:rFonts w:ascii="Times New Roman" w:hAnsi="Times New Roman" w:cs="Times New Roman"/>
        </w:rPr>
        <w:t xml:space="preserve">, enfatizó </w:t>
      </w:r>
      <w:r w:rsidR="00096255" w:rsidRPr="000E106A">
        <w:rPr>
          <w:rFonts w:ascii="Times New Roman" w:hAnsi="Times New Roman" w:cs="Times New Roman"/>
        </w:rPr>
        <w:t>y</w:t>
      </w:r>
      <w:r w:rsidRPr="000E106A">
        <w:rPr>
          <w:rFonts w:ascii="Times New Roman" w:hAnsi="Times New Roman" w:cs="Times New Roman"/>
        </w:rPr>
        <w:t xml:space="preserve"> subrayó que la inversión en educación es fundamental para romper el ciclo de la pobreza. </w:t>
      </w:r>
      <w:r w:rsidR="00096255" w:rsidRPr="000E106A">
        <w:rPr>
          <w:rFonts w:ascii="Times New Roman" w:hAnsi="Times New Roman" w:cs="Times New Roman"/>
        </w:rPr>
        <w:t>Precisó que</w:t>
      </w:r>
      <w:r w:rsidRPr="000E106A">
        <w:rPr>
          <w:rFonts w:ascii="Times New Roman" w:hAnsi="Times New Roman" w:cs="Times New Roman"/>
        </w:rPr>
        <w:t xml:space="preserve"> cada año adicional de escolaridad aumenta en 2,4 puntos las oportunidades de empleo, pero lamentó que los recortes en la inversión educativa </w:t>
      </w:r>
      <w:r w:rsidR="00DE245C" w:rsidRPr="000E106A">
        <w:rPr>
          <w:rFonts w:ascii="Times New Roman" w:hAnsi="Times New Roman" w:cs="Times New Roman"/>
        </w:rPr>
        <w:t xml:space="preserve">reducen </w:t>
      </w:r>
      <w:r w:rsidRPr="000E106A">
        <w:rPr>
          <w:rFonts w:ascii="Times New Roman" w:hAnsi="Times New Roman" w:cs="Times New Roman"/>
        </w:rPr>
        <w:t>las posibilidades de los estudiantes más necesitados.</w:t>
      </w:r>
    </w:p>
    <w:p w14:paraId="2B9D4631" w14:textId="30E99CA7" w:rsidR="0037031B" w:rsidRPr="000E106A" w:rsidRDefault="00E07D63" w:rsidP="000E106A">
      <w:pPr>
        <w:ind w:firstLine="567"/>
        <w:jc w:val="both"/>
        <w:rPr>
          <w:rFonts w:ascii="Times New Roman" w:hAnsi="Times New Roman" w:cs="Times New Roman"/>
        </w:rPr>
      </w:pPr>
      <w:r w:rsidRPr="000E106A">
        <w:rPr>
          <w:rFonts w:ascii="Times New Roman" w:hAnsi="Times New Roman" w:cs="Times New Roman"/>
        </w:rPr>
        <w:t>Pablo Chaverri Chaves, académico del INEINA, a</w:t>
      </w:r>
      <w:r w:rsidR="00096255" w:rsidRPr="000E106A">
        <w:rPr>
          <w:rFonts w:ascii="Times New Roman" w:hAnsi="Times New Roman" w:cs="Times New Roman"/>
        </w:rPr>
        <w:t>lert</w:t>
      </w:r>
      <w:r w:rsidRPr="000E106A">
        <w:rPr>
          <w:rFonts w:ascii="Times New Roman" w:hAnsi="Times New Roman" w:cs="Times New Roman"/>
        </w:rPr>
        <w:t>ó sobre el impacto de la desigualdad en el rendimiento educativo</w:t>
      </w:r>
      <w:r w:rsidR="00096255" w:rsidRPr="000E106A">
        <w:rPr>
          <w:rFonts w:ascii="Times New Roman" w:hAnsi="Times New Roman" w:cs="Times New Roman"/>
        </w:rPr>
        <w:t>: “l</w:t>
      </w:r>
      <w:r w:rsidRPr="000E106A">
        <w:rPr>
          <w:rFonts w:ascii="Times New Roman" w:hAnsi="Times New Roman" w:cs="Times New Roman"/>
        </w:rPr>
        <w:t>as sociedades más desiguales producen peores resultados educativos</w:t>
      </w:r>
      <w:r w:rsidR="00096255" w:rsidRPr="000E106A">
        <w:rPr>
          <w:rFonts w:ascii="Times New Roman" w:hAnsi="Times New Roman" w:cs="Times New Roman"/>
        </w:rPr>
        <w:t>”, recordó</w:t>
      </w:r>
      <w:r w:rsidRPr="000E106A">
        <w:rPr>
          <w:rFonts w:ascii="Times New Roman" w:hAnsi="Times New Roman" w:cs="Times New Roman"/>
        </w:rPr>
        <w:t xml:space="preserve">. </w:t>
      </w:r>
      <w:r w:rsidR="00096255" w:rsidRPr="000E106A">
        <w:rPr>
          <w:rFonts w:ascii="Times New Roman" w:hAnsi="Times New Roman" w:cs="Times New Roman"/>
        </w:rPr>
        <w:t>E</w:t>
      </w:r>
      <w:r w:rsidRPr="000E106A">
        <w:rPr>
          <w:rFonts w:ascii="Times New Roman" w:hAnsi="Times New Roman" w:cs="Times New Roman"/>
        </w:rPr>
        <w:t xml:space="preserve">xplicó </w:t>
      </w:r>
      <w:r w:rsidR="00096255" w:rsidRPr="000E106A">
        <w:rPr>
          <w:rFonts w:ascii="Times New Roman" w:hAnsi="Times New Roman" w:cs="Times New Roman"/>
        </w:rPr>
        <w:t xml:space="preserve">también </w:t>
      </w:r>
      <w:r w:rsidRPr="000E106A">
        <w:rPr>
          <w:rFonts w:ascii="Times New Roman" w:hAnsi="Times New Roman" w:cs="Times New Roman"/>
        </w:rPr>
        <w:t>que la desigualdad genera preocupación, estrés y ansiedad,</w:t>
      </w:r>
      <w:r w:rsidR="00DE245C" w:rsidRPr="000E106A">
        <w:rPr>
          <w:rFonts w:ascii="Times New Roman" w:hAnsi="Times New Roman" w:cs="Times New Roman"/>
        </w:rPr>
        <w:t xml:space="preserve"> y que afecta </w:t>
      </w:r>
      <w:r w:rsidRPr="000E106A">
        <w:rPr>
          <w:rFonts w:ascii="Times New Roman" w:hAnsi="Times New Roman" w:cs="Times New Roman"/>
        </w:rPr>
        <w:t xml:space="preserve">tanto a los pobres como a quienes no viven en pobreza, </w:t>
      </w:r>
      <w:r w:rsidR="00096255" w:rsidRPr="000E106A">
        <w:rPr>
          <w:rFonts w:ascii="Times New Roman" w:hAnsi="Times New Roman" w:cs="Times New Roman"/>
        </w:rPr>
        <w:t>y esto</w:t>
      </w:r>
      <w:r w:rsidRPr="000E106A">
        <w:rPr>
          <w:rFonts w:ascii="Times New Roman" w:hAnsi="Times New Roman" w:cs="Times New Roman"/>
        </w:rPr>
        <w:t xml:space="preserve"> impide un buen desempeño académico y afecta el desarrollo cognitivo y socioemocional de los estudiantes.</w:t>
      </w:r>
    </w:p>
    <w:p w14:paraId="306CA8DF" w14:textId="37C3EA5D" w:rsidR="00E07D63" w:rsidRPr="000E106A" w:rsidRDefault="0037031B" w:rsidP="000E106A">
      <w:pPr>
        <w:ind w:firstLine="567"/>
        <w:jc w:val="both"/>
        <w:rPr>
          <w:rFonts w:ascii="Times New Roman" w:hAnsi="Times New Roman" w:cs="Times New Roman"/>
        </w:rPr>
      </w:pPr>
      <w:r w:rsidRPr="000E106A">
        <w:rPr>
          <w:rFonts w:ascii="Times New Roman" w:hAnsi="Times New Roman" w:cs="Times New Roman"/>
        </w:rPr>
        <w:t xml:space="preserve">Alfredo Ortega Cordero, jefe de la </w:t>
      </w:r>
      <w:r w:rsidR="000E106A">
        <w:rPr>
          <w:rFonts w:ascii="Times New Roman" w:hAnsi="Times New Roman" w:cs="Times New Roman"/>
        </w:rPr>
        <w:t>D</w:t>
      </w:r>
      <w:r w:rsidRPr="000E106A">
        <w:rPr>
          <w:rFonts w:ascii="Times New Roman" w:hAnsi="Times New Roman" w:cs="Times New Roman"/>
        </w:rPr>
        <w:t xml:space="preserve">irección de </w:t>
      </w:r>
      <w:r w:rsidR="000E106A">
        <w:rPr>
          <w:rFonts w:ascii="Times New Roman" w:hAnsi="Times New Roman" w:cs="Times New Roman"/>
        </w:rPr>
        <w:t>D</w:t>
      </w:r>
      <w:r w:rsidRPr="000E106A">
        <w:rPr>
          <w:rFonts w:ascii="Times New Roman" w:hAnsi="Times New Roman" w:cs="Times New Roman"/>
        </w:rPr>
        <w:t xml:space="preserve">esarrollo </w:t>
      </w:r>
      <w:r w:rsidR="000E106A">
        <w:rPr>
          <w:rFonts w:ascii="Times New Roman" w:hAnsi="Times New Roman" w:cs="Times New Roman"/>
        </w:rPr>
        <w:t>C</w:t>
      </w:r>
      <w:r w:rsidRPr="000E106A">
        <w:rPr>
          <w:rFonts w:ascii="Times New Roman" w:hAnsi="Times New Roman" w:cs="Times New Roman"/>
        </w:rPr>
        <w:t>urricular del MEP, y Eliana Montero Rojas</w:t>
      </w:r>
      <w:r w:rsidR="00096255" w:rsidRPr="000E106A">
        <w:rPr>
          <w:rFonts w:ascii="Times New Roman" w:hAnsi="Times New Roman" w:cs="Times New Roman"/>
        </w:rPr>
        <w:t>, profesora jubilada de la Universidad de la Universidad de Costa Rica,</w:t>
      </w:r>
      <w:r w:rsidRPr="000E106A">
        <w:rPr>
          <w:rFonts w:ascii="Times New Roman" w:hAnsi="Times New Roman" w:cs="Times New Roman"/>
        </w:rPr>
        <w:t xml:space="preserve"> también </w:t>
      </w:r>
      <w:r w:rsidR="00096255" w:rsidRPr="000E106A">
        <w:rPr>
          <w:rFonts w:ascii="Times New Roman" w:hAnsi="Times New Roman" w:cs="Times New Roman"/>
        </w:rPr>
        <w:t xml:space="preserve">enfatizaron, desde </w:t>
      </w:r>
      <w:r w:rsidRPr="000E106A">
        <w:rPr>
          <w:rFonts w:ascii="Times New Roman" w:hAnsi="Times New Roman" w:cs="Times New Roman"/>
        </w:rPr>
        <w:t>sus perspectivas</w:t>
      </w:r>
      <w:r w:rsidR="000E106A">
        <w:rPr>
          <w:rFonts w:ascii="Times New Roman" w:hAnsi="Times New Roman" w:cs="Times New Roman"/>
        </w:rPr>
        <w:t>,</w:t>
      </w:r>
      <w:r w:rsidRPr="000E106A">
        <w:rPr>
          <w:rFonts w:ascii="Times New Roman" w:hAnsi="Times New Roman" w:cs="Times New Roman"/>
        </w:rPr>
        <w:t xml:space="preserve"> sobre la necesidad de fortalecer la educación pública como herramienta clave para combatir las desigualdades y mejorar las condiciones de vida de la población.</w:t>
      </w:r>
    </w:p>
    <w:p w14:paraId="1B3854F3" w14:textId="6D9FBE0D" w:rsidR="00E07D63" w:rsidRPr="000E106A" w:rsidRDefault="00E07D63" w:rsidP="000E106A">
      <w:pPr>
        <w:ind w:firstLine="567"/>
        <w:jc w:val="both"/>
        <w:rPr>
          <w:rFonts w:ascii="Times New Roman" w:hAnsi="Times New Roman" w:cs="Times New Roman"/>
        </w:rPr>
      </w:pPr>
      <w:r w:rsidRPr="000E106A">
        <w:rPr>
          <w:rFonts w:ascii="Times New Roman" w:hAnsi="Times New Roman" w:cs="Times New Roman"/>
        </w:rPr>
        <w:t>El foro concluyó con un consenso entre los expertos: es urgente un compromiso renovado y una inversión significativa para fortalecer la educación pública en Costa Rica</w:t>
      </w:r>
      <w:r w:rsidR="00096255" w:rsidRPr="000E106A">
        <w:rPr>
          <w:rFonts w:ascii="Times New Roman" w:hAnsi="Times New Roman" w:cs="Times New Roman"/>
        </w:rPr>
        <w:t>,</w:t>
      </w:r>
      <w:r w:rsidRPr="000E106A">
        <w:rPr>
          <w:rFonts w:ascii="Times New Roman" w:hAnsi="Times New Roman" w:cs="Times New Roman"/>
        </w:rPr>
        <w:t xml:space="preserve"> y garantizar un futuro más equitativo para todo</w:t>
      </w:r>
      <w:r w:rsidR="00096255" w:rsidRPr="000E106A">
        <w:rPr>
          <w:rFonts w:ascii="Times New Roman" w:hAnsi="Times New Roman" w:cs="Times New Roman"/>
        </w:rPr>
        <w:t xml:space="preserve"> el</w:t>
      </w:r>
      <w:r w:rsidRPr="000E106A">
        <w:rPr>
          <w:rFonts w:ascii="Times New Roman" w:hAnsi="Times New Roman" w:cs="Times New Roman"/>
        </w:rPr>
        <w:t xml:space="preserve"> </w:t>
      </w:r>
      <w:r w:rsidR="00096255" w:rsidRPr="000E106A">
        <w:rPr>
          <w:rFonts w:ascii="Times New Roman" w:hAnsi="Times New Roman" w:cs="Times New Roman"/>
        </w:rPr>
        <w:t>estudiantado, dado que e</w:t>
      </w:r>
      <w:r w:rsidRPr="000E106A">
        <w:rPr>
          <w:rFonts w:ascii="Times New Roman" w:hAnsi="Times New Roman" w:cs="Times New Roman"/>
        </w:rPr>
        <w:t>l sistema educativo enfrenta su peor crisis en décadas, y las acciones que se tomen ahora serán determinantes para el futuro del país.</w:t>
      </w:r>
    </w:p>
    <w:p w14:paraId="4AC5079F" w14:textId="77777777" w:rsidR="00F76238" w:rsidRPr="000E106A" w:rsidRDefault="00F76238" w:rsidP="000E106A">
      <w:pPr>
        <w:ind w:firstLine="567"/>
        <w:rPr>
          <w:rFonts w:ascii="Times New Roman" w:hAnsi="Times New Roman" w:cs="Times New Roman"/>
        </w:rPr>
      </w:pPr>
    </w:p>
    <w:p w14:paraId="33B88AA3" w14:textId="77777777" w:rsidR="000E106A" w:rsidRPr="000E106A" w:rsidRDefault="000E106A" w:rsidP="000E106A">
      <w:pPr>
        <w:ind w:firstLine="567"/>
        <w:rPr>
          <w:rFonts w:ascii="Times New Roman" w:hAnsi="Times New Roman" w:cs="Times New Roman"/>
          <w:b/>
          <w:bCs/>
        </w:rPr>
      </w:pPr>
      <w:r w:rsidRPr="000E106A">
        <w:rPr>
          <w:rFonts w:ascii="Times New Roman" w:hAnsi="Times New Roman" w:cs="Times New Roman"/>
          <w:b/>
          <w:bCs/>
        </w:rPr>
        <w:t>Pie de foto:</w:t>
      </w:r>
    </w:p>
    <w:p w14:paraId="7D0E279B" w14:textId="113636DC" w:rsidR="009D3263" w:rsidRPr="000E106A" w:rsidRDefault="000E106A" w:rsidP="000E106A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Desde hace varios años, los expertos en Educación vienen planteando la agudización de la crisis en el sistema educativo, sin que a la fecha se revierta la situación. </w:t>
      </w:r>
      <w:r w:rsidR="009D3263" w:rsidRPr="000E10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Foto </w:t>
      </w:r>
      <w:r w:rsidR="009D3263" w:rsidRPr="000E106A">
        <w:rPr>
          <w:rFonts w:ascii="Times New Roman" w:hAnsi="Times New Roman" w:cs="Times New Roman"/>
        </w:rPr>
        <w:t>Randall Hernández</w:t>
      </w:r>
      <w:r>
        <w:rPr>
          <w:rFonts w:ascii="Times New Roman" w:hAnsi="Times New Roman" w:cs="Times New Roman"/>
        </w:rPr>
        <w:t>, con fines ilustrativos</w:t>
      </w:r>
    </w:p>
    <w:sectPr w:rsidR="009D3263" w:rsidRPr="000E1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AF"/>
    <w:rsid w:val="00006821"/>
    <w:rsid w:val="00096255"/>
    <w:rsid w:val="000E106A"/>
    <w:rsid w:val="0037031B"/>
    <w:rsid w:val="004E58FA"/>
    <w:rsid w:val="005044B1"/>
    <w:rsid w:val="00704A3B"/>
    <w:rsid w:val="007255F5"/>
    <w:rsid w:val="007E1E1D"/>
    <w:rsid w:val="008102D1"/>
    <w:rsid w:val="0082144B"/>
    <w:rsid w:val="00890AB2"/>
    <w:rsid w:val="008C013A"/>
    <w:rsid w:val="009D3263"/>
    <w:rsid w:val="00AE4A74"/>
    <w:rsid w:val="00B8479A"/>
    <w:rsid w:val="00BE00BF"/>
    <w:rsid w:val="00DE245C"/>
    <w:rsid w:val="00E07D63"/>
    <w:rsid w:val="00E161AF"/>
    <w:rsid w:val="00E85046"/>
    <w:rsid w:val="00EB6DF1"/>
    <w:rsid w:val="00F76238"/>
    <w:rsid w:val="00F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118B"/>
  <w15:chartTrackingRefBased/>
  <w15:docId w15:val="{7435FEAA-F3B4-B549-A97F-BA4C2AA6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1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1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1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1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1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1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1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1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1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1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1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1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1A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4A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ia.salas.gomez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A49A71-36E0-F847-92B9-F1E191EC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522</Words>
  <Characters>2832</Characters>
  <Application>Microsoft Office Word</Application>
  <DocSecurity>0</DocSecurity>
  <Lines>48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SALAS G�MEZ</dc:creator>
  <cp:keywords/>
  <dc:description/>
  <cp:lastModifiedBy>VICTOR BARRANTES CALDERON</cp:lastModifiedBy>
  <cp:revision>28</cp:revision>
  <dcterms:created xsi:type="dcterms:W3CDTF">2024-08-14T22:14:00Z</dcterms:created>
  <dcterms:modified xsi:type="dcterms:W3CDTF">2024-08-19T21:20:00Z</dcterms:modified>
</cp:coreProperties>
</file>