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98F8" w14:textId="765861E6" w:rsidR="0014014A" w:rsidRPr="00E17FD4" w:rsidRDefault="0014014A" w:rsidP="00E17FD4">
      <w:pPr>
        <w:pStyle w:val="Ttulo"/>
        <w:spacing w:before="200" w:after="200"/>
        <w:jc w:val="right"/>
        <w:rPr>
          <w:rFonts w:ascii="Times New Roman" w:eastAsia="Times New Roman" w:hAnsi="Times New Roman" w:cs="Times New Roman"/>
          <w:b/>
          <w:sz w:val="24"/>
          <w:szCs w:val="24"/>
        </w:rPr>
      </w:pPr>
      <w:r w:rsidRPr="00E17FD4">
        <w:rPr>
          <w:rFonts w:ascii="Times New Roman" w:eastAsia="Times New Roman" w:hAnsi="Times New Roman" w:cs="Times New Roman"/>
          <w:sz w:val="24"/>
          <w:szCs w:val="24"/>
        </w:rPr>
        <w:t xml:space="preserve">Volumen 17, Número 2, 2024, [p. XXX </w:t>
      </w:r>
      <w:r w:rsidR="00803F7E">
        <w:rPr>
          <w:rFonts w:ascii="Times New Roman" w:eastAsia="Times New Roman" w:hAnsi="Times New Roman" w:cs="Times New Roman"/>
          <w:sz w:val="24"/>
          <w:szCs w:val="24"/>
        </w:rPr>
        <w:t>-</w:t>
      </w:r>
      <w:r w:rsidR="00803F7E" w:rsidRPr="00E17FD4">
        <w:rPr>
          <w:rFonts w:ascii="Times New Roman" w:eastAsia="Times New Roman" w:hAnsi="Times New Roman" w:cs="Times New Roman"/>
          <w:sz w:val="24"/>
          <w:szCs w:val="24"/>
        </w:rPr>
        <w:t xml:space="preserve"> </w:t>
      </w:r>
      <w:r w:rsidRPr="00E17FD4">
        <w:rPr>
          <w:rFonts w:ascii="Times New Roman" w:eastAsia="Times New Roman" w:hAnsi="Times New Roman" w:cs="Times New Roman"/>
          <w:sz w:val="24"/>
          <w:szCs w:val="24"/>
        </w:rPr>
        <w:t>p. XXX]</w:t>
      </w:r>
    </w:p>
    <w:p w14:paraId="0EFA5DA7" w14:textId="2FB2C394" w:rsidR="0014014A" w:rsidRPr="00E17FD4" w:rsidRDefault="00194EC1" w:rsidP="00E17FD4">
      <w:pPr>
        <w:pStyle w:val="Ttulo"/>
        <w:spacing w:before="200" w:after="20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Recibido: 20/03/2024 - Corregido</w:t>
      </w:r>
      <w:r w:rsidR="0014014A" w:rsidRPr="00E17FD4">
        <w:rPr>
          <w:rFonts w:ascii="Times New Roman" w:eastAsia="Times New Roman" w:hAnsi="Times New Roman" w:cs="Times New Roman"/>
          <w:sz w:val="24"/>
          <w:szCs w:val="24"/>
        </w:rPr>
        <w:t>: 14/05/2024</w:t>
      </w:r>
      <w:r>
        <w:rPr>
          <w:rFonts w:ascii="Times New Roman" w:eastAsia="Times New Roman" w:hAnsi="Times New Roman" w:cs="Times New Roman"/>
          <w:sz w:val="24"/>
          <w:szCs w:val="24"/>
        </w:rPr>
        <w:t xml:space="preserve"> – Aceptado: 11/08/2024</w:t>
      </w:r>
    </w:p>
    <w:p w14:paraId="35E7974D" w14:textId="5DF0CF1D" w:rsidR="0014014A" w:rsidRPr="00017D63" w:rsidRDefault="0014014A" w:rsidP="00E17FD4">
      <w:pPr>
        <w:pStyle w:val="Ttulo"/>
        <w:spacing w:before="200" w:after="200"/>
        <w:jc w:val="right"/>
        <w:rPr>
          <w:rFonts w:ascii="Times New Roman" w:eastAsia="Times New Roman" w:hAnsi="Times New Roman" w:cs="Times New Roman"/>
          <w:b/>
          <w:sz w:val="24"/>
          <w:szCs w:val="24"/>
        </w:rPr>
      </w:pPr>
      <w:r w:rsidRPr="006961E0">
        <w:rPr>
          <w:rFonts w:ascii="Times New Roman" w:eastAsia="Times New Roman" w:hAnsi="Times New Roman" w:cs="Times New Roman"/>
          <w:color w:val="0000FF"/>
          <w:sz w:val="24"/>
          <w:szCs w:val="24"/>
        </w:rPr>
        <w:t>https://doi.org/10.15359/siwo.17-2.3</w:t>
      </w:r>
      <w:bookmarkStart w:id="0" w:name="_GoBack"/>
      <w:bookmarkEnd w:id="0"/>
    </w:p>
    <w:p w14:paraId="0D0C65CD" w14:textId="637C6E90" w:rsidR="00B97B1F" w:rsidRPr="00E17FD4" w:rsidRDefault="00B97B1F" w:rsidP="00E17FD4">
      <w:pPr>
        <w:jc w:val="right"/>
        <w:rPr>
          <w:rFonts w:ascii="Times New Roman" w:hAnsi="Times New Roman" w:cs="Times New Roman"/>
          <w:b/>
          <w:bCs/>
          <w:lang w:val="es-CR"/>
        </w:rPr>
      </w:pPr>
    </w:p>
    <w:p w14:paraId="37AA88A4" w14:textId="294B7668" w:rsidR="0014014A" w:rsidRPr="00E17FD4" w:rsidRDefault="0014014A" w:rsidP="00E17FD4">
      <w:pPr>
        <w:jc w:val="both"/>
        <w:rPr>
          <w:rFonts w:ascii="Times New Roman" w:hAnsi="Times New Roman" w:cs="Times New Roman"/>
          <w:b/>
          <w:bCs/>
          <w:lang w:val="es-ES"/>
        </w:rPr>
      </w:pPr>
    </w:p>
    <w:p w14:paraId="4F0A32F2" w14:textId="77777777" w:rsidR="0014014A" w:rsidRPr="00E17FD4" w:rsidRDefault="0014014A" w:rsidP="00E17FD4">
      <w:pPr>
        <w:jc w:val="both"/>
        <w:rPr>
          <w:rFonts w:ascii="Times New Roman" w:hAnsi="Times New Roman" w:cs="Times New Roman"/>
          <w:b/>
          <w:bCs/>
          <w:lang w:val="es-ES"/>
        </w:rPr>
      </w:pPr>
    </w:p>
    <w:p w14:paraId="630B2D05" w14:textId="3858141B" w:rsidR="00FC04A8" w:rsidRPr="00E17FD4" w:rsidRDefault="00002B9B" w:rsidP="00E17FD4">
      <w:pPr>
        <w:jc w:val="center"/>
        <w:rPr>
          <w:rFonts w:ascii="Times New Roman" w:hAnsi="Times New Roman" w:cs="Times New Roman"/>
          <w:b/>
          <w:bCs/>
          <w:lang w:val="es-ES"/>
        </w:rPr>
      </w:pPr>
      <w:r w:rsidRPr="00E17FD4">
        <w:rPr>
          <w:rFonts w:ascii="Times New Roman" w:hAnsi="Times New Roman" w:cs="Times New Roman"/>
          <w:b/>
          <w:bCs/>
          <w:lang w:val="es-ES"/>
        </w:rPr>
        <w:t>El cuerpo despreciable de Pablo</w:t>
      </w:r>
      <w:r w:rsidR="0034271F" w:rsidRPr="00E17FD4">
        <w:rPr>
          <w:rFonts w:ascii="Times New Roman" w:hAnsi="Times New Roman" w:cs="Times New Roman"/>
          <w:b/>
          <w:bCs/>
          <w:lang w:val="es-ES"/>
        </w:rPr>
        <w:t>:</w:t>
      </w:r>
    </w:p>
    <w:p w14:paraId="0B2F1DE1" w14:textId="26BED4CC" w:rsidR="0034271F" w:rsidRPr="00E17FD4" w:rsidRDefault="0034271F" w:rsidP="00E17FD4">
      <w:pPr>
        <w:jc w:val="center"/>
        <w:rPr>
          <w:rFonts w:ascii="Times New Roman" w:hAnsi="Times New Roman" w:cs="Times New Roman"/>
          <w:b/>
          <w:bCs/>
          <w:lang w:val="es-ES"/>
        </w:rPr>
      </w:pPr>
      <w:r w:rsidRPr="00E17FD4">
        <w:rPr>
          <w:rFonts w:ascii="Times New Roman" w:hAnsi="Times New Roman" w:cs="Times New Roman"/>
          <w:b/>
          <w:bCs/>
          <w:lang w:val="es-ES"/>
        </w:rPr>
        <w:t>Los conflictos de poder-</w:t>
      </w:r>
      <w:r w:rsidRPr="00E17FD4">
        <w:rPr>
          <w:rFonts w:ascii="Times New Roman" w:hAnsi="Times New Roman" w:cs="Times New Roman"/>
          <w:b/>
          <w:bCs/>
          <w:i/>
          <w:iCs/>
          <w:lang w:val="es-ES"/>
        </w:rPr>
        <w:t>somático</w:t>
      </w:r>
      <w:r w:rsidRPr="00E17FD4">
        <w:rPr>
          <w:rFonts w:ascii="Times New Roman" w:hAnsi="Times New Roman" w:cs="Times New Roman"/>
          <w:b/>
          <w:bCs/>
          <w:lang w:val="es-ES"/>
        </w:rPr>
        <w:t xml:space="preserve"> en la</w:t>
      </w:r>
      <w:r w:rsidR="0014014A" w:rsidRPr="00E17FD4">
        <w:rPr>
          <w:rFonts w:ascii="Times New Roman" w:hAnsi="Times New Roman" w:cs="Times New Roman"/>
          <w:b/>
          <w:bCs/>
          <w:lang w:val="es-ES"/>
        </w:rPr>
        <w:t>s primeras comunidades paulinas</w:t>
      </w:r>
    </w:p>
    <w:p w14:paraId="01F662EA" w14:textId="77777777" w:rsidR="0014014A" w:rsidRPr="00E17FD4" w:rsidRDefault="0014014A" w:rsidP="00E17FD4">
      <w:pPr>
        <w:jc w:val="center"/>
        <w:rPr>
          <w:rFonts w:ascii="Times New Roman" w:hAnsi="Times New Roman" w:cs="Times New Roman"/>
          <w:b/>
          <w:bCs/>
          <w:lang w:val="es-ES"/>
        </w:rPr>
      </w:pPr>
    </w:p>
    <w:p w14:paraId="2E87E38C" w14:textId="22ACDC4C" w:rsidR="00010B02" w:rsidRPr="00E17FD4" w:rsidRDefault="0014014A" w:rsidP="00E17FD4">
      <w:pPr>
        <w:jc w:val="center"/>
        <w:rPr>
          <w:rFonts w:ascii="Times New Roman" w:hAnsi="Times New Roman" w:cs="Times New Roman"/>
          <w:b/>
          <w:bCs/>
          <w:lang w:val="en-US"/>
        </w:rPr>
      </w:pPr>
      <w:r w:rsidRPr="00E17FD4">
        <w:rPr>
          <w:rFonts w:ascii="Times New Roman" w:hAnsi="Times New Roman" w:cs="Times New Roman"/>
          <w:b/>
          <w:bCs/>
          <w:lang w:val="en-US"/>
        </w:rPr>
        <w:t>The despised b</w:t>
      </w:r>
      <w:r w:rsidR="00010B02" w:rsidRPr="00E17FD4">
        <w:rPr>
          <w:rFonts w:ascii="Times New Roman" w:hAnsi="Times New Roman" w:cs="Times New Roman"/>
          <w:b/>
          <w:bCs/>
          <w:lang w:val="en-US"/>
        </w:rPr>
        <w:t xml:space="preserve">ody of Paul: </w:t>
      </w:r>
    </w:p>
    <w:p w14:paraId="3E11DA06" w14:textId="1A79354D" w:rsidR="00010B02" w:rsidRPr="00E17FD4" w:rsidRDefault="0014014A" w:rsidP="00E17FD4">
      <w:pPr>
        <w:jc w:val="center"/>
        <w:rPr>
          <w:rFonts w:ascii="Times New Roman" w:hAnsi="Times New Roman" w:cs="Times New Roman"/>
          <w:b/>
          <w:bCs/>
          <w:lang w:val="en-US"/>
        </w:rPr>
      </w:pPr>
      <w:r w:rsidRPr="00E17FD4">
        <w:rPr>
          <w:rFonts w:ascii="Times New Roman" w:hAnsi="Times New Roman" w:cs="Times New Roman"/>
          <w:b/>
          <w:bCs/>
          <w:lang w:val="en-US"/>
        </w:rPr>
        <w:t>Power-somatic conflicts in early pauline c</w:t>
      </w:r>
      <w:r w:rsidR="00010B02" w:rsidRPr="00E17FD4">
        <w:rPr>
          <w:rFonts w:ascii="Times New Roman" w:hAnsi="Times New Roman" w:cs="Times New Roman"/>
          <w:b/>
          <w:bCs/>
          <w:lang w:val="en-US"/>
        </w:rPr>
        <w:t>ommunities</w:t>
      </w:r>
    </w:p>
    <w:p w14:paraId="36FE947A" w14:textId="78AFF9B2" w:rsidR="0014014A" w:rsidRPr="00E17FD4" w:rsidRDefault="0014014A" w:rsidP="00E17FD4">
      <w:pPr>
        <w:jc w:val="center"/>
        <w:rPr>
          <w:rFonts w:ascii="Times New Roman" w:hAnsi="Times New Roman" w:cs="Times New Roman"/>
          <w:b/>
          <w:bCs/>
          <w:lang w:val="en-US"/>
        </w:rPr>
      </w:pPr>
    </w:p>
    <w:p w14:paraId="120B1A01" w14:textId="07BF4795" w:rsidR="0014014A" w:rsidRPr="00E17FD4" w:rsidRDefault="0014014A" w:rsidP="00E17FD4">
      <w:pPr>
        <w:jc w:val="center"/>
        <w:rPr>
          <w:rFonts w:ascii="Times New Roman" w:hAnsi="Times New Roman" w:cs="Times New Roman"/>
          <w:b/>
          <w:bCs/>
          <w:lang w:val="es-MX"/>
        </w:rPr>
      </w:pPr>
      <w:r w:rsidRPr="00E17FD4">
        <w:rPr>
          <w:rFonts w:ascii="Times New Roman" w:hAnsi="Times New Roman" w:cs="Times New Roman"/>
          <w:b/>
          <w:bCs/>
          <w:lang w:val="es-MX"/>
        </w:rPr>
        <w:t>O corpo desprezível de Paulo: conflitos de poder somático nas primeiras comunidades paulinas</w:t>
      </w:r>
    </w:p>
    <w:p w14:paraId="2DC84CD2" w14:textId="77777777" w:rsidR="00B97B1F" w:rsidRPr="00E17FD4" w:rsidRDefault="00B97B1F" w:rsidP="00E17FD4">
      <w:pPr>
        <w:jc w:val="right"/>
        <w:rPr>
          <w:rFonts w:ascii="Times New Roman" w:hAnsi="Times New Roman" w:cs="Times New Roman"/>
          <w:i/>
          <w:iCs/>
          <w:lang w:val="es-MX"/>
        </w:rPr>
      </w:pPr>
    </w:p>
    <w:p w14:paraId="35B2D72B" w14:textId="3DC43C20" w:rsidR="00046262" w:rsidRPr="00E17FD4" w:rsidRDefault="00B97B1F" w:rsidP="00E17FD4">
      <w:pPr>
        <w:jc w:val="right"/>
        <w:rPr>
          <w:rFonts w:ascii="Times New Roman" w:hAnsi="Times New Roman" w:cs="Times New Roman"/>
          <w:lang w:val="es-ES"/>
        </w:rPr>
      </w:pPr>
      <w:bookmarkStart w:id="1" w:name="OLE_LINK4"/>
      <w:bookmarkStart w:id="2" w:name="OLE_LINK5"/>
      <w:r w:rsidRPr="00E17FD4">
        <w:rPr>
          <w:rFonts w:ascii="Times New Roman" w:hAnsi="Times New Roman" w:cs="Times New Roman"/>
          <w:lang w:val="es-ES"/>
        </w:rPr>
        <w:t>Gerson Zamora Santiago</w:t>
      </w:r>
    </w:p>
    <w:p w14:paraId="5309A1C6" w14:textId="51EBF084" w:rsidR="009D7595" w:rsidRPr="00E17FD4" w:rsidRDefault="0014014A" w:rsidP="00E17FD4">
      <w:pPr>
        <w:jc w:val="right"/>
        <w:rPr>
          <w:rFonts w:ascii="Times New Roman" w:hAnsi="Times New Roman" w:cs="Times New Roman"/>
          <w:lang w:val="es-ES"/>
        </w:rPr>
      </w:pPr>
      <w:r w:rsidRPr="00E17FD4">
        <w:rPr>
          <w:rFonts w:ascii="Times New Roman" w:hAnsi="Times New Roman" w:cs="Times New Roman"/>
          <w:lang w:val="es-ES"/>
        </w:rPr>
        <w:t>Asociación Educativa Teológica Evangélica</w:t>
      </w:r>
    </w:p>
    <w:p w14:paraId="1C38F5CF" w14:textId="647EB8B7" w:rsidR="009D7595" w:rsidRPr="00E17FD4" w:rsidRDefault="009D7595" w:rsidP="00E17FD4">
      <w:pPr>
        <w:jc w:val="right"/>
        <w:rPr>
          <w:rFonts w:ascii="Times New Roman" w:hAnsi="Times New Roman" w:cs="Times New Roman"/>
          <w:lang w:val="es-ES"/>
        </w:rPr>
      </w:pPr>
      <w:r w:rsidRPr="00E17FD4">
        <w:rPr>
          <w:rFonts w:ascii="Times New Roman" w:hAnsi="Times New Roman" w:cs="Times New Roman"/>
          <w:lang w:val="es-ES"/>
        </w:rPr>
        <w:t>Lima, Perú</w:t>
      </w:r>
    </w:p>
    <w:p w14:paraId="277304AD" w14:textId="572D9AE8" w:rsidR="0014014A" w:rsidRPr="00017D63" w:rsidRDefault="00A000AD" w:rsidP="00E17FD4">
      <w:pPr>
        <w:jc w:val="right"/>
        <w:rPr>
          <w:rFonts w:ascii="Times New Roman" w:hAnsi="Times New Roman" w:cs="Times New Roman"/>
        </w:rPr>
      </w:pPr>
      <w:hyperlink r:id="rId8" w:history="1">
        <w:r w:rsidR="0014014A" w:rsidRPr="006961E0">
          <w:rPr>
            <w:rStyle w:val="Hipervnculo"/>
            <w:rFonts w:ascii="Times New Roman" w:hAnsi="Times New Roman" w:cs="Times New Roman"/>
            <w:u w:val="none"/>
          </w:rPr>
          <w:t>https://orcid.org/0000-0003-0504-2376</w:t>
        </w:r>
      </w:hyperlink>
    </w:p>
    <w:p w14:paraId="34ED6F02" w14:textId="2ECD8D88" w:rsidR="009D7595" w:rsidRPr="00017D63" w:rsidRDefault="00A000AD" w:rsidP="00E17FD4">
      <w:pPr>
        <w:jc w:val="right"/>
        <w:rPr>
          <w:rFonts w:ascii="Times New Roman" w:hAnsi="Times New Roman" w:cs="Times New Roman"/>
          <w:lang w:val="es-ES"/>
        </w:rPr>
      </w:pPr>
      <w:hyperlink r:id="rId9" w:history="1">
        <w:r w:rsidR="0014014A" w:rsidRPr="006961E0">
          <w:rPr>
            <w:rStyle w:val="Hipervnculo"/>
            <w:rFonts w:ascii="Times New Roman" w:hAnsi="Times New Roman" w:cs="Times New Roman"/>
            <w:u w:val="none"/>
            <w:lang w:val="es-ES"/>
          </w:rPr>
          <w:t>gersonzamoras@hotmail.com</w:t>
        </w:r>
      </w:hyperlink>
    </w:p>
    <w:p w14:paraId="1F522C30" w14:textId="77777777" w:rsidR="0014014A" w:rsidRPr="00E17FD4" w:rsidRDefault="0014014A" w:rsidP="00E17FD4">
      <w:pPr>
        <w:jc w:val="right"/>
        <w:rPr>
          <w:rFonts w:ascii="Times New Roman" w:hAnsi="Times New Roman" w:cs="Times New Roman"/>
          <w:lang w:val="es-ES"/>
        </w:rPr>
      </w:pPr>
    </w:p>
    <w:bookmarkEnd w:id="1"/>
    <w:bookmarkEnd w:id="2"/>
    <w:p w14:paraId="566DC629" w14:textId="77777777" w:rsidR="000B5C6F" w:rsidRPr="00E17FD4" w:rsidRDefault="000B5C6F" w:rsidP="00E17FD4">
      <w:pPr>
        <w:rPr>
          <w:rFonts w:ascii="Times New Roman" w:hAnsi="Times New Roman" w:cs="Times New Roman"/>
          <w:snapToGrid w:val="0"/>
        </w:rPr>
      </w:pPr>
    </w:p>
    <w:p w14:paraId="53511FA4" w14:textId="77777777" w:rsidR="00463531" w:rsidRPr="00E17FD4" w:rsidRDefault="00463531" w:rsidP="00E17FD4">
      <w:pPr>
        <w:jc w:val="both"/>
        <w:rPr>
          <w:rFonts w:ascii="Times New Roman" w:hAnsi="Times New Roman" w:cs="Times New Roman"/>
          <w:b/>
          <w:bCs/>
          <w:snapToGrid w:val="0"/>
        </w:rPr>
      </w:pPr>
    </w:p>
    <w:p w14:paraId="2270A724" w14:textId="0DCECDC9" w:rsidR="000B5C6F" w:rsidRPr="00E17FD4" w:rsidRDefault="00C323BF" w:rsidP="004D4CD0">
      <w:pPr>
        <w:spacing w:line="480" w:lineRule="auto"/>
        <w:jc w:val="both"/>
        <w:rPr>
          <w:rFonts w:ascii="Times New Roman" w:hAnsi="Times New Roman" w:cs="Times New Roman"/>
          <w:snapToGrid w:val="0"/>
        </w:rPr>
      </w:pPr>
      <w:r w:rsidRPr="00E17FD4">
        <w:rPr>
          <w:rFonts w:ascii="Times New Roman" w:hAnsi="Times New Roman" w:cs="Times New Roman"/>
          <w:b/>
          <w:bCs/>
          <w:snapToGrid w:val="0"/>
        </w:rPr>
        <w:t>Resumen</w:t>
      </w:r>
      <w:r w:rsidR="00A03D99" w:rsidRPr="00E17FD4">
        <w:rPr>
          <w:rFonts w:ascii="Times New Roman" w:hAnsi="Times New Roman" w:cs="Times New Roman"/>
          <w:b/>
          <w:bCs/>
          <w:snapToGrid w:val="0"/>
        </w:rPr>
        <w:t xml:space="preserve">: </w:t>
      </w:r>
      <w:bookmarkStart w:id="3" w:name="OLE_LINK1"/>
      <w:r w:rsidR="00754F72" w:rsidRPr="00E17FD4">
        <w:rPr>
          <w:rFonts w:ascii="Times New Roman" w:hAnsi="Times New Roman" w:cs="Times New Roman"/>
          <w:snapToGrid w:val="0"/>
        </w:rPr>
        <w:t xml:space="preserve">El presente trabajo desea introducirnos en las discusiones sobre la relación </w:t>
      </w:r>
      <w:r w:rsidR="00754F72" w:rsidRPr="00E17FD4">
        <w:rPr>
          <w:rFonts w:ascii="Times New Roman" w:hAnsi="Times New Roman" w:cs="Times New Roman"/>
          <w:i/>
          <w:iCs/>
          <w:snapToGrid w:val="0"/>
        </w:rPr>
        <w:t>cuerpo</w:t>
      </w:r>
      <w:r w:rsidR="00754F72" w:rsidRPr="00E17FD4">
        <w:rPr>
          <w:rFonts w:ascii="Times New Roman" w:hAnsi="Times New Roman" w:cs="Times New Roman"/>
          <w:snapToGrid w:val="0"/>
        </w:rPr>
        <w:t xml:space="preserve"> y </w:t>
      </w:r>
      <w:r w:rsidR="00754F72" w:rsidRPr="00E17FD4">
        <w:rPr>
          <w:rFonts w:ascii="Times New Roman" w:hAnsi="Times New Roman" w:cs="Times New Roman"/>
          <w:i/>
          <w:iCs/>
          <w:snapToGrid w:val="0"/>
        </w:rPr>
        <w:t>poder</w:t>
      </w:r>
      <w:r w:rsidR="00754F72" w:rsidRPr="00E17FD4">
        <w:rPr>
          <w:rFonts w:ascii="Times New Roman" w:hAnsi="Times New Roman" w:cs="Times New Roman"/>
          <w:snapToGrid w:val="0"/>
        </w:rPr>
        <w:t xml:space="preserve"> en los primeros</w:t>
      </w:r>
      <w:r w:rsidR="00AB0D21" w:rsidRPr="00E17FD4">
        <w:rPr>
          <w:rFonts w:ascii="Times New Roman" w:hAnsi="Times New Roman" w:cs="Times New Roman"/>
          <w:snapToGrid w:val="0"/>
        </w:rPr>
        <w:t xml:space="preserve"> </w:t>
      </w:r>
      <w:r w:rsidR="00754F72" w:rsidRPr="00E17FD4">
        <w:rPr>
          <w:rFonts w:ascii="Times New Roman" w:hAnsi="Times New Roman" w:cs="Times New Roman"/>
          <w:snapToGrid w:val="0"/>
        </w:rPr>
        <w:t>conflictos del cristianismo paulino</w:t>
      </w:r>
      <w:r w:rsidR="00362A6A" w:rsidRPr="00E17FD4">
        <w:rPr>
          <w:rFonts w:ascii="Times New Roman" w:hAnsi="Times New Roman" w:cs="Times New Roman"/>
          <w:snapToGrid w:val="0"/>
        </w:rPr>
        <w:t>. Los ideales y la transmisión ideológica, específicamente de una clasificac</w:t>
      </w:r>
      <w:r w:rsidR="00AB0D21" w:rsidRPr="00E17FD4">
        <w:rPr>
          <w:rFonts w:ascii="Times New Roman" w:hAnsi="Times New Roman" w:cs="Times New Roman"/>
          <w:snapToGrid w:val="0"/>
        </w:rPr>
        <w:t>i</w:t>
      </w:r>
      <w:r w:rsidR="00362A6A" w:rsidRPr="00E17FD4">
        <w:rPr>
          <w:rFonts w:ascii="Times New Roman" w:hAnsi="Times New Roman" w:cs="Times New Roman"/>
          <w:snapToGrid w:val="0"/>
        </w:rPr>
        <w:t xml:space="preserve">ón </w:t>
      </w:r>
      <w:r w:rsidR="00362A6A" w:rsidRPr="00E17FD4">
        <w:rPr>
          <w:rFonts w:ascii="Times New Roman" w:hAnsi="Times New Roman" w:cs="Times New Roman"/>
          <w:i/>
          <w:iCs/>
          <w:snapToGrid w:val="0"/>
        </w:rPr>
        <w:t>somática</w:t>
      </w:r>
      <w:r w:rsidR="00362A6A" w:rsidRPr="00E17FD4">
        <w:rPr>
          <w:rFonts w:ascii="Times New Roman" w:hAnsi="Times New Roman" w:cs="Times New Roman"/>
          <w:snapToGrid w:val="0"/>
        </w:rPr>
        <w:t xml:space="preserve"> del poder en las ciudades más urbanizadas del </w:t>
      </w:r>
      <w:r w:rsidR="007E4BF4">
        <w:rPr>
          <w:rFonts w:ascii="Times New Roman" w:hAnsi="Times New Roman" w:cs="Times New Roman"/>
          <w:snapToGrid w:val="0"/>
        </w:rPr>
        <w:t>I</w:t>
      </w:r>
      <w:r w:rsidR="007E4BF4" w:rsidRPr="00E17FD4">
        <w:rPr>
          <w:rFonts w:ascii="Times New Roman" w:hAnsi="Times New Roman" w:cs="Times New Roman"/>
          <w:snapToGrid w:val="0"/>
        </w:rPr>
        <w:t xml:space="preserve">mperio </w:t>
      </w:r>
      <w:r w:rsidR="00362A6A" w:rsidRPr="00E17FD4">
        <w:rPr>
          <w:rFonts w:ascii="Times New Roman" w:hAnsi="Times New Roman" w:cs="Times New Roman"/>
          <w:snapToGrid w:val="0"/>
        </w:rPr>
        <w:t xml:space="preserve">romano en el siglo I, obligaron a Pablo a emplear una retórica del dolor con la finalidad de sostener su legitimidad </w:t>
      </w:r>
      <w:r w:rsidR="00362A6A" w:rsidRPr="00E17FD4">
        <w:rPr>
          <w:rFonts w:ascii="Times New Roman" w:hAnsi="Times New Roman" w:cs="Times New Roman"/>
          <w:i/>
          <w:iCs/>
          <w:snapToGrid w:val="0"/>
        </w:rPr>
        <w:t>somática</w:t>
      </w:r>
      <w:r w:rsidR="00362A6A" w:rsidRPr="00E17FD4">
        <w:rPr>
          <w:rFonts w:ascii="Times New Roman" w:hAnsi="Times New Roman" w:cs="Times New Roman"/>
          <w:snapToGrid w:val="0"/>
        </w:rPr>
        <w:t xml:space="preserve"> (</w:t>
      </w:r>
      <w:r w:rsidR="00112266" w:rsidRPr="00E17FD4">
        <w:rPr>
          <w:rFonts w:ascii="Times New Roman" w:hAnsi="Times New Roman" w:cs="Times New Roman"/>
          <w:snapToGrid w:val="0"/>
        </w:rPr>
        <w:t>apostólica</w:t>
      </w:r>
      <w:r w:rsidR="00362A6A" w:rsidRPr="00E17FD4">
        <w:rPr>
          <w:rFonts w:ascii="Times New Roman" w:hAnsi="Times New Roman" w:cs="Times New Roman"/>
          <w:snapToGrid w:val="0"/>
        </w:rPr>
        <w:t xml:space="preserve">). </w:t>
      </w:r>
      <w:r w:rsidR="00C129A9" w:rsidRPr="00E17FD4">
        <w:rPr>
          <w:rFonts w:ascii="Times New Roman" w:hAnsi="Times New Roman" w:cs="Times New Roman"/>
          <w:snapToGrid w:val="0"/>
        </w:rPr>
        <w:t>En la simbólica del poder romano, Pablo no representa el estereotipo hegemónico de un emisario divino</w:t>
      </w:r>
      <w:r w:rsidR="00292A33" w:rsidRPr="00E17FD4">
        <w:rPr>
          <w:rFonts w:ascii="Times New Roman" w:hAnsi="Times New Roman" w:cs="Times New Roman"/>
          <w:snapToGrid w:val="0"/>
        </w:rPr>
        <w:t xml:space="preserve"> y</w:t>
      </w:r>
      <w:r w:rsidR="00AB0D21" w:rsidRPr="00E17FD4">
        <w:rPr>
          <w:rFonts w:ascii="Times New Roman" w:hAnsi="Times New Roman" w:cs="Times New Roman"/>
          <w:snapToGrid w:val="0"/>
        </w:rPr>
        <w:t>,</w:t>
      </w:r>
      <w:r w:rsidR="00292A33" w:rsidRPr="00E17FD4">
        <w:rPr>
          <w:rFonts w:ascii="Times New Roman" w:hAnsi="Times New Roman" w:cs="Times New Roman"/>
          <w:snapToGrid w:val="0"/>
        </w:rPr>
        <w:t xml:space="preserve"> en este escenario, </w:t>
      </w:r>
      <w:r w:rsidR="00C129A9" w:rsidRPr="00E17FD4">
        <w:rPr>
          <w:rFonts w:ascii="Times New Roman" w:hAnsi="Times New Roman" w:cs="Times New Roman"/>
          <w:snapToGrid w:val="0"/>
        </w:rPr>
        <w:t xml:space="preserve">el apóstol </w:t>
      </w:r>
      <w:r w:rsidR="00292A33" w:rsidRPr="00E17FD4">
        <w:rPr>
          <w:rFonts w:ascii="Times New Roman" w:hAnsi="Times New Roman" w:cs="Times New Roman"/>
          <w:snapToGrid w:val="0"/>
        </w:rPr>
        <w:t xml:space="preserve">propone </w:t>
      </w:r>
      <w:r w:rsidR="00112266" w:rsidRPr="00E17FD4">
        <w:rPr>
          <w:rFonts w:ascii="Times New Roman" w:hAnsi="Times New Roman" w:cs="Times New Roman"/>
          <w:snapToGrid w:val="0"/>
        </w:rPr>
        <w:t>el discurso</w:t>
      </w:r>
      <w:r w:rsidR="00C129A9" w:rsidRPr="00E17FD4">
        <w:rPr>
          <w:rFonts w:ascii="Times New Roman" w:hAnsi="Times New Roman" w:cs="Times New Roman"/>
          <w:snapToGrid w:val="0"/>
        </w:rPr>
        <w:t xml:space="preserve"> </w:t>
      </w:r>
      <w:r w:rsidR="00754F72" w:rsidRPr="00E17FD4">
        <w:rPr>
          <w:rFonts w:ascii="Times New Roman" w:hAnsi="Times New Roman" w:cs="Times New Roman"/>
          <w:snapToGrid w:val="0"/>
        </w:rPr>
        <w:t>del cuerpo Crucificado</w:t>
      </w:r>
      <w:r w:rsidR="00C129A9" w:rsidRPr="00E17FD4">
        <w:rPr>
          <w:rFonts w:ascii="Times New Roman" w:hAnsi="Times New Roman" w:cs="Times New Roman"/>
          <w:snapToGrid w:val="0"/>
        </w:rPr>
        <w:t>, “</w:t>
      </w:r>
      <w:r w:rsidR="00C129A9" w:rsidRPr="00E17FD4">
        <w:rPr>
          <w:rFonts w:ascii="Times New Roman" w:hAnsi="Times New Roman" w:cs="Times New Roman"/>
          <w:i/>
          <w:iCs/>
          <w:snapToGrid w:val="0"/>
        </w:rPr>
        <w:t>llevando en el cuerpo la muerte de Jesús a todos partes</w:t>
      </w:r>
      <w:r w:rsidR="00C129A9" w:rsidRPr="00E17FD4">
        <w:rPr>
          <w:rFonts w:ascii="Times New Roman" w:hAnsi="Times New Roman" w:cs="Times New Roman"/>
          <w:snapToGrid w:val="0"/>
        </w:rPr>
        <w:t>” (2 Cor 2,</w:t>
      </w:r>
      <w:r w:rsidR="00923288">
        <w:rPr>
          <w:rFonts w:ascii="Times New Roman" w:hAnsi="Times New Roman" w:cs="Times New Roman"/>
          <w:snapToGrid w:val="0"/>
        </w:rPr>
        <w:t xml:space="preserve"> </w:t>
      </w:r>
      <w:r w:rsidR="00C129A9" w:rsidRPr="00E17FD4">
        <w:rPr>
          <w:rFonts w:ascii="Times New Roman" w:hAnsi="Times New Roman" w:cs="Times New Roman"/>
          <w:snapToGrid w:val="0"/>
        </w:rPr>
        <w:t>4)</w:t>
      </w:r>
      <w:r w:rsidR="000B5C6F" w:rsidRPr="00E17FD4">
        <w:rPr>
          <w:rFonts w:ascii="Times New Roman" w:hAnsi="Times New Roman" w:cs="Times New Roman"/>
          <w:snapToGrid w:val="0"/>
        </w:rPr>
        <w:t>.</w:t>
      </w:r>
      <w:r w:rsidR="00C129A9" w:rsidRPr="00E17FD4">
        <w:rPr>
          <w:rFonts w:ascii="Times New Roman" w:hAnsi="Times New Roman" w:cs="Times New Roman"/>
          <w:snapToGrid w:val="0"/>
        </w:rPr>
        <w:t xml:space="preserve"> </w:t>
      </w:r>
      <w:r w:rsidR="000B5C6F" w:rsidRPr="00E17FD4">
        <w:rPr>
          <w:rFonts w:ascii="Times New Roman" w:hAnsi="Times New Roman" w:cs="Times New Roman"/>
          <w:snapToGrid w:val="0"/>
        </w:rPr>
        <w:t>A</w:t>
      </w:r>
      <w:r w:rsidR="00292A33" w:rsidRPr="00E17FD4">
        <w:rPr>
          <w:rFonts w:ascii="Times New Roman" w:hAnsi="Times New Roman" w:cs="Times New Roman"/>
          <w:snapToGrid w:val="0"/>
        </w:rPr>
        <w:t>sí responde a las acusaciones y discursos ideológicos que</w:t>
      </w:r>
      <w:r w:rsidR="00754F72" w:rsidRPr="00E17FD4">
        <w:rPr>
          <w:rFonts w:ascii="Times New Roman" w:hAnsi="Times New Roman" w:cs="Times New Roman"/>
          <w:snapToGrid w:val="0"/>
        </w:rPr>
        <w:t xml:space="preserve"> desprecia</w:t>
      </w:r>
      <w:r w:rsidR="00292A33" w:rsidRPr="00E17FD4">
        <w:rPr>
          <w:rFonts w:ascii="Times New Roman" w:hAnsi="Times New Roman" w:cs="Times New Roman"/>
          <w:snapToGrid w:val="0"/>
        </w:rPr>
        <w:t>n</w:t>
      </w:r>
      <w:r w:rsidR="00754F72" w:rsidRPr="00E17FD4">
        <w:rPr>
          <w:rFonts w:ascii="Times New Roman" w:hAnsi="Times New Roman" w:cs="Times New Roman"/>
          <w:snapToGrid w:val="0"/>
        </w:rPr>
        <w:t xml:space="preserve"> políticamente los cuerpos</w:t>
      </w:r>
      <w:r w:rsidR="009B333B" w:rsidRPr="00E17FD4">
        <w:rPr>
          <w:rFonts w:ascii="Times New Roman" w:hAnsi="Times New Roman" w:cs="Times New Roman"/>
          <w:snapToGrid w:val="0"/>
        </w:rPr>
        <w:t>,</w:t>
      </w:r>
      <w:r w:rsidR="00754F72" w:rsidRPr="00E17FD4">
        <w:rPr>
          <w:rFonts w:ascii="Times New Roman" w:hAnsi="Times New Roman" w:cs="Times New Roman"/>
          <w:snapToGrid w:val="0"/>
        </w:rPr>
        <w:t xml:space="preserve"> alejados de los ideales de la </w:t>
      </w:r>
      <w:r w:rsidR="009B333B" w:rsidRPr="00E17FD4">
        <w:rPr>
          <w:rFonts w:ascii="Times New Roman" w:hAnsi="Times New Roman" w:cs="Times New Roman"/>
          <w:snapToGrid w:val="0"/>
        </w:rPr>
        <w:t>é</w:t>
      </w:r>
      <w:r w:rsidR="00754F72" w:rsidRPr="00E17FD4">
        <w:rPr>
          <w:rFonts w:ascii="Times New Roman" w:hAnsi="Times New Roman" w:cs="Times New Roman"/>
          <w:snapToGrid w:val="0"/>
        </w:rPr>
        <w:t>lite grecoromana.</w:t>
      </w:r>
      <w:bookmarkEnd w:id="3"/>
    </w:p>
    <w:p w14:paraId="2BB2088C" w14:textId="50BD1EB4" w:rsidR="005A3CE0" w:rsidRPr="00E17FD4" w:rsidRDefault="005A3CE0" w:rsidP="004D4CD0">
      <w:pPr>
        <w:spacing w:line="480" w:lineRule="auto"/>
        <w:jc w:val="both"/>
        <w:rPr>
          <w:rFonts w:ascii="Times New Roman" w:hAnsi="Times New Roman" w:cs="Times New Roman"/>
          <w:snapToGrid w:val="0"/>
        </w:rPr>
      </w:pPr>
      <w:r w:rsidRPr="00E17FD4">
        <w:rPr>
          <w:rFonts w:ascii="Times New Roman" w:hAnsi="Times New Roman" w:cs="Times New Roman"/>
          <w:b/>
          <w:bCs/>
          <w:snapToGrid w:val="0"/>
        </w:rPr>
        <w:t>Palabras claves:</w:t>
      </w:r>
      <w:r w:rsidRPr="00E17FD4">
        <w:rPr>
          <w:rFonts w:ascii="Times New Roman" w:hAnsi="Times New Roman" w:cs="Times New Roman"/>
          <w:snapToGrid w:val="0"/>
        </w:rPr>
        <w:t xml:space="preserve"> </w:t>
      </w:r>
      <w:r w:rsidR="00923288" w:rsidRPr="00E17FD4">
        <w:rPr>
          <w:rFonts w:ascii="Times New Roman" w:hAnsi="Times New Roman" w:cs="Times New Roman"/>
          <w:snapToGrid w:val="0"/>
        </w:rPr>
        <w:t>cristianismo paulino</w:t>
      </w:r>
      <w:r w:rsidR="00923288">
        <w:rPr>
          <w:rFonts w:ascii="Times New Roman" w:hAnsi="Times New Roman" w:cs="Times New Roman"/>
          <w:snapToGrid w:val="0"/>
        </w:rPr>
        <w:t>,</w:t>
      </w:r>
      <w:r w:rsidR="00923288" w:rsidRPr="00E17FD4">
        <w:rPr>
          <w:rFonts w:ascii="Times New Roman" w:hAnsi="Times New Roman" w:cs="Times New Roman"/>
          <w:snapToGrid w:val="0"/>
        </w:rPr>
        <w:t xml:space="preserve"> </w:t>
      </w:r>
      <w:r w:rsidRPr="00E17FD4">
        <w:rPr>
          <w:rFonts w:ascii="Times New Roman" w:hAnsi="Times New Roman" w:cs="Times New Roman"/>
          <w:snapToGrid w:val="0"/>
        </w:rPr>
        <w:t>cuerpo</w:t>
      </w:r>
      <w:r w:rsidR="0027550C" w:rsidRPr="00E17FD4">
        <w:rPr>
          <w:rFonts w:ascii="Times New Roman" w:hAnsi="Times New Roman" w:cs="Times New Roman"/>
          <w:snapToGrid w:val="0"/>
        </w:rPr>
        <w:t xml:space="preserve"> despreciado</w:t>
      </w:r>
      <w:r w:rsidRPr="00E17FD4">
        <w:rPr>
          <w:rFonts w:ascii="Times New Roman" w:hAnsi="Times New Roman" w:cs="Times New Roman"/>
          <w:snapToGrid w:val="0"/>
        </w:rPr>
        <w:t>, poder</w:t>
      </w:r>
    </w:p>
    <w:p w14:paraId="046E90CD" w14:textId="20B5B103" w:rsidR="00CE524E" w:rsidRPr="00E17FD4" w:rsidRDefault="00CE524E" w:rsidP="00E17FD4">
      <w:pPr>
        <w:jc w:val="both"/>
        <w:rPr>
          <w:rFonts w:ascii="Times New Roman" w:hAnsi="Times New Roman" w:cs="Times New Roman"/>
          <w:snapToGrid w:val="0"/>
        </w:rPr>
      </w:pPr>
    </w:p>
    <w:p w14:paraId="71165C5B" w14:textId="024FB6D6" w:rsidR="000B5C6F" w:rsidRPr="00E17FD4" w:rsidRDefault="00CE524E" w:rsidP="004D4CD0">
      <w:pPr>
        <w:spacing w:line="480" w:lineRule="auto"/>
        <w:jc w:val="both"/>
        <w:rPr>
          <w:rFonts w:ascii="Times New Roman" w:hAnsi="Times New Roman" w:cs="Times New Roman"/>
          <w:b/>
          <w:bCs/>
          <w:snapToGrid w:val="0"/>
          <w:lang w:val="en-US"/>
        </w:rPr>
      </w:pPr>
      <w:r w:rsidRPr="00E17FD4">
        <w:rPr>
          <w:rFonts w:ascii="Times New Roman" w:hAnsi="Times New Roman" w:cs="Times New Roman"/>
          <w:b/>
          <w:bCs/>
          <w:snapToGrid w:val="0"/>
          <w:lang w:val="en-US"/>
        </w:rPr>
        <w:t>Abstract</w:t>
      </w:r>
      <w:r w:rsidR="00A03D99" w:rsidRPr="00E17FD4">
        <w:rPr>
          <w:rFonts w:ascii="Times New Roman" w:hAnsi="Times New Roman" w:cs="Times New Roman"/>
          <w:b/>
          <w:bCs/>
          <w:snapToGrid w:val="0"/>
          <w:lang w:val="en-US"/>
        </w:rPr>
        <w:t xml:space="preserve">: </w:t>
      </w:r>
      <w:r w:rsidR="009D7595" w:rsidRPr="00E17FD4">
        <w:rPr>
          <w:rFonts w:ascii="Times New Roman" w:hAnsi="Times New Roman" w:cs="Times New Roman"/>
          <w:snapToGrid w:val="0"/>
          <w:lang w:val="en"/>
        </w:rPr>
        <w:t>This work aims to delve into discussions concerning the relationship between body and power within the early conflicts of Pauline Christianity. Ideals and ideological transmission, particularly pertaining to a somatic classification of power in the most urbanized cities of the Roman Empire in the 1st century, compelled Paul to employ a rhetoric of suffering in order to uphold his somatic (apostolic) legitimacy. Within the symbolism of Roman power, Paul does not embody the hegemonic stereotype of a divine emissary. In this context, the apostle introduces the discourse of the Crucified body, "bearing in the body the death of Jesus everywhere" (2 Cor 2:4). This serves as a response to accusations and ideological discourses that politically disdain bodies, diverging from the ideals of the Greco-Roman elite</w:t>
      </w:r>
      <w:r w:rsidR="008B76B0" w:rsidRPr="00E17FD4">
        <w:rPr>
          <w:rFonts w:ascii="Times New Roman" w:hAnsi="Times New Roman" w:cs="Times New Roman"/>
          <w:snapToGrid w:val="0"/>
          <w:lang w:val="en"/>
        </w:rPr>
        <w:t>.</w:t>
      </w:r>
    </w:p>
    <w:p w14:paraId="6F3008D7" w14:textId="30890245" w:rsidR="0034271F" w:rsidRPr="00E17FD4" w:rsidRDefault="005A3CE0" w:rsidP="004D4CD0">
      <w:pPr>
        <w:spacing w:line="480" w:lineRule="auto"/>
        <w:jc w:val="both"/>
        <w:rPr>
          <w:rFonts w:ascii="Times New Roman" w:hAnsi="Times New Roman" w:cs="Times New Roman"/>
          <w:snapToGrid w:val="0"/>
          <w:lang w:val="en"/>
        </w:rPr>
      </w:pPr>
      <w:r w:rsidRPr="00E17FD4">
        <w:rPr>
          <w:rFonts w:ascii="Times New Roman" w:hAnsi="Times New Roman" w:cs="Times New Roman"/>
          <w:b/>
          <w:bCs/>
          <w:snapToGrid w:val="0"/>
          <w:lang w:val="en"/>
        </w:rPr>
        <w:t>Keywords:</w:t>
      </w:r>
      <w:r w:rsidRPr="00E17FD4">
        <w:rPr>
          <w:rFonts w:ascii="Times New Roman" w:hAnsi="Times New Roman" w:cs="Times New Roman"/>
          <w:snapToGrid w:val="0"/>
          <w:lang w:val="en"/>
        </w:rPr>
        <w:t xml:space="preserve"> </w:t>
      </w:r>
      <w:r w:rsidR="00923288" w:rsidRPr="00E17FD4">
        <w:rPr>
          <w:rFonts w:ascii="Times New Roman" w:hAnsi="Times New Roman" w:cs="Times New Roman"/>
          <w:snapToGrid w:val="0"/>
          <w:lang w:val="en"/>
        </w:rPr>
        <w:t>Pauline Christianity</w:t>
      </w:r>
      <w:r w:rsidR="00923288">
        <w:rPr>
          <w:rFonts w:ascii="Times New Roman" w:hAnsi="Times New Roman" w:cs="Times New Roman"/>
          <w:snapToGrid w:val="0"/>
          <w:lang w:val="en"/>
        </w:rPr>
        <w:t xml:space="preserve">, </w:t>
      </w:r>
      <w:r w:rsidR="00923288" w:rsidRPr="00E17FD4">
        <w:rPr>
          <w:rFonts w:ascii="Times New Roman" w:hAnsi="Times New Roman" w:cs="Times New Roman"/>
          <w:snapToGrid w:val="0"/>
          <w:lang w:val="en"/>
        </w:rPr>
        <w:t xml:space="preserve">power, </w:t>
      </w:r>
      <w:r w:rsidR="0027550C" w:rsidRPr="00E17FD4">
        <w:rPr>
          <w:rFonts w:ascii="Times New Roman" w:hAnsi="Times New Roman" w:cs="Times New Roman"/>
          <w:snapToGrid w:val="0"/>
          <w:lang w:val="en"/>
        </w:rPr>
        <w:t xml:space="preserve">rejected </w:t>
      </w:r>
      <w:r w:rsidRPr="00E17FD4">
        <w:rPr>
          <w:rFonts w:ascii="Times New Roman" w:hAnsi="Times New Roman" w:cs="Times New Roman"/>
          <w:snapToGrid w:val="0"/>
          <w:lang w:val="en"/>
        </w:rPr>
        <w:t xml:space="preserve">body </w:t>
      </w:r>
    </w:p>
    <w:p w14:paraId="549EF5EC" w14:textId="1237F58C" w:rsidR="0014014A" w:rsidRPr="00E17FD4" w:rsidRDefault="0014014A" w:rsidP="00E17FD4">
      <w:pPr>
        <w:jc w:val="both"/>
        <w:rPr>
          <w:rFonts w:ascii="Times New Roman" w:hAnsi="Times New Roman" w:cs="Times New Roman"/>
          <w:snapToGrid w:val="0"/>
          <w:lang w:val="en"/>
        </w:rPr>
      </w:pPr>
    </w:p>
    <w:p w14:paraId="07D3C66B" w14:textId="7D4C1906" w:rsidR="0014014A" w:rsidRPr="00E17FD4" w:rsidRDefault="0014014A" w:rsidP="00E17FD4">
      <w:pPr>
        <w:jc w:val="both"/>
        <w:rPr>
          <w:rFonts w:ascii="Times New Roman" w:hAnsi="Times New Roman" w:cs="Times New Roman"/>
          <w:snapToGrid w:val="0"/>
          <w:lang w:val="en"/>
        </w:rPr>
      </w:pPr>
    </w:p>
    <w:p w14:paraId="062FC57E" w14:textId="1FF4640E" w:rsidR="0014014A" w:rsidRPr="00E17FD4" w:rsidRDefault="0014014A" w:rsidP="004D4CD0">
      <w:pPr>
        <w:spacing w:line="480" w:lineRule="auto"/>
        <w:jc w:val="both"/>
        <w:rPr>
          <w:rFonts w:ascii="Times New Roman" w:hAnsi="Times New Roman" w:cs="Times New Roman"/>
          <w:snapToGrid w:val="0"/>
          <w:lang w:val="es-MX"/>
        </w:rPr>
      </w:pPr>
      <w:r w:rsidRPr="00E17FD4">
        <w:rPr>
          <w:rFonts w:ascii="Times New Roman" w:hAnsi="Times New Roman" w:cs="Times New Roman"/>
          <w:b/>
          <w:snapToGrid w:val="0"/>
          <w:lang w:val="es-MX"/>
        </w:rPr>
        <w:t>Resumo:</w:t>
      </w:r>
      <w:r w:rsidRPr="00E17FD4">
        <w:rPr>
          <w:rFonts w:ascii="Times New Roman" w:hAnsi="Times New Roman" w:cs="Times New Roman"/>
          <w:snapToGrid w:val="0"/>
          <w:lang w:val="es-MX"/>
        </w:rPr>
        <w:t xml:space="preserve"> O presente trabalho pretende nos apresentar às discussões sobre a relação entre corpo e poder nos primeiros conflitos do cristianismo paulino. Os ideais e a transmissão ideológica, especificamente de uma classificação somática do poder nas cidades mais urbanizadas do Império Romano no século I, forçaram Paulo a empregar uma retórica da dor para sustentar a sua legitimidade somática (apostólica). No simbolismo do poder romano, Paulo não representa o estereótipo hegemônico de um emissário divino e, nesse cenário, o apóstolo propõe o discurso do corpo crucificado, “levando no corpo a morte de Jesus por toda parte” (2 Cor 2,</w:t>
      </w:r>
      <w:r w:rsidR="00923288">
        <w:rPr>
          <w:rFonts w:ascii="Times New Roman" w:hAnsi="Times New Roman" w:cs="Times New Roman"/>
          <w:snapToGrid w:val="0"/>
          <w:lang w:val="es-MX"/>
        </w:rPr>
        <w:t xml:space="preserve"> </w:t>
      </w:r>
      <w:r w:rsidRPr="00E17FD4">
        <w:rPr>
          <w:rFonts w:ascii="Times New Roman" w:hAnsi="Times New Roman" w:cs="Times New Roman"/>
          <w:snapToGrid w:val="0"/>
          <w:lang w:val="es-MX"/>
        </w:rPr>
        <w:t>4). É assim que responde às acusações e aos discursos ideológicos que desprezam politicamente os corpos, distantes dos ideais da elite greco-romana.</w:t>
      </w:r>
    </w:p>
    <w:p w14:paraId="6B6900D9" w14:textId="71B8195C" w:rsidR="0014014A" w:rsidRPr="00E17FD4" w:rsidRDefault="0014014A" w:rsidP="004D4CD0">
      <w:pPr>
        <w:spacing w:line="480" w:lineRule="auto"/>
        <w:jc w:val="both"/>
        <w:rPr>
          <w:rFonts w:ascii="Times New Roman" w:hAnsi="Times New Roman" w:cs="Times New Roman"/>
          <w:snapToGrid w:val="0"/>
          <w:lang w:val="es-MX"/>
        </w:rPr>
      </w:pPr>
      <w:r w:rsidRPr="00E17FD4">
        <w:rPr>
          <w:rFonts w:ascii="Times New Roman" w:hAnsi="Times New Roman" w:cs="Times New Roman"/>
          <w:b/>
          <w:snapToGrid w:val="0"/>
          <w:lang w:val="es-MX"/>
        </w:rPr>
        <w:t>Palavras-chave:</w:t>
      </w:r>
      <w:r w:rsidRPr="00E17FD4">
        <w:rPr>
          <w:rFonts w:ascii="Times New Roman" w:hAnsi="Times New Roman" w:cs="Times New Roman"/>
          <w:snapToGrid w:val="0"/>
          <w:lang w:val="es-MX"/>
        </w:rPr>
        <w:t xml:space="preserve"> corpo desprezado, poder, cristianismo paulino.</w:t>
      </w:r>
    </w:p>
    <w:p w14:paraId="5F971897" w14:textId="77777777" w:rsidR="0014014A" w:rsidRPr="00E17FD4" w:rsidRDefault="0014014A" w:rsidP="008B76B0">
      <w:pPr>
        <w:jc w:val="both"/>
        <w:rPr>
          <w:rFonts w:ascii="Times New Roman" w:hAnsi="Times New Roman" w:cs="Times New Roman"/>
          <w:snapToGrid w:val="0"/>
          <w:lang w:val="es-MX"/>
        </w:rPr>
      </w:pPr>
    </w:p>
    <w:p w14:paraId="0F5853B7" w14:textId="77777777" w:rsidR="0014014A" w:rsidRPr="00E17FD4" w:rsidRDefault="0014014A" w:rsidP="008B76B0">
      <w:pPr>
        <w:jc w:val="both"/>
        <w:rPr>
          <w:rFonts w:ascii="Times New Roman" w:hAnsi="Times New Roman" w:cs="Times New Roman"/>
          <w:snapToGrid w:val="0"/>
          <w:lang w:val="es-MX"/>
        </w:rPr>
      </w:pPr>
    </w:p>
    <w:p w14:paraId="581E8485" w14:textId="4A9076E2" w:rsidR="0014014A" w:rsidRPr="00E17FD4" w:rsidRDefault="00130F0B" w:rsidP="00E17FD4">
      <w:pPr>
        <w:spacing w:after="100" w:afterAutospacing="1" w:line="480" w:lineRule="auto"/>
        <w:jc w:val="both"/>
        <w:rPr>
          <w:rFonts w:ascii="Times New Roman" w:hAnsi="Times New Roman" w:cs="Times New Roman"/>
          <w:b/>
          <w:bCs/>
          <w:snapToGrid w:val="0"/>
        </w:rPr>
      </w:pPr>
      <w:r w:rsidRPr="00E17FD4">
        <w:rPr>
          <w:rFonts w:ascii="Times New Roman" w:hAnsi="Times New Roman" w:cs="Times New Roman"/>
          <w:b/>
          <w:bCs/>
          <w:snapToGrid w:val="0"/>
        </w:rPr>
        <w:t>INTRODUCCIÓN</w:t>
      </w:r>
    </w:p>
    <w:p w14:paraId="36516E80" w14:textId="48E1C30C" w:rsidR="00932698" w:rsidRPr="00E17FD4" w:rsidRDefault="00734615" w:rsidP="00E17FD4">
      <w:pPr>
        <w:spacing w:line="480" w:lineRule="auto"/>
        <w:ind w:firstLine="709"/>
        <w:jc w:val="both"/>
        <w:rPr>
          <w:rFonts w:ascii="Times New Roman" w:hAnsi="Times New Roman" w:cs="Times New Roman"/>
          <w:snapToGrid w:val="0"/>
        </w:rPr>
      </w:pPr>
      <w:bookmarkStart w:id="4" w:name="OLE_LINK2"/>
      <w:r w:rsidRPr="00E17FD4">
        <w:rPr>
          <w:rFonts w:ascii="Times New Roman" w:hAnsi="Times New Roman" w:cs="Times New Roman"/>
          <w:snapToGrid w:val="0"/>
        </w:rPr>
        <w:t xml:space="preserve">En el </w:t>
      </w:r>
      <w:r w:rsidR="009D338A">
        <w:rPr>
          <w:rFonts w:ascii="Times New Roman" w:hAnsi="Times New Roman" w:cs="Times New Roman"/>
          <w:snapToGrid w:val="0"/>
        </w:rPr>
        <w:t>I</w:t>
      </w:r>
      <w:r w:rsidR="009D338A" w:rsidRPr="00E17FD4">
        <w:rPr>
          <w:rFonts w:ascii="Times New Roman" w:hAnsi="Times New Roman" w:cs="Times New Roman"/>
          <w:snapToGrid w:val="0"/>
        </w:rPr>
        <w:t xml:space="preserve">mperio </w:t>
      </w:r>
      <w:r w:rsidRPr="00E17FD4">
        <w:rPr>
          <w:rFonts w:ascii="Times New Roman" w:hAnsi="Times New Roman" w:cs="Times New Roman"/>
          <w:snapToGrid w:val="0"/>
        </w:rPr>
        <w:t xml:space="preserve">romano, los cuerpos están estigmatizados </w:t>
      </w:r>
      <w:r w:rsidR="00932698" w:rsidRPr="00E17FD4">
        <w:rPr>
          <w:rFonts w:ascii="Times New Roman" w:hAnsi="Times New Roman" w:cs="Times New Roman"/>
          <w:snapToGrid w:val="0"/>
        </w:rPr>
        <w:t>debido a</w:t>
      </w:r>
      <w:r w:rsidRPr="00E17FD4">
        <w:rPr>
          <w:rFonts w:ascii="Times New Roman" w:hAnsi="Times New Roman" w:cs="Times New Roman"/>
          <w:snapToGrid w:val="0"/>
        </w:rPr>
        <w:t xml:space="preserve"> una histórica clasificación </w:t>
      </w:r>
      <w:r w:rsidRPr="00E17FD4">
        <w:rPr>
          <w:rFonts w:ascii="Times New Roman" w:hAnsi="Times New Roman" w:cs="Times New Roman"/>
          <w:i/>
          <w:iCs/>
          <w:snapToGrid w:val="0"/>
        </w:rPr>
        <w:t>somática</w:t>
      </w:r>
      <w:r w:rsidRPr="00E17FD4">
        <w:rPr>
          <w:rFonts w:ascii="Times New Roman" w:hAnsi="Times New Roman" w:cs="Times New Roman"/>
          <w:snapToGrid w:val="0"/>
        </w:rPr>
        <w:t xml:space="preserve"> del poder</w:t>
      </w:r>
      <w:r w:rsidR="001D1C63" w:rsidRPr="00E17FD4">
        <w:rPr>
          <w:rStyle w:val="Refdenotaalpie"/>
          <w:rFonts w:ascii="Times New Roman" w:hAnsi="Times New Roman" w:cs="Times New Roman"/>
          <w:snapToGrid w:val="0"/>
        </w:rPr>
        <w:footnoteReference w:id="1"/>
      </w:r>
      <w:r w:rsidRPr="00E17FD4">
        <w:rPr>
          <w:rFonts w:ascii="Times New Roman" w:hAnsi="Times New Roman" w:cs="Times New Roman"/>
          <w:snapToGrid w:val="0"/>
        </w:rPr>
        <w:t>. Los cuerpos subalternos; esclavos, mujeres, niños,</w:t>
      </w:r>
      <w:r w:rsidR="00932698" w:rsidRPr="00E17FD4">
        <w:rPr>
          <w:rFonts w:ascii="Times New Roman" w:hAnsi="Times New Roman" w:cs="Times New Roman"/>
          <w:snapToGrid w:val="0"/>
        </w:rPr>
        <w:t xml:space="preserve"> enfermos,</w:t>
      </w:r>
      <w:r w:rsidRPr="00E17FD4">
        <w:rPr>
          <w:rFonts w:ascii="Times New Roman" w:hAnsi="Times New Roman" w:cs="Times New Roman"/>
          <w:snapToGrid w:val="0"/>
        </w:rPr>
        <w:t xml:space="preserve"> artesanos conviven clientelarmente con los cuerpos dominantes (varón ciudadano romano libre). En este contex</w:t>
      </w:r>
      <w:r w:rsidR="00932698" w:rsidRPr="00E17FD4">
        <w:rPr>
          <w:rFonts w:ascii="Times New Roman" w:hAnsi="Times New Roman" w:cs="Times New Roman"/>
          <w:snapToGrid w:val="0"/>
        </w:rPr>
        <w:t>to</w:t>
      </w:r>
      <w:r w:rsidRPr="00E17FD4">
        <w:rPr>
          <w:rFonts w:ascii="Times New Roman" w:hAnsi="Times New Roman" w:cs="Times New Roman"/>
          <w:snapToGrid w:val="0"/>
        </w:rPr>
        <w:t xml:space="preserve">, preguntamos </w:t>
      </w:r>
      <w:r w:rsidR="00B66FB5" w:rsidRPr="00E17FD4">
        <w:rPr>
          <w:rFonts w:ascii="Times New Roman" w:hAnsi="Times New Roman" w:cs="Times New Roman"/>
          <w:snapToGrid w:val="0"/>
        </w:rPr>
        <w:t>sobre</w:t>
      </w:r>
      <w:r w:rsidRPr="00E17FD4">
        <w:rPr>
          <w:rFonts w:ascii="Times New Roman" w:hAnsi="Times New Roman" w:cs="Times New Roman"/>
          <w:snapToGrid w:val="0"/>
        </w:rPr>
        <w:t xml:space="preserve"> los conflictos de poder implícitos en las acusaciones a Pablo: “[…] </w:t>
      </w:r>
      <w:r w:rsidRPr="00E17FD4">
        <w:rPr>
          <w:rFonts w:ascii="Times New Roman" w:hAnsi="Times New Roman" w:cs="Times New Roman"/>
          <w:i/>
          <w:iCs/>
          <w:snapToGrid w:val="0"/>
        </w:rPr>
        <w:t>la presencia corporal enferma y la palabra despreciable</w:t>
      </w:r>
      <w:r w:rsidRPr="00E17FD4">
        <w:rPr>
          <w:rFonts w:ascii="Times New Roman" w:hAnsi="Times New Roman" w:cs="Times New Roman"/>
          <w:snapToGrid w:val="0"/>
        </w:rPr>
        <w:t>” (2 Cor 10,</w:t>
      </w:r>
      <w:r w:rsidR="009D338A">
        <w:rPr>
          <w:rFonts w:ascii="Times New Roman" w:hAnsi="Times New Roman" w:cs="Times New Roman"/>
          <w:snapToGrid w:val="0"/>
        </w:rPr>
        <w:t xml:space="preserve"> </w:t>
      </w:r>
      <w:r w:rsidRPr="00E17FD4">
        <w:rPr>
          <w:rFonts w:ascii="Times New Roman" w:hAnsi="Times New Roman" w:cs="Times New Roman"/>
          <w:snapToGrid w:val="0"/>
        </w:rPr>
        <w:t>10). Su cuerpo, el de un trabajador manual, gener</w:t>
      </w:r>
      <w:r w:rsidR="001D1C63" w:rsidRPr="00E17FD4">
        <w:rPr>
          <w:rFonts w:ascii="Times New Roman" w:hAnsi="Times New Roman" w:cs="Times New Roman"/>
          <w:snapToGrid w:val="0"/>
        </w:rPr>
        <w:t>a</w:t>
      </w:r>
      <w:r w:rsidRPr="00E17FD4">
        <w:rPr>
          <w:rFonts w:ascii="Times New Roman" w:hAnsi="Times New Roman" w:cs="Times New Roman"/>
          <w:snapToGrid w:val="0"/>
        </w:rPr>
        <w:t xml:space="preserve"> serias dificultades a los valores políticos del cuerpo grecorromano.</w:t>
      </w:r>
      <w:r w:rsidR="00932698" w:rsidRPr="00E17FD4">
        <w:rPr>
          <w:rFonts w:ascii="Times New Roman" w:hAnsi="Times New Roman" w:cs="Times New Roman"/>
          <w:snapToGrid w:val="0"/>
        </w:rPr>
        <w:t xml:space="preserve"> </w:t>
      </w:r>
    </w:p>
    <w:p w14:paraId="5264F88B" w14:textId="1D611452" w:rsidR="00932698" w:rsidRPr="00E17FD4" w:rsidRDefault="00932698" w:rsidP="00E17FD4">
      <w:pPr>
        <w:spacing w:after="100" w:afterAutospacing="1" w:line="480" w:lineRule="auto"/>
        <w:ind w:firstLine="709"/>
        <w:jc w:val="both"/>
        <w:rPr>
          <w:rFonts w:ascii="Times New Roman" w:hAnsi="Times New Roman" w:cs="Times New Roman"/>
          <w:snapToGrid w:val="0"/>
        </w:rPr>
      </w:pPr>
      <w:r w:rsidRPr="00E17FD4">
        <w:rPr>
          <w:rFonts w:ascii="Times New Roman" w:hAnsi="Times New Roman" w:cs="Times New Roman"/>
          <w:snapToGrid w:val="0"/>
        </w:rPr>
        <w:t xml:space="preserve">En el siguiente artículo buscamos promover una lectura desde la </w:t>
      </w:r>
      <w:r w:rsidRPr="00E17FD4">
        <w:rPr>
          <w:rFonts w:ascii="Times New Roman" w:hAnsi="Times New Roman" w:cs="Times New Roman"/>
          <w:i/>
          <w:iCs/>
          <w:snapToGrid w:val="0"/>
        </w:rPr>
        <w:t>debilidad</w:t>
      </w:r>
      <w:r w:rsidRPr="00E17FD4">
        <w:rPr>
          <w:rFonts w:ascii="Times New Roman" w:hAnsi="Times New Roman" w:cs="Times New Roman"/>
          <w:snapToGrid w:val="0"/>
        </w:rPr>
        <w:t xml:space="preserve"> </w:t>
      </w:r>
      <w:r w:rsidRPr="00E17FD4">
        <w:rPr>
          <w:rFonts w:ascii="Times New Roman" w:hAnsi="Times New Roman" w:cs="Times New Roman"/>
          <w:i/>
          <w:iCs/>
          <w:snapToGrid w:val="0"/>
        </w:rPr>
        <w:t>somática</w:t>
      </w:r>
      <w:r w:rsidRPr="00E17FD4">
        <w:rPr>
          <w:rStyle w:val="Refdenotaalpie"/>
          <w:rFonts w:ascii="Times New Roman" w:hAnsi="Times New Roman" w:cs="Times New Roman"/>
          <w:snapToGrid w:val="0"/>
        </w:rPr>
        <w:footnoteReference w:id="2"/>
      </w:r>
      <w:r w:rsidRPr="00E17FD4">
        <w:rPr>
          <w:rFonts w:ascii="Times New Roman" w:hAnsi="Times New Roman" w:cs="Times New Roman"/>
          <w:snapToGrid w:val="0"/>
        </w:rPr>
        <w:t xml:space="preserve"> en la correspondencia paulina (protopaulina</w:t>
      </w:r>
      <w:r w:rsidRPr="00E17FD4">
        <w:rPr>
          <w:rStyle w:val="Refdenotaalpie"/>
          <w:rFonts w:ascii="Times New Roman" w:hAnsi="Times New Roman" w:cs="Times New Roman"/>
          <w:snapToGrid w:val="0"/>
        </w:rPr>
        <w:footnoteReference w:id="3"/>
      </w:r>
      <w:r w:rsidRPr="00E17FD4">
        <w:rPr>
          <w:rFonts w:ascii="Times New Roman" w:hAnsi="Times New Roman" w:cs="Times New Roman"/>
          <w:snapToGrid w:val="0"/>
        </w:rPr>
        <w:t xml:space="preserve">). Desde este lugar social-corporal, vamos a identificar la retórica que despliega el apóstol para resignificar teológica y políticamente los cuerpos </w:t>
      </w:r>
      <w:r w:rsidR="00B66FB5" w:rsidRPr="00E17FD4">
        <w:rPr>
          <w:rFonts w:ascii="Times New Roman" w:hAnsi="Times New Roman" w:cs="Times New Roman"/>
          <w:snapToGrid w:val="0"/>
        </w:rPr>
        <w:t>abyectos</w:t>
      </w:r>
      <w:r w:rsidR="001D1C63" w:rsidRPr="00E17FD4">
        <w:rPr>
          <w:rFonts w:ascii="Times New Roman" w:hAnsi="Times New Roman" w:cs="Times New Roman"/>
          <w:snapToGrid w:val="0"/>
        </w:rPr>
        <w:t>,</w:t>
      </w:r>
      <w:r w:rsidRPr="00E17FD4">
        <w:rPr>
          <w:rFonts w:ascii="Times New Roman" w:hAnsi="Times New Roman" w:cs="Times New Roman"/>
          <w:snapToGrid w:val="0"/>
        </w:rPr>
        <w:t xml:space="preserve"> desde el cuerpo </w:t>
      </w:r>
      <w:r w:rsidR="00B66FB5" w:rsidRPr="00E17FD4">
        <w:rPr>
          <w:rFonts w:ascii="Times New Roman" w:hAnsi="Times New Roman" w:cs="Times New Roman"/>
          <w:snapToGrid w:val="0"/>
        </w:rPr>
        <w:t>despreciado</w:t>
      </w:r>
      <w:r w:rsidRPr="00E17FD4">
        <w:rPr>
          <w:rFonts w:ascii="Times New Roman" w:hAnsi="Times New Roman" w:cs="Times New Roman"/>
          <w:snapToGrid w:val="0"/>
        </w:rPr>
        <w:t xml:space="preserve"> del Crucificado.</w:t>
      </w:r>
    </w:p>
    <w:bookmarkEnd w:id="4"/>
    <w:p w14:paraId="2BDCD9CA" w14:textId="2A31482F" w:rsidR="00025E28" w:rsidRPr="00E17FD4" w:rsidRDefault="00025E28" w:rsidP="00E17FD4">
      <w:pPr>
        <w:pStyle w:val="Prrafodelista"/>
        <w:numPr>
          <w:ilvl w:val="0"/>
          <w:numId w:val="3"/>
        </w:numPr>
        <w:spacing w:before="100" w:beforeAutospacing="1" w:after="100" w:afterAutospacing="1" w:line="480" w:lineRule="auto"/>
        <w:jc w:val="both"/>
        <w:rPr>
          <w:rFonts w:ascii="Times New Roman" w:hAnsi="Times New Roman" w:cs="Times New Roman"/>
          <w:b/>
          <w:bCs/>
          <w:iCs/>
          <w:snapToGrid w:val="0"/>
        </w:rPr>
      </w:pPr>
      <w:r w:rsidRPr="00E17FD4">
        <w:rPr>
          <w:rFonts w:ascii="Times New Roman" w:hAnsi="Times New Roman" w:cs="Times New Roman"/>
          <w:b/>
          <w:bCs/>
          <w:iCs/>
          <w:snapToGrid w:val="0"/>
        </w:rPr>
        <w:t>L</w:t>
      </w:r>
      <w:r w:rsidR="00130F0B" w:rsidRPr="00E17FD4">
        <w:rPr>
          <w:rFonts w:ascii="Times New Roman" w:hAnsi="Times New Roman" w:cs="Times New Roman"/>
          <w:b/>
          <w:bCs/>
          <w:iCs/>
          <w:snapToGrid w:val="0"/>
        </w:rPr>
        <w:t>A RETÓRICA DEL DOLOR</w:t>
      </w:r>
    </w:p>
    <w:p w14:paraId="5AC1975B" w14:textId="28F5596D" w:rsidR="00025E28" w:rsidRPr="00E17FD4" w:rsidRDefault="00025E28" w:rsidP="00E17FD4">
      <w:pPr>
        <w:spacing w:line="480" w:lineRule="auto"/>
        <w:rPr>
          <w:rFonts w:ascii="Bwgrkl" w:hAnsi="Bwgrkl"/>
          <w:snapToGrid w:val="0"/>
          <w:lang w:val="fr-FR"/>
        </w:rPr>
      </w:pPr>
      <w:r w:rsidRPr="00E17FD4">
        <w:rPr>
          <w:rFonts w:ascii="Bwgrkl" w:hAnsi="Bwgrkl"/>
          <w:snapToGrid w:val="0"/>
          <w:lang w:val="fr-FR"/>
        </w:rPr>
        <w:t xml:space="preserve">tou/ loipou/ ko,pouj </w:t>
      </w:r>
      <w:r w:rsidRPr="00E17FD4">
        <w:rPr>
          <w:rFonts w:ascii="Bwgrkl" w:hAnsi="Bwgrkl"/>
          <w:iCs/>
          <w:snapToGrid w:val="0"/>
          <w:lang w:val="fr-FR"/>
        </w:rPr>
        <w:t>moi mhdei.j parece,tw</w:t>
      </w:r>
      <w:r w:rsidRPr="00E17FD4">
        <w:rPr>
          <w:rFonts w:ascii="Bwgrkl" w:hAnsi="Bwgrkl"/>
          <w:snapToGrid w:val="0"/>
          <w:lang w:val="fr-FR"/>
        </w:rPr>
        <w:t xml:space="preserve">\ </w:t>
      </w:r>
    </w:p>
    <w:p w14:paraId="3A9F797E" w14:textId="723AA50B" w:rsidR="00025E28" w:rsidRPr="00E17FD4" w:rsidRDefault="00025E28" w:rsidP="00E17FD4">
      <w:pPr>
        <w:spacing w:line="480" w:lineRule="auto"/>
        <w:rPr>
          <w:rFonts w:ascii="Bwgrkl" w:hAnsi="Bwgrkl"/>
          <w:iCs/>
          <w:snapToGrid w:val="0"/>
          <w:lang w:val="fr-FR"/>
        </w:rPr>
      </w:pPr>
      <w:r w:rsidRPr="00E17FD4">
        <w:rPr>
          <w:rFonts w:ascii="Bwgrkl" w:hAnsi="Bwgrkl"/>
          <w:snapToGrid w:val="0"/>
          <w:lang w:val="fr-FR"/>
        </w:rPr>
        <w:t xml:space="preserve"> </w:t>
      </w:r>
      <w:r w:rsidRPr="00E17FD4">
        <w:rPr>
          <w:rFonts w:ascii="Bwgrkl" w:hAnsi="Bwgrkl"/>
          <w:iCs/>
          <w:snapToGrid w:val="0"/>
          <w:lang w:val="fr-FR"/>
        </w:rPr>
        <w:t xml:space="preserve">evgw. ga.r ta. sti,gmata tou/ VIhsou/ </w:t>
      </w:r>
    </w:p>
    <w:p w14:paraId="643AFCE9" w14:textId="64D93854" w:rsidR="00025E28" w:rsidRPr="009649F1" w:rsidRDefault="00025E28" w:rsidP="00E17FD4">
      <w:pPr>
        <w:spacing w:line="480" w:lineRule="auto"/>
        <w:rPr>
          <w:rFonts w:ascii="Bwgrkl" w:hAnsi="Bwgrkl"/>
          <w:iCs/>
          <w:snapToGrid w:val="0"/>
          <w:lang w:val="es-MX"/>
        </w:rPr>
      </w:pPr>
      <w:r w:rsidRPr="009649F1">
        <w:rPr>
          <w:rFonts w:ascii="Bwgrkl" w:hAnsi="Bwgrkl"/>
          <w:iCs/>
          <w:snapToGrid w:val="0"/>
          <w:lang w:val="es-MX"/>
        </w:rPr>
        <w:t>evn tw/| sw,mati, mou basta,zwÅ</w:t>
      </w:r>
      <w:r w:rsidR="00A672BA" w:rsidRPr="00E17FD4">
        <w:rPr>
          <w:rStyle w:val="Refdenotaalpie"/>
          <w:rFonts w:ascii="Bwgrkl" w:hAnsi="Bwgrkl"/>
          <w:iCs/>
          <w:snapToGrid w:val="0"/>
        </w:rPr>
        <w:footnoteReference w:id="4"/>
      </w:r>
      <w:r w:rsidRPr="009649F1">
        <w:rPr>
          <w:rFonts w:ascii="Bwgrkl" w:hAnsi="Bwgrkl"/>
          <w:iCs/>
          <w:snapToGrid w:val="0"/>
          <w:lang w:val="es-MX"/>
        </w:rPr>
        <w:t xml:space="preserve"> </w:t>
      </w:r>
    </w:p>
    <w:p w14:paraId="2C4AF0EE" w14:textId="291C0B9A" w:rsidR="00025E28" w:rsidRPr="00E17FD4" w:rsidRDefault="00025E28" w:rsidP="00E17FD4">
      <w:pPr>
        <w:spacing w:line="480" w:lineRule="auto"/>
        <w:rPr>
          <w:rFonts w:ascii="Times New Roman" w:hAnsi="Times New Roman" w:cs="Times New Roman"/>
          <w:iCs/>
          <w:snapToGrid w:val="0"/>
        </w:rPr>
      </w:pPr>
      <w:r w:rsidRPr="00E17FD4">
        <w:rPr>
          <w:rFonts w:ascii="Times New Roman" w:hAnsi="Times New Roman" w:cs="Times New Roman"/>
          <w:iCs/>
          <w:snapToGrid w:val="0"/>
        </w:rPr>
        <w:t>de ahora en adelante</w:t>
      </w:r>
    </w:p>
    <w:p w14:paraId="09218DA9" w14:textId="72ADCB6F" w:rsidR="00025E28" w:rsidRPr="00E17FD4" w:rsidRDefault="00025E28" w:rsidP="00E17FD4">
      <w:pPr>
        <w:spacing w:line="480" w:lineRule="auto"/>
        <w:rPr>
          <w:rFonts w:ascii="Times New Roman" w:hAnsi="Times New Roman" w:cs="Times New Roman"/>
          <w:iCs/>
          <w:snapToGrid w:val="0"/>
        </w:rPr>
      </w:pPr>
      <w:r w:rsidRPr="00E17FD4">
        <w:rPr>
          <w:rFonts w:ascii="Times New Roman" w:hAnsi="Times New Roman" w:cs="Times New Roman"/>
          <w:iCs/>
          <w:snapToGrid w:val="0"/>
        </w:rPr>
        <w:t>nadie me cause molestias,</w:t>
      </w:r>
    </w:p>
    <w:p w14:paraId="2A6AE2E4" w14:textId="4B6D1A42" w:rsidR="00025E28" w:rsidRPr="00E17FD4" w:rsidRDefault="00025E28" w:rsidP="00E17FD4">
      <w:pPr>
        <w:spacing w:line="480" w:lineRule="auto"/>
        <w:rPr>
          <w:rFonts w:ascii="Times New Roman" w:hAnsi="Times New Roman" w:cs="Times New Roman"/>
          <w:iCs/>
          <w:snapToGrid w:val="0"/>
        </w:rPr>
      </w:pPr>
      <w:r w:rsidRPr="00E17FD4">
        <w:rPr>
          <w:rFonts w:ascii="Times New Roman" w:hAnsi="Times New Roman" w:cs="Times New Roman"/>
          <w:iCs/>
          <w:snapToGrid w:val="0"/>
        </w:rPr>
        <w:t>Pues yo llev</w:t>
      </w:r>
      <w:r w:rsidR="00165A0B" w:rsidRPr="00E17FD4">
        <w:rPr>
          <w:rFonts w:ascii="Times New Roman" w:hAnsi="Times New Roman" w:cs="Times New Roman"/>
          <w:iCs/>
          <w:snapToGrid w:val="0"/>
        </w:rPr>
        <w:t>o</w:t>
      </w:r>
      <w:r w:rsidRPr="00E17FD4">
        <w:rPr>
          <w:rFonts w:ascii="Times New Roman" w:hAnsi="Times New Roman" w:cs="Times New Roman"/>
          <w:iCs/>
          <w:snapToGrid w:val="0"/>
        </w:rPr>
        <w:t xml:space="preserve"> las </w:t>
      </w:r>
      <w:r w:rsidRPr="00E17FD4">
        <w:rPr>
          <w:rFonts w:ascii="Times New Roman" w:hAnsi="Times New Roman" w:cs="Times New Roman"/>
          <w:i/>
          <w:snapToGrid w:val="0"/>
        </w:rPr>
        <w:t>estigmatas/cicatrices</w:t>
      </w:r>
      <w:r w:rsidRPr="00E17FD4">
        <w:rPr>
          <w:rFonts w:ascii="Times New Roman" w:hAnsi="Times New Roman" w:cs="Times New Roman"/>
          <w:iCs/>
          <w:snapToGrid w:val="0"/>
        </w:rPr>
        <w:t xml:space="preserve"> </w:t>
      </w:r>
    </w:p>
    <w:p w14:paraId="397144C9" w14:textId="6E3C3149" w:rsidR="00025E28" w:rsidRPr="00E17FD4" w:rsidRDefault="00025E28" w:rsidP="00E17FD4">
      <w:pPr>
        <w:spacing w:line="480" w:lineRule="auto"/>
        <w:rPr>
          <w:rFonts w:ascii="Times New Roman" w:hAnsi="Times New Roman" w:cs="Times New Roman"/>
          <w:iCs/>
          <w:snapToGrid w:val="0"/>
        </w:rPr>
      </w:pPr>
      <w:r w:rsidRPr="00E17FD4">
        <w:rPr>
          <w:rFonts w:ascii="Times New Roman" w:hAnsi="Times New Roman" w:cs="Times New Roman"/>
          <w:iCs/>
          <w:snapToGrid w:val="0"/>
        </w:rPr>
        <w:t>de Jesús en mi cuerpo</w:t>
      </w:r>
      <w:r w:rsidR="009D7595" w:rsidRPr="00E17FD4">
        <w:rPr>
          <w:rFonts w:ascii="Times New Roman" w:hAnsi="Times New Roman" w:cs="Times New Roman"/>
          <w:iCs/>
          <w:snapToGrid w:val="0"/>
        </w:rPr>
        <w:t xml:space="preserve"> </w:t>
      </w:r>
      <w:r w:rsidRPr="00E17FD4">
        <w:rPr>
          <w:rFonts w:ascii="Times New Roman" w:hAnsi="Times New Roman" w:cs="Times New Roman"/>
          <w:iCs/>
          <w:snapToGrid w:val="0"/>
        </w:rPr>
        <w:t>(Gálatas 6,</w:t>
      </w:r>
      <w:r w:rsidR="00A66FF6">
        <w:rPr>
          <w:rFonts w:ascii="Times New Roman" w:hAnsi="Times New Roman" w:cs="Times New Roman"/>
          <w:iCs/>
          <w:snapToGrid w:val="0"/>
        </w:rPr>
        <w:t xml:space="preserve"> </w:t>
      </w:r>
      <w:r w:rsidRPr="00E17FD4">
        <w:rPr>
          <w:rFonts w:ascii="Times New Roman" w:hAnsi="Times New Roman" w:cs="Times New Roman"/>
          <w:iCs/>
          <w:snapToGrid w:val="0"/>
        </w:rPr>
        <w:t>17)</w:t>
      </w:r>
    </w:p>
    <w:p w14:paraId="4A5609F8" w14:textId="754424F7" w:rsidR="00025E28" w:rsidRPr="00E17FD4" w:rsidRDefault="00025E28" w:rsidP="00E17FD4">
      <w:pPr>
        <w:spacing w:line="480" w:lineRule="auto"/>
        <w:ind w:firstLine="709"/>
        <w:jc w:val="both"/>
        <w:rPr>
          <w:rFonts w:ascii="Times New Roman" w:hAnsi="Times New Roman" w:cs="Times New Roman"/>
          <w:iCs/>
          <w:snapToGrid w:val="0"/>
        </w:rPr>
      </w:pPr>
      <w:r w:rsidRPr="00E17FD4">
        <w:rPr>
          <w:rFonts w:ascii="Times New Roman" w:hAnsi="Times New Roman" w:cs="Times New Roman"/>
          <w:iCs/>
          <w:snapToGrid w:val="0"/>
        </w:rPr>
        <w:t>Así concluye Pablo su carta a los gálatas. Sumamente abrumado por la intensa apología apostólica que ha desplegado ante el ingreso -perturbador- de unos evangelizadores de la circuncisión (G</w:t>
      </w:r>
      <w:r w:rsidR="009F29E5" w:rsidRPr="00E17FD4">
        <w:rPr>
          <w:rFonts w:ascii="Times New Roman" w:hAnsi="Times New Roman" w:cs="Times New Roman"/>
          <w:iCs/>
          <w:snapToGrid w:val="0"/>
        </w:rPr>
        <w:t>a</w:t>
      </w:r>
      <w:r w:rsidRPr="00E17FD4">
        <w:rPr>
          <w:rFonts w:ascii="Times New Roman" w:hAnsi="Times New Roman" w:cs="Times New Roman"/>
          <w:iCs/>
          <w:snapToGrid w:val="0"/>
        </w:rPr>
        <w:t>l 1,</w:t>
      </w:r>
      <w:r w:rsidR="00A66FF6">
        <w:rPr>
          <w:rFonts w:ascii="Times New Roman" w:hAnsi="Times New Roman" w:cs="Times New Roman"/>
          <w:iCs/>
          <w:snapToGrid w:val="0"/>
        </w:rPr>
        <w:t xml:space="preserve"> </w:t>
      </w:r>
      <w:r w:rsidRPr="00E17FD4">
        <w:rPr>
          <w:rFonts w:ascii="Times New Roman" w:hAnsi="Times New Roman" w:cs="Times New Roman"/>
          <w:iCs/>
          <w:snapToGrid w:val="0"/>
        </w:rPr>
        <w:t>6-7; 3,</w:t>
      </w:r>
      <w:r w:rsidR="00A66FF6">
        <w:rPr>
          <w:rFonts w:ascii="Times New Roman" w:hAnsi="Times New Roman" w:cs="Times New Roman"/>
          <w:iCs/>
          <w:snapToGrid w:val="0"/>
        </w:rPr>
        <w:t xml:space="preserve"> </w:t>
      </w:r>
      <w:r w:rsidRPr="00E17FD4">
        <w:rPr>
          <w:rFonts w:ascii="Times New Roman" w:hAnsi="Times New Roman" w:cs="Times New Roman"/>
          <w:iCs/>
          <w:snapToGrid w:val="0"/>
        </w:rPr>
        <w:t>1; 6,</w:t>
      </w:r>
      <w:r w:rsidR="00A66FF6">
        <w:rPr>
          <w:rFonts w:ascii="Times New Roman" w:hAnsi="Times New Roman" w:cs="Times New Roman"/>
          <w:iCs/>
          <w:snapToGrid w:val="0"/>
        </w:rPr>
        <w:t xml:space="preserve"> </w:t>
      </w:r>
      <w:r w:rsidRPr="00E17FD4">
        <w:rPr>
          <w:rFonts w:ascii="Times New Roman" w:hAnsi="Times New Roman" w:cs="Times New Roman"/>
          <w:iCs/>
          <w:snapToGrid w:val="0"/>
        </w:rPr>
        <w:t>12-13). En la carta concluye</w:t>
      </w:r>
      <w:r w:rsidR="00A66FF6">
        <w:rPr>
          <w:rFonts w:ascii="Times New Roman" w:hAnsi="Times New Roman" w:cs="Times New Roman"/>
          <w:iCs/>
          <w:snapToGrid w:val="0"/>
        </w:rPr>
        <w:t>,</w:t>
      </w:r>
      <w:r w:rsidRPr="00E17FD4">
        <w:rPr>
          <w:rFonts w:ascii="Times New Roman" w:hAnsi="Times New Roman" w:cs="Times New Roman"/>
          <w:iCs/>
          <w:snapToGrid w:val="0"/>
        </w:rPr>
        <w:t xml:space="preserve"> exigiendo que no le molesten y para ello hace gala de su mejor argumento: su cuerpo </w:t>
      </w:r>
      <w:r w:rsidRPr="00E17FD4">
        <w:rPr>
          <w:rFonts w:ascii="Times New Roman" w:hAnsi="Times New Roman" w:cs="Times New Roman"/>
          <w:i/>
          <w:snapToGrid w:val="0"/>
        </w:rPr>
        <w:t>estigmatizado</w:t>
      </w:r>
      <w:r w:rsidRPr="00E17FD4">
        <w:rPr>
          <w:rFonts w:ascii="Times New Roman" w:hAnsi="Times New Roman" w:cs="Times New Roman"/>
          <w:iCs/>
          <w:snapToGrid w:val="0"/>
        </w:rPr>
        <w:t>. Así responde a los evangelizadores de la circuncis</w:t>
      </w:r>
      <w:r w:rsidR="00806CCF" w:rsidRPr="00E17FD4">
        <w:rPr>
          <w:rFonts w:ascii="Times New Roman" w:hAnsi="Times New Roman" w:cs="Times New Roman"/>
          <w:iCs/>
          <w:snapToGrid w:val="0"/>
        </w:rPr>
        <w:t>i</w:t>
      </w:r>
      <w:r w:rsidRPr="00E17FD4">
        <w:rPr>
          <w:rFonts w:ascii="Times New Roman" w:hAnsi="Times New Roman" w:cs="Times New Roman"/>
          <w:iCs/>
          <w:snapToGrid w:val="0"/>
        </w:rPr>
        <w:t>ón</w:t>
      </w:r>
      <w:r w:rsidR="00252480">
        <w:rPr>
          <w:rFonts w:ascii="Times New Roman" w:hAnsi="Times New Roman" w:cs="Times New Roman"/>
          <w:iCs/>
          <w:snapToGrid w:val="0"/>
        </w:rPr>
        <w:t>,</w:t>
      </w:r>
      <w:r w:rsidRPr="00E17FD4">
        <w:rPr>
          <w:rFonts w:ascii="Times New Roman" w:hAnsi="Times New Roman" w:cs="Times New Roman"/>
          <w:iCs/>
          <w:snapToGrid w:val="0"/>
        </w:rPr>
        <w:t xml:space="preserve"> que también utilizan el discurso del cuerpo</w:t>
      </w:r>
      <w:r w:rsidR="00A66FF6">
        <w:rPr>
          <w:rFonts w:ascii="Times New Roman" w:hAnsi="Times New Roman" w:cs="Times New Roman"/>
          <w:iCs/>
          <w:snapToGrid w:val="0"/>
        </w:rPr>
        <w:t>,</w:t>
      </w:r>
      <w:r w:rsidR="001622D3" w:rsidRPr="00E17FD4">
        <w:rPr>
          <w:rFonts w:ascii="Times New Roman" w:hAnsi="Times New Roman" w:cs="Times New Roman"/>
          <w:iCs/>
          <w:snapToGrid w:val="0"/>
        </w:rPr>
        <w:t xml:space="preserve"> pero</w:t>
      </w:r>
      <w:r w:rsidRPr="00E17FD4">
        <w:rPr>
          <w:rFonts w:ascii="Times New Roman" w:hAnsi="Times New Roman" w:cs="Times New Roman"/>
          <w:iCs/>
          <w:snapToGrid w:val="0"/>
        </w:rPr>
        <w:t xml:space="preserve"> </w:t>
      </w:r>
      <w:r w:rsidRPr="00E17FD4">
        <w:rPr>
          <w:rFonts w:ascii="Times New Roman" w:hAnsi="Times New Roman" w:cs="Times New Roman"/>
          <w:i/>
          <w:snapToGrid w:val="0"/>
        </w:rPr>
        <w:t>marcado</w:t>
      </w:r>
      <w:r w:rsidRPr="00E17FD4">
        <w:rPr>
          <w:rFonts w:ascii="Times New Roman" w:hAnsi="Times New Roman" w:cs="Times New Roman"/>
          <w:iCs/>
          <w:snapToGrid w:val="0"/>
        </w:rPr>
        <w:t xml:space="preserve"> por el ritual tradicional judío. Son dos argumentos “corporales” que discuten por el estatus/privilegio que les puede conferir. Pablo se opone al cuerpo circuncidado</w:t>
      </w:r>
      <w:r w:rsidR="00252480">
        <w:rPr>
          <w:rFonts w:ascii="Times New Roman" w:hAnsi="Times New Roman" w:cs="Times New Roman"/>
          <w:iCs/>
          <w:snapToGrid w:val="0"/>
        </w:rPr>
        <w:t>,</w:t>
      </w:r>
      <w:r w:rsidRPr="00E17FD4">
        <w:rPr>
          <w:rFonts w:ascii="Times New Roman" w:hAnsi="Times New Roman" w:cs="Times New Roman"/>
          <w:iCs/>
          <w:snapToGrid w:val="0"/>
        </w:rPr>
        <w:t xml:space="preserve"> porque </w:t>
      </w:r>
      <w:r w:rsidR="00B710BE" w:rsidRPr="00E17FD4">
        <w:rPr>
          <w:rFonts w:ascii="Times New Roman" w:hAnsi="Times New Roman" w:cs="Times New Roman"/>
          <w:iCs/>
          <w:snapToGrid w:val="0"/>
        </w:rPr>
        <w:t>constituye</w:t>
      </w:r>
      <w:r w:rsidRPr="00E17FD4">
        <w:rPr>
          <w:rFonts w:ascii="Times New Roman" w:hAnsi="Times New Roman" w:cs="Times New Roman"/>
          <w:iCs/>
          <w:snapToGrid w:val="0"/>
        </w:rPr>
        <w:t xml:space="preserve"> </w:t>
      </w:r>
      <w:r w:rsidR="00B710BE" w:rsidRPr="00E17FD4">
        <w:rPr>
          <w:rFonts w:ascii="Times New Roman" w:hAnsi="Times New Roman" w:cs="Times New Roman"/>
          <w:iCs/>
          <w:snapToGrid w:val="0"/>
        </w:rPr>
        <w:t>un</w:t>
      </w:r>
      <w:r w:rsidRPr="00E17FD4">
        <w:rPr>
          <w:rFonts w:ascii="Times New Roman" w:hAnsi="Times New Roman" w:cs="Times New Roman"/>
          <w:iCs/>
          <w:snapToGrid w:val="0"/>
        </w:rPr>
        <w:t xml:space="preserve"> peligro </w:t>
      </w:r>
      <w:r w:rsidR="00B710BE" w:rsidRPr="00E17FD4">
        <w:rPr>
          <w:rFonts w:ascii="Times New Roman" w:hAnsi="Times New Roman" w:cs="Times New Roman"/>
          <w:iCs/>
          <w:snapToGrid w:val="0"/>
        </w:rPr>
        <w:t xml:space="preserve">a </w:t>
      </w:r>
      <w:r w:rsidRPr="00E17FD4">
        <w:rPr>
          <w:rFonts w:ascii="Times New Roman" w:hAnsi="Times New Roman" w:cs="Times New Roman"/>
          <w:iCs/>
          <w:snapToGrid w:val="0"/>
        </w:rPr>
        <w:t>su proyecto del evangelio mesiánico universal (G</w:t>
      </w:r>
      <w:r w:rsidR="009F29E5" w:rsidRPr="00E17FD4">
        <w:rPr>
          <w:rFonts w:ascii="Times New Roman" w:hAnsi="Times New Roman" w:cs="Times New Roman"/>
          <w:iCs/>
          <w:snapToGrid w:val="0"/>
        </w:rPr>
        <w:t>a</w:t>
      </w:r>
      <w:r w:rsidRPr="00E17FD4">
        <w:rPr>
          <w:rFonts w:ascii="Times New Roman" w:hAnsi="Times New Roman" w:cs="Times New Roman"/>
          <w:iCs/>
          <w:snapToGrid w:val="0"/>
        </w:rPr>
        <w:t>l 3,</w:t>
      </w:r>
      <w:r w:rsidR="00252480">
        <w:rPr>
          <w:rFonts w:ascii="Times New Roman" w:hAnsi="Times New Roman" w:cs="Times New Roman"/>
          <w:iCs/>
          <w:snapToGrid w:val="0"/>
        </w:rPr>
        <w:t xml:space="preserve"> </w:t>
      </w:r>
      <w:r w:rsidRPr="00E17FD4">
        <w:rPr>
          <w:rFonts w:ascii="Times New Roman" w:hAnsi="Times New Roman" w:cs="Times New Roman"/>
          <w:iCs/>
          <w:snapToGrid w:val="0"/>
        </w:rPr>
        <w:t xml:space="preserve">26-28). </w:t>
      </w:r>
      <w:r w:rsidR="001622D3" w:rsidRPr="00E17FD4">
        <w:rPr>
          <w:rFonts w:ascii="Times New Roman" w:hAnsi="Times New Roman" w:cs="Times New Roman"/>
          <w:iCs/>
          <w:snapToGrid w:val="0"/>
        </w:rPr>
        <w:t xml:space="preserve">Para </w:t>
      </w:r>
      <w:r w:rsidR="00252480">
        <w:rPr>
          <w:rFonts w:ascii="Times New Roman" w:hAnsi="Times New Roman" w:cs="Times New Roman"/>
          <w:iCs/>
          <w:snapToGrid w:val="0"/>
        </w:rPr>
        <w:t>esto</w:t>
      </w:r>
      <w:r w:rsidR="00252480" w:rsidRPr="00E17FD4">
        <w:rPr>
          <w:rFonts w:ascii="Times New Roman" w:hAnsi="Times New Roman" w:cs="Times New Roman"/>
          <w:iCs/>
          <w:snapToGrid w:val="0"/>
        </w:rPr>
        <w:t xml:space="preserve"> </w:t>
      </w:r>
      <w:r w:rsidR="001622D3" w:rsidRPr="00E17FD4">
        <w:rPr>
          <w:rFonts w:ascii="Times New Roman" w:hAnsi="Times New Roman" w:cs="Times New Roman"/>
          <w:iCs/>
          <w:snapToGrid w:val="0"/>
        </w:rPr>
        <w:t xml:space="preserve">responde con el argumento del cuerpo marcado por los </w:t>
      </w:r>
      <w:r w:rsidRPr="00E17FD4">
        <w:rPr>
          <w:rFonts w:ascii="Times New Roman" w:hAnsi="Times New Roman" w:cs="Times New Roman"/>
          <w:i/>
          <w:snapToGrid w:val="0"/>
        </w:rPr>
        <w:t>estigmata</w:t>
      </w:r>
      <w:r w:rsidRPr="00E17FD4">
        <w:rPr>
          <w:rFonts w:ascii="Times New Roman" w:hAnsi="Times New Roman" w:cs="Times New Roman"/>
          <w:iCs/>
          <w:snapToGrid w:val="0"/>
        </w:rPr>
        <w:t xml:space="preserve"> de Jesús.</w:t>
      </w:r>
    </w:p>
    <w:p w14:paraId="68204FF2" w14:textId="0397A131" w:rsidR="00025E28" w:rsidRPr="00E17FD4" w:rsidRDefault="00025E28" w:rsidP="00E17FD4">
      <w:pPr>
        <w:spacing w:after="120" w:line="480" w:lineRule="auto"/>
        <w:ind w:firstLine="709"/>
        <w:jc w:val="both"/>
        <w:rPr>
          <w:rFonts w:ascii="Times New Roman" w:hAnsi="Times New Roman" w:cs="Times New Roman"/>
        </w:rPr>
      </w:pPr>
      <w:r w:rsidRPr="00E17FD4">
        <w:rPr>
          <w:rFonts w:ascii="Times New Roman" w:hAnsi="Times New Roman" w:cs="Times New Roman"/>
          <w:iCs/>
          <w:snapToGrid w:val="0"/>
        </w:rPr>
        <w:t xml:space="preserve">El </w:t>
      </w:r>
      <w:r w:rsidRPr="00E17FD4">
        <w:rPr>
          <w:rFonts w:ascii="Times New Roman" w:hAnsi="Times New Roman" w:cs="Times New Roman"/>
          <w:i/>
          <w:snapToGrid w:val="0"/>
        </w:rPr>
        <w:t>estigma</w:t>
      </w:r>
      <w:r w:rsidRPr="00E17FD4">
        <w:rPr>
          <w:rFonts w:ascii="Times New Roman" w:hAnsi="Times New Roman" w:cs="Times New Roman"/>
          <w:iCs/>
          <w:snapToGrid w:val="0"/>
        </w:rPr>
        <w:t xml:space="preserve"> no es la cualidad ni el anhelo moral de un místico cristiano (este fenómeno ocurre mucho después de Pablo). </w:t>
      </w:r>
      <w:r w:rsidRPr="00E17FD4">
        <w:rPr>
          <w:rFonts w:ascii="Times New Roman" w:hAnsi="Times New Roman" w:cs="Times New Roman"/>
        </w:rPr>
        <w:t>Etimológicamente, στίγμα</w:t>
      </w:r>
      <w:r w:rsidR="00DF3C67" w:rsidRPr="00E17FD4">
        <w:rPr>
          <w:rStyle w:val="Refdenotaalpie"/>
          <w:rFonts w:ascii="Times New Roman" w:hAnsi="Times New Roman" w:cs="Times New Roman"/>
        </w:rPr>
        <w:footnoteReference w:id="5"/>
      </w:r>
      <w:r w:rsidRPr="00E17FD4">
        <w:rPr>
          <w:rFonts w:ascii="Times New Roman" w:hAnsi="Times New Roman" w:cs="Times New Roman"/>
        </w:rPr>
        <w:t xml:space="preserve"> refiere a la marca con hierro candente (tatuaje) utilizado para marcar el cuerpo-propiedad; es el sello de pertenencia. Es interesante que los verbos y sustantivos en griego </w:t>
      </w:r>
      <w:r w:rsidR="000A3F35" w:rsidRPr="00E17FD4">
        <w:rPr>
          <w:rFonts w:ascii="Times New Roman" w:hAnsi="Times New Roman" w:cs="Times New Roman"/>
        </w:rPr>
        <w:t>(G</w:t>
      </w:r>
      <w:r w:rsidR="009F29E5" w:rsidRPr="00E17FD4">
        <w:rPr>
          <w:rFonts w:ascii="Times New Roman" w:hAnsi="Times New Roman" w:cs="Times New Roman"/>
        </w:rPr>
        <w:t>a</w:t>
      </w:r>
      <w:r w:rsidR="000A3F35" w:rsidRPr="00E17FD4">
        <w:rPr>
          <w:rFonts w:ascii="Times New Roman" w:hAnsi="Times New Roman" w:cs="Times New Roman"/>
        </w:rPr>
        <w:t>l 6,</w:t>
      </w:r>
      <w:r w:rsidR="00A913B7">
        <w:rPr>
          <w:rFonts w:ascii="Times New Roman" w:hAnsi="Times New Roman" w:cs="Times New Roman"/>
        </w:rPr>
        <w:t xml:space="preserve"> </w:t>
      </w:r>
      <w:r w:rsidR="000A3F35" w:rsidRPr="00E17FD4">
        <w:rPr>
          <w:rFonts w:ascii="Times New Roman" w:hAnsi="Times New Roman" w:cs="Times New Roman"/>
        </w:rPr>
        <w:t xml:space="preserve">17) </w:t>
      </w:r>
      <w:r w:rsidRPr="00E17FD4">
        <w:rPr>
          <w:rFonts w:ascii="Times New Roman" w:hAnsi="Times New Roman" w:cs="Times New Roman"/>
        </w:rPr>
        <w:t xml:space="preserve">remitan a un mismo campo semántico, la aflicción física: </w:t>
      </w:r>
    </w:p>
    <w:p w14:paraId="4DCE24D2" w14:textId="05CB968A" w:rsidR="00025E28" w:rsidRPr="00E17FD4" w:rsidRDefault="00025E28" w:rsidP="00E17FD4">
      <w:pPr>
        <w:spacing w:line="480" w:lineRule="auto"/>
        <w:ind w:firstLine="567"/>
        <w:jc w:val="both"/>
        <w:rPr>
          <w:rFonts w:ascii="Times New Roman" w:hAnsi="Times New Roman" w:cs="Times New Roman"/>
          <w:snapToGrid w:val="0"/>
        </w:rPr>
      </w:pPr>
      <w:r w:rsidRPr="00E17FD4">
        <w:rPr>
          <w:rFonts w:ascii="Bwgrkl" w:hAnsi="Bwgrkl"/>
          <w:snapToGrid w:val="0"/>
        </w:rPr>
        <w:t xml:space="preserve">ko,pouj </w:t>
      </w:r>
      <w:r w:rsidRPr="00E17FD4">
        <w:rPr>
          <w:rFonts w:ascii="Times New Roman" w:hAnsi="Times New Roman" w:cs="Times New Roman"/>
          <w:snapToGrid w:val="0"/>
        </w:rPr>
        <w:t>trabajo, fatiga, molestias</w:t>
      </w:r>
    </w:p>
    <w:p w14:paraId="0654E3D5" w14:textId="215C77DE" w:rsidR="00025E28" w:rsidRPr="00E17FD4" w:rsidRDefault="00025E28" w:rsidP="00E17FD4">
      <w:pPr>
        <w:spacing w:line="480" w:lineRule="auto"/>
        <w:ind w:firstLine="567"/>
        <w:jc w:val="both"/>
        <w:rPr>
          <w:rFonts w:ascii="Times New Roman" w:hAnsi="Times New Roman" w:cs="Times New Roman"/>
          <w:snapToGrid w:val="0"/>
        </w:rPr>
      </w:pPr>
      <w:r w:rsidRPr="00E17FD4">
        <w:rPr>
          <w:rFonts w:ascii="Bwgrkl" w:hAnsi="Bwgrkl"/>
          <w:snapToGrid w:val="0"/>
        </w:rPr>
        <w:t xml:space="preserve">sti,gmata </w:t>
      </w:r>
      <w:r w:rsidRPr="00E17FD4">
        <w:rPr>
          <w:rFonts w:ascii="Times New Roman" w:hAnsi="Times New Roman" w:cs="Times New Roman"/>
          <w:snapToGrid w:val="0"/>
        </w:rPr>
        <w:t>marcas, cicatrices</w:t>
      </w:r>
    </w:p>
    <w:p w14:paraId="51A7CE9C" w14:textId="4EB10516" w:rsidR="00025E28" w:rsidRPr="00E17FD4" w:rsidRDefault="00025E28" w:rsidP="00E17FD4">
      <w:pPr>
        <w:spacing w:after="120" w:line="480" w:lineRule="auto"/>
        <w:ind w:firstLine="567"/>
        <w:jc w:val="both"/>
        <w:rPr>
          <w:rFonts w:ascii="Times New Roman" w:hAnsi="Times New Roman" w:cs="Times New Roman"/>
          <w:snapToGrid w:val="0"/>
        </w:rPr>
      </w:pPr>
      <w:r w:rsidRPr="00E17FD4">
        <w:rPr>
          <w:rFonts w:ascii="Bwgrkl" w:hAnsi="Bwgrkl"/>
          <w:snapToGrid w:val="0"/>
        </w:rPr>
        <w:t xml:space="preserve">basta,zw </w:t>
      </w:r>
      <w:r w:rsidRPr="00E17FD4">
        <w:rPr>
          <w:rFonts w:ascii="Times New Roman" w:hAnsi="Times New Roman" w:cs="Times New Roman"/>
          <w:snapToGrid w:val="0"/>
        </w:rPr>
        <w:t>llevar, aguantar, soportar</w:t>
      </w:r>
    </w:p>
    <w:p w14:paraId="435F01AD" w14:textId="601F38AD" w:rsidR="00080A02" w:rsidRPr="00E17FD4" w:rsidRDefault="00456737" w:rsidP="00E17FD4">
      <w:pPr>
        <w:spacing w:line="480" w:lineRule="auto"/>
        <w:ind w:firstLine="709"/>
        <w:jc w:val="both"/>
        <w:rPr>
          <w:rFonts w:ascii="Times New Roman" w:hAnsi="Times New Roman" w:cs="Times New Roman"/>
        </w:rPr>
      </w:pPr>
      <w:r w:rsidRPr="00A13CE2">
        <w:rPr>
          <w:rFonts w:ascii="Times New Roman" w:hAnsi="Times New Roman" w:cs="Times New Roman"/>
        </w:rPr>
        <w:t>Este conjunto de palabras expresa</w:t>
      </w:r>
      <w:r w:rsidRPr="00E17FD4">
        <w:rPr>
          <w:rFonts w:ascii="Times New Roman" w:hAnsi="Times New Roman" w:cs="Times New Roman"/>
        </w:rPr>
        <w:t xml:space="preserve"> la imagen del padec</w:t>
      </w:r>
      <w:r w:rsidR="00806CCF" w:rsidRPr="00E17FD4">
        <w:rPr>
          <w:rFonts w:ascii="Times New Roman" w:hAnsi="Times New Roman" w:cs="Times New Roman"/>
        </w:rPr>
        <w:t>i</w:t>
      </w:r>
      <w:r w:rsidRPr="00E17FD4">
        <w:rPr>
          <w:rFonts w:ascii="Times New Roman" w:hAnsi="Times New Roman" w:cs="Times New Roman"/>
        </w:rPr>
        <w:t xml:space="preserve">miento físico. </w:t>
      </w:r>
      <w:r w:rsidR="00025E28" w:rsidRPr="00E17FD4">
        <w:rPr>
          <w:rFonts w:ascii="Times New Roman" w:hAnsi="Times New Roman" w:cs="Times New Roman"/>
        </w:rPr>
        <w:t>Son imágenes</w:t>
      </w:r>
      <w:r w:rsidRPr="00E17FD4">
        <w:rPr>
          <w:rFonts w:ascii="Times New Roman" w:hAnsi="Times New Roman" w:cs="Times New Roman"/>
        </w:rPr>
        <w:t xml:space="preserve"> retóricas de</w:t>
      </w:r>
      <w:r w:rsidR="00025E28" w:rsidRPr="00E17FD4">
        <w:rPr>
          <w:rFonts w:ascii="Times New Roman" w:hAnsi="Times New Roman" w:cs="Times New Roman"/>
        </w:rPr>
        <w:t xml:space="preserve">l </w:t>
      </w:r>
      <w:r w:rsidR="00025E28" w:rsidRPr="00E17FD4">
        <w:rPr>
          <w:rFonts w:ascii="Times New Roman" w:hAnsi="Times New Roman" w:cs="Times New Roman"/>
          <w:i/>
          <w:iCs/>
        </w:rPr>
        <w:t>cuerpo cicatrizado/marcado</w:t>
      </w:r>
      <w:r w:rsidR="00025E28" w:rsidRPr="00E17FD4">
        <w:rPr>
          <w:rFonts w:ascii="Times New Roman" w:hAnsi="Times New Roman" w:cs="Times New Roman"/>
        </w:rPr>
        <w:t xml:space="preserve"> de Pablo</w:t>
      </w:r>
      <w:r w:rsidR="00025E28" w:rsidRPr="00E17FD4">
        <w:rPr>
          <w:rFonts w:ascii="Times New Roman" w:hAnsi="Times New Roman" w:cs="Times New Roman"/>
          <w:i/>
          <w:iCs/>
        </w:rPr>
        <w:t xml:space="preserve">. </w:t>
      </w:r>
      <w:r w:rsidR="00025E28" w:rsidRPr="00E17FD4">
        <w:rPr>
          <w:rFonts w:ascii="Times New Roman" w:hAnsi="Times New Roman" w:cs="Times New Roman"/>
        </w:rPr>
        <w:t>Evidentemente</w:t>
      </w:r>
      <w:r w:rsidR="00806CCF" w:rsidRPr="00E17FD4">
        <w:rPr>
          <w:rFonts w:ascii="Times New Roman" w:hAnsi="Times New Roman" w:cs="Times New Roman"/>
        </w:rPr>
        <w:t>,</w:t>
      </w:r>
      <w:r w:rsidR="00025E28" w:rsidRPr="00E17FD4">
        <w:rPr>
          <w:rFonts w:ascii="Times New Roman" w:hAnsi="Times New Roman" w:cs="Times New Roman"/>
        </w:rPr>
        <w:t xml:space="preserve"> no es el cuerpo de personas pertenecientes a la élite romana</w:t>
      </w:r>
      <w:r w:rsidR="00806CCF" w:rsidRPr="00E17FD4">
        <w:rPr>
          <w:rFonts w:ascii="Times New Roman" w:hAnsi="Times New Roman" w:cs="Times New Roman"/>
        </w:rPr>
        <w:t>,</w:t>
      </w:r>
      <w:r w:rsidR="00025E28" w:rsidRPr="00E17FD4">
        <w:rPr>
          <w:rFonts w:ascii="Times New Roman" w:hAnsi="Times New Roman" w:cs="Times New Roman"/>
        </w:rPr>
        <w:t xml:space="preserve"> quienes se caracterizaban por tener la “espalda libre” (</w:t>
      </w:r>
      <w:r w:rsidR="00025E28" w:rsidRPr="00E17FD4">
        <w:rPr>
          <w:rFonts w:ascii="Times New Roman" w:hAnsi="Times New Roman" w:cs="Times New Roman"/>
          <w:color w:val="C00000"/>
        </w:rPr>
        <w:t>Stegemann&amp;Stegemann, 2001, p.</w:t>
      </w:r>
      <w:r w:rsidR="00ED4EB0" w:rsidRPr="00E17FD4">
        <w:rPr>
          <w:rFonts w:ascii="Times New Roman" w:hAnsi="Times New Roman" w:cs="Times New Roman"/>
          <w:color w:val="C00000"/>
        </w:rPr>
        <w:t xml:space="preserve"> </w:t>
      </w:r>
      <w:r w:rsidR="00025E28" w:rsidRPr="00E17FD4">
        <w:rPr>
          <w:rFonts w:ascii="Times New Roman" w:hAnsi="Times New Roman" w:cs="Times New Roman"/>
          <w:color w:val="C00000"/>
        </w:rPr>
        <w:t>407</w:t>
      </w:r>
      <w:r w:rsidR="007D7BB1" w:rsidRPr="00E17FD4">
        <w:rPr>
          <w:rFonts w:ascii="Times New Roman" w:hAnsi="Times New Roman" w:cs="Times New Roman"/>
        </w:rPr>
        <w:t>)</w:t>
      </w:r>
      <w:r w:rsidR="007D7BB1">
        <w:rPr>
          <w:rFonts w:ascii="Times New Roman" w:hAnsi="Times New Roman" w:cs="Times New Roman"/>
        </w:rPr>
        <w:t>;</w:t>
      </w:r>
      <w:r w:rsidR="007D7BB1" w:rsidRPr="00E17FD4">
        <w:rPr>
          <w:rFonts w:ascii="Times New Roman" w:hAnsi="Times New Roman" w:cs="Times New Roman"/>
        </w:rPr>
        <w:t xml:space="preserve"> </w:t>
      </w:r>
      <w:r w:rsidR="00025E28" w:rsidRPr="00E17FD4">
        <w:rPr>
          <w:rFonts w:ascii="Times New Roman" w:hAnsi="Times New Roman" w:cs="Times New Roman"/>
        </w:rPr>
        <w:t>es decir, libre de vejaciones, torturas o azotes deshonrosas</w:t>
      </w:r>
      <w:r w:rsidR="00080A02" w:rsidRPr="00E17FD4">
        <w:rPr>
          <w:rStyle w:val="Refdenotaalpie"/>
          <w:rFonts w:ascii="Times New Roman" w:hAnsi="Times New Roman" w:cs="Times New Roman"/>
        </w:rPr>
        <w:footnoteReference w:id="6"/>
      </w:r>
      <w:r w:rsidR="00080A02" w:rsidRPr="00E17FD4">
        <w:rPr>
          <w:rFonts w:ascii="Times New Roman" w:hAnsi="Times New Roman" w:cs="Times New Roman"/>
        </w:rPr>
        <w:t>. Por esta razón</w:t>
      </w:r>
      <w:r w:rsidR="00806CCF" w:rsidRPr="00E17FD4">
        <w:rPr>
          <w:rFonts w:ascii="Times New Roman" w:hAnsi="Times New Roman" w:cs="Times New Roman"/>
        </w:rPr>
        <w:t>,</w:t>
      </w:r>
      <w:r w:rsidR="00080A02" w:rsidRPr="00E17FD4">
        <w:rPr>
          <w:rFonts w:ascii="Times New Roman" w:hAnsi="Times New Roman" w:cs="Times New Roman"/>
        </w:rPr>
        <w:t xml:space="preserve"> el </w:t>
      </w:r>
      <w:r w:rsidR="00080A02" w:rsidRPr="00E17FD4">
        <w:rPr>
          <w:rFonts w:ascii="Times New Roman" w:hAnsi="Times New Roman" w:cs="Times New Roman"/>
          <w:i/>
          <w:iCs/>
        </w:rPr>
        <w:t>estigma</w:t>
      </w:r>
      <w:r w:rsidR="00080A02" w:rsidRPr="00E17FD4">
        <w:rPr>
          <w:rFonts w:ascii="Times New Roman" w:hAnsi="Times New Roman" w:cs="Times New Roman"/>
        </w:rPr>
        <w:t xml:space="preserve"> del cuerpo no es una simple marca de propiedad, sino una expresión de la simbólica del poder de la cultura romana del primer siglo.</w:t>
      </w:r>
    </w:p>
    <w:p w14:paraId="641E4D5F" w14:textId="24BD6FF2" w:rsidR="00F76A18" w:rsidRPr="00E17FD4" w:rsidRDefault="00080A02" w:rsidP="00E17FD4">
      <w:pPr>
        <w:spacing w:line="480" w:lineRule="auto"/>
        <w:ind w:firstLine="709"/>
        <w:jc w:val="both"/>
        <w:rPr>
          <w:rFonts w:ascii="Times New Roman" w:hAnsi="Times New Roman" w:cs="Times New Roman"/>
          <w:iCs/>
          <w:snapToGrid w:val="0"/>
        </w:rPr>
      </w:pPr>
      <w:r w:rsidRPr="00E17FD4">
        <w:rPr>
          <w:rFonts w:ascii="Times New Roman" w:hAnsi="Times New Roman" w:cs="Times New Roman"/>
          <w:iCs/>
          <w:snapToGrid w:val="0"/>
        </w:rPr>
        <w:t>La retórica paulina no apela a argumentos abstractos</w:t>
      </w:r>
      <w:r w:rsidR="00806CCF" w:rsidRPr="00E17FD4">
        <w:rPr>
          <w:rFonts w:ascii="Times New Roman" w:hAnsi="Times New Roman" w:cs="Times New Roman"/>
          <w:iCs/>
          <w:snapToGrid w:val="0"/>
        </w:rPr>
        <w:t>,</w:t>
      </w:r>
      <w:r w:rsidRPr="00E17FD4">
        <w:rPr>
          <w:rFonts w:ascii="Times New Roman" w:hAnsi="Times New Roman" w:cs="Times New Roman"/>
          <w:iCs/>
          <w:snapToGrid w:val="0"/>
        </w:rPr>
        <w:t xml:space="preserve"> sino a vivencias corporales del dolor</w:t>
      </w:r>
      <w:r w:rsidR="007D7BB1">
        <w:rPr>
          <w:rFonts w:ascii="Times New Roman" w:hAnsi="Times New Roman" w:cs="Times New Roman"/>
          <w:iCs/>
          <w:snapToGrid w:val="0"/>
        </w:rPr>
        <w:t>,</w:t>
      </w:r>
      <w:r w:rsidRPr="00E17FD4">
        <w:rPr>
          <w:rFonts w:ascii="Times New Roman" w:hAnsi="Times New Roman" w:cs="Times New Roman"/>
          <w:iCs/>
          <w:snapToGrid w:val="0"/>
        </w:rPr>
        <w:t xml:space="preserve"> porque la referencia a los </w:t>
      </w:r>
      <w:r w:rsidRPr="00E17FD4">
        <w:rPr>
          <w:rFonts w:ascii="Times New Roman" w:hAnsi="Times New Roman" w:cs="Times New Roman"/>
          <w:i/>
          <w:snapToGrid w:val="0"/>
        </w:rPr>
        <w:t>estigmata</w:t>
      </w:r>
      <w:r w:rsidRPr="00E17FD4">
        <w:rPr>
          <w:rFonts w:ascii="Times New Roman" w:hAnsi="Times New Roman" w:cs="Times New Roman"/>
          <w:iCs/>
          <w:snapToGrid w:val="0"/>
        </w:rPr>
        <w:t xml:space="preserve"> (plural en griego) connota cicatrices, marcas </w:t>
      </w:r>
      <w:r w:rsidR="000A3F35" w:rsidRPr="00E17FD4">
        <w:rPr>
          <w:rFonts w:ascii="Times New Roman" w:hAnsi="Times New Roman" w:cs="Times New Roman"/>
          <w:iCs/>
          <w:snapToGrid w:val="0"/>
        </w:rPr>
        <w:t xml:space="preserve">y molestias </w:t>
      </w:r>
      <w:r w:rsidRPr="00E17FD4">
        <w:rPr>
          <w:rFonts w:ascii="Times New Roman" w:hAnsi="Times New Roman" w:cs="Times New Roman"/>
          <w:iCs/>
          <w:snapToGrid w:val="0"/>
        </w:rPr>
        <w:t>físicas</w:t>
      </w:r>
      <w:r w:rsidR="000A3F35" w:rsidRPr="00E17FD4">
        <w:rPr>
          <w:rFonts w:ascii="Times New Roman" w:hAnsi="Times New Roman" w:cs="Times New Roman"/>
          <w:iCs/>
          <w:snapToGrid w:val="0"/>
        </w:rPr>
        <w:t>.</w:t>
      </w:r>
      <w:r w:rsidRPr="00E17FD4">
        <w:rPr>
          <w:rFonts w:ascii="Times New Roman" w:hAnsi="Times New Roman" w:cs="Times New Roman"/>
          <w:iCs/>
          <w:snapToGrid w:val="0"/>
        </w:rPr>
        <w:t xml:space="preserve"> Es importante este punto para evitar descorporeizar la imagen de Pablo. Sobre todo</w:t>
      </w:r>
      <w:r w:rsidR="00E030A3">
        <w:rPr>
          <w:rFonts w:ascii="Times New Roman" w:hAnsi="Times New Roman" w:cs="Times New Roman"/>
          <w:iCs/>
          <w:snapToGrid w:val="0"/>
        </w:rPr>
        <w:t>,</w:t>
      </w:r>
      <w:r w:rsidRPr="00E17FD4">
        <w:rPr>
          <w:rFonts w:ascii="Times New Roman" w:hAnsi="Times New Roman" w:cs="Times New Roman"/>
          <w:iCs/>
          <w:snapToGrid w:val="0"/>
        </w:rPr>
        <w:t xml:space="preserve"> porque muchas de sus referencias al cuerpo</w:t>
      </w:r>
      <w:r w:rsidR="00E030A3">
        <w:rPr>
          <w:rFonts w:ascii="Times New Roman" w:hAnsi="Times New Roman" w:cs="Times New Roman"/>
          <w:iCs/>
          <w:snapToGrid w:val="0"/>
        </w:rPr>
        <w:t>,</w:t>
      </w:r>
      <w:r w:rsidRPr="00E17FD4">
        <w:rPr>
          <w:rFonts w:ascii="Times New Roman" w:hAnsi="Times New Roman" w:cs="Times New Roman"/>
          <w:iCs/>
          <w:snapToGrid w:val="0"/>
        </w:rPr>
        <w:t xml:space="preserve"> en las cartas a los </w:t>
      </w:r>
      <w:r w:rsidR="009F29E5" w:rsidRPr="00E17FD4">
        <w:rPr>
          <w:rFonts w:ascii="Times New Roman" w:hAnsi="Times New Roman" w:cs="Times New Roman"/>
          <w:iCs/>
          <w:snapToGrid w:val="0"/>
        </w:rPr>
        <w:t>g</w:t>
      </w:r>
      <w:r w:rsidRPr="00E17FD4">
        <w:rPr>
          <w:rFonts w:ascii="Times New Roman" w:hAnsi="Times New Roman" w:cs="Times New Roman"/>
          <w:iCs/>
          <w:snapToGrid w:val="0"/>
        </w:rPr>
        <w:t>álatas y a los corintios</w:t>
      </w:r>
      <w:r w:rsidR="00E030A3">
        <w:rPr>
          <w:rFonts w:ascii="Times New Roman" w:hAnsi="Times New Roman" w:cs="Times New Roman"/>
          <w:iCs/>
          <w:snapToGrid w:val="0"/>
        </w:rPr>
        <w:t>,</w:t>
      </w:r>
      <w:r w:rsidRPr="00E17FD4">
        <w:rPr>
          <w:rFonts w:ascii="Times New Roman" w:hAnsi="Times New Roman" w:cs="Times New Roman"/>
          <w:iCs/>
          <w:snapToGrid w:val="0"/>
        </w:rPr>
        <w:t xml:space="preserve"> denotan una retórica del dolor</w:t>
      </w:r>
      <w:r w:rsidR="00456737" w:rsidRPr="00E17FD4">
        <w:rPr>
          <w:rFonts w:ascii="Times New Roman" w:hAnsi="Times New Roman" w:cs="Times New Roman"/>
          <w:iCs/>
          <w:snapToGrid w:val="0"/>
        </w:rPr>
        <w:t xml:space="preserve"> físico</w:t>
      </w:r>
      <w:r w:rsidRPr="00E17FD4">
        <w:rPr>
          <w:rFonts w:ascii="Times New Roman" w:hAnsi="Times New Roman" w:cs="Times New Roman"/>
          <w:iCs/>
          <w:snapToGrid w:val="0"/>
        </w:rPr>
        <w:t>. Para ello</w:t>
      </w:r>
      <w:r w:rsidR="00E030A3">
        <w:rPr>
          <w:rFonts w:ascii="Times New Roman" w:hAnsi="Times New Roman" w:cs="Times New Roman"/>
          <w:iCs/>
          <w:snapToGrid w:val="0"/>
        </w:rPr>
        <w:t>,</w:t>
      </w:r>
      <w:r w:rsidRPr="00E17FD4">
        <w:rPr>
          <w:rFonts w:ascii="Times New Roman" w:hAnsi="Times New Roman" w:cs="Times New Roman"/>
          <w:iCs/>
          <w:snapToGrid w:val="0"/>
        </w:rPr>
        <w:t xml:space="preserve"> es </w:t>
      </w:r>
      <w:r w:rsidR="00806CCF" w:rsidRPr="00E17FD4">
        <w:rPr>
          <w:rFonts w:ascii="Times New Roman" w:hAnsi="Times New Roman" w:cs="Times New Roman"/>
          <w:iCs/>
          <w:snapToGrid w:val="0"/>
        </w:rPr>
        <w:t>relevante</w:t>
      </w:r>
      <w:r w:rsidRPr="00E17FD4">
        <w:rPr>
          <w:rFonts w:ascii="Times New Roman" w:hAnsi="Times New Roman" w:cs="Times New Roman"/>
          <w:iCs/>
          <w:snapToGrid w:val="0"/>
        </w:rPr>
        <w:t xml:space="preserve"> comprender el valor social grecorromano del cuerpo. </w:t>
      </w:r>
    </w:p>
    <w:p w14:paraId="1668F31F" w14:textId="046039A5" w:rsidR="00080A02" w:rsidRPr="00E17FD4" w:rsidRDefault="00080A02" w:rsidP="00E17FD4">
      <w:pPr>
        <w:spacing w:after="120" w:line="480" w:lineRule="auto"/>
        <w:ind w:firstLine="709"/>
        <w:jc w:val="both"/>
        <w:rPr>
          <w:rFonts w:ascii="Times New Roman" w:hAnsi="Times New Roman" w:cs="Times New Roman"/>
          <w:b/>
          <w:bCs/>
          <w:iCs/>
          <w:snapToGrid w:val="0"/>
        </w:rPr>
      </w:pPr>
      <w:r w:rsidRPr="00E17FD4">
        <w:rPr>
          <w:rFonts w:ascii="Times New Roman" w:hAnsi="Times New Roman" w:cs="Times New Roman"/>
          <w:iCs/>
          <w:snapToGrid w:val="0"/>
        </w:rPr>
        <w:t>Veamos</w:t>
      </w:r>
      <w:r w:rsidR="00F76A18" w:rsidRPr="00E17FD4">
        <w:rPr>
          <w:rFonts w:ascii="Times New Roman" w:hAnsi="Times New Roman" w:cs="Times New Roman"/>
          <w:iCs/>
          <w:snapToGrid w:val="0"/>
        </w:rPr>
        <w:t xml:space="preserve"> </w:t>
      </w:r>
      <w:r w:rsidRPr="00E17FD4">
        <w:rPr>
          <w:rFonts w:ascii="Times New Roman" w:hAnsi="Times New Roman" w:cs="Times New Roman"/>
          <w:iCs/>
          <w:snapToGrid w:val="0"/>
        </w:rPr>
        <w:t>en la correspondencia a l</w:t>
      </w:r>
      <w:r w:rsidRPr="00E17FD4">
        <w:rPr>
          <w:rFonts w:ascii="Times New Roman" w:hAnsi="Times New Roman" w:cs="Times New Roman"/>
        </w:rPr>
        <w:t>os gálatas detalles importantes que muestran la consideración social del cuerpo. Pablo</w:t>
      </w:r>
      <w:r w:rsidR="00E030A3">
        <w:rPr>
          <w:rFonts w:ascii="Times New Roman" w:hAnsi="Times New Roman" w:cs="Times New Roman"/>
        </w:rPr>
        <w:t>,</w:t>
      </w:r>
      <w:r w:rsidRPr="00E17FD4">
        <w:rPr>
          <w:rFonts w:ascii="Times New Roman" w:hAnsi="Times New Roman" w:cs="Times New Roman"/>
        </w:rPr>
        <w:t xml:space="preserve"> en su carta</w:t>
      </w:r>
      <w:r w:rsidR="00E030A3">
        <w:rPr>
          <w:rFonts w:ascii="Times New Roman" w:hAnsi="Times New Roman" w:cs="Times New Roman"/>
        </w:rPr>
        <w:t>,</w:t>
      </w:r>
      <w:r w:rsidRPr="00E17FD4">
        <w:rPr>
          <w:rFonts w:ascii="Times New Roman" w:hAnsi="Times New Roman" w:cs="Times New Roman"/>
        </w:rPr>
        <w:t xml:space="preserve"> les recuerda que su encuentro con ellos </w:t>
      </w:r>
      <w:r w:rsidR="00456737" w:rsidRPr="00E17FD4">
        <w:rPr>
          <w:rFonts w:ascii="Times New Roman" w:hAnsi="Times New Roman" w:cs="Times New Roman"/>
        </w:rPr>
        <w:t>no formaba parte de su proyecto misionero</w:t>
      </w:r>
      <w:r w:rsidR="00E030A3">
        <w:rPr>
          <w:rFonts w:ascii="Times New Roman" w:hAnsi="Times New Roman" w:cs="Times New Roman"/>
        </w:rPr>
        <w:t>,</w:t>
      </w:r>
      <w:r w:rsidR="00456737" w:rsidRPr="00E17FD4">
        <w:rPr>
          <w:rFonts w:ascii="Times New Roman" w:hAnsi="Times New Roman" w:cs="Times New Roman"/>
        </w:rPr>
        <w:t xml:space="preserve"> sino que </w:t>
      </w:r>
      <w:r w:rsidRPr="00E17FD4">
        <w:rPr>
          <w:rFonts w:ascii="Times New Roman" w:hAnsi="Times New Roman" w:cs="Times New Roman"/>
        </w:rPr>
        <w:t>fue accidental</w:t>
      </w:r>
      <w:r w:rsidR="00F76A18" w:rsidRPr="00E17FD4">
        <w:rPr>
          <w:rFonts w:ascii="Times New Roman" w:hAnsi="Times New Roman" w:cs="Times New Roman"/>
        </w:rPr>
        <w:t>;</w:t>
      </w:r>
      <w:r w:rsidRPr="00E17FD4">
        <w:rPr>
          <w:rFonts w:ascii="Times New Roman" w:hAnsi="Times New Roman" w:cs="Times New Roman"/>
        </w:rPr>
        <w:t xml:space="preserve"> el evangelio llegó a causa de una enfermedad (G</w:t>
      </w:r>
      <w:r w:rsidR="003F5FEE" w:rsidRPr="00E17FD4">
        <w:rPr>
          <w:rFonts w:ascii="Times New Roman" w:hAnsi="Times New Roman" w:cs="Times New Roman"/>
        </w:rPr>
        <w:t>a</w:t>
      </w:r>
      <w:r w:rsidRPr="00E17FD4">
        <w:rPr>
          <w:rFonts w:ascii="Times New Roman" w:hAnsi="Times New Roman" w:cs="Times New Roman"/>
        </w:rPr>
        <w:t>l 4,</w:t>
      </w:r>
      <w:r w:rsidR="00E030A3">
        <w:rPr>
          <w:rFonts w:ascii="Times New Roman" w:hAnsi="Times New Roman" w:cs="Times New Roman"/>
        </w:rPr>
        <w:t xml:space="preserve"> </w:t>
      </w:r>
      <w:r w:rsidRPr="00E17FD4">
        <w:rPr>
          <w:rFonts w:ascii="Times New Roman" w:hAnsi="Times New Roman" w:cs="Times New Roman"/>
        </w:rPr>
        <w:t>13):</w:t>
      </w:r>
    </w:p>
    <w:p w14:paraId="3471F251" w14:textId="566EF750" w:rsidR="00080A02" w:rsidRPr="00E17FD4" w:rsidRDefault="00080A02" w:rsidP="00E17FD4">
      <w:pPr>
        <w:spacing w:line="480" w:lineRule="auto"/>
        <w:ind w:firstLine="567"/>
        <w:jc w:val="both"/>
        <w:rPr>
          <w:rFonts w:ascii="Times New Roman" w:hAnsi="Times New Roman" w:cs="Times New Roman"/>
        </w:rPr>
      </w:pPr>
      <w:r w:rsidRPr="00E17FD4">
        <w:rPr>
          <w:rFonts w:ascii="Bwgrkn" w:hAnsi="Bwgrkn" w:cs="Times New Roman"/>
        </w:rPr>
        <w:t xml:space="preserve">oi;date de. o[ti diV </w:t>
      </w:r>
      <w:r w:rsidRPr="00E17FD4">
        <w:rPr>
          <w:rFonts w:ascii="Bwgrkn" w:hAnsi="Bwgrkn" w:cs="Times New Roman"/>
          <w:i/>
          <w:iCs/>
        </w:rPr>
        <w:t>avsqe,nian th/j sarko,j</w:t>
      </w:r>
      <w:r w:rsidRPr="00E17FD4">
        <w:rPr>
          <w:rFonts w:ascii="Bwgrkn" w:hAnsi="Bwgrkn" w:cs="Times New Roman"/>
        </w:rPr>
        <w:t xml:space="preserve"> euvhggelisa,mhn u`mi/n</w:t>
      </w:r>
      <w:r w:rsidR="00FF08EB" w:rsidRPr="00E17FD4">
        <w:rPr>
          <w:rFonts w:ascii="Times New Roman" w:hAnsi="Times New Roman" w:cs="Times New Roman"/>
        </w:rPr>
        <w:t>[…]</w:t>
      </w:r>
    </w:p>
    <w:p w14:paraId="5D31EA46" w14:textId="63EC2618" w:rsidR="00080A02" w:rsidRPr="00E17FD4" w:rsidRDefault="00CB2F55" w:rsidP="00E17FD4">
      <w:pPr>
        <w:spacing w:after="100" w:afterAutospacing="1" w:line="480" w:lineRule="auto"/>
        <w:ind w:firstLine="567"/>
        <w:jc w:val="both"/>
        <w:rPr>
          <w:rFonts w:ascii="Times New Roman" w:hAnsi="Times New Roman" w:cs="Times New Roman"/>
        </w:rPr>
      </w:pPr>
      <w:r>
        <w:rPr>
          <w:rFonts w:ascii="Times New Roman" w:hAnsi="Times New Roman" w:cs="Times New Roman"/>
        </w:rPr>
        <w:t>“</w:t>
      </w:r>
      <w:r w:rsidR="00080A02" w:rsidRPr="00E17FD4">
        <w:rPr>
          <w:rFonts w:ascii="Times New Roman" w:hAnsi="Times New Roman" w:cs="Times New Roman"/>
        </w:rPr>
        <w:t xml:space="preserve">y sabéis que por causa de una </w:t>
      </w:r>
      <w:r w:rsidR="00080A02" w:rsidRPr="00E17FD4">
        <w:rPr>
          <w:rFonts w:ascii="Times New Roman" w:hAnsi="Times New Roman" w:cs="Times New Roman"/>
          <w:i/>
          <w:iCs/>
        </w:rPr>
        <w:t>enfermedad en la carne</w:t>
      </w:r>
      <w:r w:rsidR="00080A02" w:rsidRPr="00E17FD4">
        <w:rPr>
          <w:rFonts w:ascii="Times New Roman" w:hAnsi="Times New Roman" w:cs="Times New Roman"/>
        </w:rPr>
        <w:t xml:space="preserve"> proclamé el evangelio</w:t>
      </w:r>
      <w:r w:rsidR="00FF08EB" w:rsidRPr="00E17FD4">
        <w:rPr>
          <w:rFonts w:ascii="Times New Roman" w:hAnsi="Times New Roman" w:cs="Times New Roman"/>
        </w:rPr>
        <w:t>[…]</w:t>
      </w:r>
      <w:r>
        <w:rPr>
          <w:rFonts w:ascii="Times New Roman" w:hAnsi="Times New Roman" w:cs="Times New Roman"/>
        </w:rPr>
        <w:t>”</w:t>
      </w:r>
    </w:p>
    <w:p w14:paraId="35DA07F9" w14:textId="66811E6F" w:rsidR="00080A02" w:rsidRPr="00E17FD4" w:rsidRDefault="00456737"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 xml:space="preserve">Aquí encontramos un detalle interesante. </w:t>
      </w:r>
      <w:r w:rsidR="00080A02" w:rsidRPr="00E17FD4">
        <w:rPr>
          <w:rFonts w:ascii="Times New Roman" w:hAnsi="Times New Roman" w:cs="Times New Roman"/>
        </w:rPr>
        <w:t xml:space="preserve">La enfermedad causaba </w:t>
      </w:r>
      <w:r w:rsidRPr="00E17FD4">
        <w:rPr>
          <w:rFonts w:ascii="Times New Roman" w:hAnsi="Times New Roman" w:cs="Times New Roman"/>
        </w:rPr>
        <w:t>serias dificultades</w:t>
      </w:r>
      <w:r w:rsidR="00080A02" w:rsidRPr="00E17FD4">
        <w:rPr>
          <w:rFonts w:ascii="Times New Roman" w:hAnsi="Times New Roman" w:cs="Times New Roman"/>
        </w:rPr>
        <w:t xml:space="preserve"> en cuanto a la consideración social y política del honor/estatus de las personas en la antigua Roma, propia de las sociedades agonísticas</w:t>
      </w:r>
      <w:r w:rsidR="005D0C78" w:rsidRPr="00E17FD4">
        <w:rPr>
          <w:rStyle w:val="Refdenotaalpie"/>
          <w:rFonts w:ascii="Times New Roman" w:hAnsi="Times New Roman" w:cs="Times New Roman"/>
        </w:rPr>
        <w:footnoteReference w:id="7"/>
      </w:r>
      <w:r w:rsidR="00080A02" w:rsidRPr="00E17FD4">
        <w:rPr>
          <w:rFonts w:ascii="Times New Roman" w:hAnsi="Times New Roman" w:cs="Times New Roman"/>
        </w:rPr>
        <w:t>. Por esta razón Pablo, en Gálatas 4,</w:t>
      </w:r>
      <w:r w:rsidR="00392B3B">
        <w:rPr>
          <w:rFonts w:ascii="Times New Roman" w:hAnsi="Times New Roman" w:cs="Times New Roman"/>
        </w:rPr>
        <w:t xml:space="preserve"> </w:t>
      </w:r>
      <w:r w:rsidR="00080A02" w:rsidRPr="00E17FD4">
        <w:rPr>
          <w:rFonts w:ascii="Times New Roman" w:hAnsi="Times New Roman" w:cs="Times New Roman"/>
        </w:rPr>
        <w:t xml:space="preserve">14, agradece que no le hayan despreciado por causa de su fragilidad física, el versículo lo podemos traducir literalmente así: </w:t>
      </w:r>
      <w:r w:rsidR="00392B3B">
        <w:rPr>
          <w:rFonts w:ascii="Times New Roman" w:hAnsi="Times New Roman" w:cs="Times New Roman"/>
        </w:rPr>
        <w:t>“</w:t>
      </w:r>
      <w:r w:rsidR="00080A02" w:rsidRPr="00392B3B">
        <w:rPr>
          <w:rFonts w:ascii="Times New Roman" w:hAnsi="Times New Roman" w:cs="Times New Roman"/>
        </w:rPr>
        <w:t>.</w:t>
      </w:r>
      <w:r w:rsidR="00080A02" w:rsidRPr="005E3CC1">
        <w:rPr>
          <w:rFonts w:ascii="Times New Roman" w:hAnsi="Times New Roman" w:cs="Times New Roman"/>
        </w:rPr>
        <w:t>..y vuestra prueba por (causa) de mi carne, no despreciaste</w:t>
      </w:r>
      <w:r w:rsidR="00D21356" w:rsidRPr="005E3CC1">
        <w:rPr>
          <w:rFonts w:ascii="Times New Roman" w:hAnsi="Times New Roman" w:cs="Times New Roman"/>
        </w:rPr>
        <w:t>i</w:t>
      </w:r>
      <w:r w:rsidR="00080A02" w:rsidRPr="005E3CC1">
        <w:rPr>
          <w:rFonts w:ascii="Times New Roman" w:hAnsi="Times New Roman" w:cs="Times New Roman"/>
        </w:rPr>
        <w:t xml:space="preserve">s </w:t>
      </w:r>
      <w:r w:rsidR="00080A02" w:rsidRPr="00E17FD4">
        <w:rPr>
          <w:rFonts w:ascii="Times New Roman" w:hAnsi="Times New Roman" w:cs="Times New Roman"/>
          <w:i/>
          <w:iCs/>
        </w:rPr>
        <w:t>(</w:t>
      </w:r>
      <w:r w:rsidR="00080A02" w:rsidRPr="00E17FD4">
        <w:rPr>
          <w:rFonts w:ascii="Bwgrkn" w:hAnsi="Bwgrkn" w:cs="Times New Roman"/>
          <w:i/>
          <w:iCs/>
        </w:rPr>
        <w:t>evxouqenh,sate</w:t>
      </w:r>
      <w:r w:rsidR="00080A02" w:rsidRPr="00E17FD4">
        <w:rPr>
          <w:rFonts w:ascii="Times New Roman" w:hAnsi="Times New Roman" w:cs="Times New Roman"/>
          <w:i/>
          <w:iCs/>
        </w:rPr>
        <w:t xml:space="preserve">) </w:t>
      </w:r>
      <w:r w:rsidR="00080A02" w:rsidRPr="005E3CC1">
        <w:rPr>
          <w:rFonts w:ascii="Times New Roman" w:hAnsi="Times New Roman" w:cs="Times New Roman"/>
        </w:rPr>
        <w:t>ni escupiste</w:t>
      </w:r>
      <w:r w:rsidR="00D21356" w:rsidRPr="005E3CC1">
        <w:rPr>
          <w:rFonts w:ascii="Times New Roman" w:hAnsi="Times New Roman" w:cs="Times New Roman"/>
        </w:rPr>
        <w:t>i</w:t>
      </w:r>
      <w:r w:rsidR="00080A02" w:rsidRPr="005E3CC1">
        <w:rPr>
          <w:rFonts w:ascii="Times New Roman" w:hAnsi="Times New Roman" w:cs="Times New Roman"/>
        </w:rPr>
        <w:t>s</w:t>
      </w:r>
      <w:r w:rsidR="00080A02" w:rsidRPr="00E17FD4">
        <w:rPr>
          <w:rFonts w:ascii="Times New Roman" w:hAnsi="Times New Roman" w:cs="Times New Roman"/>
          <w:i/>
          <w:iCs/>
        </w:rPr>
        <w:t xml:space="preserve"> (</w:t>
      </w:r>
      <w:r w:rsidR="00080A02" w:rsidRPr="00E17FD4">
        <w:rPr>
          <w:rFonts w:ascii="Bwgrkl" w:eastAsia="Bwgrkl" w:hAnsi="Bwgrkl"/>
          <w:i/>
          <w:iCs/>
        </w:rPr>
        <w:t>evxeptu,sate</w:t>
      </w:r>
      <w:r w:rsidR="00080A02" w:rsidRPr="00E17FD4">
        <w:rPr>
          <w:rFonts w:ascii="Times New Roman" w:hAnsi="Times New Roman" w:cs="Times New Roman"/>
          <w:i/>
          <w:iCs/>
        </w:rPr>
        <w:t>)</w:t>
      </w:r>
      <w:r w:rsidR="00392B3B">
        <w:rPr>
          <w:rFonts w:ascii="Times New Roman" w:hAnsi="Times New Roman" w:cs="Times New Roman"/>
        </w:rPr>
        <w:t>”</w:t>
      </w:r>
      <w:r w:rsidR="00080A02" w:rsidRPr="00E17FD4">
        <w:rPr>
          <w:rFonts w:ascii="Times New Roman" w:hAnsi="Times New Roman" w:cs="Times New Roman"/>
        </w:rPr>
        <w:t>. Está sumamente agradecido por esa deferencia</w:t>
      </w:r>
      <w:r w:rsidR="00D21356" w:rsidRPr="00E17FD4">
        <w:rPr>
          <w:rFonts w:ascii="Times New Roman" w:hAnsi="Times New Roman" w:cs="Times New Roman"/>
        </w:rPr>
        <w:t>,</w:t>
      </w:r>
      <w:r w:rsidR="00080A02" w:rsidRPr="00E17FD4">
        <w:rPr>
          <w:rFonts w:ascii="Times New Roman" w:hAnsi="Times New Roman" w:cs="Times New Roman"/>
        </w:rPr>
        <w:t xml:space="preserve"> ya que</w:t>
      </w:r>
      <w:r w:rsidR="00392B3B">
        <w:rPr>
          <w:rFonts w:ascii="Times New Roman" w:hAnsi="Times New Roman" w:cs="Times New Roman"/>
        </w:rPr>
        <w:t>,</w:t>
      </w:r>
      <w:r w:rsidR="00080A02" w:rsidRPr="00E17FD4">
        <w:rPr>
          <w:rFonts w:ascii="Times New Roman" w:hAnsi="Times New Roman" w:cs="Times New Roman"/>
        </w:rPr>
        <w:t xml:space="preserve"> en la cultura grecor</w:t>
      </w:r>
      <w:r w:rsidR="00D21356" w:rsidRPr="00E17FD4">
        <w:rPr>
          <w:rFonts w:ascii="Times New Roman" w:hAnsi="Times New Roman" w:cs="Times New Roman"/>
        </w:rPr>
        <w:t>r</w:t>
      </w:r>
      <w:r w:rsidR="00080A02" w:rsidRPr="00E17FD4">
        <w:rPr>
          <w:rFonts w:ascii="Times New Roman" w:hAnsi="Times New Roman" w:cs="Times New Roman"/>
        </w:rPr>
        <w:t xml:space="preserve">omana, el cuerpo enfermo/estigmatizado simbolizaba la carne de los pobres desdichados de la sociedad, castigados por algún demonio. El acto de escupir, según </w:t>
      </w:r>
      <w:r w:rsidR="00080A02" w:rsidRPr="009219B8">
        <w:rPr>
          <w:rFonts w:ascii="Times New Roman" w:hAnsi="Times New Roman" w:cs="Times New Roman"/>
          <w:color w:val="FF0000"/>
        </w:rPr>
        <w:t>Senen Vidal</w:t>
      </w:r>
      <w:r w:rsidR="00080A02" w:rsidRPr="00E17FD4">
        <w:rPr>
          <w:rFonts w:ascii="Times New Roman" w:hAnsi="Times New Roman" w:cs="Times New Roman"/>
        </w:rPr>
        <w:t>, “era un signo de rechazo, quizá incluso, de defensa frente a los demonios de la enfermedad de Pablo, que representaba una prueba para los gálatas” (</w:t>
      </w:r>
      <w:r w:rsidR="00080A02" w:rsidRPr="00E17FD4">
        <w:rPr>
          <w:rFonts w:ascii="Times New Roman" w:hAnsi="Times New Roman" w:cs="Times New Roman"/>
          <w:color w:val="C00000"/>
        </w:rPr>
        <w:t>1996, p. 103</w:t>
      </w:r>
      <w:r w:rsidR="00080A02" w:rsidRPr="00E17FD4">
        <w:rPr>
          <w:rFonts w:ascii="Times New Roman" w:hAnsi="Times New Roman" w:cs="Times New Roman"/>
        </w:rPr>
        <w:t xml:space="preserve">). </w:t>
      </w:r>
      <w:r w:rsidRPr="00E17FD4">
        <w:rPr>
          <w:rFonts w:ascii="Times New Roman" w:hAnsi="Times New Roman" w:cs="Times New Roman"/>
        </w:rPr>
        <w:t>El sentido de los versículos</w:t>
      </w:r>
      <w:r w:rsidR="00080A02" w:rsidRPr="00E17FD4">
        <w:rPr>
          <w:rFonts w:ascii="Times New Roman" w:hAnsi="Times New Roman" w:cs="Times New Roman"/>
        </w:rPr>
        <w:t xml:space="preserve"> muestran que el estado físico producía un rechazo social.</w:t>
      </w:r>
    </w:p>
    <w:p w14:paraId="44F6EB6C" w14:textId="203E33EE" w:rsidR="00080A02" w:rsidRPr="00E17FD4" w:rsidRDefault="001A5331" w:rsidP="00E17FD4">
      <w:pPr>
        <w:spacing w:after="100" w:afterAutospacing="1" w:line="480" w:lineRule="auto"/>
        <w:jc w:val="both"/>
        <w:rPr>
          <w:rFonts w:ascii="Times New Roman" w:hAnsi="Times New Roman" w:cs="Times New Roman"/>
          <w:b/>
          <w:bCs/>
        </w:rPr>
      </w:pPr>
      <w:r w:rsidRPr="00E17FD4">
        <w:rPr>
          <w:rFonts w:ascii="Times New Roman" w:hAnsi="Times New Roman" w:cs="Times New Roman"/>
          <w:b/>
          <w:bCs/>
        </w:rPr>
        <w:t>1</w:t>
      </w:r>
      <w:r w:rsidR="00090104" w:rsidRPr="00E17FD4">
        <w:rPr>
          <w:rFonts w:ascii="Times New Roman" w:hAnsi="Times New Roman" w:cs="Times New Roman"/>
          <w:b/>
          <w:bCs/>
        </w:rPr>
        <w:t>.1.</w:t>
      </w:r>
      <w:r w:rsidR="00080A02" w:rsidRPr="00E17FD4">
        <w:rPr>
          <w:rFonts w:ascii="Times New Roman" w:hAnsi="Times New Roman" w:cs="Times New Roman"/>
          <w:b/>
          <w:bCs/>
        </w:rPr>
        <w:t xml:space="preserve"> El despreciado cuerpo del artesano</w:t>
      </w:r>
    </w:p>
    <w:p w14:paraId="0841F5FD" w14:textId="21FD948D" w:rsidR="00D21356" w:rsidRPr="00E17FD4" w:rsidRDefault="00080A02" w:rsidP="00E17FD4">
      <w:pPr>
        <w:spacing w:after="100" w:afterAutospacing="1" w:line="480" w:lineRule="auto"/>
        <w:ind w:firstLine="709"/>
        <w:jc w:val="both"/>
        <w:rPr>
          <w:rFonts w:ascii="Times New Roman" w:hAnsi="Times New Roman" w:cs="Times New Roman"/>
        </w:rPr>
      </w:pPr>
      <w:r w:rsidRPr="00E17FD4">
        <w:rPr>
          <w:rFonts w:ascii="Times New Roman" w:hAnsi="Times New Roman" w:cs="Times New Roman"/>
        </w:rPr>
        <w:t xml:space="preserve">Pablo va a emplear </w:t>
      </w:r>
      <w:r w:rsidR="00142E6A" w:rsidRPr="00E17FD4">
        <w:rPr>
          <w:rFonts w:ascii="Times New Roman" w:hAnsi="Times New Roman" w:cs="Times New Roman"/>
        </w:rPr>
        <w:t>una</w:t>
      </w:r>
      <w:r w:rsidRPr="00E17FD4">
        <w:rPr>
          <w:rFonts w:ascii="Times New Roman" w:hAnsi="Times New Roman" w:cs="Times New Roman"/>
        </w:rPr>
        <w:t xml:space="preserve"> retórica del dolor</w:t>
      </w:r>
      <w:r w:rsidR="00142E6A" w:rsidRPr="00E17FD4">
        <w:rPr>
          <w:rFonts w:ascii="Times New Roman" w:hAnsi="Times New Roman" w:cs="Times New Roman"/>
        </w:rPr>
        <w:t xml:space="preserve"> propia de</w:t>
      </w:r>
      <w:r w:rsidR="004D10CA" w:rsidRPr="00E17FD4">
        <w:rPr>
          <w:rFonts w:ascii="Times New Roman" w:hAnsi="Times New Roman" w:cs="Times New Roman"/>
        </w:rPr>
        <w:t xml:space="preserve"> su experiencia corporal, caracterizada por la fragilidad de su posición social en la sociedad romana.</w:t>
      </w:r>
      <w:r w:rsidRPr="00E17FD4">
        <w:rPr>
          <w:rFonts w:ascii="Times New Roman" w:hAnsi="Times New Roman" w:cs="Times New Roman"/>
        </w:rPr>
        <w:t xml:space="preserve"> Su situación de vida, la de un obrero manual</w:t>
      </w:r>
      <w:r w:rsidR="00D21356" w:rsidRPr="00E17FD4">
        <w:rPr>
          <w:rFonts w:ascii="Times New Roman" w:hAnsi="Times New Roman" w:cs="Times New Roman"/>
        </w:rPr>
        <w:t>,</w:t>
      </w:r>
      <w:r w:rsidRPr="00E17FD4">
        <w:rPr>
          <w:rFonts w:ascii="Times New Roman" w:hAnsi="Times New Roman" w:cs="Times New Roman"/>
        </w:rPr>
        <w:t xml:space="preserve"> también representa la experiencia sacrificada de los trabajadores </w:t>
      </w:r>
      <w:r w:rsidR="00F76A18" w:rsidRPr="00E17FD4">
        <w:rPr>
          <w:rFonts w:ascii="Times New Roman" w:hAnsi="Times New Roman" w:cs="Times New Roman"/>
        </w:rPr>
        <w:t>en el contexto del</w:t>
      </w:r>
      <w:r w:rsidRPr="00E17FD4">
        <w:rPr>
          <w:rFonts w:ascii="Times New Roman" w:hAnsi="Times New Roman" w:cs="Times New Roman"/>
        </w:rPr>
        <w:t xml:space="preserve"> </w:t>
      </w:r>
      <w:r w:rsidR="00375D30">
        <w:rPr>
          <w:rFonts w:ascii="Times New Roman" w:hAnsi="Times New Roman" w:cs="Times New Roman"/>
        </w:rPr>
        <w:t>I</w:t>
      </w:r>
      <w:r w:rsidR="00375D30" w:rsidRPr="00E17FD4">
        <w:rPr>
          <w:rFonts w:ascii="Times New Roman" w:hAnsi="Times New Roman" w:cs="Times New Roman"/>
        </w:rPr>
        <w:t xml:space="preserve">mperio </w:t>
      </w:r>
      <w:r w:rsidRPr="00E17FD4">
        <w:rPr>
          <w:rFonts w:ascii="Times New Roman" w:hAnsi="Times New Roman" w:cs="Times New Roman"/>
        </w:rPr>
        <w:t>romano. Suelen ser usuales las imág</w:t>
      </w:r>
      <w:r w:rsidR="00D21356" w:rsidRPr="00E17FD4">
        <w:rPr>
          <w:rFonts w:ascii="Times New Roman" w:hAnsi="Times New Roman" w:cs="Times New Roman"/>
        </w:rPr>
        <w:t>e</w:t>
      </w:r>
      <w:r w:rsidRPr="00E17FD4">
        <w:rPr>
          <w:rFonts w:ascii="Times New Roman" w:hAnsi="Times New Roman" w:cs="Times New Roman"/>
        </w:rPr>
        <w:t>nes corporales de un Pablo filósofo o dedicado a escribir en un escritorio, pero son representaciones alejadas de su condición material. En 1 Corintios 4,</w:t>
      </w:r>
      <w:r w:rsidR="00375D30">
        <w:rPr>
          <w:rFonts w:ascii="Times New Roman" w:hAnsi="Times New Roman" w:cs="Times New Roman"/>
        </w:rPr>
        <w:t xml:space="preserve"> </w:t>
      </w:r>
      <w:r w:rsidRPr="00E17FD4">
        <w:rPr>
          <w:rFonts w:ascii="Times New Roman" w:hAnsi="Times New Roman" w:cs="Times New Roman"/>
        </w:rPr>
        <w:t>11-13</w:t>
      </w:r>
      <w:r w:rsidR="003F5FEE" w:rsidRPr="00E17FD4">
        <w:rPr>
          <w:rFonts w:ascii="Times New Roman" w:hAnsi="Times New Roman" w:cs="Times New Roman"/>
        </w:rPr>
        <w:t>,</w:t>
      </w:r>
      <w:r w:rsidRPr="00E17FD4">
        <w:rPr>
          <w:rFonts w:ascii="Times New Roman" w:hAnsi="Times New Roman" w:cs="Times New Roman"/>
        </w:rPr>
        <w:t xml:space="preserve"> Pablo, en plural, resalta que trabaja</w:t>
      </w:r>
      <w:r w:rsidR="003F5FEE" w:rsidRPr="00E17FD4">
        <w:rPr>
          <w:rFonts w:ascii="Times New Roman" w:hAnsi="Times New Roman" w:cs="Times New Roman"/>
        </w:rPr>
        <w:t>n</w:t>
      </w:r>
      <w:r w:rsidRPr="00E17FD4">
        <w:rPr>
          <w:rFonts w:ascii="Times New Roman" w:hAnsi="Times New Roman" w:cs="Times New Roman"/>
        </w:rPr>
        <w:t xml:space="preserve"> con sus propias manos, padecen hambre, son golpeados, reciben insultos, son perseguidos, sin hogar fijo (ἀ</w:t>
      </w:r>
      <w:r w:rsidRPr="00E17FD4">
        <w:rPr>
          <w:rFonts w:ascii="Cambria" w:hAnsi="Cambria" w:cs="Cambria"/>
        </w:rPr>
        <w:t>στατο</w:t>
      </w:r>
      <w:r w:rsidRPr="00E17FD4">
        <w:rPr>
          <w:rFonts w:ascii="Times New Roman" w:hAnsi="Times New Roman" w:cs="Times New Roman"/>
        </w:rPr>
        <w:t>ῦ</w:t>
      </w:r>
      <w:r w:rsidRPr="00E17FD4">
        <w:rPr>
          <w:rFonts w:ascii="Cambria" w:hAnsi="Cambria" w:cs="Cambria"/>
        </w:rPr>
        <w:t>μεν</w:t>
      </w:r>
      <w:r w:rsidRPr="00E17FD4">
        <w:rPr>
          <w:rFonts w:ascii="Times New Roman" w:hAnsi="Times New Roman" w:cs="Times New Roman"/>
        </w:rPr>
        <w:t xml:space="preserve">) y convertidos en </w:t>
      </w:r>
      <w:r w:rsidRPr="00E17FD4">
        <w:rPr>
          <w:rFonts w:ascii="Times New Roman" w:hAnsi="Times New Roman" w:cs="Times New Roman"/>
          <w:i/>
          <w:iCs/>
        </w:rPr>
        <w:t>basura del mundo</w:t>
      </w:r>
      <w:r w:rsidRPr="00E17FD4">
        <w:rPr>
          <w:rFonts w:ascii="Times New Roman" w:hAnsi="Times New Roman" w:cs="Times New Roman"/>
        </w:rPr>
        <w:t xml:space="preserve">, </w:t>
      </w:r>
      <w:r w:rsidRPr="00E17FD4">
        <w:rPr>
          <w:rFonts w:ascii="Times New Roman" w:hAnsi="Times New Roman" w:cs="Times New Roman"/>
          <w:i/>
          <w:iCs/>
        </w:rPr>
        <w:t>deshecho</w:t>
      </w:r>
      <w:r w:rsidRPr="00E17FD4">
        <w:rPr>
          <w:rFonts w:ascii="Times New Roman" w:hAnsi="Times New Roman" w:cs="Times New Roman"/>
        </w:rPr>
        <w:t xml:space="preserve"> </w:t>
      </w:r>
      <w:r w:rsidRPr="00E17FD4">
        <w:rPr>
          <w:rFonts w:ascii="Times New Roman" w:hAnsi="Times New Roman" w:cs="Times New Roman"/>
          <w:i/>
          <w:iCs/>
        </w:rPr>
        <w:t>de todos</w:t>
      </w:r>
      <w:r w:rsidRPr="00E17FD4">
        <w:rPr>
          <w:rFonts w:ascii="Times New Roman" w:hAnsi="Times New Roman" w:cs="Times New Roman"/>
        </w:rPr>
        <w:t>. En esta lista de desgracias (1 Cor 4,</w:t>
      </w:r>
      <w:r w:rsidR="00375D30">
        <w:rPr>
          <w:rFonts w:ascii="Times New Roman" w:hAnsi="Times New Roman" w:cs="Times New Roman"/>
        </w:rPr>
        <w:t xml:space="preserve"> </w:t>
      </w:r>
      <w:r w:rsidRPr="00E17FD4">
        <w:rPr>
          <w:rFonts w:ascii="Times New Roman" w:hAnsi="Times New Roman" w:cs="Times New Roman"/>
        </w:rPr>
        <w:t>9-13), debemos resaltar aquellos detalles que nos ayudan a entender su cotidianidad material</w:t>
      </w:r>
      <w:r w:rsidR="00D21356" w:rsidRPr="00E17FD4">
        <w:rPr>
          <w:rFonts w:ascii="Times New Roman" w:hAnsi="Times New Roman" w:cs="Times New Roman"/>
        </w:rPr>
        <w:t>,</w:t>
      </w:r>
      <w:r w:rsidRPr="00E17FD4">
        <w:rPr>
          <w:rFonts w:ascii="Times New Roman" w:hAnsi="Times New Roman" w:cs="Times New Roman"/>
        </w:rPr>
        <w:t xml:space="preserve"> porque desde ese lugar (¿</w:t>
      </w:r>
      <w:r w:rsidRPr="00E17FD4">
        <w:rPr>
          <w:rFonts w:ascii="Times New Roman" w:hAnsi="Times New Roman" w:cs="Times New Roman"/>
          <w:i/>
          <w:iCs/>
        </w:rPr>
        <w:t>locus</w:t>
      </w:r>
      <w:r w:rsidRPr="00E17FD4">
        <w:rPr>
          <w:rFonts w:ascii="Times New Roman" w:hAnsi="Times New Roman" w:cs="Times New Roman"/>
        </w:rPr>
        <w:t xml:space="preserve"> </w:t>
      </w:r>
      <w:r w:rsidRPr="00E17FD4">
        <w:rPr>
          <w:rFonts w:ascii="Times New Roman" w:hAnsi="Times New Roman" w:cs="Times New Roman"/>
          <w:i/>
          <w:iCs/>
        </w:rPr>
        <w:t>theologicus</w:t>
      </w:r>
      <w:r w:rsidRPr="00E17FD4">
        <w:rPr>
          <w:rFonts w:ascii="Times New Roman" w:hAnsi="Times New Roman" w:cs="Times New Roman"/>
        </w:rPr>
        <w:t xml:space="preserve">?), Pablo va a responder retórica y teológicamente </w:t>
      </w:r>
      <w:r w:rsidR="003A6C8A" w:rsidRPr="00E17FD4">
        <w:rPr>
          <w:rFonts w:ascii="Times New Roman" w:hAnsi="Times New Roman" w:cs="Times New Roman"/>
        </w:rPr>
        <w:t xml:space="preserve">a </w:t>
      </w:r>
      <w:r w:rsidRPr="00E17FD4">
        <w:rPr>
          <w:rFonts w:ascii="Times New Roman" w:hAnsi="Times New Roman" w:cs="Times New Roman"/>
        </w:rPr>
        <w:t>las acusaciones sobre su legitimidad apostólica. En esta pequeña unidad literaria (1 Cor 4,</w:t>
      </w:r>
      <w:r w:rsidR="00375D30">
        <w:rPr>
          <w:rFonts w:ascii="Times New Roman" w:hAnsi="Times New Roman" w:cs="Times New Roman"/>
        </w:rPr>
        <w:t xml:space="preserve"> </w:t>
      </w:r>
      <w:r w:rsidRPr="00E17FD4">
        <w:rPr>
          <w:rFonts w:ascii="Times New Roman" w:hAnsi="Times New Roman" w:cs="Times New Roman"/>
        </w:rPr>
        <w:t>11-13), podemos observar una estructura concéntrica:</w:t>
      </w:r>
    </w:p>
    <w:p w14:paraId="20EB004F" w14:textId="77777777" w:rsidR="00080A02" w:rsidRPr="00E17FD4" w:rsidRDefault="00080A02" w:rsidP="00E17FD4">
      <w:pPr>
        <w:spacing w:line="480" w:lineRule="auto"/>
        <w:ind w:firstLine="567"/>
        <w:jc w:val="both"/>
        <w:rPr>
          <w:rFonts w:ascii="Times New Roman" w:hAnsi="Times New Roman" w:cs="Times New Roman"/>
        </w:rPr>
      </w:pPr>
      <w:r w:rsidRPr="00E17FD4">
        <w:rPr>
          <w:rFonts w:ascii="Times New Roman" w:hAnsi="Times New Roman" w:cs="Times New Roman"/>
        </w:rPr>
        <w:t>A Hasta la presente hora (</w:t>
      </w:r>
      <w:r w:rsidRPr="00E17FD4">
        <w:rPr>
          <w:rFonts w:ascii="Bwgrkn" w:hAnsi="Bwgrkn" w:cs="Cambria"/>
          <w:shd w:val="clear" w:color="auto" w:fill="FFFFFF"/>
        </w:rPr>
        <w:t>a;cri th/j a;rti</w:t>
      </w:r>
      <w:r w:rsidRPr="00E17FD4">
        <w:rPr>
          <w:rFonts w:ascii="Times New Roman" w:hAnsi="Times New Roman" w:cs="Times New Roman"/>
          <w:shd w:val="clear" w:color="auto" w:fill="FFFFFF"/>
        </w:rPr>
        <w:t>).</w:t>
      </w:r>
    </w:p>
    <w:p w14:paraId="72778C1F" w14:textId="33731AFB"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B Y pasamos hambre/ y tenemos sed.</w:t>
      </w:r>
    </w:p>
    <w:p w14:paraId="6F476EA8" w14:textId="45EC78FD"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 xml:space="preserve">   Y estamos desnudos/ y somos abofeteados.</w:t>
      </w:r>
    </w:p>
    <w:p w14:paraId="226D045E" w14:textId="4FC49A26"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 xml:space="preserve">   Y andamos errantes/ y nos cansamos.</w:t>
      </w:r>
    </w:p>
    <w:p w14:paraId="4B4D3BD3" w14:textId="4CC0C317" w:rsidR="00080A02" w:rsidRPr="00E17FD4" w:rsidRDefault="00080A02" w:rsidP="00D0555A">
      <w:pPr>
        <w:spacing w:line="480" w:lineRule="auto"/>
        <w:ind w:left="2832"/>
        <w:jc w:val="both"/>
        <w:rPr>
          <w:rFonts w:ascii="Times New Roman" w:hAnsi="Times New Roman" w:cs="Times New Roman"/>
        </w:rPr>
      </w:pPr>
      <w:r w:rsidRPr="00E17FD4">
        <w:rPr>
          <w:rFonts w:ascii="Times New Roman" w:hAnsi="Times New Roman" w:cs="Times New Roman"/>
          <w:b/>
          <w:bCs/>
        </w:rPr>
        <w:t>C</w:t>
      </w:r>
      <w:r w:rsidR="00D0555A">
        <w:rPr>
          <w:rFonts w:ascii="Times New Roman" w:hAnsi="Times New Roman" w:cs="Times New Roman"/>
          <w:b/>
          <w:bCs/>
        </w:rPr>
        <w:t xml:space="preserve"> </w:t>
      </w:r>
      <w:r w:rsidRPr="00E17FD4">
        <w:rPr>
          <w:rFonts w:ascii="Times New Roman" w:hAnsi="Times New Roman" w:cs="Times New Roman"/>
          <w:i/>
          <w:iCs/>
        </w:rPr>
        <w:t>Trabajando con las propias manos</w:t>
      </w:r>
      <w:r w:rsidRPr="00E17FD4">
        <w:rPr>
          <w:rFonts w:ascii="Times New Roman" w:hAnsi="Times New Roman" w:cs="Times New Roman"/>
        </w:rPr>
        <w:t xml:space="preserve"> (</w:t>
      </w:r>
      <w:r w:rsidRPr="00E17FD4">
        <w:rPr>
          <w:rFonts w:ascii="Bwgrkn" w:hAnsi="Bwgrkn" w:cs="Cambria"/>
          <w:shd w:val="clear" w:color="auto" w:fill="FFFFFF"/>
        </w:rPr>
        <w:t>evrgazo,menoi tai/j ivdi,aj cersi,n</w:t>
      </w:r>
      <w:r w:rsidRPr="00E17FD4">
        <w:rPr>
          <w:rFonts w:ascii="Times New Roman" w:hAnsi="Times New Roman" w:cs="Times New Roman"/>
        </w:rPr>
        <w:t>).</w:t>
      </w:r>
    </w:p>
    <w:p w14:paraId="6CFCF7E6" w14:textId="0CBFCACA"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B`Siendo insultados/ bendecimos.</w:t>
      </w:r>
    </w:p>
    <w:p w14:paraId="3FBF2220" w14:textId="447AC90A"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 xml:space="preserve">   Siendo perseguidos/ soportamos.</w:t>
      </w:r>
    </w:p>
    <w:p w14:paraId="228CEAF0" w14:textId="5C1100E2"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 xml:space="preserve">   Siendo difamos/ consolamos.</w:t>
      </w:r>
    </w:p>
    <w:p w14:paraId="131DAD57" w14:textId="7E4D24F0" w:rsidR="00080A02" w:rsidRPr="00E17FD4" w:rsidRDefault="00080A02" w:rsidP="00E17FD4">
      <w:pPr>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r>
      <w:r w:rsidRPr="00E17FD4">
        <w:rPr>
          <w:rFonts w:ascii="Times New Roman" w:hAnsi="Times New Roman" w:cs="Times New Roman"/>
        </w:rPr>
        <w:tab/>
        <w:t xml:space="preserve">   Como basura del mundo llegamos a ser</w:t>
      </w:r>
    </w:p>
    <w:p w14:paraId="748FA643" w14:textId="0FBCBB07" w:rsidR="00080A02" w:rsidRPr="00E17FD4" w:rsidRDefault="00080A02" w:rsidP="00CB2F55">
      <w:pPr>
        <w:tabs>
          <w:tab w:val="left" w:pos="1560"/>
        </w:tabs>
        <w:spacing w:line="480" w:lineRule="auto"/>
        <w:jc w:val="both"/>
        <w:rPr>
          <w:rFonts w:ascii="Times New Roman" w:hAnsi="Times New Roman" w:cs="Times New Roman"/>
        </w:rPr>
      </w:pPr>
      <w:r w:rsidRPr="00E17FD4">
        <w:rPr>
          <w:rFonts w:ascii="Times New Roman" w:hAnsi="Times New Roman" w:cs="Times New Roman"/>
        </w:rPr>
        <w:t xml:space="preserve">                 </w:t>
      </w:r>
      <w:r w:rsidRPr="00E17FD4">
        <w:rPr>
          <w:rFonts w:ascii="Times New Roman" w:hAnsi="Times New Roman" w:cs="Times New Roman"/>
        </w:rPr>
        <w:tab/>
        <w:t>deshecho de todos.</w:t>
      </w:r>
    </w:p>
    <w:p w14:paraId="4A733CE5" w14:textId="7AE861BD" w:rsidR="00080A02" w:rsidRPr="00E17FD4" w:rsidRDefault="00080A02" w:rsidP="00E17FD4">
      <w:pPr>
        <w:spacing w:after="120" w:line="480" w:lineRule="auto"/>
        <w:ind w:firstLine="567"/>
        <w:jc w:val="both"/>
        <w:rPr>
          <w:rFonts w:ascii="Times New Roman" w:hAnsi="Times New Roman" w:cs="Times New Roman"/>
        </w:rPr>
      </w:pPr>
      <w:r w:rsidRPr="00E17FD4">
        <w:rPr>
          <w:rFonts w:ascii="Times New Roman" w:hAnsi="Times New Roman" w:cs="Times New Roman"/>
        </w:rPr>
        <w:t>A` La presente hora (</w:t>
      </w:r>
      <w:r w:rsidRPr="00E17FD4">
        <w:rPr>
          <w:rFonts w:ascii="Bwgrkn" w:hAnsi="Bwgrkn" w:cs="Cambria"/>
          <w:shd w:val="clear" w:color="auto" w:fill="FFFFFF"/>
        </w:rPr>
        <w:t>e[wj a;rti</w:t>
      </w:r>
      <w:r w:rsidRPr="00E17FD4">
        <w:rPr>
          <w:rFonts w:ascii="Times New Roman" w:hAnsi="Times New Roman" w:cs="Times New Roman"/>
        </w:rPr>
        <w:t>).</w:t>
      </w:r>
    </w:p>
    <w:p w14:paraId="3D643EAC" w14:textId="3D0A33BB" w:rsidR="00080A02" w:rsidRPr="003C6EF8" w:rsidRDefault="00080A02" w:rsidP="00617B23">
      <w:pPr>
        <w:spacing w:line="480" w:lineRule="auto"/>
        <w:ind w:firstLine="709"/>
        <w:jc w:val="both"/>
        <w:rPr>
          <w:rFonts w:ascii="Times New Roman" w:hAnsi="Times New Roman" w:cs="Times New Roman"/>
        </w:rPr>
      </w:pPr>
      <w:r w:rsidRPr="00E17FD4">
        <w:rPr>
          <w:rFonts w:ascii="Times New Roman" w:hAnsi="Times New Roman" w:cs="Times New Roman"/>
        </w:rPr>
        <w:t>La estructura</w:t>
      </w:r>
      <w:r w:rsidR="00307CC5" w:rsidRPr="00E17FD4">
        <w:rPr>
          <w:rFonts w:ascii="Times New Roman" w:hAnsi="Times New Roman" w:cs="Times New Roman"/>
        </w:rPr>
        <w:t xml:space="preserve"> concéntrica</w:t>
      </w:r>
      <w:r w:rsidRPr="00E17FD4">
        <w:rPr>
          <w:rFonts w:ascii="Times New Roman" w:hAnsi="Times New Roman" w:cs="Times New Roman"/>
        </w:rPr>
        <w:t xml:space="preserve"> resalta el </w:t>
      </w:r>
      <w:r w:rsidRPr="00E17FD4">
        <w:rPr>
          <w:rFonts w:ascii="Times New Roman" w:hAnsi="Times New Roman" w:cs="Times New Roman"/>
          <w:i/>
          <w:iCs/>
        </w:rPr>
        <w:t>trabajo con las propias manos</w:t>
      </w:r>
      <w:r w:rsidRPr="00E17FD4">
        <w:rPr>
          <w:rFonts w:ascii="Times New Roman" w:hAnsi="Times New Roman" w:cs="Times New Roman"/>
        </w:rPr>
        <w:t xml:space="preserve">. El uso del adjetivo </w:t>
      </w:r>
      <w:r w:rsidRPr="00E17FD4">
        <w:rPr>
          <w:rFonts w:ascii="Bwgrkn" w:hAnsi="Bwgrkn" w:cs="Times New Roman"/>
        </w:rPr>
        <w:t>i;dioj</w:t>
      </w:r>
      <w:r w:rsidRPr="00E17FD4">
        <w:rPr>
          <w:rFonts w:ascii="Times New Roman" w:hAnsi="Times New Roman" w:cs="Times New Roman"/>
        </w:rPr>
        <w:t xml:space="preserve"> (propio, peculiar, perteneciente al individuo) indica el énfasis retórico del trabajo manual. Alrededor se construye</w:t>
      </w:r>
      <w:r w:rsidR="003C6EF8">
        <w:rPr>
          <w:rFonts w:ascii="Times New Roman" w:hAnsi="Times New Roman" w:cs="Times New Roman"/>
        </w:rPr>
        <w:t>,</w:t>
      </w:r>
      <w:r w:rsidRPr="00E17FD4">
        <w:rPr>
          <w:rFonts w:ascii="Times New Roman" w:hAnsi="Times New Roman" w:cs="Times New Roman"/>
        </w:rPr>
        <w:t xml:space="preserve"> lingüísticamente</w:t>
      </w:r>
      <w:r w:rsidR="003C6EF8">
        <w:rPr>
          <w:rFonts w:ascii="Times New Roman" w:hAnsi="Times New Roman" w:cs="Times New Roman"/>
        </w:rPr>
        <w:t>,</w:t>
      </w:r>
      <w:r w:rsidRPr="00E17FD4">
        <w:rPr>
          <w:rFonts w:ascii="Times New Roman" w:hAnsi="Times New Roman" w:cs="Times New Roman"/>
        </w:rPr>
        <w:t xml:space="preserve"> un conjunto de palabras que expresan la sacrificada vida del artesano-apóstol. Estas imágenes retóricas están presentes en su correspondencia: 1 Tesalonicenses 2,</w:t>
      </w:r>
      <w:r w:rsidR="003C6EF8">
        <w:rPr>
          <w:rFonts w:ascii="Times New Roman" w:hAnsi="Times New Roman" w:cs="Times New Roman"/>
        </w:rPr>
        <w:t xml:space="preserve"> </w:t>
      </w:r>
      <w:r w:rsidRPr="00E17FD4">
        <w:rPr>
          <w:rFonts w:ascii="Times New Roman" w:hAnsi="Times New Roman" w:cs="Times New Roman"/>
        </w:rPr>
        <w:t>9 (trabajo/fatiga); Gálatas 6,</w:t>
      </w:r>
      <w:r w:rsidR="003C6EF8">
        <w:rPr>
          <w:rFonts w:ascii="Times New Roman" w:hAnsi="Times New Roman" w:cs="Times New Roman"/>
        </w:rPr>
        <w:t xml:space="preserve"> </w:t>
      </w:r>
      <w:r w:rsidRPr="00E17FD4">
        <w:rPr>
          <w:rFonts w:ascii="Times New Roman" w:hAnsi="Times New Roman" w:cs="Times New Roman"/>
        </w:rPr>
        <w:t>17 (fatiga/cicatrices); 2 Corintios 6,</w:t>
      </w:r>
      <w:r w:rsidR="003C6EF8">
        <w:rPr>
          <w:rFonts w:ascii="Times New Roman" w:hAnsi="Times New Roman" w:cs="Times New Roman"/>
        </w:rPr>
        <w:t xml:space="preserve"> </w:t>
      </w:r>
      <w:r w:rsidRPr="00E17FD4">
        <w:rPr>
          <w:rFonts w:ascii="Times New Roman" w:hAnsi="Times New Roman" w:cs="Times New Roman"/>
        </w:rPr>
        <w:t>5 (trabajo/desvelo/hambre); 2 Corintios 11,</w:t>
      </w:r>
      <w:r w:rsidR="003C6EF8">
        <w:rPr>
          <w:rFonts w:ascii="Times New Roman" w:hAnsi="Times New Roman" w:cs="Times New Roman"/>
        </w:rPr>
        <w:t xml:space="preserve"> </w:t>
      </w:r>
      <w:r w:rsidRPr="00E17FD4">
        <w:rPr>
          <w:rFonts w:ascii="Times New Roman" w:hAnsi="Times New Roman" w:cs="Times New Roman"/>
        </w:rPr>
        <w:t xml:space="preserve">27 (trabajo/fatiga). La referencia a este conjunto de palabras muestra el uso de las imágenes del dolor (cuerpo deshonroso, abofeteado, azotado, hambre) para resaltar la crudeza de la vida de un trabajador manual, aunque la finalidad retórica está orientada a recrear la memoria dolorosa del Crucificado: </w:t>
      </w:r>
      <w:r w:rsidR="003C6EF8">
        <w:rPr>
          <w:rFonts w:ascii="Times New Roman" w:hAnsi="Times New Roman" w:cs="Times New Roman"/>
        </w:rPr>
        <w:t>“</w:t>
      </w:r>
      <w:r w:rsidRPr="00617B23">
        <w:rPr>
          <w:rFonts w:ascii="Times New Roman" w:hAnsi="Times New Roman" w:cs="Times New Roman"/>
        </w:rPr>
        <w:t>llevando por todas partes, siempre, la muerte de Jesús en el cuerpo</w:t>
      </w:r>
      <w:r w:rsidR="003C6EF8">
        <w:rPr>
          <w:rFonts w:ascii="Times New Roman" w:hAnsi="Times New Roman" w:cs="Times New Roman"/>
        </w:rPr>
        <w:t>”</w:t>
      </w:r>
      <w:r w:rsidRPr="003C6EF8">
        <w:rPr>
          <w:rFonts w:ascii="Times New Roman" w:hAnsi="Times New Roman" w:cs="Times New Roman"/>
        </w:rPr>
        <w:t xml:space="preserve"> (2 Cor 4, 10)</w:t>
      </w:r>
    </w:p>
    <w:p w14:paraId="7A6F2AA6" w14:textId="7316C93C" w:rsidR="00080A02" w:rsidRPr="003C6EF8" w:rsidRDefault="003C6EF8" w:rsidP="00617B23">
      <w:pPr>
        <w:spacing w:after="120" w:line="480" w:lineRule="auto"/>
        <w:jc w:val="both"/>
        <w:rPr>
          <w:rFonts w:ascii="Times New Roman" w:hAnsi="Times New Roman" w:cs="Times New Roman"/>
        </w:rPr>
      </w:pPr>
      <w:r>
        <w:rPr>
          <w:rFonts w:ascii="Times New Roman" w:hAnsi="Times New Roman" w:cs="Times New Roman"/>
        </w:rPr>
        <w:t>“</w:t>
      </w:r>
      <w:r w:rsidR="00080A02" w:rsidRPr="00617B23">
        <w:rPr>
          <w:rFonts w:ascii="Times New Roman" w:hAnsi="Times New Roman" w:cs="Times New Roman"/>
        </w:rPr>
        <w:t>llevo las cicatrices de Jesús en mi cuerpo</w:t>
      </w:r>
      <w:r>
        <w:rPr>
          <w:rFonts w:ascii="Times New Roman" w:hAnsi="Times New Roman" w:cs="Times New Roman"/>
        </w:rPr>
        <w:t>”</w:t>
      </w:r>
      <w:r w:rsidR="00080A02" w:rsidRPr="003C6EF8">
        <w:rPr>
          <w:rFonts w:ascii="Times New Roman" w:hAnsi="Times New Roman" w:cs="Times New Roman"/>
        </w:rPr>
        <w:t xml:space="preserve"> (G</w:t>
      </w:r>
      <w:r w:rsidR="003A6C8A" w:rsidRPr="003C6EF8">
        <w:rPr>
          <w:rFonts w:ascii="Times New Roman" w:hAnsi="Times New Roman" w:cs="Times New Roman"/>
        </w:rPr>
        <w:t>a</w:t>
      </w:r>
      <w:r w:rsidR="00080A02" w:rsidRPr="003C6EF8">
        <w:rPr>
          <w:rFonts w:ascii="Times New Roman" w:hAnsi="Times New Roman" w:cs="Times New Roman"/>
        </w:rPr>
        <w:t>l 6,</w:t>
      </w:r>
      <w:r>
        <w:rPr>
          <w:rFonts w:ascii="Times New Roman" w:hAnsi="Times New Roman" w:cs="Times New Roman"/>
        </w:rPr>
        <w:t xml:space="preserve"> </w:t>
      </w:r>
      <w:r w:rsidR="00080A02" w:rsidRPr="003C6EF8">
        <w:rPr>
          <w:rFonts w:ascii="Times New Roman" w:hAnsi="Times New Roman" w:cs="Times New Roman"/>
        </w:rPr>
        <w:t>17)</w:t>
      </w:r>
      <w:r w:rsidR="00080A02" w:rsidRPr="003C6EF8">
        <w:rPr>
          <w:rFonts w:ascii="Times New Roman" w:hAnsi="Times New Roman" w:cs="Times New Roman"/>
        </w:rPr>
        <w:tab/>
      </w:r>
    </w:p>
    <w:p w14:paraId="23A1B225" w14:textId="0460DC5E" w:rsidR="00D97781" w:rsidRPr="00E17FD4" w:rsidRDefault="00080A02" w:rsidP="00E17FD4">
      <w:pPr>
        <w:spacing w:line="480" w:lineRule="auto"/>
        <w:ind w:firstLine="709"/>
        <w:jc w:val="both"/>
        <w:rPr>
          <w:rFonts w:ascii="Times New Roman" w:hAnsi="Times New Roman" w:cs="Times New Roman"/>
          <w:lang w:val="es-ES"/>
        </w:rPr>
      </w:pPr>
      <w:r w:rsidRPr="00CB2F55">
        <w:rPr>
          <w:rFonts w:ascii="Times New Roman" w:hAnsi="Times New Roman" w:cs="Times New Roman"/>
        </w:rPr>
        <w:t>Curiosamente</w:t>
      </w:r>
      <w:r w:rsidRPr="00E17FD4">
        <w:rPr>
          <w:rFonts w:ascii="Times New Roman" w:hAnsi="Times New Roman" w:cs="Times New Roman"/>
        </w:rPr>
        <w:t xml:space="preserve">, las consecuencias del duro trabajo del artesano llegan a convertirse en un formato literario (catálogo de desgracias), en un molde retórico frecuente en la correspondencia a los corintios. </w:t>
      </w:r>
      <w:r w:rsidRPr="00E17FD4">
        <w:rPr>
          <w:rFonts w:ascii="Times New Roman" w:hAnsi="Times New Roman" w:cs="Times New Roman"/>
          <w:lang w:val="es-ES"/>
        </w:rPr>
        <w:t>Los catálogos de desgracias o de sufrimientos (1 Cor 4,</w:t>
      </w:r>
      <w:r w:rsidR="00CB2F55">
        <w:rPr>
          <w:rFonts w:ascii="Times New Roman" w:hAnsi="Times New Roman" w:cs="Times New Roman"/>
          <w:lang w:val="es-ES"/>
        </w:rPr>
        <w:t xml:space="preserve"> </w:t>
      </w:r>
      <w:r w:rsidRPr="00E17FD4">
        <w:rPr>
          <w:rFonts w:ascii="Times New Roman" w:hAnsi="Times New Roman" w:cs="Times New Roman"/>
          <w:lang w:val="es-ES"/>
        </w:rPr>
        <w:t>9-13; 2 Cor 4,</w:t>
      </w:r>
      <w:r w:rsidR="00CB2F55">
        <w:rPr>
          <w:rFonts w:ascii="Times New Roman" w:hAnsi="Times New Roman" w:cs="Times New Roman"/>
          <w:lang w:val="es-ES"/>
        </w:rPr>
        <w:t xml:space="preserve"> </w:t>
      </w:r>
      <w:r w:rsidRPr="00E17FD4">
        <w:rPr>
          <w:rFonts w:ascii="Times New Roman" w:hAnsi="Times New Roman" w:cs="Times New Roman"/>
          <w:lang w:val="es-ES"/>
        </w:rPr>
        <w:t>8-12; 6,</w:t>
      </w:r>
      <w:r w:rsidR="00CB2F55">
        <w:rPr>
          <w:rFonts w:ascii="Times New Roman" w:hAnsi="Times New Roman" w:cs="Times New Roman"/>
          <w:lang w:val="es-ES"/>
        </w:rPr>
        <w:t xml:space="preserve"> </w:t>
      </w:r>
      <w:r w:rsidRPr="00E17FD4">
        <w:rPr>
          <w:rFonts w:ascii="Times New Roman" w:hAnsi="Times New Roman" w:cs="Times New Roman"/>
          <w:lang w:val="es-ES"/>
        </w:rPr>
        <w:t>4-5; 11,</w:t>
      </w:r>
      <w:r w:rsidR="00CB2F55">
        <w:rPr>
          <w:rFonts w:ascii="Times New Roman" w:hAnsi="Times New Roman" w:cs="Times New Roman"/>
          <w:lang w:val="es-ES"/>
        </w:rPr>
        <w:t xml:space="preserve"> </w:t>
      </w:r>
      <w:r w:rsidRPr="00E17FD4">
        <w:rPr>
          <w:rFonts w:ascii="Times New Roman" w:hAnsi="Times New Roman" w:cs="Times New Roman"/>
          <w:lang w:val="es-ES"/>
        </w:rPr>
        <w:t>23-30; 12,</w:t>
      </w:r>
      <w:r w:rsidR="00CB2F55">
        <w:rPr>
          <w:rFonts w:ascii="Times New Roman" w:hAnsi="Times New Roman" w:cs="Times New Roman"/>
          <w:lang w:val="es-ES"/>
        </w:rPr>
        <w:t xml:space="preserve"> </w:t>
      </w:r>
      <w:r w:rsidRPr="00E17FD4">
        <w:rPr>
          <w:rFonts w:ascii="Times New Roman" w:hAnsi="Times New Roman" w:cs="Times New Roman"/>
          <w:lang w:val="es-ES"/>
        </w:rPr>
        <w:t>10) suelen ser interpretados</w:t>
      </w:r>
      <w:r w:rsidR="00CB2F55">
        <w:rPr>
          <w:rFonts w:ascii="Times New Roman" w:hAnsi="Times New Roman" w:cs="Times New Roman"/>
          <w:lang w:val="es-ES"/>
        </w:rPr>
        <w:t>,</w:t>
      </w:r>
      <w:r w:rsidRPr="00E17FD4">
        <w:rPr>
          <w:rFonts w:ascii="Times New Roman" w:hAnsi="Times New Roman" w:cs="Times New Roman"/>
          <w:lang w:val="es-ES"/>
        </w:rPr>
        <w:t xml:space="preserve"> </w:t>
      </w:r>
      <w:r w:rsidR="00F76A18" w:rsidRPr="00E17FD4">
        <w:rPr>
          <w:rFonts w:ascii="Times New Roman" w:hAnsi="Times New Roman" w:cs="Times New Roman"/>
          <w:lang w:val="es-ES"/>
        </w:rPr>
        <w:t>tradicionalmente</w:t>
      </w:r>
      <w:r w:rsidR="00CB2F55">
        <w:rPr>
          <w:rFonts w:ascii="Times New Roman" w:hAnsi="Times New Roman" w:cs="Times New Roman"/>
          <w:lang w:val="es-ES"/>
        </w:rPr>
        <w:t>,</w:t>
      </w:r>
      <w:r w:rsidR="00F76A18" w:rsidRPr="00E17FD4">
        <w:rPr>
          <w:rFonts w:ascii="Times New Roman" w:hAnsi="Times New Roman" w:cs="Times New Roman"/>
          <w:lang w:val="es-ES"/>
        </w:rPr>
        <w:t xml:space="preserve"> </w:t>
      </w:r>
      <w:r w:rsidRPr="00E17FD4">
        <w:rPr>
          <w:rFonts w:ascii="Times New Roman" w:hAnsi="Times New Roman" w:cs="Times New Roman"/>
          <w:lang w:val="es-ES"/>
        </w:rPr>
        <w:t xml:space="preserve">como el producto de la vocación </w:t>
      </w:r>
      <w:r w:rsidR="00D21356" w:rsidRPr="00E17FD4">
        <w:rPr>
          <w:rFonts w:ascii="Times New Roman" w:hAnsi="Times New Roman" w:cs="Times New Roman"/>
          <w:lang w:val="es-ES"/>
        </w:rPr>
        <w:t>misionera</w:t>
      </w:r>
      <w:r w:rsidRPr="00E17FD4">
        <w:rPr>
          <w:rFonts w:ascii="Times New Roman" w:hAnsi="Times New Roman" w:cs="Times New Roman"/>
          <w:lang w:val="es-ES"/>
        </w:rPr>
        <w:t xml:space="preserve"> de Pablo. Sin embargo, los catálogos</w:t>
      </w:r>
      <w:r w:rsidR="00CB2F55">
        <w:rPr>
          <w:rFonts w:ascii="Times New Roman" w:hAnsi="Times New Roman" w:cs="Times New Roman"/>
          <w:lang w:val="es-ES"/>
        </w:rPr>
        <w:t>,</w:t>
      </w:r>
      <w:r w:rsidRPr="00E17FD4">
        <w:rPr>
          <w:rFonts w:ascii="Times New Roman" w:hAnsi="Times New Roman" w:cs="Times New Roman"/>
          <w:lang w:val="es-ES"/>
        </w:rPr>
        <w:t xml:space="preserve"> seguramente</w:t>
      </w:r>
      <w:r w:rsidR="00CB2F55">
        <w:rPr>
          <w:rFonts w:ascii="Times New Roman" w:hAnsi="Times New Roman" w:cs="Times New Roman"/>
          <w:lang w:val="es-ES"/>
        </w:rPr>
        <w:t>,</w:t>
      </w:r>
      <w:r w:rsidRPr="00E17FD4">
        <w:rPr>
          <w:rFonts w:ascii="Times New Roman" w:hAnsi="Times New Roman" w:cs="Times New Roman"/>
          <w:lang w:val="es-ES"/>
        </w:rPr>
        <w:t xml:space="preserve"> fueron consecuencia de su condición social, compartida por muchos colegas suyos. Es una </w:t>
      </w:r>
      <w:r w:rsidRPr="00E17FD4">
        <w:rPr>
          <w:rFonts w:ascii="Times New Roman" w:hAnsi="Times New Roman" w:cs="Times New Roman"/>
          <w:i/>
          <w:iCs/>
          <w:lang w:val="es-ES"/>
        </w:rPr>
        <w:t xml:space="preserve">lista de </w:t>
      </w:r>
      <w:r w:rsidR="00BB462E" w:rsidRPr="00E17FD4">
        <w:rPr>
          <w:rFonts w:ascii="Times New Roman" w:hAnsi="Times New Roman" w:cs="Times New Roman"/>
          <w:i/>
          <w:iCs/>
          <w:lang w:val="es-ES"/>
        </w:rPr>
        <w:t xml:space="preserve">desgracias </w:t>
      </w:r>
      <w:r w:rsidR="00BB462E" w:rsidRPr="00E17FD4">
        <w:rPr>
          <w:rFonts w:ascii="Times New Roman" w:hAnsi="Times New Roman" w:cs="Times New Roman"/>
          <w:lang w:val="es-ES"/>
        </w:rPr>
        <w:t>de la vida sacrificada</w:t>
      </w:r>
      <w:r w:rsidRPr="00E17FD4">
        <w:rPr>
          <w:rFonts w:ascii="Times New Roman" w:hAnsi="Times New Roman" w:cs="Times New Roman"/>
          <w:lang w:val="es-ES"/>
        </w:rPr>
        <w:t xml:space="preserve"> de un </w:t>
      </w:r>
      <w:r w:rsidR="00BB462E" w:rsidRPr="00E17FD4">
        <w:rPr>
          <w:rFonts w:ascii="Times New Roman" w:hAnsi="Times New Roman" w:cs="Times New Roman"/>
          <w:lang w:val="es-ES"/>
        </w:rPr>
        <w:t>obrero-artesano</w:t>
      </w:r>
      <w:r w:rsidR="00142E6A" w:rsidRPr="00E17FD4">
        <w:rPr>
          <w:rFonts w:ascii="Times New Roman" w:hAnsi="Times New Roman" w:cs="Times New Roman"/>
          <w:lang w:val="es-ES"/>
        </w:rPr>
        <w:t>.</w:t>
      </w:r>
    </w:p>
    <w:p w14:paraId="6E2AFA0F" w14:textId="347517DC" w:rsidR="00313287" w:rsidRDefault="00080A02" w:rsidP="00E17FD4">
      <w:pPr>
        <w:spacing w:line="480" w:lineRule="auto"/>
        <w:ind w:firstLine="709"/>
        <w:jc w:val="both"/>
        <w:rPr>
          <w:rFonts w:ascii="Times New Roman" w:hAnsi="Times New Roman" w:cs="Times New Roman"/>
        </w:rPr>
      </w:pPr>
      <w:r w:rsidRPr="00E17FD4">
        <w:rPr>
          <w:rFonts w:ascii="Times New Roman" w:hAnsi="Times New Roman" w:cs="Times New Roman"/>
        </w:rPr>
        <w:t>Pablo</w:t>
      </w:r>
      <w:r w:rsidR="00F76A18" w:rsidRPr="00E17FD4">
        <w:rPr>
          <w:rFonts w:ascii="Times New Roman" w:hAnsi="Times New Roman" w:cs="Times New Roman"/>
        </w:rPr>
        <w:t xml:space="preserve"> </w:t>
      </w:r>
      <w:r w:rsidRPr="00E17FD4">
        <w:rPr>
          <w:rFonts w:ascii="Times New Roman" w:hAnsi="Times New Roman" w:cs="Times New Roman"/>
        </w:rPr>
        <w:t xml:space="preserve">es un </w:t>
      </w:r>
      <w:r w:rsidRPr="00E17FD4">
        <w:rPr>
          <w:rFonts w:ascii="Bwgrkn" w:hAnsi="Bwgrkn" w:cs="Times New Roman"/>
        </w:rPr>
        <w:t>skhnopoioi.</w:t>
      </w:r>
      <w:r w:rsidR="006C262E" w:rsidRPr="00E17FD4">
        <w:rPr>
          <w:rFonts w:ascii="Times New Roman" w:hAnsi="Times New Roman" w:cs="Times New Roman"/>
        </w:rPr>
        <w:t xml:space="preserve"> (constructor de tiendas), </w:t>
      </w:r>
      <w:r w:rsidR="00F76A18" w:rsidRPr="00E17FD4">
        <w:rPr>
          <w:rFonts w:ascii="Times New Roman" w:hAnsi="Times New Roman" w:cs="Times New Roman"/>
        </w:rPr>
        <w:t xml:space="preserve">como muchos de su época se dedicaba </w:t>
      </w:r>
      <w:r w:rsidR="00BB462E" w:rsidRPr="00E17FD4">
        <w:rPr>
          <w:rFonts w:ascii="Times New Roman" w:hAnsi="Times New Roman" w:cs="Times New Roman"/>
        </w:rPr>
        <w:t xml:space="preserve">a </w:t>
      </w:r>
      <w:r w:rsidR="00F76A18" w:rsidRPr="00E17FD4">
        <w:rPr>
          <w:rFonts w:ascii="Times New Roman" w:hAnsi="Times New Roman" w:cs="Times New Roman"/>
        </w:rPr>
        <w:t xml:space="preserve">la </w:t>
      </w:r>
      <w:r w:rsidRPr="00E17FD4">
        <w:rPr>
          <w:rFonts w:ascii="Times New Roman" w:hAnsi="Times New Roman" w:cs="Times New Roman"/>
        </w:rPr>
        <w:t>fabri</w:t>
      </w:r>
      <w:r w:rsidR="006C262E" w:rsidRPr="00E17FD4">
        <w:rPr>
          <w:rFonts w:ascii="Times New Roman" w:hAnsi="Times New Roman" w:cs="Times New Roman"/>
        </w:rPr>
        <w:t>ca</w:t>
      </w:r>
      <w:r w:rsidRPr="00E17FD4">
        <w:rPr>
          <w:rFonts w:ascii="Times New Roman" w:hAnsi="Times New Roman" w:cs="Times New Roman"/>
        </w:rPr>
        <w:t>c</w:t>
      </w:r>
      <w:r w:rsidR="00F76A18" w:rsidRPr="00E17FD4">
        <w:rPr>
          <w:rFonts w:ascii="Times New Roman" w:hAnsi="Times New Roman" w:cs="Times New Roman"/>
        </w:rPr>
        <w:t>ión</w:t>
      </w:r>
      <w:r w:rsidRPr="00E17FD4">
        <w:rPr>
          <w:rFonts w:ascii="Times New Roman" w:hAnsi="Times New Roman" w:cs="Times New Roman"/>
        </w:rPr>
        <w:t xml:space="preserve"> de tiendas (Hch. 18,</w:t>
      </w:r>
      <w:r w:rsidR="00313287">
        <w:rPr>
          <w:rFonts w:ascii="Times New Roman" w:hAnsi="Times New Roman" w:cs="Times New Roman"/>
        </w:rPr>
        <w:t xml:space="preserve"> </w:t>
      </w:r>
      <w:r w:rsidRPr="00E17FD4">
        <w:rPr>
          <w:rFonts w:ascii="Times New Roman" w:hAnsi="Times New Roman" w:cs="Times New Roman"/>
        </w:rPr>
        <w:t>3)</w:t>
      </w:r>
      <w:r w:rsidRPr="00E17FD4">
        <w:rPr>
          <w:rStyle w:val="Refdenotaalpie"/>
          <w:rFonts w:ascii="Times New Roman" w:hAnsi="Times New Roman" w:cs="Times New Roman"/>
        </w:rPr>
        <w:footnoteReference w:id="8"/>
      </w:r>
      <w:r w:rsidRPr="00E17FD4">
        <w:rPr>
          <w:rFonts w:ascii="Times New Roman" w:hAnsi="Times New Roman" w:cs="Times New Roman"/>
        </w:rPr>
        <w:t>, trabaja duramente día y noche (1 Ts 2,</w:t>
      </w:r>
      <w:r w:rsidR="00313287">
        <w:rPr>
          <w:rFonts w:ascii="Times New Roman" w:hAnsi="Times New Roman" w:cs="Times New Roman"/>
        </w:rPr>
        <w:t xml:space="preserve"> </w:t>
      </w:r>
      <w:r w:rsidRPr="00E17FD4">
        <w:rPr>
          <w:rFonts w:ascii="Times New Roman" w:hAnsi="Times New Roman" w:cs="Times New Roman"/>
        </w:rPr>
        <w:t>9). ¡Es el cuerpo de un artesano</w:t>
      </w:r>
      <w:r w:rsidR="006C262E" w:rsidRPr="00E17FD4">
        <w:rPr>
          <w:rFonts w:ascii="Times New Roman" w:hAnsi="Times New Roman" w:cs="Times New Roman"/>
        </w:rPr>
        <w:t>-constructor</w:t>
      </w:r>
      <w:r w:rsidRPr="00E17FD4">
        <w:rPr>
          <w:rFonts w:ascii="Times New Roman" w:hAnsi="Times New Roman" w:cs="Times New Roman"/>
        </w:rPr>
        <w:t xml:space="preserve">! </w:t>
      </w:r>
      <w:r w:rsidRPr="009219B8">
        <w:rPr>
          <w:rFonts w:ascii="Times New Roman" w:hAnsi="Times New Roman" w:cs="Times New Roman"/>
          <w:color w:val="FF0000"/>
        </w:rPr>
        <w:t xml:space="preserve">Irene Foulkes </w:t>
      </w:r>
      <w:r w:rsidRPr="00E17FD4">
        <w:rPr>
          <w:rFonts w:ascii="Times New Roman" w:hAnsi="Times New Roman" w:cs="Times New Roman"/>
        </w:rPr>
        <w:t>describe en unos párrafos la vida social de un trabajador manual</w:t>
      </w:r>
      <w:r w:rsidR="00D21356" w:rsidRPr="00E17FD4">
        <w:rPr>
          <w:rFonts w:ascii="Times New Roman" w:hAnsi="Times New Roman" w:cs="Times New Roman"/>
        </w:rPr>
        <w:t>,</w:t>
      </w:r>
      <w:r w:rsidRPr="00E17FD4">
        <w:rPr>
          <w:rFonts w:ascii="Times New Roman" w:hAnsi="Times New Roman" w:cs="Times New Roman"/>
        </w:rPr>
        <w:t xml:space="preserve"> quien “tenía que vender su propia producción enseguida para poder comer ese mismo día</w:t>
      </w:r>
      <w:r w:rsidR="00FF08EB" w:rsidRPr="00E17FD4">
        <w:rPr>
          <w:rFonts w:ascii="Times New Roman" w:hAnsi="Times New Roman" w:cs="Times New Roman"/>
        </w:rPr>
        <w:t xml:space="preserve"> [</w:t>
      </w:r>
      <w:r w:rsidRPr="00E17FD4">
        <w:rPr>
          <w:rFonts w:ascii="Times New Roman" w:hAnsi="Times New Roman" w:cs="Times New Roman"/>
        </w:rPr>
        <w:t>…</w:t>
      </w:r>
      <w:r w:rsidR="00FF08EB" w:rsidRPr="00E17FD4">
        <w:rPr>
          <w:rFonts w:ascii="Times New Roman" w:hAnsi="Times New Roman" w:cs="Times New Roman"/>
        </w:rPr>
        <w:t>]</w:t>
      </w:r>
      <w:r w:rsidRPr="00E17FD4">
        <w:rPr>
          <w:rFonts w:ascii="Times New Roman" w:hAnsi="Times New Roman" w:cs="Times New Roman"/>
        </w:rPr>
        <w:t xml:space="preserve"> la situación de Pablo era aún más difícil; cada vez que llegaba a una ciudad tenía que arrimarse a alguien de su mismo oficio y pedirle que compartiera su taller-vivienda” (</w:t>
      </w:r>
      <w:r w:rsidR="003A6C8A" w:rsidRPr="00E17FD4">
        <w:rPr>
          <w:rFonts w:ascii="Times New Roman" w:hAnsi="Times New Roman" w:cs="Times New Roman"/>
          <w:color w:val="C00000"/>
        </w:rPr>
        <w:t xml:space="preserve">1999, </w:t>
      </w:r>
      <w:r w:rsidRPr="00E17FD4">
        <w:rPr>
          <w:rFonts w:ascii="Times New Roman" w:hAnsi="Times New Roman" w:cs="Times New Roman"/>
          <w:color w:val="C00000"/>
        </w:rPr>
        <w:t>p. 125</w:t>
      </w:r>
      <w:r w:rsidRPr="00E17FD4">
        <w:rPr>
          <w:rFonts w:ascii="Times New Roman" w:hAnsi="Times New Roman" w:cs="Times New Roman"/>
        </w:rPr>
        <w:t>). Con información arqueológica descubierta en Corinto, Foulkes informa sobre las precarias viviendas</w:t>
      </w:r>
      <w:r w:rsidR="006C262E" w:rsidRPr="00E17FD4">
        <w:rPr>
          <w:rFonts w:ascii="Times New Roman" w:hAnsi="Times New Roman" w:cs="Times New Roman"/>
        </w:rPr>
        <w:t>-</w:t>
      </w:r>
      <w:r w:rsidRPr="00E17FD4">
        <w:rPr>
          <w:rFonts w:ascii="Times New Roman" w:hAnsi="Times New Roman" w:cs="Times New Roman"/>
        </w:rPr>
        <w:t xml:space="preserve">taller en el Ágora, donde los comerciantes-artesanos llegaban para producir y vender sus productos. Según </w:t>
      </w:r>
      <w:r w:rsidR="00017D63" w:rsidRPr="009219B8">
        <w:rPr>
          <w:rFonts w:ascii="Times New Roman" w:hAnsi="Times New Roman" w:cs="Times New Roman"/>
          <w:color w:val="FF0000"/>
        </w:rPr>
        <w:t>Néstor</w:t>
      </w:r>
      <w:r w:rsidRPr="009219B8">
        <w:rPr>
          <w:rFonts w:ascii="Times New Roman" w:hAnsi="Times New Roman" w:cs="Times New Roman"/>
          <w:color w:val="FF0000"/>
        </w:rPr>
        <w:t xml:space="preserve"> Míguez</w:t>
      </w:r>
      <w:r w:rsidRPr="00E17FD4">
        <w:rPr>
          <w:rFonts w:ascii="Times New Roman" w:hAnsi="Times New Roman" w:cs="Times New Roman"/>
        </w:rPr>
        <w:t>, Pablo tenía dos lugares para ejercer su oficio</w:t>
      </w:r>
      <w:r w:rsidR="00FC3E0F">
        <w:rPr>
          <w:rFonts w:ascii="Times New Roman" w:hAnsi="Times New Roman" w:cs="Times New Roman"/>
        </w:rPr>
        <w:t>:</w:t>
      </w:r>
      <w:r w:rsidRPr="00E17FD4">
        <w:rPr>
          <w:rFonts w:ascii="Times New Roman" w:hAnsi="Times New Roman" w:cs="Times New Roman"/>
        </w:rPr>
        <w:t xml:space="preserve"> </w:t>
      </w:r>
    </w:p>
    <w:p w14:paraId="722EAA75" w14:textId="7393DD4F" w:rsidR="00313287" w:rsidRDefault="00FC3E0F" w:rsidP="00FC3E0F">
      <w:pPr>
        <w:spacing w:line="480" w:lineRule="auto"/>
        <w:ind w:left="1416"/>
        <w:jc w:val="both"/>
        <w:rPr>
          <w:rFonts w:ascii="Times New Roman" w:hAnsi="Times New Roman" w:cs="Times New Roman"/>
        </w:rPr>
      </w:pPr>
      <w:r w:rsidRPr="00E17FD4">
        <w:rPr>
          <w:rFonts w:ascii="Times New Roman" w:hAnsi="Times New Roman" w:cs="Times New Roman"/>
        </w:rPr>
        <w:t>[…]</w:t>
      </w:r>
      <w:r>
        <w:rPr>
          <w:rFonts w:ascii="Times New Roman" w:hAnsi="Times New Roman" w:cs="Times New Roman"/>
        </w:rPr>
        <w:t xml:space="preserve"> un </w:t>
      </w:r>
      <w:r w:rsidR="00080A02" w:rsidRPr="00E17FD4">
        <w:rPr>
          <w:rFonts w:ascii="Times New Roman" w:hAnsi="Times New Roman" w:cs="Times New Roman"/>
        </w:rPr>
        <w:t>cosedor de carpas encontraba trabajo en el mercado (reparando toldos y cobertizos de los comerciantes) y en el puerto (cosiendo velas de los barcos y carpas de almacenamiento)</w:t>
      </w:r>
      <w:r w:rsidR="00FF08EB" w:rsidRPr="00E17FD4">
        <w:rPr>
          <w:rFonts w:ascii="Times New Roman" w:hAnsi="Times New Roman" w:cs="Times New Roman"/>
        </w:rPr>
        <w:t xml:space="preserve"> [</w:t>
      </w:r>
      <w:r w:rsidR="00080A02" w:rsidRPr="00E17FD4">
        <w:rPr>
          <w:rFonts w:ascii="Times New Roman" w:hAnsi="Times New Roman" w:cs="Times New Roman"/>
        </w:rPr>
        <w:t>…</w:t>
      </w:r>
      <w:r w:rsidR="00FF08EB" w:rsidRPr="00E17FD4">
        <w:rPr>
          <w:rFonts w:ascii="Times New Roman" w:hAnsi="Times New Roman" w:cs="Times New Roman"/>
        </w:rPr>
        <w:t>]</w:t>
      </w:r>
      <w:r w:rsidR="00080A02" w:rsidRPr="00E17FD4">
        <w:rPr>
          <w:rFonts w:ascii="Times New Roman" w:hAnsi="Times New Roman" w:cs="Times New Roman"/>
        </w:rPr>
        <w:t xml:space="preserve"> Esa práctica de trabajo seguramente lo llevaría tanto al puerto como</w:t>
      </w:r>
      <w:r w:rsidR="00080A02" w:rsidRPr="00E17FD4">
        <w:t xml:space="preserve"> </w:t>
      </w:r>
      <w:r w:rsidR="00080A02" w:rsidRPr="00E17FD4">
        <w:rPr>
          <w:rFonts w:ascii="Times New Roman" w:hAnsi="Times New Roman" w:cs="Times New Roman"/>
        </w:rPr>
        <w:t>al ágora (plaza central de la ciudad, donde funcionaba el mercado)</w:t>
      </w:r>
      <w:r w:rsidR="00313287" w:rsidRPr="00E17FD4">
        <w:rPr>
          <w:rFonts w:ascii="Times New Roman" w:hAnsi="Times New Roman" w:cs="Times New Roman"/>
        </w:rPr>
        <w:t>.</w:t>
      </w:r>
      <w:r w:rsidR="00313287" w:rsidRPr="00313287">
        <w:rPr>
          <w:rFonts w:ascii="Times New Roman" w:hAnsi="Times New Roman" w:cs="Times New Roman"/>
        </w:rPr>
        <w:t xml:space="preserve"> </w:t>
      </w:r>
      <w:r w:rsidR="00080A02" w:rsidRPr="00E17FD4">
        <w:rPr>
          <w:rFonts w:ascii="Times New Roman" w:hAnsi="Times New Roman" w:cs="Times New Roman"/>
        </w:rPr>
        <w:t>(</w:t>
      </w:r>
      <w:r w:rsidR="008A78F3" w:rsidRPr="00E17FD4">
        <w:rPr>
          <w:rFonts w:ascii="Times New Roman" w:hAnsi="Times New Roman" w:cs="Times New Roman"/>
          <w:color w:val="C00000"/>
        </w:rPr>
        <w:t xml:space="preserve">1995, </w:t>
      </w:r>
      <w:r w:rsidR="00080A02" w:rsidRPr="00E17FD4">
        <w:rPr>
          <w:rFonts w:ascii="Times New Roman" w:hAnsi="Times New Roman" w:cs="Times New Roman"/>
          <w:color w:val="C00000"/>
        </w:rPr>
        <w:t>p. 15</w:t>
      </w:r>
      <w:r w:rsidR="00080A02" w:rsidRPr="00E17FD4">
        <w:rPr>
          <w:rFonts w:ascii="Times New Roman" w:hAnsi="Times New Roman" w:cs="Times New Roman"/>
        </w:rPr>
        <w:t xml:space="preserve">) </w:t>
      </w:r>
    </w:p>
    <w:p w14:paraId="26BF3D24" w14:textId="1AB0657E" w:rsidR="00080A02" w:rsidRPr="00E17FD4" w:rsidRDefault="00080A02" w:rsidP="00945207">
      <w:pPr>
        <w:spacing w:line="480" w:lineRule="auto"/>
        <w:ind w:firstLine="708"/>
        <w:jc w:val="both"/>
        <w:rPr>
          <w:rFonts w:ascii="Times New Roman" w:hAnsi="Times New Roman" w:cs="Times New Roman"/>
          <w:lang w:val="es-ES"/>
        </w:rPr>
      </w:pPr>
      <w:r w:rsidRPr="00E17FD4">
        <w:rPr>
          <w:rFonts w:ascii="Times New Roman" w:hAnsi="Times New Roman" w:cs="Times New Roman"/>
        </w:rPr>
        <w:t>Sus marcas en el cuerpo son el re</w:t>
      </w:r>
      <w:r w:rsidR="00D21356" w:rsidRPr="00E17FD4">
        <w:rPr>
          <w:rFonts w:ascii="Times New Roman" w:hAnsi="Times New Roman" w:cs="Times New Roman"/>
        </w:rPr>
        <w:t>gistro</w:t>
      </w:r>
      <w:r w:rsidRPr="00E17FD4">
        <w:rPr>
          <w:rFonts w:ascii="Times New Roman" w:hAnsi="Times New Roman" w:cs="Times New Roman"/>
        </w:rPr>
        <w:t xml:space="preserve"> de esas experiencias vitales, de la lucha cotidiana por el sustento</w:t>
      </w:r>
      <w:r w:rsidRPr="00E17FD4">
        <w:rPr>
          <w:rStyle w:val="Refdenotaalpie"/>
          <w:rFonts w:ascii="Times New Roman" w:hAnsi="Times New Roman" w:cs="Times New Roman"/>
        </w:rPr>
        <w:footnoteReference w:id="9"/>
      </w:r>
      <w:r w:rsidRPr="00E17FD4">
        <w:rPr>
          <w:rFonts w:ascii="Times New Roman" w:hAnsi="Times New Roman" w:cs="Times New Roman"/>
        </w:rPr>
        <w:t xml:space="preserve"> en las grandes ciudades romanas. Y</w:t>
      </w:r>
      <w:r w:rsidR="00313287">
        <w:rPr>
          <w:rFonts w:ascii="Times New Roman" w:hAnsi="Times New Roman" w:cs="Times New Roman"/>
        </w:rPr>
        <w:t>,</w:t>
      </w:r>
      <w:r w:rsidRPr="00E17FD4">
        <w:rPr>
          <w:rFonts w:ascii="Times New Roman" w:hAnsi="Times New Roman" w:cs="Times New Roman"/>
        </w:rPr>
        <w:t xml:space="preserve"> a partir de estas condiciones materiales-culturales, el apóstol es consciente de su</w:t>
      </w:r>
      <w:r w:rsidR="006C262E" w:rsidRPr="00E17FD4">
        <w:rPr>
          <w:rFonts w:ascii="Times New Roman" w:hAnsi="Times New Roman" w:cs="Times New Roman"/>
        </w:rPr>
        <w:t xml:space="preserve"> posición</w:t>
      </w:r>
      <w:r w:rsidRPr="00E17FD4">
        <w:rPr>
          <w:rFonts w:ascii="Times New Roman" w:hAnsi="Times New Roman" w:cs="Times New Roman"/>
        </w:rPr>
        <w:t xml:space="preserve"> en la “escala del prestigio social” (</w:t>
      </w:r>
      <w:r w:rsidRPr="00E17FD4">
        <w:rPr>
          <w:rFonts w:ascii="Times New Roman" w:hAnsi="Times New Roman" w:cs="Times New Roman"/>
          <w:color w:val="C00000"/>
        </w:rPr>
        <w:t>Theissen, 1985, p. 193</w:t>
      </w:r>
      <w:r w:rsidRPr="00E17FD4">
        <w:rPr>
          <w:rFonts w:ascii="Times New Roman" w:hAnsi="Times New Roman" w:cs="Times New Roman"/>
        </w:rPr>
        <w:t xml:space="preserve">). </w:t>
      </w:r>
    </w:p>
    <w:p w14:paraId="687DCFDC" w14:textId="3B607656" w:rsidR="00080A02" w:rsidRPr="00E17FD4" w:rsidRDefault="00080A02" w:rsidP="00E17FD4">
      <w:pPr>
        <w:spacing w:after="120" w:line="480" w:lineRule="auto"/>
        <w:ind w:firstLine="709"/>
        <w:jc w:val="both"/>
        <w:rPr>
          <w:rFonts w:ascii="Times New Roman" w:hAnsi="Times New Roman" w:cs="Times New Roman"/>
          <w:lang w:val="es-ES"/>
        </w:rPr>
      </w:pPr>
      <w:r w:rsidRPr="00E17FD4">
        <w:rPr>
          <w:rFonts w:ascii="Times New Roman" w:hAnsi="Times New Roman" w:cs="Times New Roman"/>
        </w:rPr>
        <w:t>Entonces el trabajo manual no es un tema marginal</w:t>
      </w:r>
      <w:r w:rsidR="00D21356" w:rsidRPr="00E17FD4">
        <w:rPr>
          <w:rFonts w:ascii="Times New Roman" w:hAnsi="Times New Roman" w:cs="Times New Roman"/>
        </w:rPr>
        <w:t>,</w:t>
      </w:r>
      <w:r w:rsidRPr="00E17FD4">
        <w:rPr>
          <w:rFonts w:ascii="Times New Roman" w:hAnsi="Times New Roman" w:cs="Times New Roman"/>
        </w:rPr>
        <w:t xml:space="preserve"> sino fundamental en la vida de Pablo. Desde su experiencia material combate el desprecio corporal que supone, también, el desprecio del estrato/estatus social (de clase, diríamos hoy), tan importante en las sociedades mediterráneas. El menosprecio se palpita en la correspondencia a los corintos. </w:t>
      </w:r>
      <w:r w:rsidRPr="009219B8">
        <w:rPr>
          <w:rFonts w:ascii="Times New Roman" w:hAnsi="Times New Roman" w:cs="Times New Roman"/>
          <w:color w:val="FF0000"/>
        </w:rPr>
        <w:t>Giuseppe Barbaglio</w:t>
      </w:r>
      <w:r w:rsidRPr="00E17FD4">
        <w:rPr>
          <w:rFonts w:ascii="Times New Roman" w:hAnsi="Times New Roman" w:cs="Times New Roman"/>
        </w:rPr>
        <w:t xml:space="preserve"> nos recuerda la estructura social romana acostumbrada -y necesitada- de exhibir su prestigio</w:t>
      </w:r>
      <w:r w:rsidR="00FE7CC2" w:rsidRPr="00E17FD4">
        <w:rPr>
          <w:rFonts w:ascii="Times New Roman" w:hAnsi="Times New Roman" w:cs="Times New Roman"/>
        </w:rPr>
        <w:t>,</w:t>
      </w:r>
      <w:r w:rsidRPr="00E17FD4">
        <w:rPr>
          <w:rFonts w:ascii="Times New Roman" w:hAnsi="Times New Roman" w:cs="Times New Roman"/>
        </w:rPr>
        <w:t xml:space="preserve"> despreciando a grupos sociales, en este caso a los artesanos:</w:t>
      </w:r>
    </w:p>
    <w:p w14:paraId="3177B29D" w14:textId="559AD940" w:rsidR="00080A02" w:rsidRPr="00E17FD4" w:rsidRDefault="00080A02" w:rsidP="00A4422B">
      <w:pPr>
        <w:spacing w:after="120" w:line="480" w:lineRule="auto"/>
        <w:ind w:left="1418"/>
        <w:jc w:val="both"/>
        <w:rPr>
          <w:rFonts w:ascii="Times New Roman" w:hAnsi="Times New Roman" w:cs="Times New Roman"/>
        </w:rPr>
      </w:pPr>
      <w:r w:rsidRPr="00E17FD4">
        <w:rPr>
          <w:rFonts w:ascii="Times New Roman" w:hAnsi="Times New Roman" w:cs="Times New Roman"/>
        </w:rPr>
        <w:t xml:space="preserve">[…] el ideal humanista consistía en dedicarse por entero a la formación del espíritu, la </w:t>
      </w:r>
      <w:r w:rsidRPr="00E17FD4">
        <w:rPr>
          <w:rFonts w:ascii="Times New Roman" w:hAnsi="Times New Roman" w:cs="Times New Roman"/>
          <w:i/>
          <w:iCs/>
        </w:rPr>
        <w:t>paideia</w:t>
      </w:r>
      <w:r w:rsidRPr="00E17FD4">
        <w:rPr>
          <w:rFonts w:ascii="Times New Roman" w:hAnsi="Times New Roman" w:cs="Times New Roman"/>
        </w:rPr>
        <w:t xml:space="preserve"> para los griegos y el </w:t>
      </w:r>
      <w:r w:rsidRPr="00E17FD4">
        <w:rPr>
          <w:rFonts w:ascii="Times New Roman" w:hAnsi="Times New Roman" w:cs="Times New Roman"/>
          <w:i/>
          <w:iCs/>
        </w:rPr>
        <w:t>otium</w:t>
      </w:r>
      <w:r w:rsidRPr="00E17FD4">
        <w:rPr>
          <w:rFonts w:ascii="Times New Roman" w:hAnsi="Times New Roman" w:cs="Times New Roman"/>
        </w:rPr>
        <w:t xml:space="preserve"> para los latinos, dejando el trabajo manual a los esclavos. Cualquier persona libre que trabajase como artesano o como obrero se veía por eso mismo despreciado. Aristóteles, que apreciaba a los agricultores y a los pastores, afirma que la virtud (</w:t>
      </w:r>
      <w:r w:rsidRPr="00E17FD4">
        <w:rPr>
          <w:rFonts w:ascii="Times New Roman" w:hAnsi="Times New Roman" w:cs="Times New Roman"/>
          <w:i/>
          <w:iCs/>
        </w:rPr>
        <w:t>arete</w:t>
      </w:r>
      <w:r w:rsidRPr="00E17FD4">
        <w:rPr>
          <w:rFonts w:ascii="Times New Roman" w:hAnsi="Times New Roman" w:cs="Times New Roman"/>
        </w:rPr>
        <w:t>) no tiene nada que ver con el trabajo (</w:t>
      </w:r>
      <w:r w:rsidRPr="00E17FD4">
        <w:rPr>
          <w:rFonts w:ascii="Times New Roman" w:hAnsi="Times New Roman" w:cs="Times New Roman"/>
          <w:i/>
          <w:iCs/>
        </w:rPr>
        <w:t>ergon</w:t>
      </w:r>
      <w:r w:rsidRPr="00E17FD4">
        <w:rPr>
          <w:rFonts w:ascii="Times New Roman" w:hAnsi="Times New Roman" w:cs="Times New Roman"/>
        </w:rPr>
        <w:t>) al que se dedican los artesanos (</w:t>
      </w:r>
      <w:r w:rsidRPr="00E17FD4">
        <w:rPr>
          <w:rFonts w:ascii="Times New Roman" w:hAnsi="Times New Roman" w:cs="Times New Roman"/>
          <w:i/>
          <w:iCs/>
        </w:rPr>
        <w:t>plethos</w:t>
      </w:r>
      <w:r w:rsidRPr="00E17FD4">
        <w:rPr>
          <w:rFonts w:ascii="Times New Roman" w:hAnsi="Times New Roman" w:cs="Times New Roman"/>
        </w:rPr>
        <w:t xml:space="preserve"> </w:t>
      </w:r>
      <w:r w:rsidRPr="00E17FD4">
        <w:rPr>
          <w:rFonts w:ascii="Times New Roman" w:hAnsi="Times New Roman" w:cs="Times New Roman"/>
          <w:i/>
          <w:iCs/>
        </w:rPr>
        <w:t>to</w:t>
      </w:r>
      <w:r w:rsidRPr="00E17FD4">
        <w:rPr>
          <w:rFonts w:ascii="Times New Roman" w:hAnsi="Times New Roman" w:cs="Times New Roman"/>
        </w:rPr>
        <w:t xml:space="preserve"> </w:t>
      </w:r>
      <w:r w:rsidRPr="00E17FD4">
        <w:rPr>
          <w:rFonts w:ascii="Times New Roman" w:hAnsi="Times New Roman" w:cs="Times New Roman"/>
          <w:i/>
          <w:iCs/>
        </w:rPr>
        <w:t>te</w:t>
      </w:r>
      <w:r w:rsidRPr="00E17FD4">
        <w:rPr>
          <w:rFonts w:ascii="Times New Roman" w:hAnsi="Times New Roman" w:cs="Times New Roman"/>
        </w:rPr>
        <w:t xml:space="preserve"> </w:t>
      </w:r>
      <w:r w:rsidRPr="00E17FD4">
        <w:rPr>
          <w:rFonts w:ascii="Times New Roman" w:hAnsi="Times New Roman" w:cs="Times New Roman"/>
          <w:i/>
          <w:iCs/>
        </w:rPr>
        <w:t>ton</w:t>
      </w:r>
      <w:r w:rsidRPr="00E17FD4">
        <w:rPr>
          <w:rFonts w:ascii="Times New Roman" w:hAnsi="Times New Roman" w:cs="Times New Roman"/>
        </w:rPr>
        <w:t xml:space="preserve"> </w:t>
      </w:r>
      <w:r w:rsidRPr="00E17FD4">
        <w:rPr>
          <w:rFonts w:ascii="Times New Roman" w:hAnsi="Times New Roman" w:cs="Times New Roman"/>
          <w:i/>
          <w:iCs/>
        </w:rPr>
        <w:t>banauson</w:t>
      </w:r>
      <w:r w:rsidRPr="00E17FD4">
        <w:rPr>
          <w:rFonts w:ascii="Times New Roman" w:hAnsi="Times New Roman" w:cs="Times New Roman"/>
        </w:rPr>
        <w:t>) y que su modo de vivir (</w:t>
      </w:r>
      <w:r w:rsidRPr="00E17FD4">
        <w:rPr>
          <w:rFonts w:ascii="Times New Roman" w:hAnsi="Times New Roman" w:cs="Times New Roman"/>
          <w:i/>
          <w:iCs/>
        </w:rPr>
        <w:t>bios</w:t>
      </w:r>
      <w:r w:rsidRPr="00E17FD4">
        <w:rPr>
          <w:rFonts w:ascii="Times New Roman" w:hAnsi="Times New Roman" w:cs="Times New Roman"/>
        </w:rPr>
        <w:t>) es mediocre (</w:t>
      </w:r>
      <w:r w:rsidRPr="00E17FD4">
        <w:rPr>
          <w:rFonts w:ascii="Times New Roman" w:hAnsi="Times New Roman" w:cs="Times New Roman"/>
          <w:i/>
          <w:iCs/>
        </w:rPr>
        <w:t>phaulos</w:t>
      </w:r>
      <w:r w:rsidRPr="00E17FD4">
        <w:rPr>
          <w:rFonts w:ascii="Times New Roman" w:hAnsi="Times New Roman" w:cs="Times New Roman"/>
        </w:rPr>
        <w:t>) (</w:t>
      </w:r>
      <w:r w:rsidRPr="00E17FD4">
        <w:rPr>
          <w:rFonts w:ascii="Times New Roman" w:hAnsi="Times New Roman" w:cs="Times New Roman"/>
          <w:i/>
          <w:iCs/>
        </w:rPr>
        <w:t>Pol</w:t>
      </w:r>
      <w:r w:rsidRPr="00E17FD4">
        <w:rPr>
          <w:rFonts w:ascii="Times New Roman" w:hAnsi="Times New Roman" w:cs="Times New Roman"/>
        </w:rPr>
        <w:t>. VI, 4, 12). Jenofonte no se limita a convertirse en portavoz del desprecio más común por las ocupaciones de los artesanos, a los que llama poco fiables (</w:t>
      </w:r>
      <w:r w:rsidRPr="00E17FD4">
        <w:rPr>
          <w:rFonts w:ascii="Times New Roman" w:hAnsi="Times New Roman" w:cs="Times New Roman"/>
          <w:i/>
          <w:iCs/>
        </w:rPr>
        <w:t>epirretoi</w:t>
      </w:r>
      <w:r w:rsidRPr="00E17FD4">
        <w:rPr>
          <w:rFonts w:ascii="Times New Roman" w:hAnsi="Times New Roman" w:cs="Times New Roman"/>
        </w:rPr>
        <w:t>) y sumamente despreciados en las ciudades, sino que explica este prejuicio contra ellas afirmando que arruinan el cuerpo de los obreros y debilitan su alma […]. (</w:t>
      </w:r>
      <w:r w:rsidR="008A78F3" w:rsidRPr="00E17FD4">
        <w:rPr>
          <w:rFonts w:ascii="Times New Roman" w:hAnsi="Times New Roman" w:cs="Times New Roman"/>
          <w:color w:val="C00000"/>
        </w:rPr>
        <w:t xml:space="preserve">1992, </w:t>
      </w:r>
      <w:r w:rsidRPr="00E17FD4">
        <w:rPr>
          <w:rFonts w:ascii="Times New Roman" w:hAnsi="Times New Roman" w:cs="Times New Roman"/>
          <w:color w:val="C00000"/>
        </w:rPr>
        <w:t>p. 54</w:t>
      </w:r>
      <w:r w:rsidRPr="00E17FD4">
        <w:rPr>
          <w:rFonts w:ascii="Times New Roman" w:hAnsi="Times New Roman" w:cs="Times New Roman"/>
        </w:rPr>
        <w:t>)</w:t>
      </w:r>
    </w:p>
    <w:p w14:paraId="7176BA34" w14:textId="0B1E78B7" w:rsidR="00080A02" w:rsidRPr="00E17FD4" w:rsidRDefault="00080A02"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En las sociedades de prestigio</w:t>
      </w:r>
      <w:r w:rsidR="00867321">
        <w:rPr>
          <w:rFonts w:ascii="Times New Roman" w:hAnsi="Times New Roman" w:cs="Times New Roman"/>
        </w:rPr>
        <w:t>,</w:t>
      </w:r>
      <w:r w:rsidRPr="00E17FD4">
        <w:rPr>
          <w:rFonts w:ascii="Times New Roman" w:hAnsi="Times New Roman" w:cs="Times New Roman"/>
        </w:rPr>
        <w:t xml:space="preserve"> donde frecuentemente compiten por el honor, la élite generalmente necesitaba mostrar</w:t>
      </w:r>
      <w:r w:rsidR="00867321">
        <w:rPr>
          <w:rFonts w:ascii="Times New Roman" w:hAnsi="Times New Roman" w:cs="Times New Roman"/>
        </w:rPr>
        <w:t>, de forma</w:t>
      </w:r>
      <w:r w:rsidRPr="00E17FD4">
        <w:rPr>
          <w:rFonts w:ascii="Times New Roman" w:hAnsi="Times New Roman" w:cs="Times New Roman"/>
        </w:rPr>
        <w:t xml:space="preserve"> </w:t>
      </w:r>
      <w:r w:rsidR="00867321" w:rsidRPr="00E17FD4">
        <w:rPr>
          <w:rFonts w:ascii="Times New Roman" w:hAnsi="Times New Roman" w:cs="Times New Roman"/>
        </w:rPr>
        <w:t>pública</w:t>
      </w:r>
      <w:r w:rsidR="00867321">
        <w:rPr>
          <w:rFonts w:ascii="Times New Roman" w:hAnsi="Times New Roman" w:cs="Times New Roman"/>
        </w:rPr>
        <w:t>,</w:t>
      </w:r>
      <w:r w:rsidR="00867321" w:rsidRPr="00E17FD4">
        <w:rPr>
          <w:rFonts w:ascii="Times New Roman" w:hAnsi="Times New Roman" w:cs="Times New Roman"/>
        </w:rPr>
        <w:t xml:space="preserve"> </w:t>
      </w:r>
      <w:r w:rsidRPr="00E17FD4">
        <w:rPr>
          <w:rFonts w:ascii="Times New Roman" w:hAnsi="Times New Roman" w:cs="Times New Roman"/>
        </w:rPr>
        <w:t xml:space="preserve">su fuerza simbólica y política sobre </w:t>
      </w:r>
      <w:r w:rsidR="00867321">
        <w:rPr>
          <w:rFonts w:ascii="Times New Roman" w:hAnsi="Times New Roman" w:cs="Times New Roman"/>
        </w:rPr>
        <w:t xml:space="preserve">los </w:t>
      </w:r>
      <w:r w:rsidRPr="00E17FD4">
        <w:rPr>
          <w:rFonts w:ascii="Times New Roman" w:hAnsi="Times New Roman" w:cs="Times New Roman"/>
        </w:rPr>
        <w:t>grupos sociales que debían doblar esfuerzos físicos para el sustento diario. Sus oficios eran considerados trabajos despreciables, mediocres y poco confiables</w:t>
      </w:r>
      <w:r w:rsidR="00867321">
        <w:rPr>
          <w:rFonts w:ascii="Times New Roman" w:hAnsi="Times New Roman" w:cs="Times New Roman"/>
        </w:rPr>
        <w:t>,</w:t>
      </w:r>
      <w:r w:rsidRPr="00E17FD4">
        <w:rPr>
          <w:rFonts w:ascii="Times New Roman" w:hAnsi="Times New Roman" w:cs="Times New Roman"/>
        </w:rPr>
        <w:t xml:space="preserve"> porque no permiten el ejercicio reflexivo o el tiempo para la contemplación filosófica. Son las marcas de los esclavos o de personas libres que han perdido algo de su  dignidad. </w:t>
      </w:r>
      <w:r w:rsidRPr="009219B8">
        <w:rPr>
          <w:rFonts w:ascii="Times New Roman" w:hAnsi="Times New Roman" w:cs="Times New Roman"/>
          <w:color w:val="FF0000"/>
        </w:rPr>
        <w:t xml:space="preserve">Marco Tulio Cicerón </w:t>
      </w:r>
      <w:r w:rsidRPr="00E17FD4">
        <w:rPr>
          <w:rFonts w:ascii="Times New Roman" w:hAnsi="Times New Roman" w:cs="Times New Roman"/>
        </w:rPr>
        <w:t>sostenía una interesante clasificación de oficios deshonrosos y otros, aceptables:</w:t>
      </w:r>
    </w:p>
    <w:p w14:paraId="5F768725" w14:textId="687E8E5E" w:rsidR="00080A02" w:rsidRPr="00E17FD4" w:rsidRDefault="00080A02" w:rsidP="00E17FD4">
      <w:pPr>
        <w:spacing w:after="120" w:line="480" w:lineRule="auto"/>
        <w:ind w:left="1418"/>
        <w:jc w:val="both"/>
        <w:rPr>
          <w:rFonts w:ascii="Times New Roman" w:hAnsi="Times New Roman" w:cs="Times New Roman"/>
        </w:rPr>
      </w:pPr>
      <w:r w:rsidRPr="00E17FD4">
        <w:rPr>
          <w:rFonts w:ascii="Times New Roman" w:hAnsi="Times New Roman" w:cs="Times New Roman"/>
        </w:rPr>
        <w:t>Llegados a este punto, en cuanto a qué profesiones son nobles y cuáles viles entre las manuales y las lucrativas, esto es aproximadamente lo que he entendido. En primer lugar se reprueban las profesiones que provocan rechazo de la gente, como la de aduanero, como la de prestamista. Son innobles y viles todos los trabajadores a sueldo que venden su esfuerzo, no sus habilidades, pues en ellos el salario mismo es el importe de su esclavitud. También hay que considerar viles los que compran a mercaderes para revender inmediatamente, pues no obtendrían beneficio sin una buena parte de engaño; y ciertamente no hay nada más vil que el fraude. Los artesanos se dedican todos a tareas viles, pues un taller no puede contener nada liberal. Y no hay que aprobar las tareas que están al servicio del placer, «pescaderos, carniceros, cocineros, polleros, pescadores», como dice Terencio. Si quieres, añade aquí a los perfumistas, bailarines y el salón de juego al completo. Las tareas que conllevan unos mayores conocimientos o con las que se obtiene una no pequeña utilidad -como la medicina, la arquitectura, la enseñanza de cosas honorables-, son honorables para quienes pertenecen a la clase social adecuada […]. (</w:t>
      </w:r>
      <w:r w:rsidRPr="00E17FD4">
        <w:rPr>
          <w:rFonts w:ascii="Times New Roman" w:hAnsi="Times New Roman" w:cs="Times New Roman"/>
          <w:color w:val="C00000"/>
        </w:rPr>
        <w:t>Cicerón, 2018, pp. 153-154</w:t>
      </w:r>
      <w:r w:rsidRPr="00E17FD4">
        <w:rPr>
          <w:rFonts w:ascii="Times New Roman" w:hAnsi="Times New Roman" w:cs="Times New Roman"/>
        </w:rPr>
        <w:t>)</w:t>
      </w:r>
    </w:p>
    <w:p w14:paraId="7FD83AF8" w14:textId="1C44771F" w:rsidR="00080A02" w:rsidRPr="00E17FD4" w:rsidRDefault="00080A02" w:rsidP="00E17FD4">
      <w:pPr>
        <w:spacing w:after="100" w:afterAutospacing="1" w:line="480" w:lineRule="auto"/>
        <w:ind w:firstLine="709"/>
        <w:jc w:val="both"/>
        <w:rPr>
          <w:rFonts w:ascii="Times New Roman" w:hAnsi="Times New Roman" w:cs="Times New Roman"/>
        </w:rPr>
      </w:pPr>
      <w:r w:rsidRPr="00E17FD4">
        <w:rPr>
          <w:rFonts w:ascii="Times New Roman" w:hAnsi="Times New Roman" w:cs="Times New Roman"/>
        </w:rPr>
        <w:t>Según los testimonios citados, ciertos trabajos eran considerados despreciables, indecentes, viles. Esto indica que la misma credibilidad de las personas estaba condicionada no s</w:t>
      </w:r>
      <w:r w:rsidR="00FE7CC2" w:rsidRPr="00E17FD4">
        <w:rPr>
          <w:rFonts w:ascii="Times New Roman" w:hAnsi="Times New Roman" w:cs="Times New Roman"/>
        </w:rPr>
        <w:t>o</w:t>
      </w:r>
      <w:r w:rsidRPr="00E17FD4">
        <w:rPr>
          <w:rFonts w:ascii="Times New Roman" w:hAnsi="Times New Roman" w:cs="Times New Roman"/>
        </w:rPr>
        <w:t>lo por su pertenencia familiar (honor adscrito)</w:t>
      </w:r>
      <w:r w:rsidR="00E86A52">
        <w:rPr>
          <w:rFonts w:ascii="Times New Roman" w:hAnsi="Times New Roman" w:cs="Times New Roman"/>
        </w:rPr>
        <w:t>,</w:t>
      </w:r>
      <w:r w:rsidRPr="00E17FD4">
        <w:rPr>
          <w:rFonts w:ascii="Times New Roman" w:hAnsi="Times New Roman" w:cs="Times New Roman"/>
        </w:rPr>
        <w:t xml:space="preserve"> sino por el tipo de oficio que ejercían. Por esta misma razón, </w:t>
      </w:r>
      <w:r w:rsidRPr="009219B8">
        <w:rPr>
          <w:rFonts w:ascii="Times New Roman" w:hAnsi="Times New Roman" w:cs="Times New Roman"/>
          <w:color w:val="FF0000"/>
        </w:rPr>
        <w:t>Eduardo Arens</w:t>
      </w:r>
      <w:r w:rsidRPr="00E17FD4">
        <w:rPr>
          <w:rFonts w:ascii="Times New Roman" w:hAnsi="Times New Roman" w:cs="Times New Roman"/>
        </w:rPr>
        <w:t>, al explicar las condiciones sociales de la época paulina, señala: “Era frecuente identificar a una persona tanto por su lugar de origen como por su trabajo” (</w:t>
      </w:r>
      <w:r w:rsidR="003458A1" w:rsidRPr="00E17FD4">
        <w:rPr>
          <w:rFonts w:ascii="Times New Roman" w:hAnsi="Times New Roman" w:cs="Times New Roman"/>
          <w:color w:val="C00000"/>
        </w:rPr>
        <w:t xml:space="preserve">1995, </w:t>
      </w:r>
      <w:r w:rsidRPr="00E17FD4">
        <w:rPr>
          <w:rFonts w:ascii="Times New Roman" w:hAnsi="Times New Roman" w:cs="Times New Roman"/>
          <w:color w:val="C00000"/>
        </w:rPr>
        <w:t>pp. 89-90</w:t>
      </w:r>
      <w:r w:rsidRPr="00E17FD4">
        <w:rPr>
          <w:rFonts w:ascii="Times New Roman" w:hAnsi="Times New Roman" w:cs="Times New Roman"/>
        </w:rPr>
        <w:t>). Entonces, si los cuerpos estaban señalados -estigmatizados- por el tipo de trabajo que ejercían y evidentemente suscitaban desprecio por ciertos sectores de la sociedad grecor</w:t>
      </w:r>
      <w:r w:rsidR="00FE7CC2" w:rsidRPr="00E17FD4">
        <w:rPr>
          <w:rFonts w:ascii="Times New Roman" w:hAnsi="Times New Roman" w:cs="Times New Roman"/>
        </w:rPr>
        <w:t>r</w:t>
      </w:r>
      <w:r w:rsidRPr="00E17FD4">
        <w:rPr>
          <w:rFonts w:ascii="Times New Roman" w:hAnsi="Times New Roman" w:cs="Times New Roman"/>
        </w:rPr>
        <w:t xml:space="preserve">omana: ¿Hasta qué punto el cuerpo de Pablo generó reticencias sociales, políticas y culturales en los grupos más acomodados </w:t>
      </w:r>
      <w:r w:rsidR="003458A1" w:rsidRPr="00E17FD4">
        <w:rPr>
          <w:rFonts w:ascii="Times New Roman" w:hAnsi="Times New Roman" w:cs="Times New Roman"/>
        </w:rPr>
        <w:t xml:space="preserve">e </w:t>
      </w:r>
      <w:r w:rsidRPr="00E17FD4">
        <w:rPr>
          <w:rFonts w:ascii="Times New Roman" w:hAnsi="Times New Roman" w:cs="Times New Roman"/>
        </w:rPr>
        <w:t>influyentes de las comunidades cristianas, especialmente en Corinto? ¿Cuánto afectó el cuerpo despreciable de Pablo en su propia legitimidad -autoridad- apostólica? Pablo es consciente de su situación social-</w:t>
      </w:r>
      <w:r w:rsidRPr="00E17FD4">
        <w:rPr>
          <w:rFonts w:ascii="Times New Roman" w:hAnsi="Times New Roman" w:cs="Times New Roman"/>
          <w:i/>
          <w:iCs/>
        </w:rPr>
        <w:t>somática</w:t>
      </w:r>
      <w:r w:rsidRPr="00E17FD4">
        <w:rPr>
          <w:rFonts w:ascii="Times New Roman" w:hAnsi="Times New Roman" w:cs="Times New Roman"/>
        </w:rPr>
        <w:t xml:space="preserve"> que empeorará a causa de una enfermedad (¿crónica?).</w:t>
      </w:r>
    </w:p>
    <w:p w14:paraId="1B6D77DC" w14:textId="2B09C54C" w:rsidR="00080A02" w:rsidRPr="00E17FD4" w:rsidRDefault="00080A02" w:rsidP="00E17FD4">
      <w:pPr>
        <w:pStyle w:val="Prrafodelista"/>
        <w:numPr>
          <w:ilvl w:val="0"/>
          <w:numId w:val="3"/>
        </w:numPr>
        <w:spacing w:after="100" w:afterAutospacing="1" w:line="480" w:lineRule="auto"/>
        <w:jc w:val="both"/>
        <w:rPr>
          <w:rFonts w:ascii="Times New Roman" w:hAnsi="Times New Roman" w:cs="Times New Roman"/>
          <w:b/>
          <w:bCs/>
        </w:rPr>
      </w:pPr>
      <w:r w:rsidRPr="00E17FD4">
        <w:rPr>
          <w:rFonts w:ascii="Times New Roman" w:hAnsi="Times New Roman" w:cs="Times New Roman"/>
          <w:b/>
          <w:bCs/>
        </w:rPr>
        <w:t>L</w:t>
      </w:r>
      <w:r w:rsidR="001A5331" w:rsidRPr="00E17FD4">
        <w:rPr>
          <w:rFonts w:ascii="Times New Roman" w:hAnsi="Times New Roman" w:cs="Times New Roman"/>
          <w:b/>
          <w:bCs/>
        </w:rPr>
        <w:t>A</w:t>
      </w:r>
      <w:r w:rsidRPr="00E17FD4">
        <w:rPr>
          <w:rFonts w:ascii="Times New Roman" w:hAnsi="Times New Roman" w:cs="Times New Roman"/>
          <w:b/>
          <w:bCs/>
        </w:rPr>
        <w:t xml:space="preserve"> </w:t>
      </w:r>
      <w:r w:rsidR="001A5331" w:rsidRPr="00E17FD4">
        <w:rPr>
          <w:rFonts w:ascii="Times New Roman" w:hAnsi="Times New Roman" w:cs="Times New Roman"/>
          <w:b/>
          <w:bCs/>
        </w:rPr>
        <w:t>ENFERMEDAD</w:t>
      </w:r>
      <w:r w:rsidRPr="00E17FD4">
        <w:rPr>
          <w:rFonts w:ascii="Times New Roman" w:hAnsi="Times New Roman" w:cs="Times New Roman"/>
          <w:b/>
          <w:bCs/>
        </w:rPr>
        <w:t xml:space="preserve"> </w:t>
      </w:r>
      <w:r w:rsidR="001A5331" w:rsidRPr="00E17FD4">
        <w:rPr>
          <w:rFonts w:ascii="Times New Roman" w:hAnsi="Times New Roman" w:cs="Times New Roman"/>
          <w:b/>
          <w:bCs/>
        </w:rPr>
        <w:t>Y</w:t>
      </w:r>
      <w:r w:rsidRPr="00E17FD4">
        <w:rPr>
          <w:rFonts w:ascii="Times New Roman" w:hAnsi="Times New Roman" w:cs="Times New Roman"/>
          <w:b/>
          <w:bCs/>
        </w:rPr>
        <w:t xml:space="preserve"> </w:t>
      </w:r>
      <w:r w:rsidR="001A5331" w:rsidRPr="00E17FD4">
        <w:rPr>
          <w:rFonts w:ascii="Times New Roman" w:hAnsi="Times New Roman" w:cs="Times New Roman"/>
          <w:b/>
          <w:bCs/>
        </w:rPr>
        <w:t>LA</w:t>
      </w:r>
      <w:r w:rsidRPr="00E17FD4">
        <w:rPr>
          <w:rFonts w:ascii="Times New Roman" w:hAnsi="Times New Roman" w:cs="Times New Roman"/>
          <w:b/>
          <w:bCs/>
        </w:rPr>
        <w:t xml:space="preserve"> </w:t>
      </w:r>
      <w:r w:rsidR="001A5331" w:rsidRPr="00E17FD4">
        <w:rPr>
          <w:rFonts w:ascii="Times New Roman" w:hAnsi="Times New Roman" w:cs="Times New Roman"/>
          <w:b/>
          <w:bCs/>
        </w:rPr>
        <w:t>CLASIFICACIÓN</w:t>
      </w:r>
      <w:r w:rsidRPr="00E17FD4">
        <w:rPr>
          <w:rFonts w:ascii="Times New Roman" w:hAnsi="Times New Roman" w:cs="Times New Roman"/>
          <w:b/>
          <w:bCs/>
        </w:rPr>
        <w:t xml:space="preserve"> </w:t>
      </w:r>
      <w:r w:rsidR="001A5331" w:rsidRPr="00E17FD4">
        <w:rPr>
          <w:rFonts w:ascii="Times New Roman" w:hAnsi="Times New Roman" w:cs="Times New Roman"/>
          <w:b/>
          <w:bCs/>
          <w:i/>
          <w:iCs/>
        </w:rPr>
        <w:t xml:space="preserve">SOMÁTICA </w:t>
      </w:r>
      <w:r w:rsidR="001A5331" w:rsidRPr="00E17FD4">
        <w:rPr>
          <w:rFonts w:ascii="Times New Roman" w:hAnsi="Times New Roman" w:cs="Times New Roman"/>
          <w:b/>
          <w:bCs/>
        </w:rPr>
        <w:t>DEL PODER</w:t>
      </w:r>
    </w:p>
    <w:p w14:paraId="4FDE6A00" w14:textId="2ACB8103" w:rsidR="00080A02" w:rsidRPr="00E17FD4" w:rsidRDefault="00080A02"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Analicemos 2 Corintios 12,</w:t>
      </w:r>
      <w:r w:rsidR="00B03C4B">
        <w:rPr>
          <w:rFonts w:ascii="Times New Roman" w:hAnsi="Times New Roman" w:cs="Times New Roman"/>
        </w:rPr>
        <w:t xml:space="preserve"> </w:t>
      </w:r>
      <w:r w:rsidRPr="00E17FD4">
        <w:rPr>
          <w:rFonts w:ascii="Times New Roman" w:hAnsi="Times New Roman" w:cs="Times New Roman"/>
        </w:rPr>
        <w:t>1-10</w:t>
      </w:r>
      <w:r w:rsidR="00990441" w:rsidRPr="00E17FD4">
        <w:rPr>
          <w:rFonts w:ascii="Times New Roman" w:hAnsi="Times New Roman" w:cs="Times New Roman"/>
        </w:rPr>
        <w:t>,</w:t>
      </w:r>
      <w:r w:rsidRPr="00E17FD4">
        <w:rPr>
          <w:rFonts w:ascii="Times New Roman" w:hAnsi="Times New Roman" w:cs="Times New Roman"/>
        </w:rPr>
        <w:t xml:space="preserve"> donde aparece nuevamente un conjunto de palabras cuyo sentido </w:t>
      </w:r>
      <w:r w:rsidR="00990441" w:rsidRPr="00E17FD4">
        <w:rPr>
          <w:rFonts w:ascii="Times New Roman" w:hAnsi="Times New Roman" w:cs="Times New Roman"/>
        </w:rPr>
        <w:t xml:space="preserve">retórico </w:t>
      </w:r>
      <w:r w:rsidRPr="00E17FD4">
        <w:rPr>
          <w:rFonts w:ascii="Times New Roman" w:hAnsi="Times New Roman" w:cs="Times New Roman"/>
        </w:rPr>
        <w:t>es el dolo</w:t>
      </w:r>
      <w:r w:rsidR="00990441" w:rsidRPr="00E17FD4">
        <w:rPr>
          <w:rFonts w:ascii="Times New Roman" w:hAnsi="Times New Roman" w:cs="Times New Roman"/>
        </w:rPr>
        <w:t>r</w:t>
      </w:r>
      <w:r w:rsidRPr="00E17FD4">
        <w:rPr>
          <w:rFonts w:ascii="Times New Roman" w:hAnsi="Times New Roman" w:cs="Times New Roman"/>
        </w:rPr>
        <w:t>. Esta unidad literaria se divide en dos partes: el alarde de una experiencia extática (1-5a) y el alarde de una experiencia de debilidad (5b-10). Concentrémonos en la segunda parte, del 5b al 10, porque allí se manifiesta</w:t>
      </w:r>
      <w:r w:rsidR="00B03C4B">
        <w:rPr>
          <w:rFonts w:ascii="Times New Roman" w:hAnsi="Times New Roman" w:cs="Times New Roman"/>
        </w:rPr>
        <w:t>,</w:t>
      </w:r>
      <w:r w:rsidRPr="00E17FD4">
        <w:rPr>
          <w:rFonts w:ascii="Times New Roman" w:hAnsi="Times New Roman" w:cs="Times New Roman"/>
        </w:rPr>
        <w:t xml:space="preserve"> de manera explícita</w:t>
      </w:r>
      <w:r w:rsidR="00B03C4B">
        <w:rPr>
          <w:rFonts w:ascii="Times New Roman" w:hAnsi="Times New Roman" w:cs="Times New Roman"/>
        </w:rPr>
        <w:t>,</w:t>
      </w:r>
      <w:r w:rsidRPr="00E17FD4">
        <w:rPr>
          <w:rFonts w:ascii="Times New Roman" w:hAnsi="Times New Roman" w:cs="Times New Roman"/>
        </w:rPr>
        <w:t xml:space="preserve"> la retórica del dolor. El siguiente inventario lo grafica:</w:t>
      </w:r>
    </w:p>
    <w:p w14:paraId="10961DB8" w14:textId="5E1AB531" w:rsidR="00080A02" w:rsidRPr="00E17FD4" w:rsidRDefault="00080A02" w:rsidP="00E17FD4">
      <w:pPr>
        <w:autoSpaceDE w:val="0"/>
        <w:autoSpaceDN w:val="0"/>
        <w:adjustRightInd w:val="0"/>
        <w:spacing w:line="480" w:lineRule="auto"/>
        <w:ind w:firstLine="567"/>
        <w:jc w:val="both"/>
        <w:rPr>
          <w:rFonts w:ascii="Arial" w:eastAsia="SimSun" w:hAnsi="Arial" w:cs="Bwgrkl"/>
          <w:lang w:val="es-ES" w:eastAsia="ja-JP" w:bidi="th-TH"/>
        </w:rPr>
      </w:pPr>
      <w:r w:rsidRPr="00E17FD4">
        <w:rPr>
          <w:rFonts w:ascii="Bwgrkl" w:eastAsia="SimSun" w:hAnsi="Bwgrkl" w:cs="Bwgrkl"/>
          <w:lang w:val="es-ES" w:eastAsia="ja-JP" w:bidi="th-TH"/>
        </w:rPr>
        <w:t xml:space="preserve">avsqenei,aij </w:t>
      </w:r>
      <w:r w:rsidRPr="00E17FD4">
        <w:rPr>
          <w:rFonts w:ascii="Times New Roman" w:eastAsia="SimSun" w:hAnsi="Times New Roman" w:cs="Times New Roman"/>
          <w:lang w:val="es-ES" w:eastAsia="ja-JP" w:bidi="th-TH"/>
        </w:rPr>
        <w:t xml:space="preserve">(debilidades/enfermedades) </w:t>
      </w:r>
    </w:p>
    <w:p w14:paraId="0204F489" w14:textId="2FC29894" w:rsidR="00080A02" w:rsidRPr="00E17FD4" w:rsidRDefault="00080A02" w:rsidP="00E17FD4">
      <w:pPr>
        <w:autoSpaceDE w:val="0"/>
        <w:autoSpaceDN w:val="0"/>
        <w:adjustRightInd w:val="0"/>
        <w:spacing w:line="480" w:lineRule="auto"/>
        <w:ind w:firstLine="567"/>
        <w:jc w:val="both"/>
        <w:rPr>
          <w:rFonts w:ascii="Times New Roman" w:eastAsia="SimSun" w:hAnsi="Times New Roman" w:cs="Times New Roman"/>
          <w:lang w:val="es-ES" w:eastAsia="ja-JP" w:bidi="th-TH"/>
        </w:rPr>
      </w:pPr>
      <w:r w:rsidRPr="00E17FD4">
        <w:rPr>
          <w:rFonts w:ascii="Bwgrkl" w:eastAsia="SimSun" w:hAnsi="Bwgrkl" w:cs="Bwgrkl"/>
          <w:lang w:val="es-ES" w:eastAsia="ja-JP" w:bidi="th-TH"/>
        </w:rPr>
        <w:t xml:space="preserve">sko,loy th/| sarki </w:t>
      </w:r>
      <w:r w:rsidRPr="00E17FD4">
        <w:rPr>
          <w:rFonts w:ascii="Times New Roman" w:eastAsia="SimSun" w:hAnsi="Times New Roman" w:cs="Times New Roman"/>
          <w:lang w:val="es-ES" w:eastAsia="ja-JP" w:bidi="th-TH"/>
        </w:rPr>
        <w:t xml:space="preserve">(espina en el cuerpo) </w:t>
      </w:r>
    </w:p>
    <w:p w14:paraId="6DCF00B2" w14:textId="07752723" w:rsidR="00080A02" w:rsidRPr="00E17FD4" w:rsidRDefault="00080A02" w:rsidP="00E17FD4">
      <w:pPr>
        <w:autoSpaceDE w:val="0"/>
        <w:autoSpaceDN w:val="0"/>
        <w:adjustRightInd w:val="0"/>
        <w:spacing w:line="480" w:lineRule="auto"/>
        <w:ind w:firstLine="567"/>
        <w:jc w:val="both"/>
        <w:rPr>
          <w:rFonts w:ascii="Arial" w:hAnsi="Arial"/>
        </w:rPr>
      </w:pPr>
      <w:r w:rsidRPr="00E17FD4">
        <w:rPr>
          <w:rFonts w:ascii="Bwgrkl" w:eastAsia="SimSun" w:hAnsi="Bwgrkl" w:cs="Bwgrkl"/>
          <w:lang w:val="es-ES" w:eastAsia="ja-JP" w:bidi="th-TH"/>
        </w:rPr>
        <w:t xml:space="preserve">u[bresin </w:t>
      </w:r>
      <w:r w:rsidRPr="00E17FD4">
        <w:rPr>
          <w:rFonts w:ascii="Times New Roman" w:hAnsi="Times New Roman" w:cs="Times New Roman"/>
        </w:rPr>
        <w:t xml:space="preserve">(insultos) </w:t>
      </w:r>
    </w:p>
    <w:p w14:paraId="61AD2B9C" w14:textId="542471EF" w:rsidR="00080A02" w:rsidRPr="00E17FD4" w:rsidRDefault="00080A02" w:rsidP="00E17FD4">
      <w:pPr>
        <w:autoSpaceDE w:val="0"/>
        <w:autoSpaceDN w:val="0"/>
        <w:adjustRightInd w:val="0"/>
        <w:spacing w:line="480" w:lineRule="auto"/>
        <w:ind w:firstLine="567"/>
        <w:jc w:val="both"/>
        <w:rPr>
          <w:rFonts w:ascii="Bwgrkl" w:eastAsia="SimSun" w:hAnsi="Bwgrkl" w:cs="Bwgrkl"/>
          <w:lang w:val="es-ES" w:eastAsia="ja-JP" w:bidi="th-TH"/>
        </w:rPr>
      </w:pPr>
      <w:r w:rsidRPr="00E17FD4">
        <w:rPr>
          <w:rFonts w:ascii="Bwgrkl" w:eastAsia="SimSun" w:hAnsi="Bwgrkl" w:cs="Bwgrkl"/>
          <w:lang w:val="es-ES" w:eastAsia="ja-JP" w:bidi="th-TH"/>
        </w:rPr>
        <w:t xml:space="preserve">avna,gkaij </w:t>
      </w:r>
      <w:r w:rsidRPr="00E17FD4">
        <w:rPr>
          <w:rFonts w:ascii="Times New Roman" w:eastAsia="SimSun" w:hAnsi="Times New Roman" w:cs="Times New Roman"/>
          <w:lang w:val="es-ES" w:eastAsia="ja-JP" w:bidi="th-TH"/>
        </w:rPr>
        <w:t>(</w:t>
      </w:r>
      <w:r w:rsidRPr="00E17FD4">
        <w:rPr>
          <w:rFonts w:ascii="Times New Roman" w:hAnsi="Times New Roman" w:cs="Times New Roman"/>
        </w:rPr>
        <w:t>necesidades)</w:t>
      </w:r>
    </w:p>
    <w:p w14:paraId="79EB421B" w14:textId="721DFB6E" w:rsidR="00080A02" w:rsidRPr="00E17FD4" w:rsidRDefault="00080A02" w:rsidP="00E17FD4">
      <w:pPr>
        <w:autoSpaceDE w:val="0"/>
        <w:autoSpaceDN w:val="0"/>
        <w:adjustRightInd w:val="0"/>
        <w:spacing w:line="480" w:lineRule="auto"/>
        <w:ind w:firstLine="567"/>
        <w:jc w:val="both"/>
        <w:rPr>
          <w:rFonts w:ascii="Bwgrkl" w:eastAsia="SimSun" w:hAnsi="Bwgrkl" w:cs="Bwgrkl"/>
          <w:lang w:val="es-ES" w:eastAsia="ja-JP" w:bidi="th-TH"/>
        </w:rPr>
      </w:pPr>
      <w:r w:rsidRPr="00E17FD4">
        <w:rPr>
          <w:rFonts w:ascii="Bwgrkl" w:eastAsia="SimSun" w:hAnsi="Bwgrkl" w:cs="Bwgrkl"/>
          <w:lang w:val="es-ES" w:eastAsia="ja-JP" w:bidi="th-TH"/>
        </w:rPr>
        <w:t xml:space="preserve">diwgmoi/j </w:t>
      </w:r>
      <w:r w:rsidRPr="00E17FD4">
        <w:rPr>
          <w:rFonts w:ascii="Times New Roman" w:eastAsia="SimSun" w:hAnsi="Times New Roman" w:cs="Times New Roman"/>
          <w:lang w:val="es-ES" w:eastAsia="ja-JP" w:bidi="th-TH"/>
        </w:rPr>
        <w:t>(</w:t>
      </w:r>
      <w:r w:rsidRPr="00E17FD4">
        <w:rPr>
          <w:rFonts w:ascii="Times New Roman" w:hAnsi="Times New Roman" w:cs="Times New Roman"/>
        </w:rPr>
        <w:t>persecuciones)</w:t>
      </w:r>
    </w:p>
    <w:p w14:paraId="212F3EFA" w14:textId="52C86AB6" w:rsidR="00080A02" w:rsidRPr="00E17FD4" w:rsidRDefault="00080A02" w:rsidP="00E17FD4">
      <w:pPr>
        <w:autoSpaceDE w:val="0"/>
        <w:autoSpaceDN w:val="0"/>
        <w:adjustRightInd w:val="0"/>
        <w:spacing w:line="480" w:lineRule="auto"/>
        <w:ind w:firstLine="567"/>
        <w:jc w:val="both"/>
        <w:rPr>
          <w:rFonts w:ascii="Arial" w:eastAsia="SimSun" w:hAnsi="Arial" w:cs="Bwgrkl"/>
          <w:lang w:val="es-ES" w:eastAsia="ja-JP" w:bidi="th-TH"/>
        </w:rPr>
      </w:pPr>
      <w:r w:rsidRPr="00E17FD4">
        <w:rPr>
          <w:rFonts w:ascii="Bwgrkl" w:eastAsia="SimSun" w:hAnsi="Bwgrkl" w:cs="Bwgrkl"/>
          <w:lang w:val="es-ES" w:eastAsia="ja-JP" w:bidi="th-TH"/>
        </w:rPr>
        <w:t xml:space="preserve">stenocwri,aij </w:t>
      </w:r>
      <w:r w:rsidRPr="00E17FD4">
        <w:rPr>
          <w:rFonts w:ascii="Times" w:eastAsia="SimSun" w:hAnsi="Times" w:cs="Bwgrkl"/>
          <w:lang w:val="es-ES" w:eastAsia="ja-JP" w:bidi="th-TH"/>
        </w:rPr>
        <w:t>(</w:t>
      </w:r>
      <w:r w:rsidRPr="00E17FD4">
        <w:rPr>
          <w:rFonts w:ascii="Times" w:hAnsi="Times"/>
        </w:rPr>
        <w:t>angustias)</w:t>
      </w:r>
    </w:p>
    <w:p w14:paraId="580ACC1A" w14:textId="38827C31" w:rsidR="00080A02" w:rsidRPr="00E17FD4" w:rsidRDefault="00080A02" w:rsidP="00E17FD4">
      <w:pPr>
        <w:autoSpaceDE w:val="0"/>
        <w:autoSpaceDN w:val="0"/>
        <w:adjustRightInd w:val="0"/>
        <w:spacing w:after="120" w:line="480" w:lineRule="auto"/>
        <w:ind w:firstLine="567"/>
        <w:jc w:val="both"/>
        <w:rPr>
          <w:rFonts w:ascii="Times New Roman" w:eastAsia="SimSun" w:hAnsi="Times New Roman" w:cs="Times New Roman"/>
          <w:lang w:val="es-ES" w:eastAsia="ja-JP" w:bidi="th-TH"/>
        </w:rPr>
      </w:pPr>
      <w:r w:rsidRPr="00E17FD4">
        <w:rPr>
          <w:rFonts w:ascii="Bwgrkl" w:eastAsia="SimSun" w:hAnsi="Bwgrkl" w:cs="Bwgrkl"/>
          <w:lang w:val="es-ES" w:eastAsia="ja-JP" w:bidi="th-TH"/>
        </w:rPr>
        <w:t>avsqenw/</w:t>
      </w:r>
      <w:r w:rsidRPr="00E17FD4">
        <w:rPr>
          <w:rFonts w:ascii="Arial" w:hAnsi="Arial"/>
        </w:rPr>
        <w:t xml:space="preserve"> </w:t>
      </w:r>
      <w:r w:rsidRPr="00E17FD4">
        <w:rPr>
          <w:rFonts w:ascii="Times New Roman" w:hAnsi="Times New Roman" w:cs="Times New Roman"/>
        </w:rPr>
        <w:t>(sea débil/enferme)</w:t>
      </w:r>
    </w:p>
    <w:p w14:paraId="21ACE072" w14:textId="0B9D4539" w:rsidR="00080A02" w:rsidRPr="00E17FD4" w:rsidRDefault="00080A02"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Los términos podemos agruparlos en la semántica del sufrimiento físico y curiosamente, en esta sección</w:t>
      </w:r>
      <w:r w:rsidRPr="00E17FD4">
        <w:rPr>
          <w:rFonts w:ascii="Times New Roman" w:hAnsi="Times New Roman" w:cs="Times New Roman"/>
          <w:lang w:val="es-ES"/>
        </w:rPr>
        <w:t>, desde el verso 6 hasta el 10, se caracterizan los pronombres personales de primera persona:</w:t>
      </w:r>
      <w:r w:rsidRPr="00E17FD4">
        <w:rPr>
          <w:rFonts w:ascii="Arial" w:hAnsi="Arial" w:cs="Bwgrkl"/>
          <w:lang w:val="es-ES"/>
        </w:rPr>
        <w:t xml:space="preserve"> </w:t>
      </w:r>
      <w:r w:rsidRPr="00E17FD4">
        <w:rPr>
          <w:rFonts w:ascii="Bwgrkl" w:hAnsi="Bwgrkl" w:cs="Bwgrkl"/>
          <w:lang w:val="es-ES"/>
        </w:rPr>
        <w:t>evme.</w:t>
      </w:r>
      <w:r w:rsidRPr="00E17FD4">
        <w:rPr>
          <w:rFonts w:ascii="Arial" w:hAnsi="Arial" w:cs="Bwgrkl"/>
          <w:lang w:val="es-ES"/>
        </w:rPr>
        <w:t>,</w:t>
      </w:r>
      <w:r w:rsidRPr="00E17FD4">
        <w:rPr>
          <w:rFonts w:ascii="Bwgrkl" w:hAnsi="Bwgrkl" w:cs="Bwgrkl"/>
          <w:lang w:val="es-ES"/>
        </w:rPr>
        <w:t xml:space="preserve"> me</w:t>
      </w:r>
      <w:r w:rsidRPr="00E17FD4">
        <w:rPr>
          <w:rFonts w:ascii="Arial" w:hAnsi="Arial" w:cs="Bwgrkl"/>
          <w:lang w:val="es-ES"/>
        </w:rPr>
        <w:t>,</w:t>
      </w:r>
      <w:r w:rsidRPr="00E17FD4">
        <w:rPr>
          <w:rFonts w:ascii="Bwgrkl" w:hAnsi="Bwgrkl" w:cs="Bwgrkl"/>
          <w:lang w:val="es-ES"/>
        </w:rPr>
        <w:t xml:space="preserve"> evmou </w:t>
      </w:r>
      <w:r w:rsidRPr="00E17FD4">
        <w:rPr>
          <w:rFonts w:ascii="Times New Roman" w:hAnsi="Times New Roman" w:cs="Times New Roman"/>
          <w:lang w:val="es-ES"/>
        </w:rPr>
        <w:t>(v.6);</w:t>
      </w:r>
      <w:r w:rsidRPr="00E17FD4">
        <w:rPr>
          <w:rFonts w:ascii="Arial" w:hAnsi="Arial" w:cs="Bwgrkl"/>
          <w:lang w:val="es-ES"/>
        </w:rPr>
        <w:t xml:space="preserve"> </w:t>
      </w:r>
      <w:r w:rsidRPr="00E17FD4">
        <w:rPr>
          <w:rFonts w:ascii="Bwgrkl" w:hAnsi="Bwgrkl" w:cs="Bwgrkl"/>
          <w:lang w:val="es-ES"/>
        </w:rPr>
        <w:t>moi</w:t>
      </w:r>
      <w:r w:rsidRPr="00E17FD4">
        <w:rPr>
          <w:rFonts w:ascii="Arial" w:hAnsi="Arial" w:cs="Bwgrkl"/>
          <w:lang w:val="es-ES"/>
        </w:rPr>
        <w:t xml:space="preserve">, </w:t>
      </w:r>
      <w:r w:rsidRPr="00E17FD4">
        <w:rPr>
          <w:rFonts w:ascii="Bwgrkl" w:hAnsi="Bwgrkl" w:cs="Bwgrkl"/>
          <w:lang w:val="es-ES"/>
        </w:rPr>
        <w:t xml:space="preserve">me </w:t>
      </w:r>
      <w:r w:rsidRPr="00E17FD4">
        <w:rPr>
          <w:rFonts w:ascii="Times New Roman" w:hAnsi="Times New Roman" w:cs="Times New Roman"/>
          <w:lang w:val="es-ES"/>
        </w:rPr>
        <w:t>(v.7);</w:t>
      </w:r>
      <w:r w:rsidRPr="00E17FD4">
        <w:rPr>
          <w:rFonts w:ascii="Arial" w:hAnsi="Arial" w:cs="Bwgrkl"/>
          <w:lang w:val="es-ES"/>
        </w:rPr>
        <w:t xml:space="preserve"> </w:t>
      </w:r>
      <w:r w:rsidRPr="00E17FD4">
        <w:rPr>
          <w:rFonts w:ascii="Bwgrkl" w:hAnsi="Bwgrkl" w:cs="Bwgrkl"/>
          <w:lang w:val="es-ES"/>
        </w:rPr>
        <w:t xml:space="preserve">evmou/ </w:t>
      </w:r>
      <w:r w:rsidRPr="00E17FD4">
        <w:rPr>
          <w:rFonts w:ascii="Times New Roman" w:hAnsi="Times New Roman" w:cs="Times New Roman"/>
          <w:lang w:val="es-ES"/>
        </w:rPr>
        <w:t>(v.8);</w:t>
      </w:r>
      <w:r w:rsidRPr="00E17FD4">
        <w:rPr>
          <w:rFonts w:ascii="Arial" w:hAnsi="Arial" w:cs="Bwgrkl"/>
          <w:lang w:val="es-ES"/>
        </w:rPr>
        <w:t xml:space="preserve"> </w:t>
      </w:r>
      <w:r w:rsidRPr="00E17FD4">
        <w:rPr>
          <w:rFonts w:ascii="Bwgrkl" w:hAnsi="Bwgrkl" w:cs="Bwgrkl"/>
          <w:lang w:val="es-ES"/>
        </w:rPr>
        <w:t>moi</w:t>
      </w:r>
      <w:r w:rsidRPr="00E17FD4">
        <w:rPr>
          <w:rFonts w:ascii="Arial" w:hAnsi="Arial" w:cs="Bwgrkl"/>
          <w:lang w:val="es-ES"/>
        </w:rPr>
        <w:t xml:space="preserve">, </w:t>
      </w:r>
      <w:r w:rsidRPr="00E17FD4">
        <w:rPr>
          <w:rFonts w:ascii="Bwgrkl" w:hAnsi="Bwgrkl" w:cs="Bwgrkl"/>
          <w:lang w:val="es-ES"/>
        </w:rPr>
        <w:t xml:space="preserve">soi </w:t>
      </w:r>
      <w:r w:rsidRPr="00E17FD4">
        <w:rPr>
          <w:rFonts w:ascii="Times New Roman" w:hAnsi="Times New Roman" w:cs="Times New Roman"/>
          <w:lang w:val="es-ES"/>
        </w:rPr>
        <w:t>(segunda persona),</w:t>
      </w:r>
      <w:r w:rsidRPr="00E17FD4">
        <w:rPr>
          <w:rFonts w:ascii="Bwgrkl" w:hAnsi="Bwgrkl" w:cs="Bwgrkl"/>
          <w:lang w:val="es-ES"/>
        </w:rPr>
        <w:t xml:space="preserve"> mou</w:t>
      </w:r>
      <w:r w:rsidRPr="00E17FD4">
        <w:rPr>
          <w:rFonts w:ascii="Arial" w:hAnsi="Arial" w:cs="Bwgrkl"/>
          <w:lang w:val="es-ES"/>
        </w:rPr>
        <w:t>,</w:t>
      </w:r>
      <w:r w:rsidRPr="00E17FD4">
        <w:rPr>
          <w:rFonts w:ascii="Bwgrkl" w:hAnsi="Bwgrkl" w:cs="Bwgrkl"/>
          <w:lang w:val="es-ES"/>
        </w:rPr>
        <w:t xml:space="preserve"> evme</w:t>
      </w:r>
      <w:r w:rsidRPr="00E17FD4">
        <w:rPr>
          <w:rFonts w:ascii="Arial" w:hAnsi="Arial" w:cs="Bwgrkl"/>
          <w:lang w:val="es-ES"/>
        </w:rPr>
        <w:t xml:space="preserve"> </w:t>
      </w:r>
      <w:r w:rsidRPr="00E17FD4">
        <w:rPr>
          <w:rFonts w:ascii="Times New Roman" w:hAnsi="Times New Roman" w:cs="Times New Roman"/>
          <w:lang w:val="es-ES"/>
        </w:rPr>
        <w:t xml:space="preserve">(v.9). Más de </w:t>
      </w:r>
      <w:r w:rsidR="00891985">
        <w:rPr>
          <w:rFonts w:ascii="Times New Roman" w:hAnsi="Times New Roman" w:cs="Times New Roman"/>
          <w:lang w:val="es-ES"/>
        </w:rPr>
        <w:t>diez</w:t>
      </w:r>
      <w:r w:rsidR="00891985" w:rsidRPr="00E17FD4">
        <w:rPr>
          <w:rFonts w:ascii="Times New Roman" w:hAnsi="Times New Roman" w:cs="Times New Roman"/>
          <w:lang w:val="es-ES"/>
        </w:rPr>
        <w:t xml:space="preserve"> </w:t>
      </w:r>
      <w:r w:rsidRPr="00E17FD4">
        <w:rPr>
          <w:rFonts w:ascii="Times New Roman" w:hAnsi="Times New Roman" w:cs="Times New Roman"/>
          <w:lang w:val="es-ES"/>
        </w:rPr>
        <w:t>veces en cuatro versículos. En cambio, en la primera parte (1-5a), el autor se refiere a sí mismo en tercera persona (conozco a un hombre/fue llevado). Con estos giros lingüístico-sintácticos, el texto muestra un movimiento retórico desde la distancia corporal hacia la plena identificación (pronombre</w:t>
      </w:r>
      <w:r w:rsidR="00FE7CC2" w:rsidRPr="00E17FD4">
        <w:rPr>
          <w:rFonts w:ascii="Times New Roman" w:hAnsi="Times New Roman" w:cs="Times New Roman"/>
          <w:lang w:val="es-ES"/>
        </w:rPr>
        <w:t>,</w:t>
      </w:r>
      <w:r w:rsidRPr="00E17FD4">
        <w:rPr>
          <w:rFonts w:ascii="Times New Roman" w:hAnsi="Times New Roman" w:cs="Times New Roman"/>
          <w:lang w:val="es-ES"/>
        </w:rPr>
        <w:t xml:space="preserve"> primera persona) con la experiencia de dolor. </w:t>
      </w:r>
      <w:r w:rsidRPr="00E17FD4">
        <w:rPr>
          <w:rFonts w:ascii="Times New Roman" w:hAnsi="Times New Roman" w:cs="Times New Roman"/>
        </w:rPr>
        <w:t xml:space="preserve">Para continuar, ubiquemos el mensaje central de la perícopa: </w:t>
      </w:r>
    </w:p>
    <w:p w14:paraId="002B4943" w14:textId="77777777" w:rsidR="00080A02" w:rsidRPr="00E17FD4" w:rsidRDefault="00080A02" w:rsidP="00D0555A">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A (5b) pero acerca de mi mismo no alardearé sino de las dolencias</w:t>
      </w:r>
    </w:p>
    <w:p w14:paraId="17A64CA2" w14:textId="5579BDB7" w:rsidR="00080A02" w:rsidRPr="00E17FD4" w:rsidRDefault="00080A02" w:rsidP="00891985">
      <w:pPr>
        <w:tabs>
          <w:tab w:val="left" w:pos="1418"/>
        </w:tabs>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 xml:space="preserve">       a (6a) si pues deseara alardearme (no sería tonto… diría la verdad)</w:t>
      </w:r>
    </w:p>
    <w:p w14:paraId="61D6ACA8" w14:textId="5901EB96" w:rsidR="00080A02" w:rsidRPr="00E17FD4" w:rsidRDefault="00080A02" w:rsidP="00E17FD4">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 xml:space="preserve">                      b   pero me abstengo</w:t>
      </w:r>
    </w:p>
    <w:p w14:paraId="03AA8E05" w14:textId="1577A6AC" w:rsidR="00080A02" w:rsidRPr="00E17FD4" w:rsidRDefault="00080A02" w:rsidP="00E17FD4">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 xml:space="preserve">                      b´ para que nadie piense de mí más de lo que mira en mí o escucha de</w:t>
      </w:r>
      <w:r w:rsidR="00891985">
        <w:rPr>
          <w:rFonts w:ascii="Times New Roman" w:hAnsi="Times New Roman" w:cs="Times New Roman"/>
        </w:rPr>
        <w:t xml:space="preserve"> </w:t>
      </w:r>
      <w:r w:rsidRPr="00E17FD4">
        <w:rPr>
          <w:rFonts w:ascii="Times New Roman" w:hAnsi="Times New Roman" w:cs="Times New Roman"/>
        </w:rPr>
        <w:t>mí</w:t>
      </w:r>
    </w:p>
    <w:p w14:paraId="41170B77" w14:textId="58368C3D" w:rsidR="00080A02" w:rsidRPr="00E17FD4" w:rsidRDefault="00080A02" w:rsidP="00E17FD4">
      <w:pPr>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rPr>
        <w:t xml:space="preserve">       a´ (7a) Y por la extraordinaria grandeza de las revelaciones</w:t>
      </w:r>
    </w:p>
    <w:p w14:paraId="2C1FB02B" w14:textId="2A41C0D8" w:rsidR="00080A02" w:rsidRPr="00E17FD4" w:rsidRDefault="00080A02" w:rsidP="00BC780D">
      <w:pPr>
        <w:tabs>
          <w:tab w:val="left" w:pos="1701"/>
        </w:tabs>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rPr>
        <w:t xml:space="preserve">                       </w:t>
      </w:r>
      <w:r w:rsidRPr="00E17FD4">
        <w:rPr>
          <w:rFonts w:ascii="Times New Roman" w:hAnsi="Times New Roman" w:cs="Times New Roman"/>
          <w:b/>
          <w:bCs/>
        </w:rPr>
        <w:t>B</w:t>
      </w:r>
      <w:r w:rsidRPr="00E17FD4">
        <w:rPr>
          <w:rFonts w:ascii="Times New Roman" w:hAnsi="Times New Roman" w:cs="Times New Roman"/>
        </w:rPr>
        <w:t xml:space="preserve"> (7b) </w:t>
      </w:r>
      <w:r w:rsidRPr="00E17FD4">
        <w:rPr>
          <w:rFonts w:ascii="Times New Roman" w:hAnsi="Times New Roman" w:cs="Times New Roman"/>
          <w:i/>
          <w:iCs/>
        </w:rPr>
        <w:t>por eso</w:t>
      </w:r>
      <w:r w:rsidRPr="00E17FD4">
        <w:rPr>
          <w:rFonts w:ascii="Times New Roman" w:hAnsi="Times New Roman" w:cs="Times New Roman"/>
        </w:rPr>
        <w:t xml:space="preserve"> </w:t>
      </w:r>
      <w:r w:rsidRPr="00E17FD4">
        <w:rPr>
          <w:rFonts w:ascii="Times New Roman" w:hAnsi="Times New Roman" w:cs="Times New Roman"/>
          <w:i/>
          <w:iCs/>
        </w:rPr>
        <w:t>para que yo no me enaltezca</w:t>
      </w:r>
    </w:p>
    <w:p w14:paraId="56B63697" w14:textId="77777777" w:rsidR="00080A02" w:rsidRPr="00E17FD4" w:rsidRDefault="00080A02" w:rsidP="00E17FD4">
      <w:pPr>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rPr>
        <w:t xml:space="preserve">                                            a  </w:t>
      </w:r>
      <w:r w:rsidRPr="00E17FD4">
        <w:rPr>
          <w:rFonts w:ascii="Times New Roman" w:hAnsi="Times New Roman" w:cs="Times New Roman"/>
          <w:i/>
        </w:rPr>
        <w:t>me fue permitido una espina en el cuerpo</w:t>
      </w:r>
    </w:p>
    <w:p w14:paraId="275917F2" w14:textId="77777777" w:rsidR="00080A02" w:rsidRPr="00E17FD4" w:rsidRDefault="00080A02" w:rsidP="00E17FD4">
      <w:pPr>
        <w:autoSpaceDE w:val="0"/>
        <w:autoSpaceDN w:val="0"/>
        <w:adjustRightInd w:val="0"/>
        <w:spacing w:line="480" w:lineRule="auto"/>
        <w:ind w:firstLine="567"/>
        <w:jc w:val="both"/>
        <w:rPr>
          <w:rFonts w:ascii="Times New Roman" w:hAnsi="Times New Roman" w:cs="Times New Roman"/>
          <w:i/>
        </w:rPr>
      </w:pPr>
      <w:r w:rsidRPr="00E17FD4">
        <w:rPr>
          <w:rFonts w:ascii="Times New Roman" w:hAnsi="Times New Roman" w:cs="Times New Roman"/>
        </w:rPr>
        <w:t xml:space="preserve">                                            a´ </w:t>
      </w:r>
      <w:r w:rsidRPr="00E17FD4">
        <w:rPr>
          <w:rFonts w:ascii="Times New Roman" w:hAnsi="Times New Roman" w:cs="Times New Roman"/>
          <w:i/>
        </w:rPr>
        <w:t xml:space="preserve">un mensajero de Satanás </w:t>
      </w:r>
      <w:r w:rsidRPr="00E17FD4">
        <w:rPr>
          <w:rFonts w:ascii="Times New Roman" w:hAnsi="Times New Roman" w:cs="Times New Roman"/>
          <w:i/>
          <w:iCs/>
        </w:rPr>
        <w:t>para que me golpee</w:t>
      </w:r>
    </w:p>
    <w:p w14:paraId="1FF877A2" w14:textId="2683DF69" w:rsidR="00080A02" w:rsidRPr="00E17FD4" w:rsidRDefault="00080A02" w:rsidP="00BC780D">
      <w:pPr>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i/>
        </w:rPr>
        <w:t xml:space="preserve">                       </w:t>
      </w:r>
      <w:r w:rsidRPr="00E17FD4">
        <w:rPr>
          <w:rFonts w:ascii="Times New Roman" w:hAnsi="Times New Roman" w:cs="Times New Roman"/>
          <w:b/>
          <w:bCs/>
        </w:rPr>
        <w:t>B´</w:t>
      </w:r>
      <w:r w:rsidRPr="00E17FD4">
        <w:rPr>
          <w:rFonts w:ascii="Times New Roman" w:hAnsi="Times New Roman" w:cs="Times New Roman"/>
        </w:rPr>
        <w:t xml:space="preserve"> </w:t>
      </w:r>
      <w:r w:rsidRPr="00E17FD4">
        <w:rPr>
          <w:rFonts w:ascii="Times New Roman" w:hAnsi="Times New Roman" w:cs="Times New Roman"/>
          <w:i/>
          <w:iCs/>
        </w:rPr>
        <w:t>para que yo no me enaltezca</w:t>
      </w:r>
    </w:p>
    <w:p w14:paraId="1A1237BA" w14:textId="77777777" w:rsidR="00080A02" w:rsidRPr="00E17FD4" w:rsidRDefault="00080A02" w:rsidP="00E17FD4">
      <w:pPr>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b/>
          <w:bCs/>
        </w:rPr>
        <w:t xml:space="preserve">                                           </w:t>
      </w:r>
      <w:r w:rsidRPr="00E17FD4">
        <w:rPr>
          <w:rFonts w:ascii="Times New Roman" w:hAnsi="Times New Roman" w:cs="Times New Roman"/>
        </w:rPr>
        <w:t xml:space="preserve">a (8)  </w:t>
      </w:r>
      <w:r w:rsidRPr="00E17FD4">
        <w:rPr>
          <w:rFonts w:ascii="Times New Roman" w:hAnsi="Times New Roman" w:cs="Times New Roman"/>
          <w:i/>
        </w:rPr>
        <w:t>Acerca de</w:t>
      </w:r>
      <w:r w:rsidRPr="00E17FD4">
        <w:rPr>
          <w:rFonts w:ascii="Times New Roman" w:hAnsi="Times New Roman" w:cs="Times New Roman"/>
          <w:i/>
          <w:iCs/>
        </w:rPr>
        <w:t xml:space="preserve"> esto: tres veces rogué al Señor </w:t>
      </w:r>
    </w:p>
    <w:p w14:paraId="47F0A50D" w14:textId="102B9140" w:rsidR="00080A02" w:rsidRPr="00E17FD4" w:rsidRDefault="00080A02" w:rsidP="00E17FD4">
      <w:pPr>
        <w:autoSpaceDE w:val="0"/>
        <w:autoSpaceDN w:val="0"/>
        <w:adjustRightInd w:val="0"/>
        <w:spacing w:line="480" w:lineRule="auto"/>
        <w:ind w:firstLine="567"/>
        <w:jc w:val="both"/>
        <w:rPr>
          <w:rFonts w:ascii="Times New Roman" w:hAnsi="Times New Roman" w:cs="Times New Roman"/>
          <w:i/>
          <w:iCs/>
        </w:rPr>
      </w:pPr>
      <w:r w:rsidRPr="00E17FD4">
        <w:rPr>
          <w:rFonts w:ascii="Times New Roman" w:hAnsi="Times New Roman" w:cs="Times New Roman"/>
          <w:i/>
          <w:iCs/>
        </w:rPr>
        <w:t xml:space="preserve">                                           </w:t>
      </w:r>
      <w:r w:rsidR="00BC780D">
        <w:rPr>
          <w:rFonts w:ascii="Times New Roman" w:hAnsi="Times New Roman" w:cs="Times New Roman"/>
          <w:i/>
          <w:iCs/>
        </w:rPr>
        <w:t xml:space="preserve">                                  </w:t>
      </w:r>
      <w:r w:rsidRPr="00E17FD4">
        <w:rPr>
          <w:rFonts w:ascii="Times New Roman" w:hAnsi="Times New Roman" w:cs="Times New Roman"/>
          <w:i/>
          <w:iCs/>
        </w:rPr>
        <w:t>para que lo aleje de mí</w:t>
      </w:r>
    </w:p>
    <w:p w14:paraId="5FF7ECBA" w14:textId="15E035B9" w:rsidR="00080A02" w:rsidRPr="00E17FD4" w:rsidRDefault="00080A02" w:rsidP="00BC780D">
      <w:pPr>
        <w:autoSpaceDE w:val="0"/>
        <w:autoSpaceDN w:val="0"/>
        <w:adjustRightInd w:val="0"/>
        <w:spacing w:line="480" w:lineRule="auto"/>
        <w:ind w:left="708"/>
        <w:jc w:val="both"/>
        <w:rPr>
          <w:rFonts w:ascii="Times New Roman" w:hAnsi="Times New Roman" w:cs="Times New Roman"/>
          <w:i/>
          <w:iCs/>
        </w:rPr>
      </w:pPr>
      <w:r w:rsidRPr="00E17FD4">
        <w:rPr>
          <w:rFonts w:ascii="Times New Roman" w:hAnsi="Times New Roman" w:cs="Times New Roman"/>
        </w:rPr>
        <w:t xml:space="preserve">                                         </w:t>
      </w:r>
      <w:r w:rsidRPr="00E17FD4">
        <w:rPr>
          <w:rFonts w:ascii="Times New Roman" w:hAnsi="Times New Roman" w:cs="Times New Roman"/>
          <w:iCs/>
        </w:rPr>
        <w:t xml:space="preserve">a´ (9a) </w:t>
      </w:r>
      <w:r w:rsidRPr="00E17FD4">
        <w:rPr>
          <w:rFonts w:ascii="Times New Roman" w:hAnsi="Times New Roman" w:cs="Times New Roman"/>
          <w:i/>
          <w:iCs/>
        </w:rPr>
        <w:t xml:space="preserve">me ha dicho: para ti es suficiente mí gracia porque </w:t>
      </w:r>
      <w:r w:rsidR="00891985">
        <w:rPr>
          <w:rFonts w:ascii="Times New Roman" w:hAnsi="Times New Roman" w:cs="Times New Roman"/>
          <w:i/>
          <w:iCs/>
        </w:rPr>
        <w:tab/>
      </w:r>
      <w:r w:rsidR="00891985">
        <w:rPr>
          <w:rFonts w:ascii="Times New Roman" w:hAnsi="Times New Roman" w:cs="Times New Roman"/>
          <w:i/>
          <w:iCs/>
        </w:rPr>
        <w:tab/>
      </w:r>
      <w:r w:rsidR="00891985">
        <w:rPr>
          <w:rFonts w:ascii="Times New Roman" w:hAnsi="Times New Roman" w:cs="Times New Roman"/>
          <w:i/>
          <w:iCs/>
        </w:rPr>
        <w:tab/>
        <w:t xml:space="preserve">      </w:t>
      </w:r>
      <w:r w:rsidR="00BC780D">
        <w:rPr>
          <w:rFonts w:ascii="Times New Roman" w:hAnsi="Times New Roman" w:cs="Times New Roman"/>
          <w:i/>
          <w:iCs/>
        </w:rPr>
        <w:t xml:space="preserve">                               </w:t>
      </w:r>
      <w:r w:rsidRPr="00E17FD4">
        <w:rPr>
          <w:rFonts w:ascii="Times New Roman" w:hAnsi="Times New Roman" w:cs="Times New Roman"/>
          <w:i/>
          <w:iCs/>
        </w:rPr>
        <w:t>el poder se completa en la enfermedad</w:t>
      </w:r>
    </w:p>
    <w:p w14:paraId="45419015" w14:textId="1E662BBA" w:rsidR="00080A02" w:rsidRPr="00E17FD4" w:rsidRDefault="00080A02" w:rsidP="00BC780D">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A´ (9c) por tanto muy gustosamente alardearé más en mis dolencias</w:t>
      </w:r>
    </w:p>
    <w:p w14:paraId="7F4160C6" w14:textId="50A836FE" w:rsidR="00080A02" w:rsidRPr="00E17FD4" w:rsidRDefault="00080A02" w:rsidP="00E17FD4">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 xml:space="preserve">          a para que habite en mí el poder de Cristo</w:t>
      </w:r>
    </w:p>
    <w:p w14:paraId="0A2A8265" w14:textId="75D930E4" w:rsidR="00080A02" w:rsidRPr="00E17FD4" w:rsidRDefault="00080A02" w:rsidP="00BC780D">
      <w:pPr>
        <w:autoSpaceDE w:val="0"/>
        <w:autoSpaceDN w:val="0"/>
        <w:adjustRightInd w:val="0"/>
        <w:spacing w:line="480" w:lineRule="auto"/>
        <w:ind w:firstLine="567"/>
        <w:jc w:val="both"/>
        <w:rPr>
          <w:rFonts w:ascii="Times New Roman" w:hAnsi="Times New Roman" w:cs="Times New Roman"/>
        </w:rPr>
      </w:pPr>
      <w:r w:rsidRPr="00E17FD4">
        <w:rPr>
          <w:rFonts w:ascii="Times New Roman" w:hAnsi="Times New Roman" w:cs="Times New Roman"/>
        </w:rPr>
        <w:t xml:space="preserve">                  b por esta razón estoy contento en las debilidades (en insultos.</w:t>
      </w:r>
      <w:r w:rsidR="00E804F0">
        <w:rPr>
          <w:rFonts w:ascii="Times New Roman" w:hAnsi="Times New Roman" w:cs="Times New Roman"/>
        </w:rPr>
        <w:t>.</w:t>
      </w:r>
      <w:r w:rsidRPr="00E17FD4">
        <w:rPr>
          <w:rFonts w:ascii="Times New Roman" w:hAnsi="Times New Roman" w:cs="Times New Roman"/>
        </w:rPr>
        <w:t>. Cristo)</w:t>
      </w:r>
    </w:p>
    <w:p w14:paraId="7250C7A7" w14:textId="60527F7E" w:rsidR="00080A02" w:rsidRPr="00E17FD4" w:rsidRDefault="00080A02" w:rsidP="00E17FD4">
      <w:pPr>
        <w:autoSpaceDE w:val="0"/>
        <w:autoSpaceDN w:val="0"/>
        <w:adjustRightInd w:val="0"/>
        <w:spacing w:after="120" w:line="480" w:lineRule="auto"/>
        <w:ind w:firstLine="567"/>
        <w:jc w:val="both"/>
        <w:rPr>
          <w:rFonts w:ascii="Times New Roman" w:hAnsi="Times New Roman" w:cs="Times New Roman"/>
        </w:rPr>
      </w:pPr>
      <w:r w:rsidRPr="00E17FD4">
        <w:rPr>
          <w:rFonts w:ascii="Times New Roman" w:hAnsi="Times New Roman" w:cs="Times New Roman"/>
        </w:rPr>
        <w:t xml:space="preserve">          a´ porque cuando enferme, entonces soy fuerte</w:t>
      </w:r>
    </w:p>
    <w:p w14:paraId="49F29430" w14:textId="69FE65D4" w:rsidR="00080A02" w:rsidRPr="00E17FD4" w:rsidRDefault="00080A02" w:rsidP="00E17FD4">
      <w:pPr>
        <w:autoSpaceDE w:val="0"/>
        <w:autoSpaceDN w:val="0"/>
        <w:adjustRightInd w:val="0"/>
        <w:spacing w:line="480" w:lineRule="auto"/>
        <w:ind w:firstLine="709"/>
        <w:jc w:val="both"/>
        <w:rPr>
          <w:rFonts w:ascii="Times New Roman" w:hAnsi="Times New Roman" w:cs="Times New Roman"/>
        </w:rPr>
      </w:pPr>
      <w:r w:rsidRPr="00E17FD4">
        <w:rPr>
          <w:rFonts w:ascii="Times New Roman" w:hAnsi="Times New Roman" w:cs="Times New Roman"/>
          <w:lang w:val="es-MX"/>
        </w:rPr>
        <w:t>La centralidad se encuentra en los versículo</w:t>
      </w:r>
      <w:r w:rsidR="00FE7CC2" w:rsidRPr="00E17FD4">
        <w:rPr>
          <w:rFonts w:ascii="Times New Roman" w:hAnsi="Times New Roman" w:cs="Times New Roman"/>
          <w:lang w:val="es-MX"/>
        </w:rPr>
        <w:t>s</w:t>
      </w:r>
      <w:r w:rsidRPr="00E17FD4">
        <w:rPr>
          <w:rFonts w:ascii="Times New Roman" w:hAnsi="Times New Roman" w:cs="Times New Roman"/>
          <w:lang w:val="es-MX"/>
        </w:rPr>
        <w:t xml:space="preserve"> 7b al 9a. Son imágenes intensas del dolor f</w:t>
      </w:r>
      <w:r w:rsidR="00FE7CC2" w:rsidRPr="00E17FD4">
        <w:rPr>
          <w:rFonts w:ascii="Times New Roman" w:hAnsi="Times New Roman" w:cs="Times New Roman"/>
          <w:lang w:val="es-MX"/>
        </w:rPr>
        <w:t>í</w:t>
      </w:r>
      <w:r w:rsidRPr="00E17FD4">
        <w:rPr>
          <w:rFonts w:ascii="Times New Roman" w:hAnsi="Times New Roman" w:cs="Times New Roman"/>
          <w:lang w:val="es-MX"/>
        </w:rPr>
        <w:t xml:space="preserve">sico: espina en el cuerpo/rogar/debilidad-enfermedad. </w:t>
      </w:r>
      <w:r w:rsidRPr="00E17FD4">
        <w:rPr>
          <w:rFonts w:ascii="Times New Roman" w:hAnsi="Times New Roman" w:cs="Times New Roman"/>
          <w:lang w:val="es-ES"/>
        </w:rPr>
        <w:t xml:space="preserve">En este contexto lingüístico debemos ubicar el sustantivo femenino </w:t>
      </w:r>
      <w:r w:rsidRPr="00E17FD4">
        <w:rPr>
          <w:rFonts w:ascii="Bwgrkl" w:eastAsia="SimSun" w:hAnsi="Bwgrkl" w:cs="Bwgrkl"/>
          <w:lang w:val="es-ES" w:eastAsia="ja-JP" w:bidi="th-TH"/>
        </w:rPr>
        <w:t>avsqe,neia</w:t>
      </w:r>
      <w:r w:rsidRPr="00E17FD4">
        <w:rPr>
          <w:rStyle w:val="Refdenotaalpie"/>
          <w:rFonts w:ascii="Times New Roman" w:eastAsia="SimSun" w:hAnsi="Times New Roman" w:cs="Times New Roman"/>
          <w:lang w:val="es-ES" w:eastAsia="ja-JP" w:bidi="th-TH"/>
        </w:rPr>
        <w:footnoteReference w:id="10"/>
      </w:r>
      <w:r w:rsidRPr="00E17FD4">
        <w:rPr>
          <w:rFonts w:ascii="Times New Roman" w:eastAsia="SimSun" w:hAnsi="Times New Roman" w:cs="Times New Roman"/>
          <w:lang w:val="es-ES" w:eastAsia="ja-JP" w:bidi="th-TH"/>
        </w:rPr>
        <w:t>, traducido en la mayoría de las versiones por “debilidad”. No es cualquier palabra, porque</w:t>
      </w:r>
      <w:r w:rsidR="00476554">
        <w:rPr>
          <w:rFonts w:ascii="Times New Roman" w:eastAsia="SimSun" w:hAnsi="Times New Roman" w:cs="Times New Roman"/>
          <w:lang w:val="es-ES" w:eastAsia="ja-JP" w:bidi="th-TH"/>
        </w:rPr>
        <w:t>,</w:t>
      </w:r>
      <w:r w:rsidRPr="00E17FD4">
        <w:rPr>
          <w:rFonts w:ascii="Times New Roman" w:eastAsia="SimSun" w:hAnsi="Times New Roman" w:cs="Times New Roman"/>
          <w:lang w:val="es-ES" w:eastAsia="ja-JP" w:bidi="th-TH"/>
        </w:rPr>
        <w:t xml:space="preserve"> tanto en la forma sustantiva como en la verbal (debilidad, débil, estar débil), aparece </w:t>
      </w:r>
      <w:r w:rsidR="00476554">
        <w:rPr>
          <w:rFonts w:ascii="Times New Roman" w:eastAsia="SimSun" w:hAnsi="Times New Roman" w:cs="Times New Roman"/>
          <w:lang w:val="es-ES" w:eastAsia="ja-JP" w:bidi="th-TH"/>
        </w:rPr>
        <w:t>catorce</w:t>
      </w:r>
      <w:r w:rsidR="00476554" w:rsidRPr="00E17FD4">
        <w:rPr>
          <w:rFonts w:ascii="Times New Roman" w:eastAsia="SimSun" w:hAnsi="Times New Roman" w:cs="Times New Roman"/>
          <w:lang w:val="es-ES" w:eastAsia="ja-JP" w:bidi="th-TH"/>
        </w:rPr>
        <w:t xml:space="preserve"> </w:t>
      </w:r>
      <w:r w:rsidRPr="00E17FD4">
        <w:rPr>
          <w:rFonts w:ascii="Times New Roman" w:eastAsia="SimSun" w:hAnsi="Times New Roman" w:cs="Times New Roman"/>
          <w:lang w:val="es-ES" w:eastAsia="ja-JP" w:bidi="th-TH"/>
        </w:rPr>
        <w:t xml:space="preserve">veces en los capítulos de 2 Cor 10 al 13. Si ubicamos </w:t>
      </w:r>
      <w:r w:rsidRPr="00E17FD4">
        <w:rPr>
          <w:rFonts w:ascii="Bwgrkl" w:eastAsia="SimSun" w:hAnsi="Bwgrkl" w:cs="Bwgrkl"/>
          <w:lang w:val="es-ES" w:eastAsia="ja-JP" w:bidi="th-TH"/>
        </w:rPr>
        <w:t>avsqe,neia</w:t>
      </w:r>
      <w:r w:rsidRPr="00E17FD4">
        <w:rPr>
          <w:rFonts w:ascii="Times New Roman" w:eastAsia="SimSun" w:hAnsi="Times New Roman" w:cs="Times New Roman"/>
          <w:lang w:val="es-ES" w:eastAsia="ja-JP" w:bidi="th-TH"/>
        </w:rPr>
        <w:t xml:space="preserve"> en el contexto lingüístico, notaremos un conjunto de palabras que denotan dolor-debilidad corporal. En el verso 7b, el cuerpo de Pablo es maltratado con una espina (</w:t>
      </w:r>
      <w:r w:rsidRPr="00E17FD4">
        <w:rPr>
          <w:rFonts w:ascii="Bwgrkl" w:eastAsia="SimSun" w:hAnsi="Bwgrkl" w:cs="Bwgrkl"/>
          <w:lang w:val="es-ES" w:eastAsia="ja-JP" w:bidi="th-TH"/>
        </w:rPr>
        <w:t>sko,loy</w:t>
      </w:r>
      <w:r w:rsidRPr="00E17FD4">
        <w:rPr>
          <w:rFonts w:ascii="Times New Roman" w:eastAsia="SimSun" w:hAnsi="Times New Roman" w:cs="Times New Roman"/>
          <w:lang w:val="es-ES" w:eastAsia="ja-JP" w:bidi="th-TH"/>
        </w:rPr>
        <w:t>) que</w:t>
      </w:r>
      <w:r w:rsidR="00476554">
        <w:rPr>
          <w:rFonts w:ascii="Times New Roman" w:eastAsia="SimSun" w:hAnsi="Times New Roman" w:cs="Times New Roman"/>
          <w:lang w:val="es-ES" w:eastAsia="ja-JP" w:bidi="th-TH"/>
        </w:rPr>
        <w:t>,</w:t>
      </w:r>
      <w:r w:rsidRPr="00E17FD4">
        <w:rPr>
          <w:rFonts w:ascii="Times New Roman" w:eastAsia="SimSun" w:hAnsi="Times New Roman" w:cs="Times New Roman"/>
          <w:lang w:val="es-ES" w:eastAsia="ja-JP" w:bidi="th-TH"/>
        </w:rPr>
        <w:t xml:space="preserve"> según el diccionario teológico de </w:t>
      </w:r>
      <w:r w:rsidRPr="009219B8">
        <w:rPr>
          <w:rFonts w:ascii="Times New Roman" w:eastAsia="SimSun" w:hAnsi="Times New Roman" w:cs="Times New Roman"/>
          <w:color w:val="FF0000"/>
          <w:lang w:val="es-ES" w:eastAsia="ja-JP" w:bidi="th-TH"/>
        </w:rPr>
        <w:t>Kittel</w:t>
      </w:r>
      <w:r w:rsidRPr="00E17FD4">
        <w:rPr>
          <w:rFonts w:ascii="Times New Roman" w:eastAsia="SimSun" w:hAnsi="Times New Roman" w:cs="Times New Roman"/>
          <w:lang w:val="es-ES" w:eastAsia="ja-JP" w:bidi="th-TH"/>
        </w:rPr>
        <w:t xml:space="preserve"> (</w:t>
      </w:r>
      <w:r w:rsidRPr="00E17FD4">
        <w:rPr>
          <w:rFonts w:ascii="Times New Roman" w:eastAsia="SimSun" w:hAnsi="Times New Roman" w:cs="Times New Roman"/>
          <w:color w:val="C00000"/>
          <w:lang w:val="es-ES" w:eastAsia="ja-JP" w:bidi="th-TH"/>
        </w:rPr>
        <w:t>2003, p. 1026</w:t>
      </w:r>
      <w:r w:rsidRPr="00E17FD4">
        <w:rPr>
          <w:rFonts w:ascii="Times New Roman" w:eastAsia="SimSun" w:hAnsi="Times New Roman" w:cs="Times New Roman"/>
          <w:lang w:val="es-ES" w:eastAsia="ja-JP" w:bidi="th-TH"/>
        </w:rPr>
        <w:t xml:space="preserve">), hace referencia a una estaca puntiaguda; es la idea de estar asegurado a una estaca para una ejecución. Lo interesante es la referencia a </w:t>
      </w:r>
      <w:r w:rsidRPr="00E17FD4">
        <w:rPr>
          <w:rFonts w:ascii="Times New Roman" w:eastAsia="SimSun" w:hAnsi="Times New Roman" w:cs="Times New Roman"/>
          <w:lang w:val="es-MX" w:eastAsia="ja-JP" w:bidi="th-TH"/>
        </w:rPr>
        <w:t>los LXX</w:t>
      </w:r>
      <w:r w:rsidR="00476554">
        <w:rPr>
          <w:rFonts w:ascii="Times New Roman" w:eastAsia="SimSun" w:hAnsi="Times New Roman" w:cs="Times New Roman"/>
          <w:lang w:val="es-MX" w:eastAsia="ja-JP" w:bidi="th-TH"/>
        </w:rPr>
        <w:t>,</w:t>
      </w:r>
      <w:r w:rsidRPr="00E17FD4">
        <w:rPr>
          <w:rFonts w:ascii="Times New Roman" w:eastAsia="SimSun" w:hAnsi="Times New Roman" w:cs="Times New Roman"/>
          <w:lang w:val="es-MX" w:eastAsia="ja-JP" w:bidi="th-TH"/>
        </w:rPr>
        <w:t xml:space="preserve"> porque allí el término </w:t>
      </w:r>
      <w:r w:rsidRPr="00E17FD4">
        <w:rPr>
          <w:rFonts w:ascii="Bwgrkl" w:eastAsia="SimSun" w:hAnsi="Bwgrkl" w:cs="Bwgrkl"/>
          <w:lang w:val="es-ES" w:eastAsia="ja-JP" w:bidi="th-TH"/>
        </w:rPr>
        <w:t>sko,loy</w:t>
      </w:r>
      <w:r w:rsidRPr="00E17FD4">
        <w:rPr>
          <w:rFonts w:ascii="Times New Roman" w:eastAsia="SimSun" w:hAnsi="Times New Roman" w:cs="Times New Roman"/>
          <w:lang w:val="es-MX" w:eastAsia="ja-JP" w:bidi="th-TH"/>
        </w:rPr>
        <w:t xml:space="preserve"> describe una espina o astilla</w:t>
      </w:r>
      <w:r w:rsidRPr="00E17FD4">
        <w:rPr>
          <w:rFonts w:ascii="Times New Roman" w:eastAsia="SimSun" w:hAnsi="Times New Roman" w:cs="Times New Roman"/>
          <w:lang w:val="es-ES" w:eastAsia="ja-JP" w:bidi="th-TH"/>
        </w:rPr>
        <w:t xml:space="preserve">, </w:t>
      </w:r>
      <w:r w:rsidRPr="00E17FD4">
        <w:rPr>
          <w:rFonts w:ascii="Times New Roman" w:eastAsia="SimSun" w:hAnsi="Times New Roman" w:cs="Times New Roman"/>
          <w:lang w:val="es-MX" w:eastAsia="ja-JP" w:bidi="th-TH"/>
        </w:rPr>
        <w:t>en diferentes partes del cuerpo y que los médicos las quitaban por medios técnicos. Estas son imágenes médicas o imágenes de curación.</w:t>
      </w:r>
      <w:r w:rsidRPr="00E17FD4">
        <w:rPr>
          <w:rFonts w:ascii="Times New Roman" w:eastAsia="SimSun" w:hAnsi="Times New Roman" w:cs="Times New Roman"/>
          <w:lang w:val="es-ES" w:eastAsia="ja-JP" w:bidi="th-TH"/>
        </w:rPr>
        <w:t xml:space="preserve"> </w:t>
      </w:r>
      <w:r w:rsidRPr="009219B8">
        <w:rPr>
          <w:rFonts w:ascii="Times New Roman" w:eastAsia="SimSun" w:hAnsi="Times New Roman" w:cs="Times New Roman"/>
          <w:color w:val="FF0000"/>
          <w:lang w:val="es-ES" w:eastAsia="ja-JP" w:bidi="th-TH"/>
        </w:rPr>
        <w:t xml:space="preserve">Senen Vidal </w:t>
      </w:r>
      <w:r w:rsidRPr="00E17FD4">
        <w:rPr>
          <w:rFonts w:ascii="Times New Roman" w:eastAsia="SimSun" w:hAnsi="Times New Roman" w:cs="Times New Roman"/>
          <w:lang w:val="es-ES" w:eastAsia="ja-JP" w:bidi="th-TH"/>
        </w:rPr>
        <w:t>también llega a la misma conclusión</w:t>
      </w:r>
      <w:r w:rsidR="00476554">
        <w:rPr>
          <w:rFonts w:ascii="Times New Roman" w:eastAsia="SimSun" w:hAnsi="Times New Roman" w:cs="Times New Roman"/>
          <w:lang w:val="es-ES" w:eastAsia="ja-JP" w:bidi="th-TH"/>
        </w:rPr>
        <w:t>,</w:t>
      </w:r>
      <w:r w:rsidRPr="00E17FD4">
        <w:rPr>
          <w:rFonts w:ascii="Times New Roman" w:eastAsia="SimSun" w:hAnsi="Times New Roman" w:cs="Times New Roman"/>
          <w:lang w:val="es-ES" w:eastAsia="ja-JP" w:bidi="th-TH"/>
        </w:rPr>
        <w:t xml:space="preserve"> a través del siguiente argumento: “</w:t>
      </w:r>
      <w:r w:rsidRPr="00E17FD4">
        <w:rPr>
          <w:rFonts w:ascii="Times New Roman" w:hAnsi="Times New Roman" w:cs="Times New Roman"/>
        </w:rPr>
        <w:t>En los v. 7b-9a están construidos al estilo de un “relato de curación”, en el que la divinidad se le aparece y pronuncia un oráculo para la curación de la enfermedad (ejemplos helenistas, ante todo, en las curaciones en el templo de Esculapio en Epidauro): descripción de la enfermedad (v.</w:t>
      </w:r>
      <w:r w:rsidR="00476554">
        <w:rPr>
          <w:rFonts w:ascii="Times New Roman" w:hAnsi="Times New Roman" w:cs="Times New Roman"/>
        </w:rPr>
        <w:t xml:space="preserve"> </w:t>
      </w:r>
      <w:r w:rsidRPr="00E17FD4">
        <w:rPr>
          <w:rFonts w:ascii="Times New Roman" w:hAnsi="Times New Roman" w:cs="Times New Roman"/>
        </w:rPr>
        <w:t>7b), ruego (v.</w:t>
      </w:r>
      <w:r w:rsidR="00476554">
        <w:rPr>
          <w:rFonts w:ascii="Times New Roman" w:hAnsi="Times New Roman" w:cs="Times New Roman"/>
        </w:rPr>
        <w:t xml:space="preserve"> </w:t>
      </w:r>
      <w:r w:rsidRPr="00E17FD4">
        <w:rPr>
          <w:rFonts w:ascii="Times New Roman" w:hAnsi="Times New Roman" w:cs="Times New Roman"/>
        </w:rPr>
        <w:t>8), respuesta oracular (v.</w:t>
      </w:r>
      <w:r w:rsidR="00476554">
        <w:rPr>
          <w:rFonts w:ascii="Times New Roman" w:hAnsi="Times New Roman" w:cs="Times New Roman"/>
        </w:rPr>
        <w:t xml:space="preserve"> </w:t>
      </w:r>
      <w:r w:rsidRPr="00E17FD4">
        <w:rPr>
          <w:rFonts w:ascii="Times New Roman" w:hAnsi="Times New Roman" w:cs="Times New Roman"/>
        </w:rPr>
        <w:t>9a)” (</w:t>
      </w:r>
      <w:r w:rsidR="003458A1" w:rsidRPr="00E17FD4">
        <w:rPr>
          <w:rFonts w:ascii="Times New Roman" w:eastAsia="SimSun" w:hAnsi="Times New Roman" w:cs="Times New Roman"/>
          <w:color w:val="C00000"/>
          <w:lang w:val="es-ES" w:eastAsia="ja-JP" w:bidi="th-TH"/>
        </w:rPr>
        <w:t xml:space="preserve">1996, </w:t>
      </w:r>
      <w:r w:rsidRPr="00E17FD4">
        <w:rPr>
          <w:rFonts w:ascii="Times New Roman" w:hAnsi="Times New Roman" w:cs="Times New Roman"/>
          <w:color w:val="C00000"/>
        </w:rPr>
        <w:t>p. 272</w:t>
      </w:r>
      <w:r w:rsidRPr="00E17FD4">
        <w:rPr>
          <w:rFonts w:ascii="Times New Roman" w:hAnsi="Times New Roman" w:cs="Times New Roman"/>
        </w:rPr>
        <w:t xml:space="preserve">). Podemos, entonces, suponer que estos versículos comprenden una forma literaria  (relatos de curación) utilizada en la cultura helenística. </w:t>
      </w:r>
      <w:r w:rsidRPr="00E17FD4">
        <w:rPr>
          <w:rFonts w:ascii="Times New Roman" w:hAnsi="Times New Roman" w:cs="Times New Roman"/>
          <w:lang w:val="es-ES"/>
        </w:rPr>
        <w:t>En este sentido, sugerimos</w:t>
      </w:r>
      <w:r w:rsidRPr="00E17FD4">
        <w:rPr>
          <w:rFonts w:ascii="Times New Roman" w:hAnsi="Times New Roman" w:cs="Times New Roman"/>
        </w:rPr>
        <w:t xml:space="preserve"> traducir por enfermedad o dolencia el sustantivo </w:t>
      </w:r>
      <w:r w:rsidRPr="00E17FD4">
        <w:rPr>
          <w:rFonts w:ascii="Bwgrkl" w:eastAsia="SimSun" w:hAnsi="Bwgrkl" w:cs="Bwgrkl"/>
          <w:lang w:val="es-ES" w:eastAsia="ja-JP" w:bidi="th-TH"/>
        </w:rPr>
        <w:t>avsqe,neia</w:t>
      </w:r>
      <w:r w:rsidRPr="00E17FD4">
        <w:rPr>
          <w:rFonts w:ascii="Times New Roman" w:hAnsi="Times New Roman" w:cs="Times New Roman"/>
        </w:rPr>
        <w:t xml:space="preserve">, así recuperamos la intencionalidad retórica de la unidad literaria (5b-10). </w:t>
      </w:r>
    </w:p>
    <w:p w14:paraId="5928B93E" w14:textId="3216BBCB" w:rsidR="00B70033" w:rsidRPr="00E17FD4" w:rsidRDefault="00C323BF" w:rsidP="00E17FD4">
      <w:pPr>
        <w:autoSpaceDE w:val="0"/>
        <w:autoSpaceDN w:val="0"/>
        <w:adjustRightInd w:val="0"/>
        <w:spacing w:after="120" w:line="480" w:lineRule="auto"/>
        <w:ind w:firstLine="709"/>
        <w:jc w:val="both"/>
        <w:rPr>
          <w:rFonts w:ascii="Times New Roman" w:hAnsi="Times New Roman" w:cs="Times New Roman"/>
        </w:rPr>
      </w:pPr>
      <w:r w:rsidRPr="00E17FD4">
        <w:rPr>
          <w:rFonts w:ascii="Times New Roman" w:hAnsi="Times New Roman" w:cs="Times New Roman"/>
        </w:rPr>
        <w:t>No debe extrañarnos, en este contexto, la fascinación de los corintios por la salud</w:t>
      </w:r>
      <w:r w:rsidR="00FE7CC2" w:rsidRPr="00E17FD4">
        <w:rPr>
          <w:rFonts w:ascii="Times New Roman" w:hAnsi="Times New Roman" w:cs="Times New Roman"/>
        </w:rPr>
        <w:t>,</w:t>
      </w:r>
      <w:r w:rsidRPr="00E17FD4">
        <w:rPr>
          <w:rFonts w:ascii="Times New Roman" w:hAnsi="Times New Roman" w:cs="Times New Roman"/>
        </w:rPr>
        <w:t xml:space="preserve"> a tal punto que uno de sus establecimientos religiosos más importantes haya sido el santuario de Asclapius, el dios de la curación. </w:t>
      </w:r>
      <w:r w:rsidRPr="009219B8">
        <w:rPr>
          <w:rFonts w:ascii="Times New Roman" w:hAnsi="Times New Roman" w:cs="Times New Roman"/>
          <w:color w:val="FF0000"/>
        </w:rPr>
        <w:t>Victor Furnish</w:t>
      </w:r>
      <w:r w:rsidR="003458A1" w:rsidRPr="009219B8">
        <w:rPr>
          <w:rFonts w:ascii="Times New Roman" w:hAnsi="Times New Roman" w:cs="Times New Roman"/>
          <w:color w:val="FF0000"/>
        </w:rPr>
        <w:t xml:space="preserve"> </w:t>
      </w:r>
      <w:r w:rsidRPr="00E17FD4">
        <w:rPr>
          <w:rFonts w:ascii="Times New Roman" w:hAnsi="Times New Roman" w:cs="Times New Roman"/>
        </w:rPr>
        <w:t>señala que el santuario fue reparado por los romanos “para atraer una gran cantidad de personas buscando curación para sus afecciones” (</w:t>
      </w:r>
      <w:r w:rsidR="003458A1" w:rsidRPr="00E17FD4">
        <w:rPr>
          <w:rFonts w:ascii="Times New Roman" w:hAnsi="Times New Roman" w:cs="Times New Roman"/>
          <w:color w:val="C00000"/>
        </w:rPr>
        <w:t xml:space="preserve">1985, </w:t>
      </w:r>
      <w:r w:rsidRPr="00E17FD4">
        <w:rPr>
          <w:rFonts w:ascii="Times New Roman" w:hAnsi="Times New Roman" w:cs="Times New Roman"/>
          <w:color w:val="C00000"/>
        </w:rPr>
        <w:t>p. 17</w:t>
      </w:r>
      <w:r w:rsidRPr="00E17FD4">
        <w:rPr>
          <w:rFonts w:ascii="Times New Roman" w:hAnsi="Times New Roman" w:cs="Times New Roman"/>
        </w:rPr>
        <w:t xml:space="preserve">). Si observamos la </w:t>
      </w:r>
      <w:r w:rsidR="00A00686" w:rsidRPr="009219B8">
        <w:rPr>
          <w:rFonts w:ascii="Times New Roman" w:hAnsi="Times New Roman" w:cs="Times New Roman"/>
          <w:b/>
        </w:rPr>
        <w:t xml:space="preserve">Figura </w:t>
      </w:r>
      <w:r w:rsidR="002F5FC5" w:rsidRPr="009219B8">
        <w:rPr>
          <w:rFonts w:ascii="Times New Roman" w:hAnsi="Times New Roman" w:cs="Times New Roman"/>
          <w:b/>
        </w:rPr>
        <w:t>1</w:t>
      </w:r>
      <w:r w:rsidR="00246523">
        <w:rPr>
          <w:rFonts w:ascii="Times New Roman" w:hAnsi="Times New Roman" w:cs="Times New Roman"/>
        </w:rPr>
        <w:t>,</w:t>
      </w:r>
      <w:r w:rsidR="002F5FC5" w:rsidRPr="00E17FD4">
        <w:rPr>
          <w:rFonts w:ascii="Times New Roman" w:hAnsi="Times New Roman" w:cs="Times New Roman"/>
        </w:rPr>
        <w:t xml:space="preserve"> </w:t>
      </w:r>
      <w:r w:rsidRPr="00E17FD4">
        <w:rPr>
          <w:rFonts w:ascii="Times New Roman" w:hAnsi="Times New Roman" w:cs="Times New Roman"/>
        </w:rPr>
        <w:t xml:space="preserve">del dios </w:t>
      </w:r>
      <w:r w:rsidR="00803F7E" w:rsidRPr="00E17FD4">
        <w:rPr>
          <w:rFonts w:ascii="Times New Roman" w:hAnsi="Times New Roman" w:cs="Times New Roman"/>
        </w:rPr>
        <w:t>Asclepio</w:t>
      </w:r>
      <w:r w:rsidR="00246523">
        <w:rPr>
          <w:rFonts w:ascii="Times New Roman" w:hAnsi="Times New Roman" w:cs="Times New Roman"/>
        </w:rPr>
        <w:t>,</w:t>
      </w:r>
      <w:r w:rsidRPr="00E17FD4">
        <w:rPr>
          <w:rFonts w:ascii="Times New Roman" w:hAnsi="Times New Roman" w:cs="Times New Roman"/>
        </w:rPr>
        <w:t xml:space="preserve"> </w:t>
      </w:r>
      <w:r w:rsidR="00246523">
        <w:rPr>
          <w:rFonts w:ascii="Times New Roman" w:hAnsi="Times New Roman" w:cs="Times New Roman"/>
        </w:rPr>
        <w:t>es</w:t>
      </w:r>
      <w:r w:rsidRPr="00E17FD4">
        <w:rPr>
          <w:rFonts w:ascii="Times New Roman" w:hAnsi="Times New Roman" w:cs="Times New Roman"/>
        </w:rPr>
        <w:t xml:space="preserve"> claro que los corintios están acostumbrados a vincular la salud-enfermedad con el cuerpo “perfecto” de un dios. Las imágenes -templos/esculturas- en la época romana, tienen esa finalidad de transmitir mensajes, valores, </w:t>
      </w:r>
      <w:r w:rsidRPr="00E17FD4">
        <w:rPr>
          <w:rFonts w:ascii="Times New Roman" w:hAnsi="Times New Roman" w:cs="Times New Roman"/>
          <w:i/>
          <w:iCs/>
        </w:rPr>
        <w:t>habitus</w:t>
      </w:r>
      <w:r w:rsidRPr="00E17FD4">
        <w:rPr>
          <w:rFonts w:ascii="Times New Roman" w:hAnsi="Times New Roman" w:cs="Times New Roman"/>
        </w:rPr>
        <w:t>; y</w:t>
      </w:r>
      <w:r w:rsidR="00246523">
        <w:rPr>
          <w:rFonts w:ascii="Times New Roman" w:hAnsi="Times New Roman" w:cs="Times New Roman"/>
        </w:rPr>
        <w:t>,</w:t>
      </w:r>
      <w:r w:rsidRPr="00E17FD4">
        <w:rPr>
          <w:rFonts w:ascii="Times New Roman" w:hAnsi="Times New Roman" w:cs="Times New Roman"/>
        </w:rPr>
        <w:t xml:space="preserve"> según </w:t>
      </w:r>
      <w:r w:rsidRPr="009219B8">
        <w:rPr>
          <w:rFonts w:ascii="Times New Roman" w:hAnsi="Times New Roman" w:cs="Times New Roman"/>
          <w:color w:val="FF0000"/>
        </w:rPr>
        <w:t>Crossan&amp;Reed (</w:t>
      </w:r>
      <w:r w:rsidRPr="00E17FD4">
        <w:rPr>
          <w:rFonts w:ascii="Times New Roman" w:hAnsi="Times New Roman" w:cs="Times New Roman"/>
          <w:color w:val="C00000"/>
        </w:rPr>
        <w:t>2004</w:t>
      </w:r>
      <w:r w:rsidRPr="009219B8">
        <w:rPr>
          <w:rFonts w:ascii="Times New Roman" w:hAnsi="Times New Roman" w:cs="Times New Roman"/>
          <w:color w:val="FF0000"/>
        </w:rPr>
        <w:t>)</w:t>
      </w:r>
      <w:r w:rsidRPr="00E17FD4">
        <w:rPr>
          <w:rFonts w:ascii="Times New Roman" w:hAnsi="Times New Roman" w:cs="Times New Roman"/>
        </w:rPr>
        <w:t>, comunican ideologías (imperiales)</w:t>
      </w:r>
      <w:r w:rsidR="00C34B07" w:rsidRPr="00E17FD4">
        <w:rPr>
          <w:rFonts w:ascii="Times New Roman" w:hAnsi="Times New Roman" w:cs="Times New Roman"/>
        </w:rPr>
        <w:t>.</w:t>
      </w:r>
    </w:p>
    <w:p w14:paraId="300F78DF" w14:textId="5AD75EB4" w:rsidR="00C323BF" w:rsidRPr="009649F1" w:rsidRDefault="00B70033" w:rsidP="009649F1">
      <w:pPr>
        <w:autoSpaceDE w:val="0"/>
        <w:autoSpaceDN w:val="0"/>
        <w:adjustRightInd w:val="0"/>
        <w:spacing w:after="120" w:line="360" w:lineRule="auto"/>
        <w:ind w:firstLine="567"/>
        <w:jc w:val="center"/>
        <w:rPr>
          <w:rFonts w:ascii="Times New Roman" w:hAnsi="Times New Roman" w:cs="Times New Roman"/>
          <w:b/>
          <w:bCs/>
        </w:rPr>
      </w:pPr>
      <w:r w:rsidRPr="006961E0">
        <w:rPr>
          <w:rFonts w:ascii="Times New Roman" w:hAnsi="Times New Roman" w:cs="Times New Roman"/>
          <w:b/>
          <w:bCs/>
        </w:rPr>
        <w:t>Figura</w:t>
      </w:r>
      <w:r w:rsidR="00C323BF" w:rsidRPr="006961E0">
        <w:rPr>
          <w:rFonts w:ascii="Times New Roman" w:hAnsi="Times New Roman" w:cs="Times New Roman"/>
          <w:b/>
          <w:bCs/>
        </w:rPr>
        <w:t xml:space="preserve"> 1</w:t>
      </w:r>
      <w:r w:rsidR="009649F1">
        <w:rPr>
          <w:rFonts w:ascii="Times New Roman" w:hAnsi="Times New Roman" w:cs="Times New Roman"/>
          <w:b/>
          <w:bCs/>
        </w:rPr>
        <w:t xml:space="preserve">. </w:t>
      </w:r>
      <w:r w:rsidR="00C323BF" w:rsidRPr="009649F1">
        <w:rPr>
          <w:rFonts w:ascii="Times New Roman" w:hAnsi="Times New Roman" w:cs="Times New Roman"/>
          <w:iCs/>
        </w:rPr>
        <w:t>Dios Asclepio</w:t>
      </w:r>
    </w:p>
    <w:p w14:paraId="054511BD" w14:textId="00C99610" w:rsidR="00C323BF" w:rsidRPr="00E17FD4" w:rsidRDefault="00246523" w:rsidP="00E17FD4">
      <w:pPr>
        <w:autoSpaceDE w:val="0"/>
        <w:autoSpaceDN w:val="0"/>
        <w:adjustRightInd w:val="0"/>
        <w:spacing w:after="120" w:line="480" w:lineRule="auto"/>
        <w:ind w:firstLine="567"/>
        <w:jc w:val="both"/>
        <w:rPr>
          <w:rFonts w:ascii="Times New Roman" w:hAnsi="Times New Roman" w:cs="Times New Roman"/>
        </w:rPr>
      </w:pPr>
      <w:r w:rsidRPr="006961E0">
        <w:rPr>
          <w:rFonts w:ascii="Times New Roman" w:hAnsi="Times New Roman" w:cs="Times New Roman"/>
          <w:i/>
          <w:iCs/>
          <w:noProof/>
          <w:lang w:val="en-US"/>
        </w:rPr>
        <w:drawing>
          <wp:anchor distT="0" distB="0" distL="114300" distR="114300" simplePos="0" relativeHeight="251663360" behindDoc="1" locked="0" layoutInCell="1" allowOverlap="1" wp14:anchorId="0EDD3938" wp14:editId="27CC3DC3">
            <wp:simplePos x="0" y="0"/>
            <wp:positionH relativeFrom="column">
              <wp:posOffset>2059305</wp:posOffset>
            </wp:positionH>
            <wp:positionV relativeFrom="paragraph">
              <wp:posOffset>57150</wp:posOffset>
            </wp:positionV>
            <wp:extent cx="1967865" cy="3546475"/>
            <wp:effectExtent l="0" t="0" r="635" b="0"/>
            <wp:wrapTight wrapText="bothSides">
              <wp:wrapPolygon edited="0">
                <wp:start x="0" y="0"/>
                <wp:lineTo x="0" y="21503"/>
                <wp:lineTo x="21468" y="21503"/>
                <wp:lineTo x="2146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2311" b="6641"/>
                    <a:stretch/>
                  </pic:blipFill>
                  <pic:spPr bwMode="auto">
                    <a:xfrm>
                      <a:off x="0" y="0"/>
                      <a:ext cx="1967865" cy="3546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2DBC8"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64B5EC63"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0A9C1D97"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716534E4"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02D1ECAE"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00E8BD85"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5A7EE770"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71D48913" w14:textId="77777777" w:rsidR="00C323BF" w:rsidRPr="00E17FD4" w:rsidRDefault="00C323BF" w:rsidP="00E17FD4">
      <w:pPr>
        <w:autoSpaceDE w:val="0"/>
        <w:autoSpaceDN w:val="0"/>
        <w:adjustRightInd w:val="0"/>
        <w:spacing w:after="120" w:line="480" w:lineRule="auto"/>
        <w:ind w:firstLine="567"/>
        <w:jc w:val="both"/>
        <w:rPr>
          <w:rFonts w:ascii="Times New Roman" w:hAnsi="Times New Roman" w:cs="Times New Roman"/>
        </w:rPr>
      </w:pPr>
    </w:p>
    <w:p w14:paraId="5630ED09" w14:textId="7B665974" w:rsidR="00C323BF" w:rsidRPr="00E17FD4" w:rsidRDefault="00C323BF" w:rsidP="00E17FD4">
      <w:pPr>
        <w:autoSpaceDE w:val="0"/>
        <w:autoSpaceDN w:val="0"/>
        <w:adjustRightInd w:val="0"/>
        <w:spacing w:after="120" w:line="480" w:lineRule="auto"/>
        <w:ind w:firstLine="567"/>
        <w:jc w:val="center"/>
        <w:rPr>
          <w:rFonts w:ascii="Times New Roman" w:hAnsi="Times New Roman" w:cs="Times New Roman"/>
        </w:rPr>
      </w:pPr>
      <w:r w:rsidRPr="009649F1">
        <w:rPr>
          <w:rFonts w:ascii="Times New Roman" w:hAnsi="Times New Roman" w:cs="Times New Roman"/>
          <w:b/>
        </w:rPr>
        <w:t>Fuente:</w:t>
      </w:r>
      <w:r w:rsidRPr="00E17FD4">
        <w:rPr>
          <w:rFonts w:ascii="Times New Roman" w:hAnsi="Times New Roman" w:cs="Times New Roman"/>
        </w:rPr>
        <w:t xml:space="preserve"> </w:t>
      </w:r>
      <w:r w:rsidRPr="00E17FD4">
        <w:rPr>
          <w:rFonts w:ascii="Times New Roman" w:hAnsi="Times New Roman" w:cs="Times New Roman"/>
          <w:color w:val="C00000"/>
        </w:rPr>
        <w:t>https://es.wikipedia.org/wiki/Asclepio</w:t>
      </w:r>
    </w:p>
    <w:p w14:paraId="744A7739" w14:textId="4FAF9EE4" w:rsidR="00080A02" w:rsidRPr="00E17FD4" w:rsidRDefault="00080A02" w:rsidP="00E17FD4">
      <w:pPr>
        <w:autoSpaceDE w:val="0"/>
        <w:autoSpaceDN w:val="0"/>
        <w:adjustRightInd w:val="0"/>
        <w:spacing w:line="480" w:lineRule="auto"/>
        <w:ind w:firstLine="709"/>
        <w:jc w:val="both"/>
        <w:rPr>
          <w:rFonts w:ascii="Times New Roman" w:hAnsi="Times New Roman" w:cs="Times New Roman"/>
        </w:rPr>
      </w:pPr>
      <w:r w:rsidRPr="00E17FD4">
        <w:rPr>
          <w:rFonts w:ascii="Times New Roman" w:hAnsi="Times New Roman" w:cs="Times New Roman"/>
        </w:rPr>
        <w:t>Ahora bien</w:t>
      </w:r>
      <w:r w:rsidR="00F37514" w:rsidRPr="00E17FD4">
        <w:rPr>
          <w:rFonts w:ascii="Times New Roman" w:hAnsi="Times New Roman" w:cs="Times New Roman"/>
        </w:rPr>
        <w:t>,</w:t>
      </w:r>
      <w:r w:rsidRPr="00E17FD4">
        <w:rPr>
          <w:rFonts w:ascii="Times New Roman" w:hAnsi="Times New Roman" w:cs="Times New Roman"/>
        </w:rPr>
        <w:t xml:space="preserve"> ¿por qué Pablo recurre a su experiencia de enfermedad en esta sección parenética? El apóstol se enfrenta a sectores influyentes de sus propias comunidades en Corinto</w:t>
      </w:r>
      <w:r w:rsidR="00F37514" w:rsidRPr="00E17FD4">
        <w:rPr>
          <w:rFonts w:ascii="Times New Roman" w:hAnsi="Times New Roman" w:cs="Times New Roman"/>
        </w:rPr>
        <w:t>,</w:t>
      </w:r>
      <w:r w:rsidRPr="00E17FD4">
        <w:rPr>
          <w:rFonts w:ascii="Times New Roman" w:hAnsi="Times New Roman" w:cs="Times New Roman"/>
        </w:rPr>
        <w:t xml:space="preserve"> donde la imagen corporal señala</w:t>
      </w:r>
      <w:r w:rsidR="00246523">
        <w:rPr>
          <w:rFonts w:ascii="Times New Roman" w:hAnsi="Times New Roman" w:cs="Times New Roman"/>
        </w:rPr>
        <w:t>,</w:t>
      </w:r>
      <w:r w:rsidRPr="00E17FD4">
        <w:rPr>
          <w:rFonts w:ascii="Times New Roman" w:hAnsi="Times New Roman" w:cs="Times New Roman"/>
        </w:rPr>
        <w:t xml:space="preserve"> hasta cierto punto la identidad, el prestigio y, por consiguiente, ponen en cuestión su legitimidad social (autoridad) como emisario de Cristo. En 2 Cor 10,</w:t>
      </w:r>
      <w:r w:rsidR="00246523">
        <w:rPr>
          <w:rFonts w:ascii="Times New Roman" w:hAnsi="Times New Roman" w:cs="Times New Roman"/>
        </w:rPr>
        <w:t xml:space="preserve"> </w:t>
      </w:r>
      <w:r w:rsidRPr="00E17FD4">
        <w:rPr>
          <w:rFonts w:ascii="Times New Roman" w:hAnsi="Times New Roman" w:cs="Times New Roman"/>
        </w:rPr>
        <w:t>10, Pablo es cuestionado por una facción de la comunidad</w:t>
      </w:r>
      <w:r w:rsidR="00246523">
        <w:rPr>
          <w:rFonts w:ascii="Times New Roman" w:hAnsi="Times New Roman" w:cs="Times New Roman"/>
        </w:rPr>
        <w:t>,</w:t>
      </w:r>
      <w:r w:rsidRPr="00E17FD4">
        <w:rPr>
          <w:rFonts w:ascii="Times New Roman" w:hAnsi="Times New Roman" w:cs="Times New Roman"/>
        </w:rPr>
        <w:t xml:space="preserve"> porque su cuerpo es frágil-enfermo (</w:t>
      </w:r>
      <w:r w:rsidRPr="00E17FD4">
        <w:rPr>
          <w:rFonts w:ascii="Bwgrkn" w:hAnsi="Bwgrkn" w:cs="Times New Roman"/>
        </w:rPr>
        <w:t>sw,matoj asqenh,j</w:t>
      </w:r>
      <w:r w:rsidRPr="00E17FD4">
        <w:rPr>
          <w:rFonts w:ascii="Times New Roman" w:hAnsi="Times New Roman" w:cs="Times New Roman"/>
        </w:rPr>
        <w:t>) y su retórica, despreciable (</w:t>
      </w:r>
      <w:r w:rsidRPr="00E17FD4">
        <w:rPr>
          <w:rFonts w:ascii="Bwgrkn" w:hAnsi="Bwgrkn" w:cs="Times New Roman"/>
        </w:rPr>
        <w:t>logo,j evxouqenme,noj</w:t>
      </w:r>
      <w:r w:rsidRPr="00E17FD4">
        <w:rPr>
          <w:rFonts w:ascii="Times New Roman" w:hAnsi="Times New Roman" w:cs="Times New Roman"/>
        </w:rPr>
        <w:t>). Nuevamente la referencia al cuerpo enfermo de Pablo</w:t>
      </w:r>
      <w:r w:rsidRPr="00E17FD4">
        <w:rPr>
          <w:rStyle w:val="Refdenotaalpie"/>
          <w:rFonts w:ascii="Times New Roman" w:hAnsi="Times New Roman" w:cs="Times New Roman"/>
        </w:rPr>
        <w:footnoteReference w:id="11"/>
      </w:r>
      <w:r w:rsidRPr="00E17FD4">
        <w:rPr>
          <w:rFonts w:ascii="Times New Roman" w:hAnsi="Times New Roman" w:cs="Times New Roman"/>
        </w:rPr>
        <w:t>, pero ahora convertido en un recurso estratégico de sus opositores para acusarlo.</w:t>
      </w:r>
    </w:p>
    <w:p w14:paraId="271D176D" w14:textId="5D52FAF7" w:rsidR="00080A02" w:rsidRPr="00E17FD4" w:rsidRDefault="00080A02" w:rsidP="00E17FD4">
      <w:pPr>
        <w:spacing w:after="120" w:line="480" w:lineRule="auto"/>
        <w:ind w:firstLine="567"/>
        <w:jc w:val="both"/>
        <w:rPr>
          <w:rFonts w:ascii="Times New Roman" w:hAnsi="Times New Roman" w:cs="Times New Roman"/>
        </w:rPr>
      </w:pPr>
      <w:r w:rsidRPr="00E17FD4">
        <w:rPr>
          <w:rFonts w:ascii="Times New Roman" w:hAnsi="Times New Roman" w:cs="Times New Roman"/>
        </w:rPr>
        <w:t xml:space="preserve">La referencia al cuerpo enfermo-despreciado por parte de sus opositores es el resultado de toda una ideología de clasificación </w:t>
      </w:r>
      <w:r w:rsidRPr="00E17FD4">
        <w:rPr>
          <w:rFonts w:ascii="Times New Roman" w:hAnsi="Times New Roman" w:cs="Times New Roman"/>
          <w:i/>
          <w:iCs/>
        </w:rPr>
        <w:t>somática</w:t>
      </w:r>
      <w:r w:rsidRPr="00E17FD4">
        <w:rPr>
          <w:rFonts w:ascii="Times New Roman" w:hAnsi="Times New Roman" w:cs="Times New Roman"/>
        </w:rPr>
        <w:t xml:space="preserve"> del poder que los corintios-romanos reciben de las tradiciones griegas. Richard Sennet</w:t>
      </w:r>
      <w:r w:rsidR="008235EF" w:rsidRPr="00E17FD4">
        <w:rPr>
          <w:rFonts w:ascii="Times New Roman" w:hAnsi="Times New Roman" w:cs="Times New Roman"/>
        </w:rPr>
        <w:t xml:space="preserve"> </w:t>
      </w:r>
      <w:r w:rsidRPr="00E17FD4">
        <w:rPr>
          <w:rFonts w:ascii="Times New Roman" w:hAnsi="Times New Roman" w:cs="Times New Roman"/>
        </w:rPr>
        <w:t xml:space="preserve">describe brillantemente esta relación poder-cuerpo de la sociedad ateniense. Veamos un par de testimonios históricos. Primero la teoría del calor corporal. Con esta argumentación se justificaba -biológicamente- la clasificación social de los cuerpos. Esta teoría surge en la Grecia de Pericles, </w:t>
      </w:r>
      <w:r w:rsidRPr="009219B8">
        <w:rPr>
          <w:rFonts w:ascii="Times New Roman" w:hAnsi="Times New Roman" w:cs="Times New Roman"/>
          <w:color w:val="FF0000"/>
        </w:rPr>
        <w:t>Sennet</w:t>
      </w:r>
      <w:r w:rsidRPr="00E17FD4">
        <w:rPr>
          <w:rFonts w:ascii="Times New Roman" w:hAnsi="Times New Roman" w:cs="Times New Roman"/>
        </w:rPr>
        <w:t xml:space="preserve"> lo explica:</w:t>
      </w:r>
    </w:p>
    <w:p w14:paraId="750B0693" w14:textId="6B131724" w:rsidR="00080A02" w:rsidRPr="00E17FD4" w:rsidRDefault="00080A02" w:rsidP="00646465">
      <w:pPr>
        <w:spacing w:after="120" w:line="480" w:lineRule="auto"/>
        <w:ind w:left="1418"/>
        <w:jc w:val="both"/>
        <w:rPr>
          <w:rFonts w:ascii="Times New Roman" w:hAnsi="Times New Roman" w:cs="Times New Roman"/>
        </w:rPr>
      </w:pPr>
      <w:r w:rsidRPr="00E17FD4">
        <w:rPr>
          <w:rFonts w:ascii="Times New Roman" w:hAnsi="Times New Roman" w:cs="Times New Roman"/>
        </w:rPr>
        <w:t>La fuente del orgullo corporal procedía de creencias relacionadas con el calor del cuerpo, que gobernaba el proceso de formación de un ser humano. Se creía que los fetos que al principio del embarazo habían recibido calor suficiente en el vientre de la madre se convertían en varones, mientras que los que habían carecido de ese calor se convertían en mujeres</w:t>
      </w:r>
      <w:r w:rsidR="00F37514" w:rsidRPr="00E17FD4">
        <w:rPr>
          <w:rFonts w:ascii="Times New Roman" w:hAnsi="Times New Roman" w:cs="Times New Roman"/>
        </w:rPr>
        <w:t xml:space="preserve"> [</w:t>
      </w:r>
      <w:r w:rsidRPr="00E17FD4">
        <w:rPr>
          <w:rFonts w:ascii="Times New Roman" w:hAnsi="Times New Roman" w:cs="Times New Roman"/>
        </w:rPr>
        <w:t>…</w:t>
      </w:r>
      <w:r w:rsidR="00F37514" w:rsidRPr="00E17FD4">
        <w:rPr>
          <w:rFonts w:ascii="Times New Roman" w:hAnsi="Times New Roman" w:cs="Times New Roman"/>
        </w:rPr>
        <w:t>]</w:t>
      </w:r>
      <w:r w:rsidRPr="00E17FD4">
        <w:rPr>
          <w:rFonts w:ascii="Times New Roman" w:hAnsi="Times New Roman" w:cs="Times New Roman"/>
        </w:rPr>
        <w:t xml:space="preserve"> Diógenes de Apolonia fue el primer griego que exploró esta desigualdad en el calor, y Aristóteles retomó y amplió el análisis de Diógenes</w:t>
      </w:r>
      <w:r w:rsidR="00F37514" w:rsidRPr="00E17FD4">
        <w:rPr>
          <w:rFonts w:ascii="Times New Roman" w:hAnsi="Times New Roman" w:cs="Times New Roman"/>
        </w:rPr>
        <w:t xml:space="preserve"> [</w:t>
      </w:r>
      <w:r w:rsidRPr="00E17FD4">
        <w:rPr>
          <w:rFonts w:ascii="Times New Roman" w:hAnsi="Times New Roman" w:cs="Times New Roman"/>
        </w:rPr>
        <w:t>…</w:t>
      </w:r>
      <w:r w:rsidR="00F37514" w:rsidRPr="00E17FD4">
        <w:rPr>
          <w:rFonts w:ascii="Times New Roman" w:hAnsi="Times New Roman" w:cs="Times New Roman"/>
        </w:rPr>
        <w:t>]</w:t>
      </w:r>
      <w:r w:rsidRPr="00E17FD4">
        <w:rPr>
          <w:rFonts w:ascii="Times New Roman" w:hAnsi="Times New Roman" w:cs="Times New Roman"/>
        </w:rPr>
        <w:t xml:space="preserve"> Aristó</w:t>
      </w:r>
      <w:r w:rsidR="00B77331">
        <w:rPr>
          <w:rFonts w:ascii="Times New Roman" w:hAnsi="Times New Roman" w:cs="Times New Roman"/>
        </w:rPr>
        <w:t>t</w:t>
      </w:r>
      <w:r w:rsidRPr="00E17FD4">
        <w:rPr>
          <w:rFonts w:ascii="Times New Roman" w:hAnsi="Times New Roman" w:cs="Times New Roman"/>
        </w:rPr>
        <w:t>eles relacionaba la sangre menstrual y el esperma, en la creencia de que la sangre menstrual era sangre fría mientras que el esperma era sangre caldeada; el esperma era superior porque creaba nueva vida, mientras que la sangre menstrual permanecía inerte</w:t>
      </w:r>
      <w:r w:rsidR="00F37514" w:rsidRPr="00E17FD4">
        <w:rPr>
          <w:rFonts w:ascii="Times New Roman" w:hAnsi="Times New Roman" w:cs="Times New Roman"/>
        </w:rPr>
        <w:t xml:space="preserve"> [</w:t>
      </w:r>
      <w:r w:rsidRPr="00E17FD4">
        <w:rPr>
          <w:rFonts w:ascii="Times New Roman" w:hAnsi="Times New Roman" w:cs="Times New Roman"/>
        </w:rPr>
        <w:t>…</w:t>
      </w:r>
      <w:r w:rsidR="00F37514" w:rsidRPr="00E17FD4">
        <w:rPr>
          <w:rFonts w:ascii="Times New Roman" w:hAnsi="Times New Roman" w:cs="Times New Roman"/>
        </w:rPr>
        <w:t>]</w:t>
      </w:r>
      <w:r w:rsidRPr="00E17FD4">
        <w:rPr>
          <w:rFonts w:ascii="Times New Roman" w:hAnsi="Times New Roman" w:cs="Times New Roman"/>
        </w:rPr>
        <w:t xml:space="preserve"> Hipócrates desarrolló un </w:t>
      </w:r>
      <w:r w:rsidR="00646465" w:rsidRPr="00E17FD4">
        <w:rPr>
          <w:rFonts w:ascii="Times New Roman" w:hAnsi="Times New Roman" w:cs="Times New Roman"/>
        </w:rPr>
        <w:t>argumen</w:t>
      </w:r>
      <w:r w:rsidR="00646465">
        <w:rPr>
          <w:rFonts w:ascii="Times New Roman" w:hAnsi="Times New Roman" w:cs="Times New Roman"/>
        </w:rPr>
        <w:t>t</w:t>
      </w:r>
      <w:r w:rsidR="00646465" w:rsidRPr="00E17FD4">
        <w:rPr>
          <w:rFonts w:ascii="Times New Roman" w:hAnsi="Times New Roman" w:cs="Times New Roman"/>
        </w:rPr>
        <w:t xml:space="preserve">o </w:t>
      </w:r>
      <w:r w:rsidRPr="00E17FD4">
        <w:rPr>
          <w:rFonts w:ascii="Times New Roman" w:hAnsi="Times New Roman" w:cs="Times New Roman"/>
        </w:rPr>
        <w:t>diferente que llevaba a la misma conclusión. Suponía que en los fluidos seminales y vaginales de los seres humanos había dos clases de esperma, una fuerte y una débil. (</w:t>
      </w:r>
      <w:r w:rsidR="008235EF" w:rsidRPr="00E17FD4">
        <w:rPr>
          <w:rFonts w:ascii="Times New Roman" w:hAnsi="Times New Roman" w:cs="Times New Roman"/>
          <w:color w:val="C00000"/>
        </w:rPr>
        <w:t>1997, p</w:t>
      </w:r>
      <w:r w:rsidRPr="00E17FD4">
        <w:rPr>
          <w:rFonts w:ascii="Times New Roman" w:hAnsi="Times New Roman" w:cs="Times New Roman"/>
          <w:color w:val="C00000"/>
        </w:rPr>
        <w:t>p. 44-45</w:t>
      </w:r>
      <w:r w:rsidRPr="00E17FD4">
        <w:rPr>
          <w:rFonts w:ascii="Times New Roman" w:hAnsi="Times New Roman" w:cs="Times New Roman"/>
        </w:rPr>
        <w:t>)</w:t>
      </w:r>
    </w:p>
    <w:p w14:paraId="7BFB2FBB" w14:textId="1BF56D09" w:rsidR="00080A02" w:rsidRPr="00E17FD4" w:rsidRDefault="00080A02" w:rsidP="00E17FD4">
      <w:pPr>
        <w:snapToGrid w:val="0"/>
        <w:spacing w:line="480" w:lineRule="auto"/>
        <w:ind w:firstLine="709"/>
        <w:jc w:val="both"/>
        <w:rPr>
          <w:rFonts w:ascii="Times New Roman" w:hAnsi="Times New Roman" w:cs="Times New Roman"/>
        </w:rPr>
      </w:pPr>
      <w:r w:rsidRPr="00E17FD4">
        <w:rPr>
          <w:rFonts w:ascii="Times New Roman" w:hAnsi="Times New Roman" w:cs="Times New Roman"/>
        </w:rPr>
        <w:t>Las argumentaciones eran consideradas “científicas”, fisiológicamente irrefutables</w:t>
      </w:r>
      <w:r w:rsidR="00F37514" w:rsidRPr="00E17FD4">
        <w:rPr>
          <w:rFonts w:ascii="Times New Roman" w:hAnsi="Times New Roman" w:cs="Times New Roman"/>
        </w:rPr>
        <w:t>,</w:t>
      </w:r>
      <w:r w:rsidRPr="00E17FD4">
        <w:rPr>
          <w:rFonts w:ascii="Times New Roman" w:hAnsi="Times New Roman" w:cs="Times New Roman"/>
        </w:rPr>
        <w:t xml:space="preserve"> donde el calor corporal definía y regulaba socialmente a los individuos. Obviamente, los hombres, ciudadanos libres, son ubicados en el escalafón superior de esta biología social del poder</w:t>
      </w:r>
      <w:r w:rsidR="00687E8D">
        <w:rPr>
          <w:rFonts w:ascii="Times New Roman" w:hAnsi="Times New Roman" w:cs="Times New Roman"/>
        </w:rPr>
        <w:t>,</w:t>
      </w:r>
      <w:r w:rsidRPr="00E17FD4">
        <w:rPr>
          <w:rFonts w:ascii="Times New Roman" w:hAnsi="Times New Roman" w:cs="Times New Roman"/>
        </w:rPr>
        <w:t xml:space="preserve"> porque sus cuerpos han nacido naturalmente del calor; son cuerpos activos, cálidos, fuertes. Mientras que el cuerpo de las mujeres expresa todo lo opuesto: frialdad, pasividad y debilidad. Esta teoría del calor corporal no s</w:t>
      </w:r>
      <w:r w:rsidR="00F37514" w:rsidRPr="00E17FD4">
        <w:rPr>
          <w:rFonts w:ascii="Times New Roman" w:hAnsi="Times New Roman" w:cs="Times New Roman"/>
        </w:rPr>
        <w:t>o</w:t>
      </w:r>
      <w:r w:rsidRPr="00E17FD4">
        <w:rPr>
          <w:rFonts w:ascii="Times New Roman" w:hAnsi="Times New Roman" w:cs="Times New Roman"/>
        </w:rPr>
        <w:t xml:space="preserve">lo se aplicó a las relaciones hombre-mujer, también sirvió para la clasificación </w:t>
      </w:r>
      <w:r w:rsidR="00B77331">
        <w:rPr>
          <w:rFonts w:ascii="Times New Roman" w:hAnsi="Times New Roman" w:cs="Times New Roman"/>
        </w:rPr>
        <w:t>libre</w:t>
      </w:r>
      <w:r w:rsidRPr="00E17FD4">
        <w:rPr>
          <w:rFonts w:ascii="Times New Roman" w:hAnsi="Times New Roman" w:cs="Times New Roman"/>
        </w:rPr>
        <w:t>-esclavo. Como los esclavos carecían del calor biológico</w:t>
      </w:r>
      <w:r w:rsidR="00F37514" w:rsidRPr="00E17FD4">
        <w:rPr>
          <w:rFonts w:ascii="Times New Roman" w:hAnsi="Times New Roman" w:cs="Times New Roman"/>
        </w:rPr>
        <w:t>,</w:t>
      </w:r>
      <w:r w:rsidRPr="00E17FD4">
        <w:rPr>
          <w:rFonts w:ascii="Times New Roman" w:hAnsi="Times New Roman" w:cs="Times New Roman"/>
        </w:rPr>
        <w:t xml:space="preserve"> pues</w:t>
      </w:r>
      <w:r w:rsidR="00F37514" w:rsidRPr="00E17FD4">
        <w:rPr>
          <w:rFonts w:ascii="Times New Roman" w:hAnsi="Times New Roman" w:cs="Times New Roman"/>
        </w:rPr>
        <w:t>,</w:t>
      </w:r>
      <w:r w:rsidRPr="00E17FD4">
        <w:rPr>
          <w:rFonts w:ascii="Times New Roman" w:hAnsi="Times New Roman" w:cs="Times New Roman"/>
        </w:rPr>
        <w:t xml:space="preserve"> difícilmente podían ejercitar la retórica o la discusión pública en el Ágora, entonces sus cuerpos terminaban enfríandose y eso suponía su embrutecimiento. En este sentido, se puede concluir que el “honor y la vergüenza en la ciudad derivaban del concepto griego de la fisiología” (</w:t>
      </w:r>
      <w:r w:rsidRPr="00E17FD4">
        <w:rPr>
          <w:rFonts w:ascii="Times New Roman" w:hAnsi="Times New Roman" w:cs="Times New Roman"/>
          <w:color w:val="C00000"/>
        </w:rPr>
        <w:t>Sennet, 1997, p. 47</w:t>
      </w:r>
      <w:r w:rsidRPr="00E17FD4">
        <w:rPr>
          <w:rFonts w:ascii="Times New Roman" w:hAnsi="Times New Roman" w:cs="Times New Roman"/>
        </w:rPr>
        <w:t>).</w:t>
      </w:r>
    </w:p>
    <w:p w14:paraId="30C3E82F" w14:textId="3164A4EC" w:rsidR="00080A02" w:rsidRPr="00E17FD4" w:rsidRDefault="00080A02" w:rsidP="00E17FD4">
      <w:pPr>
        <w:snapToGrid w:val="0"/>
        <w:spacing w:after="120" w:line="480" w:lineRule="auto"/>
        <w:ind w:firstLine="709"/>
        <w:jc w:val="both"/>
        <w:rPr>
          <w:rFonts w:ascii="Times New Roman" w:hAnsi="Times New Roman" w:cs="Times New Roman"/>
        </w:rPr>
      </w:pPr>
      <w:r w:rsidRPr="00E17FD4">
        <w:rPr>
          <w:rFonts w:ascii="Times New Roman" w:hAnsi="Times New Roman" w:cs="Times New Roman"/>
        </w:rPr>
        <w:t>La teoría del calor est</w:t>
      </w:r>
      <w:r w:rsidR="00F37514" w:rsidRPr="00E17FD4">
        <w:rPr>
          <w:rFonts w:ascii="Times New Roman" w:hAnsi="Times New Roman" w:cs="Times New Roman"/>
        </w:rPr>
        <w:t>á</w:t>
      </w:r>
      <w:r w:rsidRPr="00E17FD4">
        <w:rPr>
          <w:rFonts w:ascii="Times New Roman" w:hAnsi="Times New Roman" w:cs="Times New Roman"/>
        </w:rPr>
        <w:t xml:space="preserve"> v</w:t>
      </w:r>
      <w:r w:rsidR="00F37514" w:rsidRPr="00E17FD4">
        <w:rPr>
          <w:rFonts w:ascii="Times New Roman" w:hAnsi="Times New Roman" w:cs="Times New Roman"/>
        </w:rPr>
        <w:t>i</w:t>
      </w:r>
      <w:r w:rsidRPr="00E17FD4">
        <w:rPr>
          <w:rFonts w:ascii="Times New Roman" w:hAnsi="Times New Roman" w:cs="Times New Roman"/>
        </w:rPr>
        <w:t>nculada al segundo testimonio; la cultura elitista del gimnasio griego. En el gimnasio</w:t>
      </w:r>
      <w:r w:rsidRPr="00E17FD4">
        <w:rPr>
          <w:rStyle w:val="Refdenotaalpie"/>
          <w:rFonts w:ascii="Times New Roman" w:hAnsi="Times New Roman" w:cs="Times New Roman"/>
        </w:rPr>
        <w:footnoteReference w:id="12"/>
      </w:r>
      <w:r w:rsidRPr="00E17FD4">
        <w:rPr>
          <w:rFonts w:ascii="Times New Roman" w:hAnsi="Times New Roman" w:cs="Times New Roman"/>
        </w:rPr>
        <w:t xml:space="preserve">, </w:t>
      </w:r>
      <w:r w:rsidR="00FD6708">
        <w:rPr>
          <w:rFonts w:ascii="Times New Roman" w:hAnsi="Times New Roman" w:cs="Times New Roman"/>
        </w:rPr>
        <w:t>por lo general,</w:t>
      </w:r>
      <w:r w:rsidR="00FD6708" w:rsidRPr="00E17FD4">
        <w:rPr>
          <w:rFonts w:ascii="Times New Roman" w:hAnsi="Times New Roman" w:cs="Times New Roman"/>
        </w:rPr>
        <w:t xml:space="preserve"> </w:t>
      </w:r>
      <w:r w:rsidRPr="00E17FD4">
        <w:rPr>
          <w:rFonts w:ascii="Times New Roman" w:hAnsi="Times New Roman" w:cs="Times New Roman"/>
        </w:rPr>
        <w:t>los cuerpos producen calor por medio de los ejercicios. Sin embargo, el gimnasio no tenía como propósito exclusivo los ejercicios físicos, también era el lugar de formación ciudadana -a hombres libres-</w:t>
      </w:r>
      <w:r w:rsidR="00FD6708">
        <w:rPr>
          <w:rFonts w:ascii="Times New Roman" w:hAnsi="Times New Roman" w:cs="Times New Roman"/>
        </w:rPr>
        <w:t>,</w:t>
      </w:r>
      <w:r w:rsidRPr="00E17FD4">
        <w:rPr>
          <w:rFonts w:ascii="Times New Roman" w:hAnsi="Times New Roman" w:cs="Times New Roman"/>
        </w:rPr>
        <w:t xml:space="preserve"> por medio de los ejercicios retóricos. Por tanto, el cuerpo educado en el gimnasio era un símbolo de civilización y poder de los estratos superiores. Según </w:t>
      </w:r>
      <w:r w:rsidRPr="009219B8">
        <w:rPr>
          <w:rFonts w:ascii="Times New Roman" w:hAnsi="Times New Roman" w:cs="Times New Roman"/>
          <w:color w:val="FF0000"/>
        </w:rPr>
        <w:t>Sennet</w:t>
      </w:r>
      <w:r w:rsidRPr="00E17FD4">
        <w:rPr>
          <w:rFonts w:ascii="Times New Roman" w:hAnsi="Times New Roman" w:cs="Times New Roman"/>
        </w:rPr>
        <w:t xml:space="preserve">: </w:t>
      </w:r>
    </w:p>
    <w:p w14:paraId="309F7429" w14:textId="482EF74A" w:rsidR="00080A02" w:rsidRPr="00E17FD4" w:rsidRDefault="00080A02" w:rsidP="00E17FD4">
      <w:pPr>
        <w:spacing w:after="120" w:line="480" w:lineRule="auto"/>
        <w:ind w:left="1418"/>
        <w:jc w:val="both"/>
        <w:rPr>
          <w:rFonts w:ascii="Times New Roman" w:hAnsi="Times New Roman" w:cs="Times New Roman"/>
        </w:rPr>
      </w:pPr>
      <w:r w:rsidRPr="00E17FD4">
        <w:rPr>
          <w:rFonts w:ascii="Times New Roman" w:hAnsi="Times New Roman" w:cs="Times New Roman"/>
        </w:rPr>
        <w:t xml:space="preserve">La palabra moderna «gimnasio» procede de </w:t>
      </w:r>
      <w:r w:rsidRPr="00E17FD4">
        <w:rPr>
          <w:rFonts w:ascii="Times New Roman" w:hAnsi="Times New Roman" w:cs="Times New Roman"/>
          <w:i/>
          <w:iCs/>
        </w:rPr>
        <w:t>gymnoi</w:t>
      </w:r>
      <w:r w:rsidRPr="00E17FD4">
        <w:rPr>
          <w:rFonts w:ascii="Times New Roman" w:hAnsi="Times New Roman" w:cs="Times New Roman"/>
        </w:rPr>
        <w:t xml:space="preserve"> en griego, que significaba «desnudos». El cuerpo desnudo y bello parece un regalo de la Naturaleza, pero recordemos que para Tucídides era un logro de la civilización</w:t>
      </w:r>
      <w:r w:rsidR="00D750B5" w:rsidRPr="00E17FD4">
        <w:rPr>
          <w:rFonts w:ascii="Times New Roman" w:hAnsi="Times New Roman" w:cs="Times New Roman"/>
        </w:rPr>
        <w:t xml:space="preserve"> [</w:t>
      </w:r>
      <w:r w:rsidRPr="00E17FD4">
        <w:rPr>
          <w:rFonts w:ascii="Times New Roman" w:hAnsi="Times New Roman" w:cs="Times New Roman"/>
        </w:rPr>
        <w:t>…</w:t>
      </w:r>
      <w:r w:rsidR="00D750B5" w:rsidRPr="00E17FD4">
        <w:rPr>
          <w:rFonts w:ascii="Times New Roman" w:hAnsi="Times New Roman" w:cs="Times New Roman"/>
        </w:rPr>
        <w:t>]</w:t>
      </w:r>
      <w:r w:rsidRPr="00E17FD4">
        <w:t xml:space="preserve"> </w:t>
      </w:r>
      <w:r w:rsidRPr="00E17FD4">
        <w:rPr>
          <w:rFonts w:ascii="Times New Roman" w:hAnsi="Times New Roman" w:cs="Times New Roman"/>
        </w:rPr>
        <w:t>Al igual que el gimnasio entrenaba los músculos masculinos, educaba la voz varonil enseñando a los jóvenes a competir verbalmente, una habilidad que necesitarían para participar en la democracia de la ciudad. La educación para el debate tenía lugar en la época de Pericles mediante la intervención de ciudadanos ordinarios que se dirigían hacia los gimnasios. (</w:t>
      </w:r>
      <w:r w:rsidR="008235EF" w:rsidRPr="00E17FD4">
        <w:rPr>
          <w:rFonts w:ascii="Times New Roman" w:hAnsi="Times New Roman" w:cs="Times New Roman"/>
          <w:color w:val="C00000"/>
        </w:rPr>
        <w:t>1997, p</w:t>
      </w:r>
      <w:r w:rsidRPr="00E17FD4">
        <w:rPr>
          <w:rFonts w:ascii="Times New Roman" w:hAnsi="Times New Roman" w:cs="Times New Roman"/>
          <w:color w:val="C00000"/>
        </w:rPr>
        <w:t>p. 47-48</w:t>
      </w:r>
      <w:r w:rsidRPr="00E17FD4">
        <w:rPr>
          <w:rFonts w:ascii="Times New Roman" w:hAnsi="Times New Roman" w:cs="Times New Roman"/>
        </w:rPr>
        <w:t>)</w:t>
      </w:r>
    </w:p>
    <w:p w14:paraId="5361A73D" w14:textId="13B3260B" w:rsidR="006E0946" w:rsidRPr="00E17FD4" w:rsidRDefault="00644B90"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 xml:space="preserve">Por esta razón, </w:t>
      </w:r>
      <w:r w:rsidR="006E0946" w:rsidRPr="009219B8">
        <w:rPr>
          <w:rFonts w:ascii="Times New Roman" w:hAnsi="Times New Roman" w:cs="Times New Roman"/>
          <w:color w:val="FF0000"/>
        </w:rPr>
        <w:t xml:space="preserve">Diez </w:t>
      </w:r>
      <w:r w:rsidR="006E0946" w:rsidRPr="009219B8">
        <w:rPr>
          <w:rFonts w:ascii="Times New Roman" w:hAnsi="Times New Roman" w:cs="Times New Roman"/>
          <w:i/>
          <w:iCs/>
          <w:color w:val="FF0000"/>
        </w:rPr>
        <w:t>et al</w:t>
      </w:r>
      <w:r w:rsidR="006E0946" w:rsidRPr="00B77331">
        <w:rPr>
          <w:rFonts w:ascii="Times New Roman" w:hAnsi="Times New Roman" w:cs="Times New Roman"/>
          <w:i/>
          <w:iCs/>
        </w:rPr>
        <w:t>.</w:t>
      </w:r>
      <w:r w:rsidR="006E0946" w:rsidRPr="00E17FD4">
        <w:rPr>
          <w:rFonts w:ascii="Times New Roman" w:hAnsi="Times New Roman" w:cs="Times New Roman"/>
        </w:rPr>
        <w:t xml:space="preserve">, </w:t>
      </w:r>
      <w:r w:rsidR="003339C8" w:rsidRPr="00E17FD4">
        <w:rPr>
          <w:rFonts w:ascii="Times New Roman" w:hAnsi="Times New Roman" w:cs="Times New Roman"/>
        </w:rPr>
        <w:t xml:space="preserve">en una investigación </w:t>
      </w:r>
      <w:r w:rsidR="006E0946" w:rsidRPr="00E17FD4">
        <w:rPr>
          <w:rFonts w:ascii="Times New Roman" w:hAnsi="Times New Roman" w:cs="Times New Roman"/>
        </w:rPr>
        <w:t xml:space="preserve">sobre las representaciones del cuerpo en el </w:t>
      </w:r>
      <w:r w:rsidR="00746020">
        <w:rPr>
          <w:rFonts w:ascii="Times New Roman" w:hAnsi="Times New Roman" w:cs="Times New Roman"/>
        </w:rPr>
        <w:t>I</w:t>
      </w:r>
      <w:r w:rsidR="00746020" w:rsidRPr="00E17FD4">
        <w:rPr>
          <w:rFonts w:ascii="Times New Roman" w:hAnsi="Times New Roman" w:cs="Times New Roman"/>
        </w:rPr>
        <w:t xml:space="preserve">mperio </w:t>
      </w:r>
      <w:r w:rsidR="006E0946" w:rsidRPr="00E17FD4">
        <w:rPr>
          <w:rFonts w:ascii="Times New Roman" w:hAnsi="Times New Roman" w:cs="Times New Roman"/>
        </w:rPr>
        <w:t xml:space="preserve">romano, </w:t>
      </w:r>
      <w:r w:rsidRPr="00E17FD4">
        <w:rPr>
          <w:rFonts w:ascii="Times New Roman" w:hAnsi="Times New Roman" w:cs="Times New Roman"/>
        </w:rPr>
        <w:t xml:space="preserve">sostienen la </w:t>
      </w:r>
      <w:r w:rsidR="006E0946" w:rsidRPr="00E17FD4">
        <w:rPr>
          <w:rFonts w:ascii="Times New Roman" w:hAnsi="Times New Roman" w:cs="Times New Roman"/>
        </w:rPr>
        <w:t>presencia de</w:t>
      </w:r>
      <w:r w:rsidRPr="00E17FD4">
        <w:rPr>
          <w:rFonts w:ascii="Times New Roman" w:hAnsi="Times New Roman" w:cs="Times New Roman"/>
        </w:rPr>
        <w:t xml:space="preserve"> </w:t>
      </w:r>
      <w:r w:rsidR="006E0946" w:rsidRPr="00E17FD4">
        <w:rPr>
          <w:rFonts w:ascii="Times New Roman" w:hAnsi="Times New Roman" w:cs="Times New Roman"/>
        </w:rPr>
        <w:t xml:space="preserve">una </w:t>
      </w:r>
      <w:r w:rsidRPr="00E17FD4">
        <w:rPr>
          <w:rFonts w:ascii="Times New Roman" w:hAnsi="Times New Roman" w:cs="Times New Roman"/>
        </w:rPr>
        <w:t>norma somática donde el cuerpo privilegiado</w:t>
      </w:r>
      <w:r w:rsidR="006E0946" w:rsidRPr="00E17FD4">
        <w:rPr>
          <w:rFonts w:ascii="Times New Roman" w:hAnsi="Times New Roman" w:cs="Times New Roman"/>
        </w:rPr>
        <w:t>,</w:t>
      </w:r>
      <w:r w:rsidRPr="00E17FD4">
        <w:rPr>
          <w:rFonts w:ascii="Times New Roman" w:hAnsi="Times New Roman" w:cs="Times New Roman"/>
        </w:rPr>
        <w:t xml:space="preserve"> que define también</w:t>
      </w:r>
      <w:r w:rsidR="006E0946" w:rsidRPr="00E17FD4">
        <w:rPr>
          <w:rFonts w:ascii="Times New Roman" w:hAnsi="Times New Roman" w:cs="Times New Roman"/>
        </w:rPr>
        <w:t xml:space="preserve"> </w:t>
      </w:r>
      <w:r w:rsidRPr="00E17FD4">
        <w:rPr>
          <w:rFonts w:ascii="Times New Roman" w:hAnsi="Times New Roman" w:cs="Times New Roman"/>
        </w:rPr>
        <w:t>a los otros cuerpos</w:t>
      </w:r>
      <w:r w:rsidR="006E0946" w:rsidRPr="00E17FD4">
        <w:rPr>
          <w:rFonts w:ascii="Times New Roman" w:hAnsi="Times New Roman" w:cs="Times New Roman"/>
        </w:rPr>
        <w:t>,</w:t>
      </w:r>
      <w:r w:rsidRPr="00E17FD4">
        <w:rPr>
          <w:rFonts w:ascii="Times New Roman" w:hAnsi="Times New Roman" w:cs="Times New Roman"/>
        </w:rPr>
        <w:t xml:space="preserve"> es “del ciudadano varón adulto, libre de nacimiento y perteneciente a los estamentos superiores” (</w:t>
      </w:r>
      <w:r w:rsidR="008235EF" w:rsidRPr="00E17FD4">
        <w:rPr>
          <w:rFonts w:ascii="Times New Roman" w:hAnsi="Times New Roman" w:cs="Times New Roman"/>
          <w:color w:val="C00000"/>
        </w:rPr>
        <w:t>2011, p.</w:t>
      </w:r>
      <w:r w:rsidRPr="00E17FD4">
        <w:rPr>
          <w:rFonts w:ascii="Times New Roman" w:hAnsi="Times New Roman" w:cs="Times New Roman"/>
          <w:color w:val="C00000"/>
        </w:rPr>
        <w:t xml:space="preserve"> 12</w:t>
      </w:r>
      <w:r w:rsidRPr="00E17FD4">
        <w:rPr>
          <w:rFonts w:ascii="Times New Roman" w:hAnsi="Times New Roman" w:cs="Times New Roman"/>
        </w:rPr>
        <w:t xml:space="preserve">). </w:t>
      </w:r>
      <w:r w:rsidR="00D750B5" w:rsidRPr="00E17FD4">
        <w:rPr>
          <w:rFonts w:ascii="Times New Roman" w:hAnsi="Times New Roman" w:cs="Times New Roman"/>
        </w:rPr>
        <w:t>Los autores denominan a este cuerpo privil</w:t>
      </w:r>
      <w:r w:rsidR="00F37514" w:rsidRPr="00E17FD4">
        <w:rPr>
          <w:rFonts w:ascii="Times New Roman" w:hAnsi="Times New Roman" w:cs="Times New Roman"/>
        </w:rPr>
        <w:t>e</w:t>
      </w:r>
      <w:r w:rsidR="00D750B5" w:rsidRPr="00E17FD4">
        <w:rPr>
          <w:rFonts w:ascii="Times New Roman" w:hAnsi="Times New Roman" w:cs="Times New Roman"/>
        </w:rPr>
        <w:t xml:space="preserve">giado con el término en latin </w:t>
      </w:r>
      <w:r w:rsidR="00D750B5" w:rsidRPr="00E17FD4">
        <w:rPr>
          <w:rFonts w:ascii="Times New Roman" w:hAnsi="Times New Roman" w:cs="Times New Roman"/>
          <w:i/>
          <w:iCs/>
        </w:rPr>
        <w:t>uir</w:t>
      </w:r>
      <w:r w:rsidR="00D750B5" w:rsidRPr="00E17FD4">
        <w:rPr>
          <w:rFonts w:ascii="Times New Roman" w:hAnsi="Times New Roman" w:cs="Times New Roman"/>
        </w:rPr>
        <w:t xml:space="preserve">. </w:t>
      </w:r>
      <w:r w:rsidR="006E0946" w:rsidRPr="00E17FD4">
        <w:rPr>
          <w:rFonts w:ascii="Times New Roman" w:hAnsi="Times New Roman" w:cs="Times New Roman"/>
        </w:rPr>
        <w:t xml:space="preserve">Según, </w:t>
      </w:r>
      <w:r w:rsidR="006E0946" w:rsidRPr="009219B8">
        <w:rPr>
          <w:rFonts w:ascii="Times New Roman" w:hAnsi="Times New Roman" w:cs="Times New Roman"/>
          <w:color w:val="FF0000"/>
        </w:rPr>
        <w:t xml:space="preserve">Diez </w:t>
      </w:r>
      <w:r w:rsidR="006E0946" w:rsidRPr="009219B8">
        <w:rPr>
          <w:rFonts w:ascii="Times New Roman" w:hAnsi="Times New Roman" w:cs="Times New Roman"/>
          <w:i/>
          <w:iCs/>
          <w:color w:val="FF0000"/>
        </w:rPr>
        <w:t>et al</w:t>
      </w:r>
      <w:r w:rsidR="006E0946" w:rsidRPr="00B77331">
        <w:rPr>
          <w:rFonts w:ascii="Times New Roman" w:hAnsi="Times New Roman" w:cs="Times New Roman"/>
          <w:i/>
          <w:iCs/>
        </w:rPr>
        <w:t>.</w:t>
      </w:r>
      <w:r w:rsidR="006E0946" w:rsidRPr="00E17FD4">
        <w:rPr>
          <w:rFonts w:ascii="Times New Roman" w:hAnsi="Times New Roman" w:cs="Times New Roman"/>
        </w:rPr>
        <w:t xml:space="preserve">: </w:t>
      </w:r>
    </w:p>
    <w:p w14:paraId="327035A5" w14:textId="7FF1377C" w:rsidR="006E0946" w:rsidRPr="00E17FD4" w:rsidRDefault="006E0946" w:rsidP="00E17FD4">
      <w:pPr>
        <w:spacing w:after="120" w:line="480" w:lineRule="auto"/>
        <w:ind w:left="1418"/>
        <w:jc w:val="both"/>
        <w:rPr>
          <w:rFonts w:ascii="Times New Roman" w:hAnsi="Times New Roman" w:cs="Times New Roman"/>
        </w:rPr>
      </w:pPr>
      <w:r w:rsidRPr="00E17FD4">
        <w:rPr>
          <w:rFonts w:ascii="Times New Roman" w:hAnsi="Times New Roman" w:cs="Times New Roman"/>
        </w:rPr>
        <w:t xml:space="preserve">[…] cualquier alejamiento de la norma somática vigente para el varón se describe en términos de su peligrosa semejanza con una indiferenciada alteridad conformada por animales, extranjeros, mujeres y actores sociales subalternos […] </w:t>
      </w:r>
      <w:r w:rsidR="00D750B5" w:rsidRPr="00E17FD4">
        <w:rPr>
          <w:rFonts w:ascii="Times New Roman" w:hAnsi="Times New Roman" w:cs="Times New Roman"/>
        </w:rPr>
        <w:t xml:space="preserve">Este carácter paradigmático no opera solamente a nivel anatómico, en tanto imagen del cuerpo ideal, sino también y sobre todo, a nivel fisiológico y conductual, pues el </w:t>
      </w:r>
      <w:r w:rsidR="00D750B5" w:rsidRPr="00E17FD4">
        <w:rPr>
          <w:rFonts w:ascii="Times New Roman" w:hAnsi="Times New Roman" w:cs="Times New Roman"/>
          <w:i/>
          <w:iCs/>
        </w:rPr>
        <w:t>uir</w:t>
      </w:r>
      <w:r w:rsidR="00D750B5" w:rsidRPr="00E17FD4">
        <w:rPr>
          <w:rFonts w:ascii="Times New Roman" w:hAnsi="Times New Roman" w:cs="Times New Roman"/>
        </w:rPr>
        <w:t xml:space="preserve"> es también, desde luego, el epicentro en torno del cual gira y se enuncia una </w:t>
      </w:r>
      <w:r w:rsidR="00D750B5" w:rsidRPr="00E17FD4">
        <w:rPr>
          <w:rFonts w:ascii="Times New Roman" w:hAnsi="Times New Roman" w:cs="Times New Roman"/>
          <w:i/>
          <w:iCs/>
        </w:rPr>
        <w:t>hexis</w:t>
      </w:r>
      <w:r w:rsidR="00D750B5" w:rsidRPr="00E17FD4">
        <w:rPr>
          <w:rFonts w:ascii="Times New Roman" w:hAnsi="Times New Roman" w:cs="Times New Roman"/>
        </w:rPr>
        <w:t xml:space="preserve"> corporal, cuyo soporte ideológico es la confluencia de posesión y dominación. (</w:t>
      </w:r>
      <w:r w:rsidR="008235EF" w:rsidRPr="00E17FD4">
        <w:rPr>
          <w:rFonts w:ascii="Times New Roman" w:hAnsi="Times New Roman" w:cs="Times New Roman"/>
          <w:color w:val="C00000"/>
        </w:rPr>
        <w:t xml:space="preserve">2011, p. </w:t>
      </w:r>
      <w:r w:rsidR="00D750B5" w:rsidRPr="00E17FD4">
        <w:rPr>
          <w:rFonts w:ascii="Times New Roman" w:hAnsi="Times New Roman" w:cs="Times New Roman"/>
          <w:color w:val="C00000"/>
        </w:rPr>
        <w:t>12</w:t>
      </w:r>
      <w:r w:rsidR="00D750B5" w:rsidRPr="00E17FD4">
        <w:rPr>
          <w:rFonts w:ascii="Times New Roman" w:hAnsi="Times New Roman" w:cs="Times New Roman"/>
        </w:rPr>
        <w:t>)</w:t>
      </w:r>
    </w:p>
    <w:p w14:paraId="0EEC2011" w14:textId="1067483D" w:rsidR="00080A02" w:rsidRPr="00E17FD4" w:rsidRDefault="00080A02" w:rsidP="00E17FD4">
      <w:pPr>
        <w:spacing w:line="480" w:lineRule="auto"/>
        <w:ind w:firstLine="709"/>
        <w:jc w:val="both"/>
        <w:rPr>
          <w:rFonts w:ascii="Times New Roman" w:hAnsi="Times New Roman" w:cs="Times New Roman"/>
        </w:rPr>
      </w:pPr>
      <w:r w:rsidRPr="00E17FD4">
        <w:rPr>
          <w:rFonts w:ascii="Times New Roman" w:hAnsi="Times New Roman" w:cs="Times New Roman"/>
        </w:rPr>
        <w:t xml:space="preserve">Con estos antecedentes ideológicos, claramente era inevitable que Pablo tuviese problemas con su legitimidad social; es un emisario (apóstol)  de Cristo, pero su frágil cuerpo no acompaña dicha vocación. Está muy alejado de los cánones estéticos y políticos del gimnasio: </w:t>
      </w:r>
      <w:r w:rsidRPr="00E17FD4">
        <w:rPr>
          <w:rFonts w:ascii="Times New Roman" w:hAnsi="Times New Roman" w:cs="Times New Roman"/>
          <w:i/>
          <w:iCs/>
        </w:rPr>
        <w:t>cuerpos bellos acompañados de elocuencia</w:t>
      </w:r>
      <w:r w:rsidRPr="00E17FD4">
        <w:rPr>
          <w:rFonts w:ascii="Times New Roman" w:hAnsi="Times New Roman" w:cs="Times New Roman"/>
        </w:rPr>
        <w:t>. Aparentemente</w:t>
      </w:r>
      <w:r w:rsidR="00FD030C" w:rsidRPr="00E17FD4">
        <w:rPr>
          <w:rFonts w:ascii="Times New Roman" w:hAnsi="Times New Roman" w:cs="Times New Roman"/>
        </w:rPr>
        <w:t>,</w:t>
      </w:r>
      <w:r w:rsidRPr="00E17FD4">
        <w:rPr>
          <w:rFonts w:ascii="Times New Roman" w:hAnsi="Times New Roman" w:cs="Times New Roman"/>
        </w:rPr>
        <w:t xml:space="preserve"> es un cuerpo poco caldeado, expresa más fragilidad que fortaleza. Y el problema</w:t>
      </w:r>
      <w:r w:rsidR="00D14F02">
        <w:rPr>
          <w:rFonts w:ascii="Times New Roman" w:hAnsi="Times New Roman" w:cs="Times New Roman"/>
        </w:rPr>
        <w:t>,</w:t>
      </w:r>
      <w:r w:rsidRPr="00E17FD4">
        <w:rPr>
          <w:rFonts w:ascii="Times New Roman" w:hAnsi="Times New Roman" w:cs="Times New Roman"/>
        </w:rPr>
        <w:t xml:space="preserve"> en términos sociológicos</w:t>
      </w:r>
      <w:r w:rsidR="00D14F02">
        <w:rPr>
          <w:rFonts w:ascii="Times New Roman" w:hAnsi="Times New Roman" w:cs="Times New Roman"/>
        </w:rPr>
        <w:t>,</w:t>
      </w:r>
      <w:r w:rsidRPr="00E17FD4">
        <w:rPr>
          <w:rFonts w:ascii="Times New Roman" w:hAnsi="Times New Roman" w:cs="Times New Roman"/>
        </w:rPr>
        <w:t xml:space="preserve"> no radica exclusivamente entre la relación de Pablo y una facción de los corintios, sino con los diferentes grupos sociales que participan en la </w:t>
      </w:r>
      <w:r w:rsidRPr="00E17FD4">
        <w:rPr>
          <w:rFonts w:ascii="Times New Roman" w:hAnsi="Times New Roman" w:cs="Times New Roman"/>
          <w:i/>
          <w:iCs/>
        </w:rPr>
        <w:t>ekklesía</w:t>
      </w:r>
      <w:r w:rsidRPr="00E17FD4">
        <w:rPr>
          <w:rFonts w:ascii="Times New Roman" w:hAnsi="Times New Roman" w:cs="Times New Roman"/>
        </w:rPr>
        <w:t>: ¿Cómo puede</w:t>
      </w:r>
      <w:r w:rsidR="00D14F02">
        <w:rPr>
          <w:rFonts w:ascii="Times New Roman" w:hAnsi="Times New Roman" w:cs="Times New Roman"/>
        </w:rPr>
        <w:t>n</w:t>
      </w:r>
      <w:r w:rsidRPr="00E17FD4">
        <w:rPr>
          <w:rFonts w:ascii="Times New Roman" w:hAnsi="Times New Roman" w:cs="Times New Roman"/>
        </w:rPr>
        <w:t xml:space="preserve"> convivir en un mismo espacio los cuerpos de esclavos, mujeres, libertos, libres -artesanos- pobres, ciudadanos -varones-libres acomodados? Los cuerpos, ya determinados socialmente, entran en conflicto con la propuesta paulina de convivir</w:t>
      </w:r>
      <w:r w:rsidR="008235EF" w:rsidRPr="00E17FD4">
        <w:rPr>
          <w:rFonts w:ascii="Times New Roman" w:hAnsi="Times New Roman" w:cs="Times New Roman"/>
        </w:rPr>
        <w:t xml:space="preserve"> hermanadamente</w:t>
      </w:r>
      <w:r w:rsidRPr="00E17FD4">
        <w:rPr>
          <w:rFonts w:ascii="Times New Roman" w:hAnsi="Times New Roman" w:cs="Times New Roman"/>
        </w:rPr>
        <w:t xml:space="preserve"> </w:t>
      </w:r>
      <w:r w:rsidRPr="00E17FD4">
        <w:rPr>
          <w:rFonts w:ascii="Times New Roman" w:hAnsi="Times New Roman" w:cs="Times New Roman"/>
          <w:i/>
          <w:iCs/>
        </w:rPr>
        <w:t>en el cuerpo</w:t>
      </w:r>
      <w:r w:rsidRPr="00E17FD4">
        <w:rPr>
          <w:rFonts w:ascii="Times New Roman" w:hAnsi="Times New Roman" w:cs="Times New Roman"/>
        </w:rPr>
        <w:t xml:space="preserve"> de Cristo. La tarea teológica e ideológica es atrevida</w:t>
      </w:r>
      <w:r w:rsidR="00D14F02">
        <w:rPr>
          <w:rFonts w:ascii="Times New Roman" w:hAnsi="Times New Roman" w:cs="Times New Roman"/>
        </w:rPr>
        <w:t>,</w:t>
      </w:r>
      <w:r w:rsidRPr="00E17FD4">
        <w:rPr>
          <w:rFonts w:ascii="Times New Roman" w:hAnsi="Times New Roman" w:cs="Times New Roman"/>
        </w:rPr>
        <w:t xml:space="preserve"> frente al entramado social del cuerpo caliente, bello y saludable de Corinto.</w:t>
      </w:r>
    </w:p>
    <w:p w14:paraId="2402466A" w14:textId="46E367BB" w:rsidR="00080A02" w:rsidRPr="00E17FD4" w:rsidRDefault="00080A02"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 xml:space="preserve">Los corintios conviven con estos ideales </w:t>
      </w:r>
      <w:r w:rsidRPr="00E17FD4">
        <w:rPr>
          <w:rFonts w:ascii="Times New Roman" w:hAnsi="Times New Roman" w:cs="Times New Roman"/>
          <w:i/>
          <w:iCs/>
        </w:rPr>
        <w:t>somáticos</w:t>
      </w:r>
      <w:r w:rsidRPr="00E17FD4">
        <w:rPr>
          <w:rFonts w:ascii="Times New Roman" w:hAnsi="Times New Roman" w:cs="Times New Roman"/>
        </w:rPr>
        <w:t xml:space="preserve"> del poder, especialmente los estratos superiores. Entonces</w:t>
      </w:r>
      <w:r w:rsidR="00984D4B">
        <w:rPr>
          <w:rFonts w:ascii="Times New Roman" w:hAnsi="Times New Roman" w:cs="Times New Roman"/>
        </w:rPr>
        <w:t>,</w:t>
      </w:r>
      <w:r w:rsidRPr="00E17FD4">
        <w:rPr>
          <w:rFonts w:ascii="Times New Roman" w:hAnsi="Times New Roman" w:cs="Times New Roman"/>
        </w:rPr>
        <w:t xml:space="preserve"> no debe extrañarnos la acusación que realiza Pablo en 2 Cor 10,</w:t>
      </w:r>
      <w:r w:rsidR="00984D4B">
        <w:rPr>
          <w:rFonts w:ascii="Times New Roman" w:hAnsi="Times New Roman" w:cs="Times New Roman"/>
        </w:rPr>
        <w:t xml:space="preserve"> </w:t>
      </w:r>
      <w:r w:rsidRPr="00E17FD4">
        <w:rPr>
          <w:rFonts w:ascii="Times New Roman" w:hAnsi="Times New Roman" w:cs="Times New Roman"/>
        </w:rPr>
        <w:t xml:space="preserve">7: </w:t>
      </w:r>
      <w:r w:rsidRPr="00E17FD4">
        <w:rPr>
          <w:rFonts w:ascii="Times New Roman" w:hAnsi="Times New Roman" w:cs="Times New Roman"/>
          <w:i/>
          <w:iCs/>
        </w:rPr>
        <w:t>Miráis (las cosas) según la apariencia.</w:t>
      </w:r>
      <w:r w:rsidRPr="00E17FD4">
        <w:rPr>
          <w:rFonts w:ascii="Times New Roman" w:hAnsi="Times New Roman" w:cs="Times New Roman"/>
        </w:rPr>
        <w:t xml:space="preserve"> La teoría del calor y la cultura del gimnasio son ideologías que contribuyeron a construir una clasificación </w:t>
      </w:r>
      <w:r w:rsidRPr="00E17FD4">
        <w:rPr>
          <w:rFonts w:ascii="Times New Roman" w:hAnsi="Times New Roman" w:cs="Times New Roman"/>
          <w:i/>
          <w:iCs/>
        </w:rPr>
        <w:t>somática</w:t>
      </w:r>
      <w:r w:rsidRPr="00E17FD4">
        <w:rPr>
          <w:rFonts w:ascii="Times New Roman" w:hAnsi="Times New Roman" w:cs="Times New Roman"/>
        </w:rPr>
        <w:t xml:space="preserve"> del poder. Ante este escenario, el artesano-apóstol debe enfrentar acusaciones sobre su cuerpo; es débil-enfermo y un </w:t>
      </w:r>
      <w:r w:rsidRPr="00E17FD4">
        <w:rPr>
          <w:rFonts w:ascii="Bwgrkn" w:hAnsi="Bwgrkn" w:cs="Times New Roman"/>
        </w:rPr>
        <w:t>ivdiw,tej tw|/ logw|</w:t>
      </w:r>
      <w:r w:rsidRPr="00E17FD4">
        <w:rPr>
          <w:rFonts w:ascii="Times New Roman" w:hAnsi="Times New Roman" w:cs="Times New Roman"/>
        </w:rPr>
        <w:t xml:space="preserve"> ignorante/inexperto en la palabra  (2 Cor 11,</w:t>
      </w:r>
      <w:r w:rsidR="00984D4B">
        <w:rPr>
          <w:rFonts w:ascii="Times New Roman" w:hAnsi="Times New Roman" w:cs="Times New Roman"/>
        </w:rPr>
        <w:t xml:space="preserve"> </w:t>
      </w:r>
      <w:r w:rsidRPr="00E17FD4">
        <w:rPr>
          <w:rFonts w:ascii="Times New Roman" w:hAnsi="Times New Roman" w:cs="Times New Roman"/>
        </w:rPr>
        <w:t xml:space="preserve">6). Coincidentemente, la ideología del </w:t>
      </w:r>
      <w:r w:rsidRPr="00E17FD4">
        <w:rPr>
          <w:rFonts w:ascii="Times New Roman" w:hAnsi="Times New Roman" w:cs="Times New Roman"/>
          <w:i/>
          <w:iCs/>
        </w:rPr>
        <w:t>gimnasio</w:t>
      </w:r>
      <w:r w:rsidRPr="00E17FD4">
        <w:rPr>
          <w:rFonts w:ascii="Times New Roman" w:hAnsi="Times New Roman" w:cs="Times New Roman"/>
        </w:rPr>
        <w:t xml:space="preserve"> predica que la oratoria debe acompañar al cuerpo bello y deseable. Sin embargo, Pablo expresa un cuerpo poco ejercitado tanto en la elocuencia como en lo físico, por tanto, representa una corporalidad fría, despreciable. Sus oponentes le recuerdan su condición biológica-social, cuyo argumento cobra solidez por causa de una enfermedad. Estamos ante sociedades donde las ideologías se transmiten por medio de imágenes corporales. Pablo representa, tanto por su trabajo</w:t>
      </w:r>
      <w:r w:rsidR="00984D4B">
        <w:rPr>
          <w:rFonts w:ascii="Times New Roman" w:hAnsi="Times New Roman" w:cs="Times New Roman"/>
        </w:rPr>
        <w:t>,</w:t>
      </w:r>
      <w:r w:rsidRPr="00E17FD4">
        <w:rPr>
          <w:rFonts w:ascii="Times New Roman" w:hAnsi="Times New Roman" w:cs="Times New Roman"/>
        </w:rPr>
        <w:t xml:space="preserve"> como por su propia imagen física</w:t>
      </w:r>
      <w:r w:rsidRPr="00E17FD4">
        <w:rPr>
          <w:rStyle w:val="Refdenotaalpie"/>
          <w:rFonts w:ascii="Times New Roman" w:hAnsi="Times New Roman" w:cs="Times New Roman"/>
        </w:rPr>
        <w:footnoteReference w:id="13"/>
      </w:r>
      <w:r w:rsidRPr="00E17FD4">
        <w:rPr>
          <w:rFonts w:ascii="Times New Roman" w:hAnsi="Times New Roman" w:cs="Times New Roman"/>
        </w:rPr>
        <w:t xml:space="preserve">, </w:t>
      </w:r>
      <w:r w:rsidRPr="00E17FD4">
        <w:rPr>
          <w:rFonts w:ascii="Times New Roman" w:hAnsi="Times New Roman" w:cs="Times New Roman"/>
          <w:i/>
          <w:iCs/>
        </w:rPr>
        <w:t xml:space="preserve">los cuerpos desechados y despreciables </w:t>
      </w:r>
      <w:r w:rsidRPr="00E17FD4">
        <w:rPr>
          <w:rFonts w:ascii="Times New Roman" w:hAnsi="Times New Roman" w:cs="Times New Roman"/>
        </w:rPr>
        <w:t>de las grandes ciudades greco</w:t>
      </w:r>
      <w:r w:rsidR="00FD030C" w:rsidRPr="00E17FD4">
        <w:rPr>
          <w:rFonts w:ascii="Times New Roman" w:hAnsi="Times New Roman" w:cs="Times New Roman"/>
        </w:rPr>
        <w:t>r</w:t>
      </w:r>
      <w:r w:rsidRPr="00E17FD4">
        <w:rPr>
          <w:rFonts w:ascii="Times New Roman" w:hAnsi="Times New Roman" w:cs="Times New Roman"/>
        </w:rPr>
        <w:t xml:space="preserve">romanas. </w:t>
      </w:r>
    </w:p>
    <w:p w14:paraId="2A0C2785" w14:textId="4C0D230B" w:rsidR="00080A02" w:rsidRPr="00E17FD4" w:rsidRDefault="00010B02" w:rsidP="00E17FD4">
      <w:pPr>
        <w:pStyle w:val="Prrafodelista"/>
        <w:numPr>
          <w:ilvl w:val="1"/>
          <w:numId w:val="4"/>
        </w:numPr>
        <w:spacing w:after="100" w:afterAutospacing="1" w:line="480" w:lineRule="auto"/>
        <w:jc w:val="both"/>
        <w:rPr>
          <w:rFonts w:ascii="Times New Roman" w:hAnsi="Times New Roman" w:cs="Times New Roman"/>
          <w:b/>
          <w:bCs/>
        </w:rPr>
      </w:pPr>
      <w:r w:rsidRPr="00E17FD4">
        <w:rPr>
          <w:rFonts w:ascii="Times New Roman" w:hAnsi="Times New Roman" w:cs="Times New Roman"/>
          <w:b/>
          <w:bCs/>
        </w:rPr>
        <w:t xml:space="preserve">   </w:t>
      </w:r>
      <w:r w:rsidR="00080A02" w:rsidRPr="00E17FD4">
        <w:rPr>
          <w:rFonts w:ascii="Times New Roman" w:hAnsi="Times New Roman" w:cs="Times New Roman"/>
          <w:b/>
          <w:bCs/>
        </w:rPr>
        <w:t xml:space="preserve">Reformulación </w:t>
      </w:r>
      <w:r w:rsidR="00080A02" w:rsidRPr="00E17FD4">
        <w:rPr>
          <w:rFonts w:ascii="Times New Roman" w:hAnsi="Times New Roman" w:cs="Times New Roman"/>
          <w:b/>
          <w:bCs/>
          <w:i/>
          <w:iCs/>
        </w:rPr>
        <w:t>cristiana</w:t>
      </w:r>
      <w:r w:rsidR="00080A02" w:rsidRPr="00E17FD4">
        <w:rPr>
          <w:rFonts w:ascii="Times New Roman" w:hAnsi="Times New Roman" w:cs="Times New Roman"/>
          <w:b/>
          <w:bCs/>
        </w:rPr>
        <w:t xml:space="preserve"> del cuerpo-</w:t>
      </w:r>
      <w:r w:rsidR="00FD030C" w:rsidRPr="00E17FD4">
        <w:rPr>
          <w:rFonts w:ascii="Times New Roman" w:hAnsi="Times New Roman" w:cs="Times New Roman"/>
          <w:b/>
          <w:bCs/>
        </w:rPr>
        <w:t>débil</w:t>
      </w:r>
    </w:p>
    <w:p w14:paraId="0F01C2BB" w14:textId="670E0448" w:rsidR="00080A02" w:rsidRPr="00E17FD4" w:rsidRDefault="00080A02" w:rsidP="00E17FD4">
      <w:pPr>
        <w:spacing w:after="120" w:line="480" w:lineRule="auto"/>
        <w:ind w:firstLine="709"/>
        <w:jc w:val="both"/>
        <w:rPr>
          <w:rFonts w:ascii="Times New Roman" w:hAnsi="Times New Roman" w:cs="Times New Roman"/>
        </w:rPr>
      </w:pPr>
      <w:r w:rsidRPr="00E17FD4">
        <w:rPr>
          <w:rFonts w:ascii="Times New Roman" w:hAnsi="Times New Roman" w:cs="Times New Roman"/>
        </w:rPr>
        <w:t xml:space="preserve">En este escenario complejo para el proyecto de Pablo, </w:t>
      </w:r>
      <w:r w:rsidR="00FD030C" w:rsidRPr="00E17FD4">
        <w:rPr>
          <w:rFonts w:ascii="Times New Roman" w:hAnsi="Times New Roman" w:cs="Times New Roman"/>
        </w:rPr>
        <w:t>é</w:t>
      </w:r>
      <w:r w:rsidRPr="00E17FD4">
        <w:rPr>
          <w:rFonts w:ascii="Times New Roman" w:hAnsi="Times New Roman" w:cs="Times New Roman"/>
        </w:rPr>
        <w:t xml:space="preserve">l está exigido a construir un argumento teológico a partir de aquello que está en cuestión, su propia experiencia </w:t>
      </w:r>
      <w:r w:rsidRPr="00E17FD4">
        <w:rPr>
          <w:rFonts w:ascii="Times New Roman" w:hAnsi="Times New Roman" w:cs="Times New Roman"/>
          <w:i/>
          <w:iCs/>
        </w:rPr>
        <w:t>somática</w:t>
      </w:r>
      <w:r w:rsidR="000F5D73" w:rsidRPr="00E17FD4">
        <w:rPr>
          <w:rFonts w:ascii="Times New Roman" w:hAnsi="Times New Roman" w:cs="Times New Roman"/>
          <w:i/>
          <w:iCs/>
        </w:rPr>
        <w:t xml:space="preserve"> </w:t>
      </w:r>
      <w:r w:rsidR="000F5D73" w:rsidRPr="00E17FD4">
        <w:rPr>
          <w:rFonts w:ascii="Times New Roman" w:hAnsi="Times New Roman" w:cs="Times New Roman"/>
        </w:rPr>
        <w:t>frágil</w:t>
      </w:r>
      <w:r w:rsidRPr="00E17FD4">
        <w:rPr>
          <w:rFonts w:ascii="Times New Roman" w:hAnsi="Times New Roman" w:cs="Times New Roman"/>
        </w:rPr>
        <w:t>. Aquí radica la paradoja e ironía de su argumentación</w:t>
      </w:r>
      <w:r w:rsidR="00984D4B">
        <w:rPr>
          <w:rFonts w:ascii="Times New Roman" w:hAnsi="Times New Roman" w:cs="Times New Roman"/>
        </w:rPr>
        <w:t>,</w:t>
      </w:r>
      <w:r w:rsidRPr="00E17FD4">
        <w:rPr>
          <w:rFonts w:ascii="Times New Roman" w:hAnsi="Times New Roman" w:cs="Times New Roman"/>
        </w:rPr>
        <w:t xml:space="preserve"> porque la retórica del dolor-enfermedad va acompañada del discurso del poder. Observemos la estructura de 2 Cor</w:t>
      </w:r>
      <w:r w:rsidR="0054293D" w:rsidRPr="00E17FD4">
        <w:rPr>
          <w:rFonts w:ascii="Times New Roman" w:hAnsi="Times New Roman" w:cs="Times New Roman"/>
        </w:rPr>
        <w:t xml:space="preserve"> </w:t>
      </w:r>
      <w:r w:rsidRPr="00E17FD4">
        <w:rPr>
          <w:rFonts w:ascii="Times New Roman" w:hAnsi="Times New Roman" w:cs="Times New Roman"/>
        </w:rPr>
        <w:t>12,</w:t>
      </w:r>
      <w:r w:rsidR="00984D4B">
        <w:rPr>
          <w:rFonts w:ascii="Times New Roman" w:hAnsi="Times New Roman" w:cs="Times New Roman"/>
        </w:rPr>
        <w:t xml:space="preserve"> </w:t>
      </w:r>
      <w:r w:rsidRPr="00E17FD4">
        <w:rPr>
          <w:rFonts w:ascii="Times New Roman" w:hAnsi="Times New Roman" w:cs="Times New Roman"/>
        </w:rPr>
        <w:t>9</w:t>
      </w:r>
      <w:r w:rsidR="00483CB2">
        <w:rPr>
          <w:rFonts w:ascii="Times New Roman" w:hAnsi="Times New Roman" w:cs="Times New Roman"/>
        </w:rPr>
        <w:t>-10</w:t>
      </w:r>
      <w:r w:rsidR="008C2D54">
        <w:rPr>
          <w:rFonts w:ascii="Times New Roman" w:hAnsi="Times New Roman" w:cs="Times New Roman"/>
        </w:rPr>
        <w:t>a</w:t>
      </w:r>
      <w:r w:rsidRPr="00E17FD4">
        <w:rPr>
          <w:rFonts w:ascii="Times New Roman" w:hAnsi="Times New Roman" w:cs="Times New Roman"/>
        </w:rPr>
        <w:t>:</w:t>
      </w:r>
    </w:p>
    <w:p w14:paraId="09CA4DD1" w14:textId="510AE1AE" w:rsidR="00080A02" w:rsidRPr="00E17FD4" w:rsidRDefault="008C2D54" w:rsidP="008C2D54">
      <w:pPr>
        <w:spacing w:line="480" w:lineRule="auto"/>
        <w:jc w:val="both"/>
        <w:rPr>
          <w:rFonts w:ascii="Times New Roman" w:hAnsi="Times New Roman" w:cs="Times New Roman"/>
          <w:lang w:val="es-MX"/>
        </w:rPr>
      </w:pPr>
      <w:r>
        <w:rPr>
          <w:rFonts w:ascii="Times New Roman" w:hAnsi="Times New Roman" w:cs="Times New Roman"/>
          <w:lang w:val="es-MX"/>
        </w:rPr>
        <w:t xml:space="preserve">            </w:t>
      </w:r>
      <w:r w:rsidR="00080A02" w:rsidRPr="00E17FD4">
        <w:rPr>
          <w:rFonts w:ascii="Times New Roman" w:hAnsi="Times New Roman" w:cs="Times New Roman"/>
          <w:lang w:val="es-MX"/>
        </w:rPr>
        <w:t xml:space="preserve">A  Para ti es suficiente mi gracia                                                </w:t>
      </w:r>
    </w:p>
    <w:p w14:paraId="7BB7F7B2" w14:textId="75E900B1" w:rsidR="00080A02" w:rsidRPr="00E17FD4" w:rsidRDefault="00080A02" w:rsidP="00984D4B">
      <w:pPr>
        <w:tabs>
          <w:tab w:val="left" w:pos="1276"/>
        </w:tabs>
        <w:spacing w:line="480" w:lineRule="auto"/>
        <w:jc w:val="both"/>
        <w:rPr>
          <w:rFonts w:ascii="Times New Roman" w:hAnsi="Times New Roman" w:cs="Times New Roman"/>
          <w:lang w:val="es-MX"/>
        </w:rPr>
      </w:pPr>
      <w:r w:rsidRPr="00E17FD4">
        <w:rPr>
          <w:rFonts w:ascii="Times New Roman" w:hAnsi="Times New Roman" w:cs="Times New Roman"/>
          <w:lang w:val="es-MX"/>
        </w:rPr>
        <w:t xml:space="preserve">       </w:t>
      </w:r>
      <w:r w:rsidRPr="00E17FD4">
        <w:rPr>
          <w:rFonts w:ascii="Times New Roman" w:hAnsi="Times New Roman" w:cs="Times New Roman"/>
          <w:lang w:val="es-MX"/>
        </w:rPr>
        <w:tab/>
      </w:r>
      <w:r w:rsidRPr="00E17FD4">
        <w:rPr>
          <w:rFonts w:ascii="Times New Roman" w:hAnsi="Times New Roman" w:cs="Times New Roman"/>
          <w:lang w:val="es-MX"/>
        </w:rPr>
        <w:tab/>
      </w:r>
      <w:r w:rsidR="00B73F97">
        <w:rPr>
          <w:rFonts w:ascii="Times New Roman" w:hAnsi="Times New Roman" w:cs="Times New Roman"/>
          <w:lang w:val="es-MX"/>
        </w:rPr>
        <w:t xml:space="preserve"> </w:t>
      </w:r>
      <w:r w:rsidRPr="00E17FD4">
        <w:rPr>
          <w:rFonts w:ascii="Times New Roman" w:hAnsi="Times New Roman" w:cs="Times New Roman"/>
          <w:lang w:val="es-MX"/>
        </w:rPr>
        <w:t xml:space="preserve">B </w:t>
      </w:r>
      <w:r w:rsidR="00984D4B">
        <w:rPr>
          <w:rFonts w:ascii="Times New Roman" w:hAnsi="Times New Roman" w:cs="Times New Roman"/>
          <w:lang w:val="es-MX"/>
        </w:rPr>
        <w:t xml:space="preserve"> </w:t>
      </w:r>
      <w:r w:rsidRPr="00E17FD4">
        <w:rPr>
          <w:rFonts w:ascii="Times New Roman" w:hAnsi="Times New Roman" w:cs="Times New Roman"/>
          <w:lang w:val="es-MX"/>
        </w:rPr>
        <w:t xml:space="preserve">porque el poder se realiza en la enfermedad                            </w:t>
      </w:r>
    </w:p>
    <w:p w14:paraId="18BF2EF6" w14:textId="46DD93D8" w:rsidR="00080A02" w:rsidRPr="00E17FD4" w:rsidRDefault="00080A02" w:rsidP="00B73F97">
      <w:pPr>
        <w:tabs>
          <w:tab w:val="left" w:pos="1276"/>
        </w:tabs>
        <w:spacing w:line="480" w:lineRule="auto"/>
        <w:jc w:val="both"/>
        <w:rPr>
          <w:rFonts w:ascii="Times New Roman" w:hAnsi="Times New Roman" w:cs="Times New Roman"/>
          <w:lang w:val="es-MX"/>
        </w:rPr>
      </w:pPr>
      <w:r w:rsidRPr="00E17FD4">
        <w:rPr>
          <w:rFonts w:ascii="Times New Roman" w:hAnsi="Times New Roman" w:cs="Times New Roman"/>
          <w:lang w:val="es-MX"/>
        </w:rPr>
        <w:t xml:space="preserve">                   </w:t>
      </w:r>
      <w:r w:rsidRPr="00E17FD4">
        <w:rPr>
          <w:rFonts w:ascii="Times New Roman" w:hAnsi="Times New Roman" w:cs="Times New Roman"/>
          <w:lang w:val="es-MX"/>
        </w:rPr>
        <w:tab/>
      </w:r>
      <w:r w:rsidRPr="00E17FD4">
        <w:rPr>
          <w:rFonts w:ascii="Times New Roman" w:hAnsi="Times New Roman" w:cs="Times New Roman"/>
          <w:lang w:val="es-MX"/>
        </w:rPr>
        <w:tab/>
      </w:r>
      <w:r w:rsidR="00B73F97">
        <w:rPr>
          <w:rFonts w:ascii="Times New Roman" w:hAnsi="Times New Roman" w:cs="Times New Roman"/>
          <w:lang w:val="es-MX"/>
        </w:rPr>
        <w:t xml:space="preserve">     </w:t>
      </w:r>
      <w:r w:rsidR="00483CB2">
        <w:rPr>
          <w:rFonts w:ascii="Times New Roman" w:hAnsi="Times New Roman" w:cs="Times New Roman"/>
          <w:lang w:val="es-MX"/>
        </w:rPr>
        <w:t xml:space="preserve">   </w:t>
      </w:r>
      <w:r w:rsidR="008C2D54">
        <w:rPr>
          <w:rFonts w:ascii="Times New Roman" w:hAnsi="Times New Roman" w:cs="Times New Roman"/>
          <w:lang w:val="es-MX"/>
        </w:rPr>
        <w:t xml:space="preserve">  </w:t>
      </w:r>
      <w:r w:rsidR="00483CB2">
        <w:rPr>
          <w:rFonts w:ascii="Times New Roman" w:hAnsi="Times New Roman" w:cs="Times New Roman"/>
          <w:lang w:val="es-MX"/>
        </w:rPr>
        <w:t xml:space="preserve">  </w:t>
      </w:r>
      <w:r w:rsidRPr="00E17FD4">
        <w:rPr>
          <w:rFonts w:ascii="Times New Roman" w:hAnsi="Times New Roman" w:cs="Times New Roman"/>
          <w:lang w:val="es-MX"/>
        </w:rPr>
        <w:t>C Por tanto muy gustosamente alardearé más en mis dolencias</w:t>
      </w:r>
    </w:p>
    <w:p w14:paraId="0F328525" w14:textId="582DF3A6" w:rsidR="00080A02" w:rsidRPr="00E17FD4" w:rsidRDefault="00080A02" w:rsidP="00984D4B">
      <w:pPr>
        <w:tabs>
          <w:tab w:val="left" w:pos="1276"/>
        </w:tabs>
        <w:spacing w:line="480" w:lineRule="auto"/>
        <w:jc w:val="both"/>
        <w:rPr>
          <w:rFonts w:ascii="Times New Roman" w:hAnsi="Times New Roman" w:cs="Times New Roman"/>
          <w:lang w:val="es-MX"/>
        </w:rPr>
      </w:pPr>
      <w:r w:rsidRPr="00E17FD4">
        <w:rPr>
          <w:rFonts w:ascii="Times New Roman" w:hAnsi="Times New Roman" w:cs="Times New Roman"/>
          <w:lang w:val="es-MX"/>
        </w:rPr>
        <w:t xml:space="preserve">       </w:t>
      </w:r>
      <w:r w:rsidRPr="00E17FD4">
        <w:rPr>
          <w:rFonts w:ascii="Times New Roman" w:hAnsi="Times New Roman" w:cs="Times New Roman"/>
          <w:lang w:val="es-MX"/>
        </w:rPr>
        <w:tab/>
      </w:r>
      <w:r w:rsidRPr="00E17FD4">
        <w:rPr>
          <w:rFonts w:ascii="Times New Roman" w:hAnsi="Times New Roman" w:cs="Times New Roman"/>
          <w:lang w:val="es-MX"/>
        </w:rPr>
        <w:tab/>
      </w:r>
      <w:r w:rsidR="00B73F97">
        <w:rPr>
          <w:rFonts w:ascii="Times New Roman" w:hAnsi="Times New Roman" w:cs="Times New Roman"/>
          <w:lang w:val="es-MX"/>
        </w:rPr>
        <w:t xml:space="preserve"> </w:t>
      </w:r>
      <w:r w:rsidRPr="00E17FD4">
        <w:rPr>
          <w:rFonts w:ascii="Times New Roman" w:hAnsi="Times New Roman" w:cs="Times New Roman"/>
          <w:lang w:val="es-MX"/>
        </w:rPr>
        <w:t xml:space="preserve">B`para que habite en mí el poder de Cristo                              </w:t>
      </w:r>
    </w:p>
    <w:p w14:paraId="1500B2B2" w14:textId="2D712732" w:rsidR="00080A02" w:rsidRPr="00E17FD4" w:rsidRDefault="008C2D54" w:rsidP="00744881">
      <w:pPr>
        <w:spacing w:after="120" w:line="480" w:lineRule="auto"/>
        <w:jc w:val="both"/>
        <w:rPr>
          <w:rFonts w:ascii="Times New Roman" w:hAnsi="Times New Roman" w:cs="Times New Roman"/>
          <w:lang w:val="es-MX"/>
        </w:rPr>
      </w:pPr>
      <w:r>
        <w:rPr>
          <w:rFonts w:ascii="Times New Roman" w:hAnsi="Times New Roman" w:cs="Times New Roman"/>
          <w:lang w:val="es-MX"/>
        </w:rPr>
        <w:t xml:space="preserve">            </w:t>
      </w:r>
      <w:r w:rsidR="00080A02" w:rsidRPr="00E17FD4">
        <w:rPr>
          <w:rFonts w:ascii="Times New Roman" w:hAnsi="Times New Roman" w:cs="Times New Roman"/>
          <w:lang w:val="es-MX"/>
        </w:rPr>
        <w:t xml:space="preserve">A` por esta razón estoy contento </w:t>
      </w:r>
      <w:r w:rsidR="00483CB2">
        <w:rPr>
          <w:rFonts w:ascii="Times New Roman" w:hAnsi="Times New Roman" w:cs="Times New Roman"/>
          <w:lang w:val="es-MX"/>
        </w:rPr>
        <w:t>(con enfermedade</w:t>
      </w:r>
      <w:r>
        <w:rPr>
          <w:rFonts w:ascii="Times New Roman" w:hAnsi="Times New Roman" w:cs="Times New Roman"/>
          <w:lang w:val="es-MX"/>
        </w:rPr>
        <w:t>s/insultos/angustias por Cristo)</w:t>
      </w:r>
    </w:p>
    <w:p w14:paraId="3D79E2D6" w14:textId="1EB586F2" w:rsidR="00C571F4" w:rsidRPr="00E17FD4" w:rsidRDefault="00080A02" w:rsidP="00E17FD4">
      <w:pPr>
        <w:spacing w:line="480" w:lineRule="auto"/>
        <w:ind w:firstLine="709"/>
        <w:jc w:val="both"/>
        <w:rPr>
          <w:rFonts w:ascii="Times New Roman" w:hAnsi="Times New Roman" w:cs="Times New Roman"/>
        </w:rPr>
      </w:pPr>
      <w:r w:rsidRPr="00E17FD4">
        <w:rPr>
          <w:rFonts w:ascii="Times New Roman" w:hAnsi="Times New Roman" w:cs="Times New Roman"/>
        </w:rPr>
        <w:t>Las imágenes son poéticas, contradictorias, irónicas. Están llenas de dolor</w:t>
      </w:r>
      <w:r w:rsidR="00FD030C" w:rsidRPr="00E17FD4">
        <w:rPr>
          <w:rFonts w:ascii="Times New Roman" w:hAnsi="Times New Roman" w:cs="Times New Roman"/>
        </w:rPr>
        <w:t>,</w:t>
      </w:r>
      <w:r w:rsidRPr="00E17FD4">
        <w:rPr>
          <w:rFonts w:ascii="Times New Roman" w:hAnsi="Times New Roman" w:cs="Times New Roman"/>
        </w:rPr>
        <w:t xml:space="preserve"> pero</w:t>
      </w:r>
      <w:r w:rsidR="00984D4B">
        <w:rPr>
          <w:rFonts w:ascii="Times New Roman" w:hAnsi="Times New Roman" w:cs="Times New Roman"/>
        </w:rPr>
        <w:t>,</w:t>
      </w:r>
      <w:r w:rsidRPr="00E17FD4">
        <w:rPr>
          <w:rFonts w:ascii="Times New Roman" w:hAnsi="Times New Roman" w:cs="Times New Roman"/>
        </w:rPr>
        <w:t xml:space="preserve"> al mismo tiempo</w:t>
      </w:r>
      <w:r w:rsidR="00984D4B">
        <w:rPr>
          <w:rFonts w:ascii="Times New Roman" w:hAnsi="Times New Roman" w:cs="Times New Roman"/>
        </w:rPr>
        <w:t>,</w:t>
      </w:r>
      <w:r w:rsidRPr="00E17FD4">
        <w:rPr>
          <w:rFonts w:ascii="Times New Roman" w:hAnsi="Times New Roman" w:cs="Times New Roman"/>
        </w:rPr>
        <w:t xml:space="preserve"> de </w:t>
      </w:r>
      <w:r w:rsidRPr="00E17FD4">
        <w:rPr>
          <w:rFonts w:ascii="Times New Roman" w:hAnsi="Times New Roman" w:cs="Times New Roman"/>
          <w:i/>
          <w:iCs/>
        </w:rPr>
        <w:t>gracia/poder/gozo</w:t>
      </w:r>
      <w:r w:rsidRPr="00E17FD4">
        <w:rPr>
          <w:rFonts w:ascii="Times New Roman" w:hAnsi="Times New Roman" w:cs="Times New Roman"/>
        </w:rPr>
        <w:t xml:space="preserve">. ¿Qué busca Pablo con estas imágenes? </w:t>
      </w:r>
      <w:r w:rsidRPr="00E17FD4">
        <w:rPr>
          <w:rFonts w:ascii="Times New Roman" w:hAnsi="Times New Roman" w:cs="Times New Roman"/>
          <w:lang w:val="es-MX"/>
        </w:rPr>
        <w:t xml:space="preserve">El discurso está construido para sostener el siguiente objetivo. </w:t>
      </w:r>
      <w:r w:rsidRPr="00E17FD4">
        <w:rPr>
          <w:rFonts w:ascii="Times New Roman" w:hAnsi="Times New Roman" w:cs="Times New Roman"/>
        </w:rPr>
        <w:t xml:space="preserve">Pablo necesita ofrecer un sentido a su precariedad física, </w:t>
      </w:r>
      <w:r w:rsidR="00984D4B">
        <w:rPr>
          <w:rFonts w:ascii="Times New Roman" w:hAnsi="Times New Roman" w:cs="Times New Roman"/>
        </w:rPr>
        <w:t>para</w:t>
      </w:r>
      <w:r w:rsidRPr="00E17FD4">
        <w:rPr>
          <w:rFonts w:ascii="Times New Roman" w:hAnsi="Times New Roman" w:cs="Times New Roman"/>
        </w:rPr>
        <w:t xml:space="preserve"> reposicionar</w:t>
      </w:r>
      <w:r w:rsidR="00984D4B">
        <w:rPr>
          <w:rFonts w:ascii="Times New Roman" w:hAnsi="Times New Roman" w:cs="Times New Roman"/>
        </w:rPr>
        <w:t>,</w:t>
      </w:r>
      <w:r w:rsidRPr="00E17FD4">
        <w:rPr>
          <w:rFonts w:ascii="Times New Roman" w:hAnsi="Times New Roman" w:cs="Times New Roman"/>
        </w:rPr>
        <w:t xml:space="preserve"> retóricamente</w:t>
      </w:r>
      <w:r w:rsidR="00984D4B">
        <w:rPr>
          <w:rFonts w:ascii="Times New Roman" w:hAnsi="Times New Roman" w:cs="Times New Roman"/>
        </w:rPr>
        <w:t>,</w:t>
      </w:r>
      <w:r w:rsidRPr="00E17FD4">
        <w:rPr>
          <w:rFonts w:ascii="Times New Roman" w:hAnsi="Times New Roman" w:cs="Times New Roman"/>
        </w:rPr>
        <w:t xml:space="preserve"> su honorabilidad apostólica. Está en una situación donde es más importante lo que representa simbólicamente</w:t>
      </w:r>
      <w:r w:rsidRPr="00E17FD4">
        <w:rPr>
          <w:rStyle w:val="Refdenotaalpie"/>
          <w:rFonts w:ascii="Times New Roman" w:hAnsi="Times New Roman" w:cs="Times New Roman"/>
        </w:rPr>
        <w:footnoteReference w:id="14"/>
      </w:r>
      <w:r w:rsidRPr="00E17FD4">
        <w:rPr>
          <w:rFonts w:ascii="Times New Roman" w:hAnsi="Times New Roman" w:cs="Times New Roman"/>
        </w:rPr>
        <w:t xml:space="preserve"> </w:t>
      </w:r>
      <w:r w:rsidR="00C571F4" w:rsidRPr="00E17FD4">
        <w:rPr>
          <w:rFonts w:ascii="Times New Roman" w:hAnsi="Times New Roman" w:cs="Times New Roman"/>
        </w:rPr>
        <w:t>su enfermedad que la propia afección. Entonces, según 2 Cor 12,</w:t>
      </w:r>
      <w:r w:rsidR="00277686">
        <w:rPr>
          <w:rFonts w:ascii="Times New Roman" w:hAnsi="Times New Roman" w:cs="Times New Roman"/>
        </w:rPr>
        <w:t xml:space="preserve"> </w:t>
      </w:r>
      <w:r w:rsidR="00C571F4" w:rsidRPr="00E17FD4">
        <w:rPr>
          <w:rFonts w:ascii="Times New Roman" w:hAnsi="Times New Roman" w:cs="Times New Roman"/>
        </w:rPr>
        <w:t>7b</w:t>
      </w:r>
      <w:r w:rsidR="0054293D" w:rsidRPr="00E17FD4">
        <w:rPr>
          <w:rFonts w:ascii="Times New Roman" w:hAnsi="Times New Roman" w:cs="Times New Roman"/>
        </w:rPr>
        <w:t>,</w:t>
      </w:r>
      <w:r w:rsidR="00C571F4" w:rsidRPr="00E17FD4">
        <w:rPr>
          <w:rFonts w:ascii="Times New Roman" w:hAnsi="Times New Roman" w:cs="Times New Roman"/>
        </w:rPr>
        <w:t xml:space="preserve"> el </w:t>
      </w:r>
      <w:r w:rsidR="00277686">
        <w:rPr>
          <w:rFonts w:ascii="Times New Roman" w:hAnsi="Times New Roman" w:cs="Times New Roman"/>
        </w:rPr>
        <w:t>m</w:t>
      </w:r>
      <w:r w:rsidR="00277686" w:rsidRPr="00E17FD4">
        <w:rPr>
          <w:rFonts w:ascii="Times New Roman" w:hAnsi="Times New Roman" w:cs="Times New Roman"/>
        </w:rPr>
        <w:t>al</w:t>
      </w:r>
      <w:r w:rsidR="00C571F4" w:rsidRPr="00E17FD4">
        <w:rPr>
          <w:rFonts w:ascii="Times New Roman" w:hAnsi="Times New Roman" w:cs="Times New Roman"/>
        </w:rPr>
        <w:t xml:space="preserve">, la vergüenza de su condición tiene una finalidad moral. Su dolencia física se convierte en un instrumento </w:t>
      </w:r>
      <w:r w:rsidR="008329E1" w:rsidRPr="00E17FD4">
        <w:rPr>
          <w:rFonts w:ascii="Times New Roman" w:hAnsi="Times New Roman" w:cs="Times New Roman"/>
        </w:rPr>
        <w:t>divino</w:t>
      </w:r>
      <w:r w:rsidR="00C571F4" w:rsidRPr="00E17FD4">
        <w:rPr>
          <w:rFonts w:ascii="Times New Roman" w:hAnsi="Times New Roman" w:cs="Times New Roman"/>
        </w:rPr>
        <w:t xml:space="preserve">, es una voz constante (espina en el cuerpo) nacida de la propia voluntad del Señor para evitar el alarde del cuerpo </w:t>
      </w:r>
      <w:r w:rsidR="00C571F4" w:rsidRPr="00E17FD4">
        <w:rPr>
          <w:rFonts w:ascii="Times New Roman" w:hAnsi="Times New Roman" w:cs="Times New Roman"/>
          <w:i/>
          <w:iCs/>
        </w:rPr>
        <w:t>deseable</w:t>
      </w:r>
      <w:r w:rsidR="005D186F" w:rsidRPr="00E17FD4">
        <w:rPr>
          <w:rFonts w:ascii="Times New Roman" w:hAnsi="Times New Roman" w:cs="Times New Roman"/>
          <w:i/>
          <w:iCs/>
        </w:rPr>
        <w:t>/saludable</w:t>
      </w:r>
      <w:r w:rsidR="005D186F" w:rsidRPr="00E17FD4">
        <w:rPr>
          <w:rFonts w:ascii="Times New Roman" w:hAnsi="Times New Roman" w:cs="Times New Roman"/>
        </w:rPr>
        <w:t xml:space="preserve"> </w:t>
      </w:r>
      <w:r w:rsidR="00C571F4" w:rsidRPr="00E17FD4">
        <w:rPr>
          <w:rFonts w:ascii="Times New Roman" w:hAnsi="Times New Roman" w:cs="Times New Roman"/>
        </w:rPr>
        <w:t>de los estereotipos políticos de la ideología del gimnasio o la teoría del calor. Su condición física; enferm</w:t>
      </w:r>
      <w:r w:rsidR="008329E1" w:rsidRPr="00E17FD4">
        <w:rPr>
          <w:rFonts w:ascii="Times New Roman" w:hAnsi="Times New Roman" w:cs="Times New Roman"/>
        </w:rPr>
        <w:t>a</w:t>
      </w:r>
      <w:r w:rsidR="00C571F4" w:rsidRPr="00E17FD4">
        <w:rPr>
          <w:rFonts w:ascii="Times New Roman" w:hAnsi="Times New Roman" w:cs="Times New Roman"/>
        </w:rPr>
        <w:t xml:space="preserve"> y golpead</w:t>
      </w:r>
      <w:r w:rsidR="008329E1" w:rsidRPr="00E17FD4">
        <w:rPr>
          <w:rFonts w:ascii="Times New Roman" w:hAnsi="Times New Roman" w:cs="Times New Roman"/>
        </w:rPr>
        <w:t>a</w:t>
      </w:r>
      <w:r w:rsidR="00C571F4" w:rsidRPr="00E17FD4">
        <w:rPr>
          <w:rFonts w:ascii="Times New Roman" w:hAnsi="Times New Roman" w:cs="Times New Roman"/>
        </w:rPr>
        <w:t xml:space="preserve"> por las duras condiciones de vida de un trabajador manual, se convierte en el lugar epifánico del poder de Cristo. De esta manera, intenta cambiar la normalidad</w:t>
      </w:r>
      <w:r w:rsidR="005D186F" w:rsidRPr="00E17FD4">
        <w:rPr>
          <w:rFonts w:ascii="Times New Roman" w:hAnsi="Times New Roman" w:cs="Times New Roman"/>
        </w:rPr>
        <w:t xml:space="preserve"> política del cuerpo.</w:t>
      </w:r>
    </w:p>
    <w:p w14:paraId="12EA4E8D" w14:textId="1592DFF0" w:rsidR="00B76F5C" w:rsidRPr="00E17FD4" w:rsidRDefault="00C571F4" w:rsidP="00E17FD4">
      <w:pPr>
        <w:spacing w:line="480" w:lineRule="auto"/>
        <w:ind w:firstLine="709"/>
        <w:jc w:val="both"/>
        <w:rPr>
          <w:rFonts w:ascii="Times New Roman" w:hAnsi="Times New Roman" w:cs="Times New Roman"/>
          <w:i/>
          <w:iCs/>
          <w:lang w:val="es-ES"/>
        </w:rPr>
      </w:pPr>
      <w:r w:rsidRPr="00E17FD4">
        <w:rPr>
          <w:rFonts w:ascii="Times New Roman" w:hAnsi="Times New Roman" w:cs="Times New Roman"/>
        </w:rPr>
        <w:t>Pablo no s</w:t>
      </w:r>
      <w:r w:rsidR="00FD030C" w:rsidRPr="00E17FD4">
        <w:rPr>
          <w:rFonts w:ascii="Times New Roman" w:hAnsi="Times New Roman" w:cs="Times New Roman"/>
        </w:rPr>
        <w:t>o</w:t>
      </w:r>
      <w:r w:rsidRPr="00E17FD4">
        <w:rPr>
          <w:rFonts w:ascii="Times New Roman" w:hAnsi="Times New Roman" w:cs="Times New Roman"/>
        </w:rPr>
        <w:t>lo está preocupado de su legitim</w:t>
      </w:r>
      <w:r w:rsidR="009960FA" w:rsidRPr="00E17FD4">
        <w:rPr>
          <w:rFonts w:ascii="Times New Roman" w:hAnsi="Times New Roman" w:cs="Times New Roman"/>
        </w:rPr>
        <w:t>i</w:t>
      </w:r>
      <w:r w:rsidRPr="00E17FD4">
        <w:rPr>
          <w:rFonts w:ascii="Times New Roman" w:hAnsi="Times New Roman" w:cs="Times New Roman"/>
        </w:rPr>
        <w:t>dad polític</w:t>
      </w:r>
      <w:r w:rsidR="009960FA" w:rsidRPr="00E17FD4">
        <w:rPr>
          <w:rFonts w:ascii="Times New Roman" w:hAnsi="Times New Roman" w:cs="Times New Roman"/>
        </w:rPr>
        <w:t>o</w:t>
      </w:r>
      <w:r w:rsidRPr="00E17FD4">
        <w:rPr>
          <w:rFonts w:ascii="Times New Roman" w:hAnsi="Times New Roman" w:cs="Times New Roman"/>
        </w:rPr>
        <w:t>-social, sino de la amenaza a</w:t>
      </w:r>
      <w:r w:rsidR="00D055A8" w:rsidRPr="00E17FD4">
        <w:rPr>
          <w:rFonts w:ascii="Times New Roman" w:hAnsi="Times New Roman" w:cs="Times New Roman"/>
        </w:rPr>
        <w:t xml:space="preserve"> su proyecto donde judío/griego, esclavo/libre, hombre/mujer puedan convivir juntos en la </w:t>
      </w:r>
      <w:r w:rsidR="00D055A8" w:rsidRPr="00E17FD4">
        <w:rPr>
          <w:rFonts w:ascii="Times New Roman" w:hAnsi="Times New Roman" w:cs="Times New Roman"/>
          <w:i/>
          <w:iCs/>
        </w:rPr>
        <w:t>e</w:t>
      </w:r>
      <w:r w:rsidR="009960FA" w:rsidRPr="00E17FD4">
        <w:rPr>
          <w:rFonts w:ascii="Times New Roman" w:hAnsi="Times New Roman" w:cs="Times New Roman"/>
          <w:i/>
          <w:iCs/>
        </w:rPr>
        <w:t>k</w:t>
      </w:r>
      <w:r w:rsidR="00D055A8" w:rsidRPr="00E17FD4">
        <w:rPr>
          <w:rFonts w:ascii="Times New Roman" w:hAnsi="Times New Roman" w:cs="Times New Roman"/>
          <w:i/>
          <w:iCs/>
        </w:rPr>
        <w:t>k</w:t>
      </w:r>
      <w:r w:rsidR="009960FA" w:rsidRPr="00E17FD4">
        <w:rPr>
          <w:rFonts w:ascii="Times New Roman" w:hAnsi="Times New Roman" w:cs="Times New Roman"/>
          <w:i/>
          <w:iCs/>
        </w:rPr>
        <w:t>l</w:t>
      </w:r>
      <w:r w:rsidR="00D055A8" w:rsidRPr="00E17FD4">
        <w:rPr>
          <w:rFonts w:ascii="Times New Roman" w:hAnsi="Times New Roman" w:cs="Times New Roman"/>
          <w:i/>
          <w:iCs/>
        </w:rPr>
        <w:t>esía</w:t>
      </w:r>
      <w:r w:rsidR="00D055A8" w:rsidRPr="00E17FD4">
        <w:rPr>
          <w:rFonts w:ascii="Times New Roman" w:hAnsi="Times New Roman" w:cs="Times New Roman"/>
        </w:rPr>
        <w:t xml:space="preserve"> </w:t>
      </w:r>
      <w:r w:rsidR="00C04C6C" w:rsidRPr="00E17FD4">
        <w:rPr>
          <w:rFonts w:ascii="Times New Roman" w:hAnsi="Times New Roman" w:cs="Times New Roman"/>
        </w:rPr>
        <w:t xml:space="preserve">universal </w:t>
      </w:r>
      <w:r w:rsidR="00D055A8" w:rsidRPr="00E17FD4">
        <w:rPr>
          <w:rFonts w:ascii="Times New Roman" w:hAnsi="Times New Roman" w:cs="Times New Roman"/>
        </w:rPr>
        <w:t>del Señor</w:t>
      </w:r>
      <w:r w:rsidR="00046262" w:rsidRPr="00E17FD4">
        <w:rPr>
          <w:rFonts w:ascii="Times New Roman" w:hAnsi="Times New Roman" w:cs="Times New Roman"/>
        </w:rPr>
        <w:t>:</w:t>
      </w:r>
      <w:r w:rsidR="00D055A8" w:rsidRPr="00E17FD4">
        <w:rPr>
          <w:rFonts w:ascii="Times New Roman" w:hAnsi="Times New Roman" w:cs="Times New Roman"/>
        </w:rPr>
        <w:t xml:space="preserve"> </w:t>
      </w:r>
      <w:r w:rsidRPr="00E17FD4">
        <w:rPr>
          <w:rFonts w:ascii="Times New Roman" w:hAnsi="Times New Roman" w:cs="Times New Roman"/>
        </w:rPr>
        <w:t>Sean u</w:t>
      </w:r>
      <w:r w:rsidR="00D055A8" w:rsidRPr="00E17FD4">
        <w:rPr>
          <w:rFonts w:ascii="Times New Roman" w:hAnsi="Times New Roman" w:cs="Times New Roman"/>
        </w:rPr>
        <w:t>no en Cristo (G</w:t>
      </w:r>
      <w:r w:rsidR="0054293D" w:rsidRPr="00E17FD4">
        <w:rPr>
          <w:rFonts w:ascii="Times New Roman" w:hAnsi="Times New Roman" w:cs="Times New Roman"/>
        </w:rPr>
        <w:t>a</w:t>
      </w:r>
      <w:r w:rsidR="00D055A8" w:rsidRPr="00E17FD4">
        <w:rPr>
          <w:rFonts w:ascii="Times New Roman" w:hAnsi="Times New Roman" w:cs="Times New Roman"/>
        </w:rPr>
        <w:t>l 3</w:t>
      </w:r>
      <w:r w:rsidR="003003BC" w:rsidRPr="00E17FD4">
        <w:rPr>
          <w:rFonts w:ascii="Times New Roman" w:hAnsi="Times New Roman" w:cs="Times New Roman"/>
        </w:rPr>
        <w:t>,</w:t>
      </w:r>
      <w:r w:rsidR="008C2D54">
        <w:rPr>
          <w:rFonts w:ascii="Times New Roman" w:hAnsi="Times New Roman" w:cs="Times New Roman"/>
        </w:rPr>
        <w:t xml:space="preserve"> </w:t>
      </w:r>
      <w:r w:rsidR="003003BC" w:rsidRPr="00E17FD4">
        <w:rPr>
          <w:rFonts w:ascii="Times New Roman" w:hAnsi="Times New Roman" w:cs="Times New Roman"/>
        </w:rPr>
        <w:t xml:space="preserve">25-28). </w:t>
      </w:r>
      <w:r w:rsidR="00D055A8" w:rsidRPr="00E17FD4">
        <w:rPr>
          <w:rFonts w:ascii="Times New Roman" w:hAnsi="Times New Roman" w:cs="Times New Roman"/>
        </w:rPr>
        <w:t>Proyecto disonante en una sociedad donde los cuerpos están visibl</w:t>
      </w:r>
      <w:r w:rsidR="00FD030C" w:rsidRPr="00E17FD4">
        <w:rPr>
          <w:rFonts w:ascii="Times New Roman" w:hAnsi="Times New Roman" w:cs="Times New Roman"/>
        </w:rPr>
        <w:t>e</w:t>
      </w:r>
      <w:r w:rsidR="00D055A8" w:rsidRPr="00E17FD4">
        <w:rPr>
          <w:rFonts w:ascii="Times New Roman" w:hAnsi="Times New Roman" w:cs="Times New Roman"/>
        </w:rPr>
        <w:t>mente clasificados en la simbólica del poder imperial.</w:t>
      </w:r>
      <w:r w:rsidR="00415152" w:rsidRPr="00E17FD4">
        <w:rPr>
          <w:rFonts w:ascii="Times New Roman" w:hAnsi="Times New Roman" w:cs="Times New Roman"/>
        </w:rPr>
        <w:t xml:space="preserve"> </w:t>
      </w:r>
      <w:r w:rsidR="008112E9" w:rsidRPr="00E17FD4">
        <w:rPr>
          <w:rFonts w:ascii="Times New Roman" w:hAnsi="Times New Roman" w:cs="Times New Roman"/>
        </w:rPr>
        <w:t xml:space="preserve">Su defensa apostólica representa, también, la </w:t>
      </w:r>
      <w:r w:rsidR="00851CB8" w:rsidRPr="00E17FD4">
        <w:rPr>
          <w:rFonts w:ascii="Times New Roman" w:hAnsi="Times New Roman" w:cs="Times New Roman"/>
        </w:rPr>
        <w:t>apología</w:t>
      </w:r>
      <w:r w:rsidR="008112E9" w:rsidRPr="00E17FD4">
        <w:rPr>
          <w:rFonts w:ascii="Times New Roman" w:hAnsi="Times New Roman" w:cs="Times New Roman"/>
        </w:rPr>
        <w:t xml:space="preserve"> de un proyecto</w:t>
      </w:r>
      <w:r w:rsidR="00851CB8" w:rsidRPr="00E17FD4">
        <w:rPr>
          <w:rFonts w:ascii="Times New Roman" w:hAnsi="Times New Roman" w:cs="Times New Roman"/>
        </w:rPr>
        <w:t xml:space="preserve"> de convivencia</w:t>
      </w:r>
      <w:r w:rsidR="008112E9" w:rsidRPr="00E17FD4">
        <w:rPr>
          <w:rFonts w:ascii="Times New Roman" w:hAnsi="Times New Roman" w:cs="Times New Roman"/>
        </w:rPr>
        <w:t xml:space="preserve"> comunitaria alternativ</w:t>
      </w:r>
      <w:r w:rsidR="00851CB8" w:rsidRPr="00E17FD4">
        <w:rPr>
          <w:rFonts w:ascii="Times New Roman" w:hAnsi="Times New Roman" w:cs="Times New Roman"/>
        </w:rPr>
        <w:t>a</w:t>
      </w:r>
      <w:r w:rsidR="008112E9" w:rsidRPr="00E17FD4">
        <w:rPr>
          <w:rFonts w:ascii="Times New Roman" w:hAnsi="Times New Roman" w:cs="Times New Roman"/>
        </w:rPr>
        <w:t xml:space="preserve"> a las relaciones de patron</w:t>
      </w:r>
      <w:r w:rsidR="00851CB8" w:rsidRPr="00E17FD4">
        <w:rPr>
          <w:rFonts w:ascii="Times New Roman" w:hAnsi="Times New Roman" w:cs="Times New Roman"/>
        </w:rPr>
        <w:t>a</w:t>
      </w:r>
      <w:r w:rsidR="008112E9" w:rsidRPr="00E17FD4">
        <w:rPr>
          <w:rFonts w:ascii="Times New Roman" w:hAnsi="Times New Roman" w:cs="Times New Roman"/>
        </w:rPr>
        <w:t xml:space="preserve">zgo del </w:t>
      </w:r>
      <w:r w:rsidR="00277686">
        <w:rPr>
          <w:rFonts w:ascii="Times New Roman" w:hAnsi="Times New Roman" w:cs="Times New Roman"/>
        </w:rPr>
        <w:t>I</w:t>
      </w:r>
      <w:r w:rsidR="00277686" w:rsidRPr="00E17FD4">
        <w:rPr>
          <w:rFonts w:ascii="Times New Roman" w:hAnsi="Times New Roman" w:cs="Times New Roman"/>
        </w:rPr>
        <w:t xml:space="preserve">mperio </w:t>
      </w:r>
      <w:r w:rsidR="008112E9" w:rsidRPr="00E17FD4">
        <w:rPr>
          <w:rFonts w:ascii="Times New Roman" w:hAnsi="Times New Roman" w:cs="Times New Roman"/>
        </w:rPr>
        <w:t xml:space="preserve">romano. </w:t>
      </w:r>
    </w:p>
    <w:p w14:paraId="129AA553" w14:textId="386DB1D3" w:rsidR="00E3163A" w:rsidRPr="00E17FD4" w:rsidRDefault="00415152" w:rsidP="00E17FD4">
      <w:pPr>
        <w:spacing w:after="120" w:line="480" w:lineRule="auto"/>
        <w:ind w:firstLine="709"/>
        <w:jc w:val="both"/>
        <w:rPr>
          <w:rFonts w:ascii="Times New Roman" w:hAnsi="Times New Roman" w:cs="Times New Roman"/>
          <w:lang w:val="es-ES"/>
        </w:rPr>
      </w:pPr>
      <w:r w:rsidRPr="00AB4647">
        <w:rPr>
          <w:rFonts w:ascii="Times New Roman" w:hAnsi="Times New Roman" w:cs="Times New Roman"/>
          <w:lang w:val="es-ES"/>
        </w:rPr>
        <w:t>El tono de la ironía</w:t>
      </w:r>
      <w:r w:rsidRPr="00E17FD4">
        <w:rPr>
          <w:rFonts w:ascii="Times New Roman" w:hAnsi="Times New Roman" w:cs="Times New Roman"/>
          <w:lang w:val="es-ES"/>
        </w:rPr>
        <w:t xml:space="preserve"> es realmente sarcástico,</w:t>
      </w:r>
      <w:r w:rsidR="00B84FF1" w:rsidRPr="00E17FD4">
        <w:rPr>
          <w:rFonts w:ascii="Times New Roman" w:hAnsi="Times New Roman" w:cs="Times New Roman"/>
          <w:lang w:val="es-ES"/>
        </w:rPr>
        <w:t xml:space="preserve"> Pablo </w:t>
      </w:r>
      <w:r w:rsidR="00E3163A" w:rsidRPr="00E17FD4">
        <w:rPr>
          <w:rFonts w:ascii="Times New Roman" w:hAnsi="Times New Roman" w:cs="Times New Roman"/>
          <w:lang w:val="es-ES"/>
        </w:rPr>
        <w:t>emplea</w:t>
      </w:r>
      <w:r w:rsidR="00B84FF1" w:rsidRPr="00E17FD4">
        <w:rPr>
          <w:rFonts w:ascii="Times New Roman" w:hAnsi="Times New Roman" w:cs="Times New Roman"/>
          <w:lang w:val="es-ES"/>
        </w:rPr>
        <w:t xml:space="preserve"> </w:t>
      </w:r>
      <w:r w:rsidR="00687479" w:rsidRPr="00E17FD4">
        <w:rPr>
          <w:rFonts w:ascii="Times New Roman" w:hAnsi="Times New Roman" w:cs="Times New Roman"/>
          <w:lang w:val="es-ES"/>
        </w:rPr>
        <w:t>imágenes de</w:t>
      </w:r>
      <w:r w:rsidR="00B84FF1" w:rsidRPr="00E17FD4">
        <w:rPr>
          <w:rFonts w:ascii="Times New Roman" w:hAnsi="Times New Roman" w:cs="Times New Roman"/>
          <w:lang w:val="es-ES"/>
        </w:rPr>
        <w:t xml:space="preserve"> </w:t>
      </w:r>
      <w:r w:rsidR="00E3163A" w:rsidRPr="00E17FD4">
        <w:rPr>
          <w:rFonts w:ascii="Times New Roman" w:hAnsi="Times New Roman" w:cs="Times New Roman"/>
          <w:lang w:val="es-ES"/>
        </w:rPr>
        <w:t>poder/</w:t>
      </w:r>
      <w:r w:rsidR="00D72563" w:rsidRPr="00E17FD4">
        <w:rPr>
          <w:rFonts w:ascii="Times New Roman" w:hAnsi="Times New Roman" w:cs="Times New Roman"/>
          <w:lang w:val="es-ES"/>
        </w:rPr>
        <w:t xml:space="preserve"> </w:t>
      </w:r>
      <w:r w:rsidR="00E3163A" w:rsidRPr="00E17FD4">
        <w:rPr>
          <w:rFonts w:ascii="Times New Roman" w:hAnsi="Times New Roman" w:cs="Times New Roman"/>
          <w:lang w:val="es-ES"/>
        </w:rPr>
        <w:t>fuer</w:t>
      </w:r>
      <w:r w:rsidR="005D186F" w:rsidRPr="00E17FD4">
        <w:rPr>
          <w:rFonts w:ascii="Times New Roman" w:hAnsi="Times New Roman" w:cs="Times New Roman"/>
          <w:lang w:val="es-ES"/>
        </w:rPr>
        <w:t>za</w:t>
      </w:r>
      <w:r w:rsidRPr="00E17FD4">
        <w:rPr>
          <w:rFonts w:ascii="Times New Roman" w:hAnsi="Times New Roman" w:cs="Times New Roman"/>
          <w:lang w:val="es-ES"/>
        </w:rPr>
        <w:t>/</w:t>
      </w:r>
      <w:r w:rsidR="005D186F" w:rsidRPr="00E17FD4">
        <w:rPr>
          <w:rFonts w:ascii="Times New Roman" w:hAnsi="Times New Roman" w:cs="Times New Roman"/>
          <w:lang w:val="es-ES"/>
        </w:rPr>
        <w:t>alegría</w:t>
      </w:r>
      <w:r w:rsidRPr="00E17FD4">
        <w:rPr>
          <w:rFonts w:ascii="Times New Roman" w:hAnsi="Times New Roman" w:cs="Times New Roman"/>
          <w:lang w:val="es-ES"/>
        </w:rPr>
        <w:t xml:space="preserve"> en un contexto </w:t>
      </w:r>
      <w:r w:rsidR="00D72563" w:rsidRPr="00E17FD4">
        <w:rPr>
          <w:rFonts w:ascii="Times New Roman" w:hAnsi="Times New Roman" w:cs="Times New Roman"/>
          <w:lang w:val="es-ES"/>
        </w:rPr>
        <w:t>semántico de dolor corporal/</w:t>
      </w:r>
      <w:r w:rsidRPr="00E17FD4">
        <w:rPr>
          <w:rFonts w:ascii="Times New Roman" w:hAnsi="Times New Roman" w:cs="Times New Roman"/>
          <w:lang w:val="es-ES"/>
        </w:rPr>
        <w:t>enfermedad</w:t>
      </w:r>
      <w:r w:rsidR="00D72563" w:rsidRPr="00E17FD4">
        <w:rPr>
          <w:rFonts w:ascii="Times New Roman" w:hAnsi="Times New Roman" w:cs="Times New Roman"/>
          <w:lang w:val="es-ES"/>
        </w:rPr>
        <w:t>/</w:t>
      </w:r>
      <w:r w:rsidRPr="00E17FD4">
        <w:rPr>
          <w:rFonts w:ascii="Times New Roman" w:hAnsi="Times New Roman" w:cs="Times New Roman"/>
          <w:lang w:val="es-ES"/>
        </w:rPr>
        <w:t xml:space="preserve">fragilidad física, </w:t>
      </w:r>
      <w:r w:rsidR="00D72563" w:rsidRPr="00E17FD4">
        <w:rPr>
          <w:rFonts w:ascii="Times New Roman" w:hAnsi="Times New Roman" w:cs="Times New Roman"/>
          <w:lang w:val="es-ES"/>
        </w:rPr>
        <w:t>y, por tanto,</w:t>
      </w:r>
      <w:r w:rsidRPr="00E17FD4">
        <w:rPr>
          <w:rFonts w:ascii="Times New Roman" w:hAnsi="Times New Roman" w:cs="Times New Roman"/>
          <w:lang w:val="es-ES"/>
        </w:rPr>
        <w:t xml:space="preserve"> de deshonorabilidad.</w:t>
      </w:r>
      <w:r w:rsidR="00E3163A" w:rsidRPr="00E17FD4">
        <w:rPr>
          <w:rFonts w:ascii="Times New Roman" w:hAnsi="Times New Roman" w:cs="Times New Roman"/>
          <w:lang w:val="es-ES"/>
        </w:rPr>
        <w:t xml:space="preserve"> </w:t>
      </w:r>
      <w:r w:rsidR="000A58A5" w:rsidRPr="00E17FD4">
        <w:rPr>
          <w:rFonts w:ascii="Times New Roman" w:hAnsi="Times New Roman" w:cs="Times New Roman"/>
          <w:lang w:val="es-ES"/>
        </w:rPr>
        <w:t>Así teje su</w:t>
      </w:r>
      <w:r w:rsidR="00D72563" w:rsidRPr="00E17FD4">
        <w:rPr>
          <w:rFonts w:ascii="Times New Roman" w:hAnsi="Times New Roman" w:cs="Times New Roman"/>
          <w:lang w:val="es-ES"/>
        </w:rPr>
        <w:t xml:space="preserve"> </w:t>
      </w:r>
      <w:r w:rsidR="00D72563" w:rsidRPr="00E17FD4">
        <w:rPr>
          <w:rFonts w:ascii="Times New Roman" w:hAnsi="Times New Roman" w:cs="Times New Roman"/>
          <w:i/>
          <w:iCs/>
          <w:lang w:val="es-ES"/>
        </w:rPr>
        <w:t>argumentatio</w:t>
      </w:r>
      <w:r w:rsidR="00D72563" w:rsidRPr="00E17FD4">
        <w:rPr>
          <w:rFonts w:ascii="Times New Roman" w:hAnsi="Times New Roman" w:cs="Times New Roman"/>
          <w:lang w:val="es-ES"/>
        </w:rPr>
        <w:t xml:space="preserve">: </w:t>
      </w:r>
      <w:r w:rsidR="00D72563" w:rsidRPr="00E17FD4">
        <w:rPr>
          <w:rFonts w:ascii="Times New Roman" w:hAnsi="Times New Roman" w:cs="Times New Roman"/>
          <w:i/>
          <w:iCs/>
          <w:lang w:val="es-ES"/>
        </w:rPr>
        <w:t xml:space="preserve">Muy gustosamente alardearé más en mis dolencias/para que habite en mí el poder de Cristo. </w:t>
      </w:r>
      <w:r w:rsidR="000A58A5" w:rsidRPr="00E17FD4">
        <w:rPr>
          <w:rFonts w:ascii="Times New Roman" w:hAnsi="Times New Roman" w:cs="Times New Roman"/>
          <w:lang w:val="es-ES"/>
        </w:rPr>
        <w:t xml:space="preserve">E introduce </w:t>
      </w:r>
      <w:r w:rsidR="00DE406A" w:rsidRPr="00E17FD4">
        <w:rPr>
          <w:rFonts w:ascii="Times New Roman" w:hAnsi="Times New Roman" w:cs="Times New Roman"/>
          <w:lang w:val="es-ES"/>
        </w:rPr>
        <w:t>un</w:t>
      </w:r>
      <w:r w:rsidR="000A58A5" w:rsidRPr="00E17FD4">
        <w:rPr>
          <w:rFonts w:ascii="Times New Roman" w:hAnsi="Times New Roman" w:cs="Times New Roman"/>
          <w:lang w:val="es-ES"/>
        </w:rPr>
        <w:t xml:space="preserve"> recurso </w:t>
      </w:r>
      <w:r w:rsidR="00DE406A" w:rsidRPr="00E17FD4">
        <w:rPr>
          <w:rFonts w:ascii="Times New Roman" w:hAnsi="Times New Roman" w:cs="Times New Roman"/>
          <w:lang w:val="es-ES"/>
        </w:rPr>
        <w:t xml:space="preserve">importante en su argumentación, la </w:t>
      </w:r>
      <w:r w:rsidR="000A58A5" w:rsidRPr="00E17FD4">
        <w:rPr>
          <w:rFonts w:ascii="Times New Roman" w:hAnsi="Times New Roman" w:cs="Times New Roman"/>
          <w:lang w:val="es-ES"/>
        </w:rPr>
        <w:t>dialéctic</w:t>
      </w:r>
      <w:r w:rsidR="00DE406A" w:rsidRPr="00E17FD4">
        <w:rPr>
          <w:rFonts w:ascii="Times New Roman" w:hAnsi="Times New Roman" w:cs="Times New Roman"/>
          <w:lang w:val="es-ES"/>
        </w:rPr>
        <w:t>a débil/poder</w:t>
      </w:r>
      <w:r w:rsidR="000A58A5" w:rsidRPr="00E17FD4">
        <w:rPr>
          <w:rFonts w:ascii="Times New Roman" w:hAnsi="Times New Roman" w:cs="Times New Roman"/>
          <w:lang w:val="es-ES"/>
        </w:rPr>
        <w:t>:</w:t>
      </w:r>
      <w:r w:rsidR="00E3163A" w:rsidRPr="00E17FD4">
        <w:rPr>
          <w:rFonts w:ascii="Times New Roman" w:hAnsi="Times New Roman" w:cs="Times New Roman"/>
          <w:lang w:val="es-ES"/>
        </w:rPr>
        <w:t xml:space="preserve"> </w:t>
      </w:r>
    </w:p>
    <w:p w14:paraId="4BCBD5B4" w14:textId="634BCB69" w:rsidR="00B76F5C" w:rsidRPr="00E17FD4" w:rsidRDefault="00EE775B" w:rsidP="00E17FD4">
      <w:pPr>
        <w:spacing w:line="480" w:lineRule="auto"/>
        <w:jc w:val="both"/>
        <w:rPr>
          <w:rFonts w:ascii="Times New Roman" w:hAnsi="Times New Roman" w:cs="Times New Roman"/>
          <w:lang w:val="es-ES"/>
        </w:rPr>
      </w:pPr>
      <w:r w:rsidRPr="00E17FD4">
        <w:rPr>
          <w:rFonts w:ascii="Times New Roman" w:hAnsi="Times New Roman" w:cs="Times New Roman"/>
          <w:lang w:val="es-ES"/>
        </w:rPr>
        <w:t xml:space="preserve">  </w:t>
      </w:r>
      <w:r w:rsidR="00CD0B41" w:rsidRPr="00E17FD4">
        <w:rPr>
          <w:rFonts w:ascii="Times New Roman" w:hAnsi="Times New Roman" w:cs="Times New Roman"/>
          <w:lang w:val="es-ES"/>
        </w:rPr>
        <w:tab/>
      </w:r>
      <w:r w:rsidR="00E3163A" w:rsidRPr="00E17FD4">
        <w:rPr>
          <w:rFonts w:ascii="Times New Roman" w:hAnsi="Times New Roman" w:cs="Times New Roman"/>
          <w:lang w:val="es-ES"/>
        </w:rPr>
        <w:t>cuerpo-débil</w:t>
      </w:r>
      <w:r w:rsidR="00714245" w:rsidRPr="00E17FD4">
        <w:rPr>
          <w:rFonts w:ascii="Times New Roman" w:hAnsi="Times New Roman" w:cs="Times New Roman"/>
          <w:lang w:val="es-ES"/>
        </w:rPr>
        <w:t>/</w:t>
      </w:r>
      <w:r w:rsidR="00E3163A" w:rsidRPr="00E17FD4">
        <w:rPr>
          <w:rFonts w:ascii="Times New Roman" w:hAnsi="Times New Roman" w:cs="Times New Roman"/>
          <w:lang w:val="es-ES"/>
        </w:rPr>
        <w:t>fuerza de Cristo</w:t>
      </w:r>
    </w:p>
    <w:p w14:paraId="5CBBCA6E" w14:textId="6DC75A3A" w:rsidR="00EE775B" w:rsidRPr="00E17FD4" w:rsidRDefault="00EE775B" w:rsidP="00E17FD4">
      <w:pPr>
        <w:spacing w:after="120" w:line="480" w:lineRule="auto"/>
        <w:jc w:val="both"/>
        <w:rPr>
          <w:rFonts w:ascii="Times New Roman" w:hAnsi="Times New Roman" w:cs="Times New Roman"/>
          <w:lang w:val="es-ES"/>
        </w:rPr>
      </w:pPr>
      <w:r w:rsidRPr="00E17FD4">
        <w:rPr>
          <w:rFonts w:ascii="Times New Roman" w:hAnsi="Times New Roman" w:cs="Times New Roman"/>
          <w:lang w:val="es-ES"/>
        </w:rPr>
        <w:t xml:space="preserve"> </w:t>
      </w:r>
      <w:r w:rsidR="0021713F" w:rsidRPr="00E17FD4">
        <w:rPr>
          <w:rFonts w:ascii="Times New Roman" w:hAnsi="Times New Roman" w:cs="Times New Roman"/>
          <w:lang w:val="es-ES"/>
        </w:rPr>
        <w:t xml:space="preserve"> </w:t>
      </w:r>
      <w:r w:rsidR="00CD0B41" w:rsidRPr="00E17FD4">
        <w:rPr>
          <w:rFonts w:ascii="Times New Roman" w:hAnsi="Times New Roman" w:cs="Times New Roman"/>
          <w:lang w:val="es-ES"/>
        </w:rPr>
        <w:tab/>
      </w:r>
      <w:r w:rsidRPr="00E17FD4">
        <w:rPr>
          <w:rFonts w:ascii="Times New Roman" w:hAnsi="Times New Roman" w:cs="Times New Roman"/>
          <w:lang w:val="es-ES"/>
        </w:rPr>
        <w:t>cuando soy débil/</w:t>
      </w:r>
      <w:r w:rsidR="00AC768C" w:rsidRPr="00E17FD4">
        <w:rPr>
          <w:rFonts w:ascii="Times New Roman" w:hAnsi="Times New Roman" w:cs="Times New Roman"/>
          <w:lang w:val="es-ES"/>
        </w:rPr>
        <w:t>f</w:t>
      </w:r>
      <w:r w:rsidRPr="00E17FD4">
        <w:rPr>
          <w:rFonts w:ascii="Times New Roman" w:hAnsi="Times New Roman" w:cs="Times New Roman"/>
          <w:lang w:val="es-ES"/>
        </w:rPr>
        <w:t>uerte soy</w:t>
      </w:r>
    </w:p>
    <w:p w14:paraId="3281C1F2" w14:textId="13DD502B" w:rsidR="008E6FD5" w:rsidRPr="00E17FD4" w:rsidRDefault="00EE775B" w:rsidP="00E17FD4">
      <w:pPr>
        <w:spacing w:after="120" w:line="480" w:lineRule="auto"/>
        <w:ind w:firstLine="709"/>
        <w:jc w:val="both"/>
        <w:rPr>
          <w:rFonts w:ascii="Times New Roman" w:eastAsia="SimSun" w:hAnsi="Times New Roman" w:cs="Times New Roman"/>
          <w:lang w:val="es-ES" w:eastAsia="ja-JP" w:bidi="th-TH"/>
        </w:rPr>
      </w:pPr>
      <w:r w:rsidRPr="00E17FD4">
        <w:rPr>
          <w:rFonts w:ascii="Times New Roman" w:hAnsi="Times New Roman" w:cs="Times New Roman"/>
          <w:lang w:val="es-ES"/>
        </w:rPr>
        <w:t>Pablo recrea poéti</w:t>
      </w:r>
      <w:r w:rsidR="0021713F" w:rsidRPr="00E17FD4">
        <w:rPr>
          <w:rFonts w:ascii="Times New Roman" w:hAnsi="Times New Roman" w:cs="Times New Roman"/>
          <w:lang w:val="es-ES"/>
        </w:rPr>
        <w:t>ca</w:t>
      </w:r>
      <w:r w:rsidR="00DE406A" w:rsidRPr="00E17FD4">
        <w:rPr>
          <w:rFonts w:ascii="Times New Roman" w:hAnsi="Times New Roman" w:cs="Times New Roman"/>
          <w:lang w:val="es-ES"/>
        </w:rPr>
        <w:t>mente</w:t>
      </w:r>
      <w:r w:rsidR="0021713F" w:rsidRPr="00E17FD4">
        <w:rPr>
          <w:rFonts w:ascii="Times New Roman" w:hAnsi="Times New Roman" w:cs="Times New Roman"/>
          <w:lang w:val="es-ES"/>
        </w:rPr>
        <w:t xml:space="preserve"> e ir</w:t>
      </w:r>
      <w:r w:rsidR="00AC768C" w:rsidRPr="00E17FD4">
        <w:rPr>
          <w:rFonts w:ascii="Times New Roman" w:hAnsi="Times New Roman" w:cs="Times New Roman"/>
          <w:lang w:val="es-ES"/>
        </w:rPr>
        <w:t xml:space="preserve">oniza </w:t>
      </w:r>
      <w:r w:rsidRPr="00E17FD4">
        <w:rPr>
          <w:rFonts w:ascii="Times New Roman" w:hAnsi="Times New Roman" w:cs="Times New Roman"/>
          <w:lang w:val="es-ES"/>
        </w:rPr>
        <w:t xml:space="preserve">el dolor corporal con la finalidad de </w:t>
      </w:r>
      <w:r w:rsidR="009D499F" w:rsidRPr="00E17FD4">
        <w:rPr>
          <w:rFonts w:ascii="Times New Roman" w:hAnsi="Times New Roman" w:cs="Times New Roman"/>
          <w:lang w:val="es-ES"/>
        </w:rPr>
        <w:t>reinterpretar el poder</w:t>
      </w:r>
      <w:r w:rsidR="000A4296" w:rsidRPr="00E17FD4">
        <w:rPr>
          <w:rFonts w:ascii="Times New Roman" w:hAnsi="Times New Roman" w:cs="Times New Roman"/>
          <w:lang w:val="es-ES"/>
        </w:rPr>
        <w:t xml:space="preserve"> </w:t>
      </w:r>
      <w:r w:rsidR="000A58A5" w:rsidRPr="00E17FD4">
        <w:rPr>
          <w:rFonts w:ascii="Times New Roman" w:hAnsi="Times New Roman" w:cs="Times New Roman"/>
          <w:lang w:val="es-ES"/>
        </w:rPr>
        <w:t xml:space="preserve">de los valores establecidos por el </w:t>
      </w:r>
      <w:r w:rsidR="007F3940">
        <w:rPr>
          <w:rFonts w:ascii="Times New Roman" w:hAnsi="Times New Roman" w:cs="Times New Roman"/>
          <w:lang w:val="es-ES"/>
        </w:rPr>
        <w:t>I</w:t>
      </w:r>
      <w:r w:rsidR="007F3940" w:rsidRPr="00E17FD4">
        <w:rPr>
          <w:rFonts w:ascii="Times New Roman" w:hAnsi="Times New Roman" w:cs="Times New Roman"/>
          <w:lang w:val="es-ES"/>
        </w:rPr>
        <w:t xml:space="preserve">mperio </w:t>
      </w:r>
      <w:r w:rsidR="000A58A5" w:rsidRPr="00E17FD4">
        <w:rPr>
          <w:rFonts w:ascii="Times New Roman" w:hAnsi="Times New Roman" w:cs="Times New Roman"/>
          <w:lang w:val="es-ES"/>
        </w:rPr>
        <w:t>romano</w:t>
      </w:r>
      <w:r w:rsidR="000A4296" w:rsidRPr="00E17FD4">
        <w:rPr>
          <w:rFonts w:ascii="Times New Roman" w:hAnsi="Times New Roman" w:cs="Times New Roman"/>
          <w:lang w:val="es-ES"/>
        </w:rPr>
        <w:t>;</w:t>
      </w:r>
      <w:r w:rsidR="005B2016" w:rsidRPr="00E17FD4">
        <w:rPr>
          <w:rFonts w:ascii="Times New Roman" w:hAnsi="Times New Roman" w:cs="Times New Roman"/>
          <w:lang w:val="es-ES"/>
        </w:rPr>
        <w:t xml:space="preserve"> propone un modo distinto de vivir la autoridad </w:t>
      </w:r>
      <w:r w:rsidR="000A4296" w:rsidRPr="00E17FD4">
        <w:rPr>
          <w:rFonts w:ascii="Times New Roman" w:hAnsi="Times New Roman" w:cs="Times New Roman"/>
          <w:lang w:val="es-ES"/>
        </w:rPr>
        <w:t>y,</w:t>
      </w:r>
      <w:r w:rsidR="005B2016" w:rsidRPr="00E17FD4">
        <w:rPr>
          <w:rFonts w:ascii="Times New Roman" w:hAnsi="Times New Roman" w:cs="Times New Roman"/>
          <w:lang w:val="es-ES"/>
        </w:rPr>
        <w:t xml:space="preserve"> </w:t>
      </w:r>
      <w:r w:rsidR="002222B7" w:rsidRPr="00E17FD4">
        <w:rPr>
          <w:rFonts w:ascii="Times New Roman" w:hAnsi="Times New Roman" w:cs="Times New Roman"/>
          <w:lang w:val="es-ES"/>
        </w:rPr>
        <w:t>así</w:t>
      </w:r>
      <w:r w:rsidR="005B2016" w:rsidRPr="00E17FD4">
        <w:rPr>
          <w:rFonts w:ascii="Times New Roman" w:hAnsi="Times New Roman" w:cs="Times New Roman"/>
          <w:lang w:val="es-ES"/>
        </w:rPr>
        <w:t xml:space="preserve">, un </w:t>
      </w:r>
      <w:r w:rsidR="002222B7" w:rsidRPr="00E17FD4">
        <w:rPr>
          <w:rFonts w:ascii="Times New Roman" w:hAnsi="Times New Roman" w:cs="Times New Roman"/>
          <w:lang w:val="es-ES"/>
        </w:rPr>
        <w:t xml:space="preserve">proyecto </w:t>
      </w:r>
      <w:r w:rsidR="005B2016" w:rsidRPr="00E17FD4">
        <w:rPr>
          <w:rFonts w:ascii="Times New Roman" w:hAnsi="Times New Roman" w:cs="Times New Roman"/>
          <w:lang w:val="es-ES"/>
        </w:rPr>
        <w:t xml:space="preserve">de vida </w:t>
      </w:r>
      <w:r w:rsidR="002222B7" w:rsidRPr="00E17FD4">
        <w:rPr>
          <w:rFonts w:ascii="Times New Roman" w:hAnsi="Times New Roman" w:cs="Times New Roman"/>
          <w:lang w:val="es-ES"/>
        </w:rPr>
        <w:t xml:space="preserve">comunitaria </w:t>
      </w:r>
      <w:r w:rsidR="005B2016" w:rsidRPr="00E17FD4">
        <w:rPr>
          <w:rFonts w:ascii="Times New Roman" w:hAnsi="Times New Roman" w:cs="Times New Roman"/>
          <w:lang w:val="es-ES"/>
        </w:rPr>
        <w:t>diferente</w:t>
      </w:r>
      <w:r w:rsidR="000A4296" w:rsidRPr="00E17FD4">
        <w:rPr>
          <w:rFonts w:ascii="Times New Roman" w:hAnsi="Times New Roman" w:cs="Times New Roman"/>
          <w:lang w:val="es-ES"/>
        </w:rPr>
        <w:t xml:space="preserve"> a las relaciones clientelares romanas</w:t>
      </w:r>
      <w:r w:rsidRPr="00E17FD4">
        <w:rPr>
          <w:rFonts w:ascii="Times New Roman" w:hAnsi="Times New Roman" w:cs="Times New Roman"/>
          <w:lang w:val="es-ES"/>
        </w:rPr>
        <w:t xml:space="preserve">. Para </w:t>
      </w:r>
      <w:r w:rsidR="000A58A5" w:rsidRPr="00E17FD4">
        <w:rPr>
          <w:rFonts w:ascii="Times New Roman" w:hAnsi="Times New Roman" w:cs="Times New Roman"/>
          <w:lang w:val="es-ES"/>
        </w:rPr>
        <w:t>ello utiliza</w:t>
      </w:r>
      <w:r w:rsidRPr="00E17FD4">
        <w:rPr>
          <w:rFonts w:ascii="Times New Roman" w:hAnsi="Times New Roman" w:cs="Times New Roman"/>
          <w:lang w:val="es-ES"/>
        </w:rPr>
        <w:t xml:space="preserve"> imágenes dialécticas que no son extrañas para su público</w:t>
      </w:r>
      <w:r w:rsidR="007F3940">
        <w:rPr>
          <w:rFonts w:ascii="Times New Roman" w:hAnsi="Times New Roman" w:cs="Times New Roman"/>
          <w:lang w:val="es-ES"/>
        </w:rPr>
        <w:t>,</w:t>
      </w:r>
      <w:r w:rsidRPr="00E17FD4">
        <w:rPr>
          <w:rFonts w:ascii="Times New Roman" w:hAnsi="Times New Roman" w:cs="Times New Roman"/>
          <w:lang w:val="es-ES"/>
        </w:rPr>
        <w:t xml:space="preserve"> porque la predicación de la </w:t>
      </w:r>
      <w:r w:rsidR="0021713F" w:rsidRPr="00E17FD4">
        <w:rPr>
          <w:rFonts w:ascii="Times New Roman" w:hAnsi="Times New Roman" w:cs="Times New Roman"/>
          <w:lang w:val="es-ES"/>
        </w:rPr>
        <w:t>debilidad-poder</w:t>
      </w:r>
      <w:r w:rsidRPr="00E17FD4">
        <w:rPr>
          <w:rFonts w:ascii="Times New Roman" w:hAnsi="Times New Roman" w:cs="Times New Roman"/>
          <w:lang w:val="es-ES"/>
        </w:rPr>
        <w:t xml:space="preserve"> no es nueva. El apóstol-artesano </w:t>
      </w:r>
      <w:r w:rsidR="002222B7" w:rsidRPr="00E17FD4">
        <w:rPr>
          <w:rFonts w:ascii="Times New Roman" w:hAnsi="Times New Roman" w:cs="Times New Roman"/>
          <w:lang w:val="es-ES"/>
        </w:rPr>
        <w:t>aprovecha</w:t>
      </w:r>
      <w:r w:rsidR="007F3940">
        <w:rPr>
          <w:rFonts w:ascii="Times New Roman" w:hAnsi="Times New Roman" w:cs="Times New Roman"/>
          <w:lang w:val="es-ES"/>
        </w:rPr>
        <w:t>,</w:t>
      </w:r>
      <w:r w:rsidRPr="00E17FD4">
        <w:rPr>
          <w:rFonts w:ascii="Times New Roman" w:hAnsi="Times New Roman" w:cs="Times New Roman"/>
          <w:lang w:val="es-ES"/>
        </w:rPr>
        <w:t xml:space="preserve"> </w:t>
      </w:r>
      <w:r w:rsidR="00445675" w:rsidRPr="00E17FD4">
        <w:rPr>
          <w:rFonts w:ascii="Times New Roman" w:hAnsi="Times New Roman" w:cs="Times New Roman"/>
          <w:lang w:val="es-ES"/>
        </w:rPr>
        <w:t>atrevidamente</w:t>
      </w:r>
      <w:r w:rsidR="007F3940">
        <w:rPr>
          <w:rFonts w:ascii="Times New Roman" w:hAnsi="Times New Roman" w:cs="Times New Roman"/>
          <w:lang w:val="es-ES"/>
        </w:rPr>
        <w:t>,</w:t>
      </w:r>
      <w:r w:rsidR="00445675" w:rsidRPr="00E17FD4">
        <w:rPr>
          <w:rFonts w:ascii="Times New Roman" w:hAnsi="Times New Roman" w:cs="Times New Roman"/>
          <w:lang w:val="es-ES"/>
        </w:rPr>
        <w:t xml:space="preserve"> </w:t>
      </w:r>
      <w:r w:rsidRPr="00E17FD4">
        <w:rPr>
          <w:rFonts w:ascii="Times New Roman" w:hAnsi="Times New Roman" w:cs="Times New Roman"/>
          <w:lang w:val="es-ES"/>
        </w:rPr>
        <w:t>la retórica del cuerpo</w:t>
      </w:r>
      <w:r w:rsidR="009D499F" w:rsidRPr="00E17FD4">
        <w:rPr>
          <w:rFonts w:ascii="Times New Roman" w:hAnsi="Times New Roman" w:cs="Times New Roman"/>
          <w:lang w:val="es-ES"/>
        </w:rPr>
        <w:t>-</w:t>
      </w:r>
      <w:r w:rsidRPr="00E17FD4">
        <w:rPr>
          <w:rFonts w:ascii="Times New Roman" w:hAnsi="Times New Roman" w:cs="Times New Roman"/>
          <w:lang w:val="es-ES"/>
        </w:rPr>
        <w:t xml:space="preserve">despreciado para invertir los valores tradicionales grecorromanos, </w:t>
      </w:r>
      <w:r w:rsidR="00D958A4" w:rsidRPr="00E17FD4">
        <w:rPr>
          <w:rFonts w:ascii="Times New Roman" w:hAnsi="Times New Roman" w:cs="Times New Roman"/>
          <w:lang w:val="es-ES"/>
        </w:rPr>
        <w:t>conferir</w:t>
      </w:r>
      <w:r w:rsidRPr="00E17FD4">
        <w:rPr>
          <w:rFonts w:ascii="Times New Roman" w:hAnsi="Times New Roman" w:cs="Times New Roman"/>
          <w:lang w:val="es-ES"/>
        </w:rPr>
        <w:t xml:space="preserve"> un nuevo sentido a</w:t>
      </w:r>
      <w:r w:rsidR="0057620D" w:rsidRPr="00E17FD4">
        <w:rPr>
          <w:rFonts w:ascii="Times New Roman" w:hAnsi="Times New Roman" w:cs="Times New Roman"/>
          <w:lang w:val="es-ES"/>
        </w:rPr>
        <w:t xml:space="preserve"> la autoridad</w:t>
      </w:r>
      <w:r w:rsidRPr="00E17FD4">
        <w:rPr>
          <w:rFonts w:ascii="Times New Roman" w:hAnsi="Times New Roman" w:cs="Times New Roman"/>
          <w:lang w:val="es-ES"/>
        </w:rPr>
        <w:t xml:space="preserve"> desde el cuerpo-débil del Crucificado. No es una casualidad haber empleado el término </w:t>
      </w:r>
      <w:r w:rsidRPr="00E17FD4">
        <w:rPr>
          <w:rFonts w:ascii="Bwgrkl" w:eastAsia="SimSun" w:hAnsi="Bwgrkl" w:cs="Bwgrkl"/>
          <w:lang w:val="es-ES" w:eastAsia="ja-JP" w:bidi="th-TH"/>
        </w:rPr>
        <w:t>sko,loy</w:t>
      </w:r>
      <w:r w:rsidRPr="00E17FD4">
        <w:rPr>
          <w:rFonts w:ascii="Times New Roman" w:eastAsia="SimSun" w:hAnsi="Times New Roman" w:cs="Times New Roman"/>
          <w:lang w:val="es-ES" w:eastAsia="ja-JP" w:bidi="th-TH"/>
        </w:rPr>
        <w:t xml:space="preserve"> (</w:t>
      </w:r>
      <w:r w:rsidR="0021713F" w:rsidRPr="00E17FD4">
        <w:rPr>
          <w:rFonts w:ascii="Times New Roman" w:eastAsia="SimSun" w:hAnsi="Times New Roman" w:cs="Times New Roman"/>
          <w:lang w:val="es-ES" w:eastAsia="ja-JP" w:bidi="th-TH"/>
        </w:rPr>
        <w:t>12,</w:t>
      </w:r>
      <w:r w:rsidR="007F3940">
        <w:rPr>
          <w:rFonts w:ascii="Times New Roman" w:eastAsia="SimSun" w:hAnsi="Times New Roman" w:cs="Times New Roman"/>
          <w:lang w:val="es-ES" w:eastAsia="ja-JP" w:bidi="th-TH"/>
        </w:rPr>
        <w:t xml:space="preserve"> </w:t>
      </w:r>
      <w:r w:rsidR="0021713F" w:rsidRPr="00E17FD4">
        <w:rPr>
          <w:rFonts w:ascii="Times New Roman" w:eastAsia="SimSun" w:hAnsi="Times New Roman" w:cs="Times New Roman"/>
          <w:lang w:val="es-ES" w:eastAsia="ja-JP" w:bidi="th-TH"/>
        </w:rPr>
        <w:t xml:space="preserve">7 </w:t>
      </w:r>
      <w:r w:rsidRPr="00E17FD4">
        <w:rPr>
          <w:rFonts w:ascii="Times New Roman" w:eastAsia="SimSun" w:hAnsi="Times New Roman" w:cs="Times New Roman"/>
          <w:lang w:val="es-ES" w:eastAsia="ja-JP" w:bidi="th-TH"/>
        </w:rPr>
        <w:t>espina), porque es una palabra</w:t>
      </w:r>
      <w:r w:rsidR="008E6FD5" w:rsidRPr="00E17FD4">
        <w:rPr>
          <w:rFonts w:ascii="Times New Roman" w:eastAsia="SimSun" w:hAnsi="Times New Roman" w:cs="Times New Roman"/>
          <w:lang w:val="es-ES" w:eastAsia="ja-JP" w:bidi="th-TH"/>
        </w:rPr>
        <w:t xml:space="preserve"> que </w:t>
      </w:r>
      <w:r w:rsidR="009D499F" w:rsidRPr="00E17FD4">
        <w:rPr>
          <w:rFonts w:ascii="Times New Roman" w:eastAsia="SimSun" w:hAnsi="Times New Roman" w:cs="Times New Roman"/>
          <w:lang w:val="es-ES" w:eastAsia="ja-JP" w:bidi="th-TH"/>
        </w:rPr>
        <w:t xml:space="preserve">hace referencia </w:t>
      </w:r>
      <w:r w:rsidR="0021713F" w:rsidRPr="00E17FD4">
        <w:rPr>
          <w:rFonts w:ascii="Times New Roman" w:eastAsia="SimSun" w:hAnsi="Times New Roman" w:cs="Times New Roman"/>
          <w:lang w:val="es-ES" w:eastAsia="ja-JP" w:bidi="th-TH"/>
        </w:rPr>
        <w:t xml:space="preserve">a </w:t>
      </w:r>
      <w:r w:rsidR="008E6FD5" w:rsidRPr="00E17FD4">
        <w:rPr>
          <w:rFonts w:ascii="Times New Roman" w:eastAsia="SimSun" w:hAnsi="Times New Roman" w:cs="Times New Roman"/>
          <w:lang w:val="es-ES" w:eastAsia="ja-JP" w:bidi="th-TH"/>
        </w:rPr>
        <w:t>una imagen de ejecución. Para el auditorio</w:t>
      </w:r>
      <w:r w:rsidR="006748C1" w:rsidRPr="00E17FD4">
        <w:rPr>
          <w:rFonts w:ascii="Times New Roman" w:eastAsia="SimSun" w:hAnsi="Times New Roman" w:cs="Times New Roman"/>
          <w:lang w:val="es-ES" w:eastAsia="ja-JP" w:bidi="th-TH"/>
        </w:rPr>
        <w:t xml:space="preserve"> de la carta</w:t>
      </w:r>
      <w:r w:rsidR="008E6FD5" w:rsidRPr="00E17FD4">
        <w:rPr>
          <w:rFonts w:ascii="Times New Roman" w:eastAsia="SimSun" w:hAnsi="Times New Roman" w:cs="Times New Roman"/>
          <w:lang w:val="es-ES" w:eastAsia="ja-JP" w:bidi="th-TH"/>
        </w:rPr>
        <w:t>, son imágenes que</w:t>
      </w:r>
      <w:r w:rsidR="009D499F" w:rsidRPr="00E17FD4">
        <w:rPr>
          <w:rFonts w:ascii="Times New Roman" w:eastAsia="SimSun" w:hAnsi="Times New Roman" w:cs="Times New Roman"/>
          <w:lang w:val="es-ES" w:eastAsia="ja-JP" w:bidi="th-TH"/>
        </w:rPr>
        <w:t xml:space="preserve"> </w:t>
      </w:r>
      <w:r w:rsidR="002222B7" w:rsidRPr="00E17FD4">
        <w:rPr>
          <w:rFonts w:ascii="Times New Roman" w:eastAsia="SimSun" w:hAnsi="Times New Roman" w:cs="Times New Roman"/>
          <w:lang w:val="es-ES" w:eastAsia="ja-JP" w:bidi="th-TH"/>
        </w:rPr>
        <w:t>recuerdan la memoria</w:t>
      </w:r>
      <w:r w:rsidR="001F529B" w:rsidRPr="00E17FD4">
        <w:rPr>
          <w:rFonts w:ascii="Times New Roman" w:eastAsia="SimSun" w:hAnsi="Times New Roman" w:cs="Times New Roman"/>
          <w:lang w:val="es-ES" w:eastAsia="ja-JP" w:bidi="th-TH"/>
        </w:rPr>
        <w:t xml:space="preserve"> </w:t>
      </w:r>
      <w:r w:rsidR="001F529B" w:rsidRPr="00E17FD4">
        <w:rPr>
          <w:rFonts w:ascii="Times New Roman" w:eastAsia="SimSun" w:hAnsi="Times New Roman" w:cs="Times New Roman"/>
          <w:i/>
          <w:iCs/>
          <w:lang w:val="es-ES" w:eastAsia="ja-JP" w:bidi="th-TH"/>
        </w:rPr>
        <w:t>kerigmática</w:t>
      </w:r>
      <w:r w:rsidR="008E6FD5" w:rsidRPr="00E17FD4">
        <w:rPr>
          <w:rFonts w:ascii="Times New Roman" w:eastAsia="SimSun" w:hAnsi="Times New Roman" w:cs="Times New Roman"/>
          <w:lang w:val="es-ES" w:eastAsia="ja-JP" w:bidi="th-TH"/>
        </w:rPr>
        <w:t xml:space="preserve"> </w:t>
      </w:r>
      <w:r w:rsidR="002222B7" w:rsidRPr="00E17FD4">
        <w:rPr>
          <w:rFonts w:ascii="Times New Roman" w:eastAsia="SimSun" w:hAnsi="Times New Roman" w:cs="Times New Roman"/>
          <w:lang w:val="es-ES" w:eastAsia="ja-JP" w:bidi="th-TH"/>
        </w:rPr>
        <w:t>del</w:t>
      </w:r>
      <w:r w:rsidR="008E6FD5" w:rsidRPr="00E17FD4">
        <w:rPr>
          <w:rFonts w:ascii="Times New Roman" w:eastAsia="SimSun" w:hAnsi="Times New Roman" w:cs="Times New Roman"/>
          <w:lang w:val="es-ES" w:eastAsia="ja-JP" w:bidi="th-TH"/>
        </w:rPr>
        <w:t xml:space="preserve"> C</w:t>
      </w:r>
      <w:r w:rsidR="0057620D" w:rsidRPr="00E17FD4">
        <w:rPr>
          <w:rFonts w:ascii="Times New Roman" w:eastAsia="SimSun" w:hAnsi="Times New Roman" w:cs="Times New Roman"/>
          <w:lang w:val="es-ES" w:eastAsia="ja-JP" w:bidi="th-TH"/>
        </w:rPr>
        <w:t>risto ejecutado en un madero</w:t>
      </w:r>
      <w:r w:rsidR="0021713F" w:rsidRPr="00E17FD4">
        <w:rPr>
          <w:rFonts w:ascii="Times New Roman" w:eastAsia="SimSun" w:hAnsi="Times New Roman" w:cs="Times New Roman"/>
          <w:lang w:val="es-ES" w:eastAsia="ja-JP" w:bidi="th-TH"/>
        </w:rPr>
        <w:t xml:space="preserve">. Pablo </w:t>
      </w:r>
      <w:r w:rsidR="008E6FD5" w:rsidRPr="00E17FD4">
        <w:rPr>
          <w:rFonts w:ascii="Times New Roman" w:eastAsia="SimSun" w:hAnsi="Times New Roman" w:cs="Times New Roman"/>
          <w:lang w:val="es-ES" w:eastAsia="ja-JP" w:bidi="th-TH"/>
        </w:rPr>
        <w:t xml:space="preserve">es muy </w:t>
      </w:r>
      <w:r w:rsidR="0021713F" w:rsidRPr="00E17FD4">
        <w:rPr>
          <w:rFonts w:ascii="Times New Roman" w:eastAsia="SimSun" w:hAnsi="Times New Roman" w:cs="Times New Roman"/>
          <w:lang w:val="es-ES" w:eastAsia="ja-JP" w:bidi="th-TH"/>
        </w:rPr>
        <w:t>explícito</w:t>
      </w:r>
      <w:r w:rsidR="00DE406A" w:rsidRPr="00E17FD4">
        <w:rPr>
          <w:rFonts w:ascii="Times New Roman" w:eastAsia="SimSun" w:hAnsi="Times New Roman" w:cs="Times New Roman"/>
          <w:lang w:val="es-ES" w:eastAsia="ja-JP" w:bidi="th-TH"/>
        </w:rPr>
        <w:t xml:space="preserve"> con este asunto</w:t>
      </w:r>
      <w:r w:rsidR="00554F12" w:rsidRPr="00E17FD4">
        <w:rPr>
          <w:rFonts w:ascii="Times New Roman" w:eastAsia="SimSun" w:hAnsi="Times New Roman" w:cs="Times New Roman"/>
          <w:lang w:val="es-ES" w:eastAsia="ja-JP" w:bidi="th-TH"/>
        </w:rPr>
        <w:t xml:space="preserve"> en</w:t>
      </w:r>
      <w:r w:rsidR="0021713F" w:rsidRPr="00E17FD4">
        <w:rPr>
          <w:rFonts w:ascii="Times New Roman" w:eastAsia="SimSun" w:hAnsi="Times New Roman" w:cs="Times New Roman"/>
          <w:lang w:val="es-ES" w:eastAsia="ja-JP" w:bidi="th-TH"/>
        </w:rPr>
        <w:t xml:space="preserve"> </w:t>
      </w:r>
      <w:r w:rsidR="008E6FD5" w:rsidRPr="00E17FD4">
        <w:rPr>
          <w:rFonts w:ascii="Times New Roman" w:eastAsia="SimSun" w:hAnsi="Times New Roman" w:cs="Times New Roman"/>
          <w:lang w:val="es-ES" w:eastAsia="ja-JP" w:bidi="th-TH"/>
        </w:rPr>
        <w:t>2 Cor 13,</w:t>
      </w:r>
      <w:r w:rsidR="007F3940">
        <w:rPr>
          <w:rFonts w:ascii="Times New Roman" w:eastAsia="SimSun" w:hAnsi="Times New Roman" w:cs="Times New Roman"/>
          <w:lang w:val="es-ES" w:eastAsia="ja-JP" w:bidi="th-TH"/>
        </w:rPr>
        <w:t xml:space="preserve"> </w:t>
      </w:r>
      <w:r w:rsidR="009D499F" w:rsidRPr="00E17FD4">
        <w:rPr>
          <w:rFonts w:ascii="Times New Roman" w:eastAsia="SimSun" w:hAnsi="Times New Roman" w:cs="Times New Roman"/>
          <w:lang w:val="es-ES" w:eastAsia="ja-JP" w:bidi="th-TH"/>
        </w:rPr>
        <w:t>3-</w:t>
      </w:r>
      <w:r w:rsidR="008E6FD5" w:rsidRPr="00E17FD4">
        <w:rPr>
          <w:rFonts w:ascii="Times New Roman" w:eastAsia="SimSun" w:hAnsi="Times New Roman" w:cs="Times New Roman"/>
          <w:lang w:val="es-ES" w:eastAsia="ja-JP" w:bidi="th-TH"/>
        </w:rPr>
        <w:t>4:</w:t>
      </w:r>
    </w:p>
    <w:p w14:paraId="57C8C396" w14:textId="727A4FFA" w:rsidR="009D499F" w:rsidRPr="00E17FD4" w:rsidRDefault="009D499F"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Ya que buscáis una prueba de</w:t>
      </w:r>
      <w:r w:rsidR="001F529B" w:rsidRPr="00E17FD4">
        <w:rPr>
          <w:rFonts w:ascii="Times New Roman" w:eastAsia="SimSun" w:hAnsi="Times New Roman" w:cs="Times New Roman"/>
          <w:lang w:val="es-ES" w:eastAsia="ja-JP" w:bidi="th-TH"/>
        </w:rPr>
        <w:t>l</w:t>
      </w:r>
      <w:r w:rsidRPr="00E17FD4">
        <w:rPr>
          <w:rFonts w:ascii="Times New Roman" w:eastAsia="SimSun" w:hAnsi="Times New Roman" w:cs="Times New Roman"/>
          <w:lang w:val="es-ES" w:eastAsia="ja-JP" w:bidi="th-TH"/>
        </w:rPr>
        <w:t xml:space="preserve"> Cristo </w:t>
      </w:r>
      <w:r w:rsidR="001F2BA6" w:rsidRPr="00E17FD4">
        <w:rPr>
          <w:rFonts w:ascii="Times New Roman" w:eastAsia="SimSun" w:hAnsi="Times New Roman" w:cs="Times New Roman"/>
          <w:lang w:val="es-ES" w:eastAsia="ja-JP" w:bidi="th-TH"/>
        </w:rPr>
        <w:t xml:space="preserve">que </w:t>
      </w:r>
      <w:r w:rsidRPr="00E17FD4">
        <w:rPr>
          <w:rFonts w:ascii="Times New Roman" w:eastAsia="SimSun" w:hAnsi="Times New Roman" w:cs="Times New Roman"/>
          <w:lang w:val="es-ES" w:eastAsia="ja-JP" w:bidi="th-TH"/>
        </w:rPr>
        <w:t>habla en mí</w:t>
      </w:r>
    </w:p>
    <w:p w14:paraId="7BB8B77B" w14:textId="4F6C952A" w:rsidR="009D499F" w:rsidRPr="00E17FD4" w:rsidRDefault="009D499F"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     el cual para vosotros no es </w:t>
      </w:r>
      <w:r w:rsidRPr="00E17FD4">
        <w:rPr>
          <w:rFonts w:ascii="Times New Roman" w:eastAsia="SimSun" w:hAnsi="Times New Roman" w:cs="Times New Roman"/>
          <w:i/>
          <w:iCs/>
          <w:lang w:val="es-ES" w:eastAsia="ja-JP" w:bidi="th-TH"/>
        </w:rPr>
        <w:t>débil</w:t>
      </w:r>
      <w:r w:rsidRPr="00E17FD4">
        <w:rPr>
          <w:rFonts w:ascii="Times New Roman" w:eastAsia="SimSun" w:hAnsi="Times New Roman" w:cs="Times New Roman"/>
          <w:lang w:val="es-ES" w:eastAsia="ja-JP" w:bidi="th-TH"/>
        </w:rPr>
        <w:t xml:space="preserve">, </w:t>
      </w:r>
    </w:p>
    <w:p w14:paraId="0CB88E01" w14:textId="222AF855" w:rsidR="009D499F" w:rsidRPr="00E17FD4" w:rsidRDefault="009D499F"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     sino </w:t>
      </w:r>
      <w:r w:rsidRPr="00E17FD4">
        <w:rPr>
          <w:rFonts w:ascii="Times New Roman" w:eastAsia="SimSun" w:hAnsi="Times New Roman" w:cs="Times New Roman"/>
          <w:i/>
          <w:iCs/>
          <w:lang w:val="es-ES" w:eastAsia="ja-JP" w:bidi="th-TH"/>
        </w:rPr>
        <w:t>poderoso</w:t>
      </w:r>
      <w:r w:rsidRPr="00E17FD4">
        <w:rPr>
          <w:rFonts w:ascii="Times New Roman" w:eastAsia="SimSun" w:hAnsi="Times New Roman" w:cs="Times New Roman"/>
          <w:lang w:val="es-ES" w:eastAsia="ja-JP" w:bidi="th-TH"/>
        </w:rPr>
        <w:t xml:space="preserve"> entre vosotros</w:t>
      </w:r>
    </w:p>
    <w:p w14:paraId="42349154" w14:textId="151733A0" w:rsidR="00243A6E" w:rsidRPr="00E17FD4" w:rsidRDefault="008E6FD5"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Porque también fue </w:t>
      </w:r>
      <w:r w:rsidRPr="00E17FD4">
        <w:rPr>
          <w:rFonts w:ascii="Times New Roman" w:eastAsia="SimSun" w:hAnsi="Times New Roman" w:cs="Times New Roman"/>
          <w:i/>
          <w:iCs/>
          <w:lang w:val="es-ES" w:eastAsia="ja-JP" w:bidi="th-TH"/>
        </w:rPr>
        <w:t>crucificado</w:t>
      </w:r>
      <w:r w:rsidRPr="00E17FD4">
        <w:rPr>
          <w:rFonts w:ascii="Times New Roman" w:eastAsia="SimSun" w:hAnsi="Times New Roman" w:cs="Times New Roman"/>
          <w:lang w:val="es-ES" w:eastAsia="ja-JP" w:bidi="th-TH"/>
        </w:rPr>
        <w:t xml:space="preserve"> </w:t>
      </w:r>
      <w:r w:rsidR="001F2BA6" w:rsidRPr="00E17FD4">
        <w:rPr>
          <w:rFonts w:ascii="Times New Roman" w:eastAsia="SimSun" w:hAnsi="Times New Roman" w:cs="Times New Roman"/>
          <w:lang w:val="es-ES" w:eastAsia="ja-JP" w:bidi="th-TH"/>
        </w:rPr>
        <w:t>en razón</w:t>
      </w:r>
      <w:r w:rsidRPr="00E17FD4">
        <w:rPr>
          <w:rFonts w:ascii="Times New Roman" w:eastAsia="SimSun" w:hAnsi="Times New Roman" w:cs="Times New Roman"/>
          <w:lang w:val="es-ES" w:eastAsia="ja-JP" w:bidi="th-TH"/>
        </w:rPr>
        <w:t xml:space="preserve"> </w:t>
      </w:r>
      <w:r w:rsidR="001F2BA6" w:rsidRPr="00E17FD4">
        <w:rPr>
          <w:rFonts w:ascii="Times New Roman" w:eastAsia="SimSun" w:hAnsi="Times New Roman" w:cs="Times New Roman"/>
          <w:lang w:val="es-ES" w:eastAsia="ja-JP" w:bidi="th-TH"/>
        </w:rPr>
        <w:t xml:space="preserve">de </w:t>
      </w:r>
      <w:r w:rsidRPr="00E17FD4">
        <w:rPr>
          <w:rFonts w:ascii="Times New Roman" w:eastAsia="SimSun" w:hAnsi="Times New Roman" w:cs="Times New Roman"/>
          <w:lang w:val="es-ES" w:eastAsia="ja-JP" w:bidi="th-TH"/>
        </w:rPr>
        <w:t xml:space="preserve">su </w:t>
      </w:r>
      <w:r w:rsidRPr="00E17FD4">
        <w:rPr>
          <w:rFonts w:ascii="Times New Roman" w:eastAsia="SimSun" w:hAnsi="Times New Roman" w:cs="Times New Roman"/>
          <w:i/>
          <w:iCs/>
          <w:lang w:val="es-ES" w:eastAsia="ja-JP" w:bidi="th-TH"/>
        </w:rPr>
        <w:t>debilidad</w:t>
      </w:r>
      <w:r w:rsidRPr="00E17FD4">
        <w:rPr>
          <w:rFonts w:ascii="Times New Roman" w:eastAsia="SimSun" w:hAnsi="Times New Roman" w:cs="Times New Roman"/>
          <w:lang w:val="es-ES" w:eastAsia="ja-JP" w:bidi="th-TH"/>
        </w:rPr>
        <w:t xml:space="preserve">, </w:t>
      </w:r>
    </w:p>
    <w:p w14:paraId="3431E363" w14:textId="35168E8A" w:rsidR="008E6FD5" w:rsidRPr="00E17FD4" w:rsidRDefault="00243A6E"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     </w:t>
      </w:r>
      <w:r w:rsidR="008E6FD5" w:rsidRPr="00E17FD4">
        <w:rPr>
          <w:rFonts w:ascii="Times New Roman" w:eastAsia="SimSun" w:hAnsi="Times New Roman" w:cs="Times New Roman"/>
          <w:lang w:val="es-ES" w:eastAsia="ja-JP" w:bidi="th-TH"/>
        </w:rPr>
        <w:t xml:space="preserve">pero vive por el </w:t>
      </w:r>
      <w:r w:rsidR="008E6FD5" w:rsidRPr="00E17FD4">
        <w:rPr>
          <w:rFonts w:ascii="Times New Roman" w:eastAsia="SimSun" w:hAnsi="Times New Roman" w:cs="Times New Roman"/>
          <w:i/>
          <w:iCs/>
          <w:lang w:val="es-ES" w:eastAsia="ja-JP" w:bidi="th-TH"/>
        </w:rPr>
        <w:t>poder</w:t>
      </w:r>
      <w:r w:rsidR="008E6FD5" w:rsidRPr="00E17FD4">
        <w:rPr>
          <w:rFonts w:ascii="Times New Roman" w:eastAsia="SimSun" w:hAnsi="Times New Roman" w:cs="Times New Roman"/>
          <w:lang w:val="es-ES" w:eastAsia="ja-JP" w:bidi="th-TH"/>
        </w:rPr>
        <w:t xml:space="preserve"> de Dios,</w:t>
      </w:r>
    </w:p>
    <w:p w14:paraId="35ED628A" w14:textId="77777777" w:rsidR="00243A6E" w:rsidRPr="00E17FD4" w:rsidRDefault="008E6FD5" w:rsidP="00E17FD4">
      <w:pPr>
        <w:spacing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Porque también nosotros somos </w:t>
      </w:r>
      <w:r w:rsidRPr="00E17FD4">
        <w:rPr>
          <w:rFonts w:ascii="Times New Roman" w:eastAsia="SimSun" w:hAnsi="Times New Roman" w:cs="Times New Roman"/>
          <w:i/>
          <w:iCs/>
          <w:lang w:val="es-ES" w:eastAsia="ja-JP" w:bidi="th-TH"/>
        </w:rPr>
        <w:t>débiles</w:t>
      </w:r>
      <w:r w:rsidRPr="00E17FD4">
        <w:rPr>
          <w:rFonts w:ascii="Times New Roman" w:eastAsia="SimSun" w:hAnsi="Times New Roman" w:cs="Times New Roman"/>
          <w:lang w:val="es-ES" w:eastAsia="ja-JP" w:bidi="th-TH"/>
        </w:rPr>
        <w:t xml:space="preserve"> en él, </w:t>
      </w:r>
    </w:p>
    <w:p w14:paraId="49E15FB3" w14:textId="36243D25" w:rsidR="008E6FD5" w:rsidRPr="00E17FD4" w:rsidRDefault="00243A6E" w:rsidP="00E17FD4">
      <w:pPr>
        <w:spacing w:after="120" w:line="480" w:lineRule="auto"/>
        <w:jc w:val="both"/>
        <w:rPr>
          <w:rFonts w:ascii="Times New Roman" w:eastAsia="SimSun" w:hAnsi="Times New Roman" w:cs="Times New Roman"/>
          <w:lang w:val="es-ES" w:eastAsia="ja-JP" w:bidi="th-TH"/>
        </w:rPr>
      </w:pPr>
      <w:r w:rsidRPr="00E17FD4">
        <w:rPr>
          <w:rFonts w:ascii="Times New Roman" w:eastAsia="SimSun" w:hAnsi="Times New Roman" w:cs="Times New Roman"/>
          <w:lang w:val="es-ES" w:eastAsia="ja-JP" w:bidi="th-TH"/>
        </w:rPr>
        <w:t xml:space="preserve">    </w:t>
      </w:r>
      <w:r w:rsidR="008E6FD5" w:rsidRPr="00E17FD4">
        <w:rPr>
          <w:rFonts w:ascii="Times New Roman" w:eastAsia="SimSun" w:hAnsi="Times New Roman" w:cs="Times New Roman"/>
          <w:lang w:val="es-ES" w:eastAsia="ja-JP" w:bidi="th-TH"/>
        </w:rPr>
        <w:t>pero vivimos con él</w:t>
      </w:r>
      <w:r w:rsidR="001F2BA6" w:rsidRPr="00E17FD4">
        <w:rPr>
          <w:rFonts w:ascii="Times New Roman" w:eastAsia="SimSun" w:hAnsi="Times New Roman" w:cs="Times New Roman"/>
          <w:lang w:val="es-ES" w:eastAsia="ja-JP" w:bidi="th-TH"/>
        </w:rPr>
        <w:t>,</w:t>
      </w:r>
      <w:r w:rsidR="008E6FD5" w:rsidRPr="00E17FD4">
        <w:rPr>
          <w:rFonts w:ascii="Times New Roman" w:eastAsia="SimSun" w:hAnsi="Times New Roman" w:cs="Times New Roman"/>
          <w:lang w:val="es-ES" w:eastAsia="ja-JP" w:bidi="th-TH"/>
        </w:rPr>
        <w:t xml:space="preserve"> por el </w:t>
      </w:r>
      <w:r w:rsidR="008E6FD5" w:rsidRPr="00E17FD4">
        <w:rPr>
          <w:rFonts w:ascii="Times New Roman" w:eastAsia="SimSun" w:hAnsi="Times New Roman" w:cs="Times New Roman"/>
          <w:i/>
          <w:iCs/>
          <w:lang w:val="es-ES" w:eastAsia="ja-JP" w:bidi="th-TH"/>
        </w:rPr>
        <w:t>poder</w:t>
      </w:r>
      <w:r w:rsidR="008E6FD5" w:rsidRPr="00E17FD4">
        <w:rPr>
          <w:rFonts w:ascii="Times New Roman" w:eastAsia="SimSun" w:hAnsi="Times New Roman" w:cs="Times New Roman"/>
          <w:lang w:val="es-ES" w:eastAsia="ja-JP" w:bidi="th-TH"/>
        </w:rPr>
        <w:t xml:space="preserve"> de Dios</w:t>
      </w:r>
      <w:r w:rsidR="001F2BA6" w:rsidRPr="00E17FD4">
        <w:rPr>
          <w:rFonts w:ascii="Times New Roman" w:eastAsia="SimSun" w:hAnsi="Times New Roman" w:cs="Times New Roman"/>
          <w:lang w:val="es-ES" w:eastAsia="ja-JP" w:bidi="th-TH"/>
        </w:rPr>
        <w:t xml:space="preserve"> para con vosotros</w:t>
      </w:r>
    </w:p>
    <w:p w14:paraId="4B22AA18" w14:textId="3E0C6136" w:rsidR="00904E18" w:rsidRPr="00E17FD4" w:rsidRDefault="008E6FD5" w:rsidP="00E17FD4">
      <w:pPr>
        <w:spacing w:after="120" w:line="480" w:lineRule="auto"/>
        <w:ind w:firstLine="709"/>
        <w:jc w:val="both"/>
        <w:rPr>
          <w:rFonts w:ascii="Times New Roman" w:hAnsi="Times New Roman" w:cs="Times New Roman"/>
          <w:lang w:val="es-ES"/>
        </w:rPr>
      </w:pPr>
      <w:r w:rsidRPr="00E17FD4">
        <w:rPr>
          <w:rFonts w:ascii="Times New Roman" w:eastAsia="SimSun" w:hAnsi="Times New Roman" w:cs="Times New Roman"/>
          <w:lang w:val="es-ES" w:eastAsia="ja-JP" w:bidi="th-TH"/>
        </w:rPr>
        <w:t>El discurso de Pablo recorre un movimiento dialéctico</w:t>
      </w:r>
      <w:r w:rsidR="005E1433" w:rsidRPr="00E17FD4">
        <w:rPr>
          <w:rFonts w:ascii="Times New Roman" w:eastAsia="SimSun" w:hAnsi="Times New Roman" w:cs="Times New Roman"/>
          <w:lang w:val="es-ES" w:eastAsia="ja-JP" w:bidi="th-TH"/>
        </w:rPr>
        <w:t xml:space="preserve"> </w:t>
      </w:r>
      <w:r w:rsidRPr="00E17FD4">
        <w:rPr>
          <w:rFonts w:ascii="Times New Roman" w:eastAsia="SimSun" w:hAnsi="Times New Roman" w:cs="Times New Roman"/>
          <w:lang w:val="es-ES" w:eastAsia="ja-JP" w:bidi="th-TH"/>
        </w:rPr>
        <w:t>del cuerpo</w:t>
      </w:r>
      <w:r w:rsidR="00554F12" w:rsidRPr="00E17FD4">
        <w:rPr>
          <w:rFonts w:ascii="Times New Roman" w:eastAsia="SimSun" w:hAnsi="Times New Roman" w:cs="Times New Roman"/>
          <w:lang w:val="es-ES" w:eastAsia="ja-JP" w:bidi="th-TH"/>
        </w:rPr>
        <w:t>-débil</w:t>
      </w:r>
      <w:r w:rsidRPr="00E17FD4">
        <w:rPr>
          <w:rFonts w:ascii="Times New Roman" w:eastAsia="SimSun" w:hAnsi="Times New Roman" w:cs="Times New Roman"/>
          <w:lang w:val="es-ES" w:eastAsia="ja-JP" w:bidi="th-TH"/>
        </w:rPr>
        <w:t xml:space="preserve"> hacia </w:t>
      </w:r>
      <w:r w:rsidR="00554F12" w:rsidRPr="00E17FD4">
        <w:rPr>
          <w:rFonts w:ascii="Times New Roman" w:eastAsia="SimSun" w:hAnsi="Times New Roman" w:cs="Times New Roman"/>
          <w:lang w:val="es-ES" w:eastAsia="ja-JP" w:bidi="th-TH"/>
        </w:rPr>
        <w:t>la fuerza</w:t>
      </w:r>
      <w:r w:rsidRPr="00E17FD4">
        <w:rPr>
          <w:rFonts w:ascii="Times New Roman" w:eastAsia="SimSun" w:hAnsi="Times New Roman" w:cs="Times New Roman"/>
          <w:lang w:val="es-ES" w:eastAsia="ja-JP" w:bidi="th-TH"/>
        </w:rPr>
        <w:t xml:space="preserve"> de Dios, </w:t>
      </w:r>
      <w:r w:rsidR="00C04C6C" w:rsidRPr="00E17FD4">
        <w:rPr>
          <w:rFonts w:ascii="Times New Roman" w:eastAsia="SimSun" w:hAnsi="Times New Roman" w:cs="Times New Roman"/>
          <w:lang w:val="es-ES" w:eastAsia="ja-JP" w:bidi="th-TH"/>
        </w:rPr>
        <w:t>del cuerpo</w:t>
      </w:r>
      <w:r w:rsidRPr="00E17FD4">
        <w:rPr>
          <w:rFonts w:ascii="Times New Roman" w:eastAsia="SimSun" w:hAnsi="Times New Roman" w:cs="Times New Roman"/>
          <w:lang w:val="es-ES" w:eastAsia="ja-JP" w:bidi="th-TH"/>
        </w:rPr>
        <w:t>-crucificado</w:t>
      </w:r>
      <w:r w:rsidR="00C04C6C" w:rsidRPr="00E17FD4">
        <w:rPr>
          <w:rFonts w:ascii="Times New Roman" w:eastAsia="SimSun" w:hAnsi="Times New Roman" w:cs="Times New Roman"/>
          <w:lang w:val="es-ES" w:eastAsia="ja-JP" w:bidi="th-TH"/>
        </w:rPr>
        <w:t xml:space="preserve"> hacia el cuerpo-</w:t>
      </w:r>
      <w:r w:rsidR="008020A9" w:rsidRPr="00E17FD4">
        <w:rPr>
          <w:rFonts w:ascii="Times New Roman" w:eastAsia="SimSun" w:hAnsi="Times New Roman" w:cs="Times New Roman"/>
          <w:lang w:val="es-ES" w:eastAsia="ja-JP" w:bidi="th-TH"/>
        </w:rPr>
        <w:t>vivificado.</w:t>
      </w:r>
      <w:r w:rsidR="00C04C6C" w:rsidRPr="00E17FD4">
        <w:rPr>
          <w:rFonts w:ascii="Times New Roman" w:eastAsia="SimSun" w:hAnsi="Times New Roman" w:cs="Times New Roman"/>
          <w:lang w:val="es-ES" w:eastAsia="ja-JP" w:bidi="th-TH"/>
        </w:rPr>
        <w:t xml:space="preserve"> </w:t>
      </w:r>
      <w:r w:rsidR="003339C8" w:rsidRPr="00E17FD4">
        <w:rPr>
          <w:rFonts w:ascii="Times New Roman" w:eastAsia="SimSun" w:hAnsi="Times New Roman" w:cs="Times New Roman"/>
          <w:lang w:val="es-ES" w:eastAsia="ja-JP" w:bidi="th-TH"/>
        </w:rPr>
        <w:t>Él</w:t>
      </w:r>
      <w:r w:rsidR="00C04C6C" w:rsidRPr="00E17FD4">
        <w:rPr>
          <w:rFonts w:ascii="Times New Roman" w:eastAsia="SimSun" w:hAnsi="Times New Roman" w:cs="Times New Roman"/>
          <w:lang w:val="es-ES" w:eastAsia="ja-JP" w:bidi="th-TH"/>
        </w:rPr>
        <w:t xml:space="preserve"> comparte</w:t>
      </w:r>
      <w:r w:rsidR="00FD030C" w:rsidRPr="00E17FD4">
        <w:rPr>
          <w:rFonts w:ascii="Times New Roman" w:eastAsia="SimSun" w:hAnsi="Times New Roman" w:cs="Times New Roman"/>
          <w:lang w:val="es-ES" w:eastAsia="ja-JP" w:bidi="th-TH"/>
        </w:rPr>
        <w:t>,</w:t>
      </w:r>
      <w:r w:rsidR="00C04C6C" w:rsidRPr="00E17FD4">
        <w:rPr>
          <w:rFonts w:ascii="Times New Roman" w:eastAsia="SimSun" w:hAnsi="Times New Roman" w:cs="Times New Roman"/>
          <w:lang w:val="es-ES" w:eastAsia="ja-JP" w:bidi="th-TH"/>
        </w:rPr>
        <w:t xml:space="preserve"> materialmente</w:t>
      </w:r>
      <w:r w:rsidR="006A3F00">
        <w:rPr>
          <w:rFonts w:ascii="Times New Roman" w:eastAsia="SimSun" w:hAnsi="Times New Roman" w:cs="Times New Roman"/>
          <w:lang w:val="es-ES" w:eastAsia="ja-JP" w:bidi="th-TH"/>
        </w:rPr>
        <w:t>,</w:t>
      </w:r>
      <w:r w:rsidR="00C04C6C" w:rsidRPr="00E17FD4">
        <w:rPr>
          <w:rFonts w:ascii="Times New Roman" w:eastAsia="SimSun" w:hAnsi="Times New Roman" w:cs="Times New Roman"/>
          <w:lang w:val="es-ES" w:eastAsia="ja-JP" w:bidi="th-TH"/>
        </w:rPr>
        <w:t xml:space="preserve"> con Cristo, el mismo dolor del madero (es</w:t>
      </w:r>
      <w:r w:rsidR="008020A9" w:rsidRPr="00E17FD4">
        <w:rPr>
          <w:rFonts w:ascii="Times New Roman" w:eastAsia="SimSun" w:hAnsi="Times New Roman" w:cs="Times New Roman"/>
          <w:lang w:val="es-ES" w:eastAsia="ja-JP" w:bidi="th-TH"/>
        </w:rPr>
        <w:t>taca/cruz</w:t>
      </w:r>
      <w:r w:rsidR="00C04C6C" w:rsidRPr="00E17FD4">
        <w:rPr>
          <w:rFonts w:ascii="Times New Roman" w:eastAsia="SimSun" w:hAnsi="Times New Roman" w:cs="Times New Roman"/>
          <w:lang w:val="es-ES" w:eastAsia="ja-JP" w:bidi="th-TH"/>
        </w:rPr>
        <w:t xml:space="preserve">) y, por tanto, </w:t>
      </w:r>
      <w:r w:rsidR="0057620D" w:rsidRPr="00E17FD4">
        <w:rPr>
          <w:rFonts w:ascii="Times New Roman" w:eastAsia="SimSun" w:hAnsi="Times New Roman" w:cs="Times New Roman"/>
          <w:lang w:val="es-ES" w:eastAsia="ja-JP" w:bidi="th-TH"/>
        </w:rPr>
        <w:t xml:space="preserve">también </w:t>
      </w:r>
      <w:r w:rsidR="00C04C6C" w:rsidRPr="00E17FD4">
        <w:rPr>
          <w:rFonts w:ascii="Times New Roman" w:eastAsia="SimSun" w:hAnsi="Times New Roman" w:cs="Times New Roman"/>
          <w:lang w:val="es-ES" w:eastAsia="ja-JP" w:bidi="th-TH"/>
        </w:rPr>
        <w:t xml:space="preserve">el poder de la </w:t>
      </w:r>
      <w:r w:rsidR="008020A9" w:rsidRPr="00E17FD4">
        <w:rPr>
          <w:rFonts w:ascii="Times New Roman" w:eastAsia="SimSun" w:hAnsi="Times New Roman" w:cs="Times New Roman"/>
          <w:lang w:val="es-ES" w:eastAsia="ja-JP" w:bidi="th-TH"/>
        </w:rPr>
        <w:t>vivificación (resurrección)</w:t>
      </w:r>
      <w:r w:rsidR="00C04C6C" w:rsidRPr="00E17FD4">
        <w:rPr>
          <w:rFonts w:ascii="Times New Roman" w:eastAsia="SimSun" w:hAnsi="Times New Roman" w:cs="Times New Roman"/>
          <w:lang w:val="es-ES" w:eastAsia="ja-JP" w:bidi="th-TH"/>
        </w:rPr>
        <w:t>. Así el poder se reviste de debilidad</w:t>
      </w:r>
      <w:r w:rsidR="0021713F" w:rsidRPr="00E17FD4">
        <w:rPr>
          <w:rFonts w:ascii="Times New Roman" w:eastAsia="SimSun" w:hAnsi="Times New Roman" w:cs="Times New Roman"/>
          <w:lang w:val="es-ES" w:eastAsia="ja-JP" w:bidi="th-TH"/>
        </w:rPr>
        <w:t xml:space="preserve"> y la debilidad se reviste de autoridad.</w:t>
      </w:r>
      <w:r w:rsidR="00C04C6C" w:rsidRPr="00E17FD4">
        <w:rPr>
          <w:rFonts w:ascii="Times New Roman" w:eastAsia="SimSun" w:hAnsi="Times New Roman" w:cs="Times New Roman"/>
          <w:lang w:val="es-ES" w:eastAsia="ja-JP" w:bidi="th-TH"/>
        </w:rPr>
        <w:t xml:space="preserve"> De esta manera sustenta su autoridad</w:t>
      </w:r>
      <w:r w:rsidR="009960FA" w:rsidRPr="00E17FD4">
        <w:rPr>
          <w:rFonts w:ascii="Times New Roman" w:eastAsia="SimSun" w:hAnsi="Times New Roman" w:cs="Times New Roman"/>
          <w:lang w:val="es-ES" w:eastAsia="ja-JP" w:bidi="th-TH"/>
        </w:rPr>
        <w:t>;</w:t>
      </w:r>
      <w:r w:rsidR="00C04C6C" w:rsidRPr="00E17FD4">
        <w:rPr>
          <w:rFonts w:ascii="Times New Roman" w:eastAsia="SimSun" w:hAnsi="Times New Roman" w:cs="Times New Roman"/>
          <w:lang w:val="es-ES" w:eastAsia="ja-JP" w:bidi="th-TH"/>
        </w:rPr>
        <w:t xml:space="preserve"> </w:t>
      </w:r>
      <w:r w:rsidR="008020A9" w:rsidRPr="00E17FD4">
        <w:rPr>
          <w:rFonts w:ascii="Times New Roman" w:eastAsia="SimSun" w:hAnsi="Times New Roman" w:cs="Times New Roman"/>
          <w:lang w:val="es-ES" w:eastAsia="ja-JP" w:bidi="th-TH"/>
        </w:rPr>
        <w:t>experimenta</w:t>
      </w:r>
      <w:r w:rsidR="00C04C6C" w:rsidRPr="00E17FD4">
        <w:rPr>
          <w:rFonts w:ascii="Times New Roman" w:eastAsia="SimSun" w:hAnsi="Times New Roman" w:cs="Times New Roman"/>
          <w:lang w:val="es-ES" w:eastAsia="ja-JP" w:bidi="th-TH"/>
        </w:rPr>
        <w:t xml:space="preserve"> al cuerpo-débil</w:t>
      </w:r>
      <w:r w:rsidR="00445675" w:rsidRPr="00E17FD4">
        <w:rPr>
          <w:rFonts w:ascii="Times New Roman" w:eastAsia="SimSun" w:hAnsi="Times New Roman" w:cs="Times New Roman"/>
          <w:lang w:val="es-ES" w:eastAsia="ja-JP" w:bidi="th-TH"/>
        </w:rPr>
        <w:t xml:space="preserve"> de Cristo</w:t>
      </w:r>
      <w:r w:rsidR="00C04C6C" w:rsidRPr="00E17FD4">
        <w:rPr>
          <w:rFonts w:ascii="Times New Roman" w:eastAsia="SimSun" w:hAnsi="Times New Roman" w:cs="Times New Roman"/>
          <w:lang w:val="es-ES" w:eastAsia="ja-JP" w:bidi="th-TH"/>
        </w:rPr>
        <w:t xml:space="preserve">. Así como la cruz simboliza una muerte despreciable para los romanos, Pablo representa esa cruz abyecta; convertida por la resurrección de Cristo, en símbolo -escatológico- del poder de Dios. </w:t>
      </w:r>
      <w:r w:rsidR="00445675" w:rsidRPr="00E17FD4">
        <w:rPr>
          <w:rFonts w:ascii="Times New Roman" w:eastAsia="SimSun" w:hAnsi="Times New Roman" w:cs="Times New Roman"/>
          <w:lang w:val="es-ES" w:eastAsia="ja-JP" w:bidi="th-TH"/>
        </w:rPr>
        <w:t xml:space="preserve">Está interpretando desde la cruz, y todo lo que ello simboliza para la honorabilidad de los ciudadanos romanos, </w:t>
      </w:r>
      <w:r w:rsidR="00D71FA5" w:rsidRPr="00E17FD4">
        <w:rPr>
          <w:rFonts w:ascii="Times New Roman" w:eastAsia="SimSun" w:hAnsi="Times New Roman" w:cs="Times New Roman"/>
          <w:lang w:val="es-ES" w:eastAsia="ja-JP" w:bidi="th-TH"/>
        </w:rPr>
        <w:t>la autoridad</w:t>
      </w:r>
      <w:r w:rsidR="00445675" w:rsidRPr="00E17FD4">
        <w:rPr>
          <w:rFonts w:ascii="Times New Roman" w:eastAsia="SimSun" w:hAnsi="Times New Roman" w:cs="Times New Roman"/>
          <w:lang w:val="es-ES" w:eastAsia="ja-JP" w:bidi="th-TH"/>
        </w:rPr>
        <w:t xml:space="preserve">. </w:t>
      </w:r>
      <w:r w:rsidR="001F529B" w:rsidRPr="00E17FD4">
        <w:rPr>
          <w:rFonts w:ascii="Times New Roman" w:eastAsia="SimSun" w:hAnsi="Times New Roman" w:cs="Times New Roman"/>
          <w:lang w:val="es-ES" w:eastAsia="ja-JP" w:bidi="th-TH"/>
        </w:rPr>
        <w:t>Cubre</w:t>
      </w:r>
      <w:r w:rsidR="008020A9" w:rsidRPr="00E17FD4">
        <w:rPr>
          <w:rFonts w:ascii="Times New Roman" w:eastAsia="SimSun" w:hAnsi="Times New Roman" w:cs="Times New Roman"/>
          <w:lang w:val="es-ES" w:eastAsia="ja-JP" w:bidi="th-TH"/>
        </w:rPr>
        <w:t>, simbólicamente, de deshonra el poder</w:t>
      </w:r>
      <w:r w:rsidR="00B97B1F" w:rsidRPr="00E17FD4">
        <w:rPr>
          <w:rFonts w:ascii="Times New Roman" w:eastAsia="SimSun" w:hAnsi="Times New Roman" w:cs="Times New Roman"/>
          <w:lang w:val="es-ES" w:eastAsia="ja-JP" w:bidi="th-TH"/>
        </w:rPr>
        <w:t xml:space="preserve"> imperial romano</w:t>
      </w:r>
      <w:r w:rsidR="008020A9" w:rsidRPr="00E17FD4">
        <w:rPr>
          <w:rFonts w:ascii="Times New Roman" w:eastAsia="SimSun" w:hAnsi="Times New Roman" w:cs="Times New Roman"/>
          <w:lang w:val="es-ES" w:eastAsia="ja-JP" w:bidi="th-TH"/>
        </w:rPr>
        <w:t xml:space="preserve"> para proponer una interpretación distinta</w:t>
      </w:r>
      <w:r w:rsidR="00D71FA5" w:rsidRPr="00E17FD4">
        <w:rPr>
          <w:rFonts w:ascii="Times New Roman" w:eastAsia="SimSun" w:hAnsi="Times New Roman" w:cs="Times New Roman"/>
          <w:lang w:val="es-ES" w:eastAsia="ja-JP" w:bidi="th-TH"/>
        </w:rPr>
        <w:t xml:space="preserve"> del mismo</w:t>
      </w:r>
      <w:r w:rsidR="00445675" w:rsidRPr="00E17FD4">
        <w:rPr>
          <w:rFonts w:ascii="Times New Roman" w:eastAsia="SimSun" w:hAnsi="Times New Roman" w:cs="Times New Roman"/>
          <w:lang w:val="es-ES" w:eastAsia="ja-JP" w:bidi="th-TH"/>
        </w:rPr>
        <w:t>. Son las marcas del cuerpo crucificado -despreciado- las que determinan, finalmente, la autoridad del apóstol</w:t>
      </w:r>
      <w:r w:rsidR="0057620D" w:rsidRPr="00E17FD4">
        <w:rPr>
          <w:rFonts w:ascii="Times New Roman" w:eastAsia="SimSun" w:hAnsi="Times New Roman" w:cs="Times New Roman"/>
          <w:lang w:val="es-ES" w:eastAsia="ja-JP" w:bidi="th-TH"/>
        </w:rPr>
        <w:t xml:space="preserve"> y </w:t>
      </w:r>
      <w:r w:rsidR="008020A9" w:rsidRPr="00E17FD4">
        <w:rPr>
          <w:rFonts w:ascii="Times New Roman" w:eastAsia="SimSun" w:hAnsi="Times New Roman" w:cs="Times New Roman"/>
          <w:lang w:val="es-ES" w:eastAsia="ja-JP" w:bidi="th-TH"/>
        </w:rPr>
        <w:t>de cualquier emisario</w:t>
      </w:r>
      <w:r w:rsidR="00445675" w:rsidRPr="00E17FD4">
        <w:rPr>
          <w:rFonts w:ascii="Times New Roman" w:eastAsia="SimSun" w:hAnsi="Times New Roman" w:cs="Times New Roman"/>
          <w:lang w:val="es-ES" w:eastAsia="ja-JP" w:bidi="th-TH"/>
        </w:rPr>
        <w:t xml:space="preserve">. </w:t>
      </w:r>
      <w:r w:rsidR="00C04C6C" w:rsidRPr="00E17FD4">
        <w:rPr>
          <w:rFonts w:ascii="Times New Roman" w:eastAsia="SimSun" w:hAnsi="Times New Roman" w:cs="Times New Roman"/>
          <w:lang w:val="es-ES" w:eastAsia="ja-JP" w:bidi="th-TH"/>
        </w:rPr>
        <w:t>Con justa razón podrá afirmar</w:t>
      </w:r>
      <w:r w:rsidR="006A3F00">
        <w:rPr>
          <w:rFonts w:ascii="Times New Roman" w:eastAsia="SimSun" w:hAnsi="Times New Roman" w:cs="Times New Roman"/>
          <w:lang w:val="es-ES" w:eastAsia="ja-JP" w:bidi="th-TH"/>
        </w:rPr>
        <w:t>,</w:t>
      </w:r>
      <w:r w:rsidR="00530A4E" w:rsidRPr="00E17FD4">
        <w:rPr>
          <w:rFonts w:ascii="Times New Roman" w:eastAsia="SimSun" w:hAnsi="Times New Roman" w:cs="Times New Roman"/>
          <w:lang w:val="es-ES" w:eastAsia="ja-JP" w:bidi="th-TH"/>
        </w:rPr>
        <w:t xml:space="preserve"> con total certeza</w:t>
      </w:r>
      <w:r w:rsidR="006A3F00">
        <w:rPr>
          <w:rFonts w:ascii="Times New Roman" w:eastAsia="SimSun" w:hAnsi="Times New Roman" w:cs="Times New Roman"/>
          <w:lang w:val="es-ES" w:eastAsia="ja-JP" w:bidi="th-TH"/>
        </w:rPr>
        <w:t>,</w:t>
      </w:r>
      <w:r w:rsidR="008020A9" w:rsidRPr="00E17FD4">
        <w:rPr>
          <w:rFonts w:ascii="Times New Roman" w:eastAsia="SimSun" w:hAnsi="Times New Roman" w:cs="Times New Roman"/>
          <w:lang w:val="es-ES" w:eastAsia="ja-JP" w:bidi="th-TH"/>
        </w:rPr>
        <w:t xml:space="preserve"> que </w:t>
      </w:r>
      <w:r w:rsidR="00904E18" w:rsidRPr="00E17FD4">
        <w:rPr>
          <w:rFonts w:ascii="Times New Roman" w:hAnsi="Times New Roman" w:cs="Times New Roman"/>
          <w:lang w:val="es-ES"/>
        </w:rPr>
        <w:t>h</w:t>
      </w:r>
      <w:r w:rsidR="008020A9" w:rsidRPr="00E17FD4">
        <w:rPr>
          <w:rFonts w:ascii="Times New Roman" w:hAnsi="Times New Roman" w:cs="Times New Roman"/>
          <w:lang w:val="es-ES"/>
        </w:rPr>
        <w:t>a</w:t>
      </w:r>
      <w:r w:rsidR="00904E18" w:rsidRPr="00E17FD4">
        <w:rPr>
          <w:rFonts w:ascii="Times New Roman" w:hAnsi="Times New Roman" w:cs="Times New Roman"/>
          <w:lang w:val="es-ES"/>
        </w:rPr>
        <w:t xml:space="preserve"> sido crucificado</w:t>
      </w:r>
      <w:r w:rsidR="00023EB5" w:rsidRPr="00E17FD4">
        <w:rPr>
          <w:rFonts w:ascii="Times New Roman" w:hAnsi="Times New Roman" w:cs="Times New Roman"/>
          <w:lang w:val="es-ES"/>
        </w:rPr>
        <w:t xml:space="preserve"> juntamente con Cristo</w:t>
      </w:r>
      <w:r w:rsidR="008020A9" w:rsidRPr="00E17FD4">
        <w:rPr>
          <w:rFonts w:ascii="Times New Roman" w:hAnsi="Times New Roman" w:cs="Times New Roman"/>
          <w:lang w:val="es-ES"/>
        </w:rPr>
        <w:t xml:space="preserve"> y que ahora </w:t>
      </w:r>
      <w:r w:rsidR="00904E18" w:rsidRPr="00E17FD4">
        <w:rPr>
          <w:rFonts w:ascii="Times New Roman" w:hAnsi="Times New Roman" w:cs="Times New Roman"/>
          <w:lang w:val="es-ES"/>
        </w:rPr>
        <w:t>Cristo vi</w:t>
      </w:r>
      <w:r w:rsidR="008020A9" w:rsidRPr="00E17FD4">
        <w:rPr>
          <w:rFonts w:ascii="Times New Roman" w:hAnsi="Times New Roman" w:cs="Times New Roman"/>
          <w:lang w:val="es-ES"/>
        </w:rPr>
        <w:t>ve en él</w:t>
      </w:r>
      <w:r w:rsidR="008B7BF0" w:rsidRPr="00E17FD4">
        <w:rPr>
          <w:rFonts w:ascii="Times New Roman" w:hAnsi="Times New Roman" w:cs="Times New Roman"/>
          <w:lang w:val="es-ES"/>
        </w:rPr>
        <w:t xml:space="preserve"> </w:t>
      </w:r>
      <w:r w:rsidR="00B3559C" w:rsidRPr="00E17FD4">
        <w:rPr>
          <w:rFonts w:ascii="Times New Roman" w:hAnsi="Times New Roman" w:cs="Times New Roman"/>
          <w:lang w:val="es-ES"/>
        </w:rPr>
        <w:t>(G</w:t>
      </w:r>
      <w:r w:rsidR="00D95077" w:rsidRPr="00E17FD4">
        <w:rPr>
          <w:rFonts w:ascii="Times New Roman" w:hAnsi="Times New Roman" w:cs="Times New Roman"/>
          <w:lang w:val="es-ES"/>
        </w:rPr>
        <w:t>a</w:t>
      </w:r>
      <w:r w:rsidR="00B3559C" w:rsidRPr="00E17FD4">
        <w:rPr>
          <w:rFonts w:ascii="Times New Roman" w:hAnsi="Times New Roman" w:cs="Times New Roman"/>
          <w:lang w:val="es-ES"/>
        </w:rPr>
        <w:t>l</w:t>
      </w:r>
      <w:r w:rsidR="008020A9" w:rsidRPr="00E17FD4">
        <w:rPr>
          <w:rFonts w:ascii="Times New Roman" w:hAnsi="Times New Roman" w:cs="Times New Roman"/>
          <w:lang w:val="es-ES"/>
        </w:rPr>
        <w:t xml:space="preserve"> 2,</w:t>
      </w:r>
      <w:r w:rsidR="006A3F00">
        <w:rPr>
          <w:rFonts w:ascii="Times New Roman" w:hAnsi="Times New Roman" w:cs="Times New Roman"/>
          <w:lang w:val="es-ES"/>
        </w:rPr>
        <w:t xml:space="preserve"> </w:t>
      </w:r>
      <w:r w:rsidR="008020A9" w:rsidRPr="00E17FD4">
        <w:rPr>
          <w:rFonts w:ascii="Times New Roman" w:hAnsi="Times New Roman" w:cs="Times New Roman"/>
          <w:lang w:val="es-ES"/>
        </w:rPr>
        <w:t>19b</w:t>
      </w:r>
      <w:r w:rsidR="00B3559C" w:rsidRPr="00E17FD4">
        <w:rPr>
          <w:rFonts w:ascii="Times New Roman" w:hAnsi="Times New Roman" w:cs="Times New Roman"/>
          <w:lang w:val="es-ES"/>
        </w:rPr>
        <w:t>)</w:t>
      </w:r>
      <w:r w:rsidR="008247FD" w:rsidRPr="00E17FD4">
        <w:rPr>
          <w:rFonts w:ascii="Times New Roman" w:hAnsi="Times New Roman" w:cs="Times New Roman"/>
          <w:lang w:val="es-ES"/>
        </w:rPr>
        <w:t>.</w:t>
      </w:r>
      <w:r w:rsidR="008020A9" w:rsidRPr="00E17FD4">
        <w:rPr>
          <w:rFonts w:ascii="Times New Roman" w:hAnsi="Times New Roman" w:cs="Times New Roman"/>
          <w:lang w:val="es-ES"/>
        </w:rPr>
        <w:t xml:space="preserve"> </w:t>
      </w:r>
      <w:r w:rsidR="008B7BF0" w:rsidRPr="00E17FD4">
        <w:rPr>
          <w:rFonts w:ascii="Times New Roman" w:hAnsi="Times New Roman" w:cs="Times New Roman"/>
          <w:lang w:val="es-ES"/>
        </w:rPr>
        <w:t xml:space="preserve">Sobre </w:t>
      </w:r>
      <w:r w:rsidR="00025736" w:rsidRPr="00E17FD4">
        <w:rPr>
          <w:rFonts w:ascii="Times New Roman" w:hAnsi="Times New Roman" w:cs="Times New Roman"/>
          <w:lang w:val="es-ES"/>
        </w:rPr>
        <w:t>todo,</w:t>
      </w:r>
      <w:r w:rsidR="008B7BF0" w:rsidRPr="00E17FD4">
        <w:rPr>
          <w:rFonts w:ascii="Times New Roman" w:hAnsi="Times New Roman" w:cs="Times New Roman"/>
          <w:lang w:val="es-ES"/>
        </w:rPr>
        <w:t xml:space="preserve"> su cuerpo</w:t>
      </w:r>
      <w:r w:rsidR="009960FA" w:rsidRPr="00E17FD4">
        <w:rPr>
          <w:rFonts w:ascii="Times New Roman" w:hAnsi="Times New Roman" w:cs="Times New Roman"/>
          <w:lang w:val="es-ES"/>
        </w:rPr>
        <w:t>,</w:t>
      </w:r>
      <w:r w:rsidR="008B7BF0" w:rsidRPr="00E17FD4">
        <w:rPr>
          <w:rFonts w:ascii="Times New Roman" w:hAnsi="Times New Roman" w:cs="Times New Roman"/>
          <w:lang w:val="es-ES"/>
        </w:rPr>
        <w:t xml:space="preserve"> es testimonio de autoridad</w:t>
      </w:r>
      <w:r w:rsidR="00025736" w:rsidRPr="00E17FD4">
        <w:rPr>
          <w:rFonts w:ascii="Times New Roman" w:hAnsi="Times New Roman" w:cs="Times New Roman"/>
          <w:lang w:val="es-ES"/>
        </w:rPr>
        <w:t xml:space="preserve"> porque </w:t>
      </w:r>
      <w:r w:rsidR="0057620D" w:rsidRPr="00E17FD4">
        <w:rPr>
          <w:rFonts w:ascii="Times New Roman" w:hAnsi="Times New Roman" w:cs="Times New Roman"/>
          <w:i/>
          <w:iCs/>
          <w:lang w:val="es-ES"/>
        </w:rPr>
        <w:t>vive</w:t>
      </w:r>
      <w:r w:rsidR="00025736" w:rsidRPr="00E17FD4">
        <w:rPr>
          <w:rFonts w:ascii="Times New Roman" w:hAnsi="Times New Roman" w:cs="Times New Roman"/>
          <w:lang w:val="es-ES"/>
        </w:rPr>
        <w:t xml:space="preserve"> </w:t>
      </w:r>
      <w:r w:rsidR="009B333B" w:rsidRPr="00E17FD4">
        <w:rPr>
          <w:rFonts w:ascii="Times New Roman" w:hAnsi="Times New Roman" w:cs="Times New Roman"/>
          <w:lang w:val="es-ES"/>
        </w:rPr>
        <w:t xml:space="preserve">en su piel </w:t>
      </w:r>
      <w:r w:rsidR="00025736" w:rsidRPr="00E17FD4">
        <w:rPr>
          <w:rFonts w:ascii="Times New Roman" w:hAnsi="Times New Roman" w:cs="Times New Roman"/>
          <w:lang w:val="es-ES"/>
        </w:rPr>
        <w:t xml:space="preserve">a </w:t>
      </w:r>
      <w:r w:rsidR="0027500A" w:rsidRPr="00E17FD4">
        <w:rPr>
          <w:rFonts w:ascii="Times New Roman" w:hAnsi="Times New Roman" w:cs="Times New Roman"/>
          <w:lang w:val="es-ES"/>
        </w:rPr>
        <w:t>Jesús</w:t>
      </w:r>
      <w:r w:rsidR="00025736" w:rsidRPr="00E17FD4">
        <w:rPr>
          <w:rFonts w:ascii="Times New Roman" w:hAnsi="Times New Roman" w:cs="Times New Roman"/>
          <w:lang w:val="es-ES"/>
        </w:rPr>
        <w:t xml:space="preserve"> crucificado (2 Cor 4,</w:t>
      </w:r>
      <w:r w:rsidR="006A3F00">
        <w:rPr>
          <w:rFonts w:ascii="Times New Roman" w:hAnsi="Times New Roman" w:cs="Times New Roman"/>
          <w:lang w:val="es-ES"/>
        </w:rPr>
        <w:t xml:space="preserve"> </w:t>
      </w:r>
      <w:r w:rsidR="00025736" w:rsidRPr="00E17FD4">
        <w:rPr>
          <w:rFonts w:ascii="Times New Roman" w:hAnsi="Times New Roman" w:cs="Times New Roman"/>
          <w:lang w:val="es-ES"/>
        </w:rPr>
        <w:t>10):</w:t>
      </w:r>
    </w:p>
    <w:p w14:paraId="6EB12EDB" w14:textId="69B90AAA" w:rsidR="008B7BF0" w:rsidRPr="00E17FD4" w:rsidRDefault="0057620D" w:rsidP="00E17FD4">
      <w:pPr>
        <w:spacing w:line="480" w:lineRule="auto"/>
        <w:jc w:val="both"/>
        <w:rPr>
          <w:rFonts w:ascii="Times New Roman" w:hAnsi="Times New Roman" w:cs="Times New Roman"/>
          <w:lang w:val="es-ES"/>
        </w:rPr>
      </w:pPr>
      <w:r w:rsidRPr="00E17FD4">
        <w:rPr>
          <w:rFonts w:ascii="Times New Roman" w:hAnsi="Times New Roman" w:cs="Times New Roman"/>
          <w:lang w:val="es-ES"/>
        </w:rPr>
        <w:t xml:space="preserve">   </w:t>
      </w:r>
      <w:r w:rsidR="008B7BF0" w:rsidRPr="00E17FD4">
        <w:rPr>
          <w:rFonts w:ascii="Times New Roman" w:hAnsi="Times New Roman" w:cs="Times New Roman"/>
          <w:lang w:val="es-ES"/>
        </w:rPr>
        <w:t>Llevando por todas partes la muerte de Jesús en el cuerpo</w:t>
      </w:r>
      <w:r w:rsidRPr="00E17FD4">
        <w:rPr>
          <w:rFonts w:ascii="Times New Roman" w:hAnsi="Times New Roman" w:cs="Times New Roman"/>
          <w:lang w:val="es-ES"/>
        </w:rPr>
        <w:t>,</w:t>
      </w:r>
    </w:p>
    <w:p w14:paraId="5D98787F" w14:textId="7D3129C8" w:rsidR="00AC768C" w:rsidRPr="00E17FD4" w:rsidRDefault="0057620D" w:rsidP="00E17FD4">
      <w:pPr>
        <w:spacing w:after="100" w:afterAutospacing="1" w:line="480" w:lineRule="auto"/>
        <w:jc w:val="both"/>
        <w:rPr>
          <w:rFonts w:ascii="Times New Roman" w:hAnsi="Times New Roman" w:cs="Times New Roman"/>
          <w:lang w:val="es-ES"/>
        </w:rPr>
      </w:pPr>
      <w:r w:rsidRPr="00E17FD4">
        <w:rPr>
          <w:rFonts w:ascii="Times New Roman" w:hAnsi="Times New Roman" w:cs="Times New Roman"/>
          <w:lang w:val="es-ES"/>
        </w:rPr>
        <w:t xml:space="preserve">   </w:t>
      </w:r>
      <w:r w:rsidR="008B7BF0" w:rsidRPr="00E17FD4">
        <w:rPr>
          <w:rFonts w:ascii="Times New Roman" w:hAnsi="Times New Roman" w:cs="Times New Roman"/>
          <w:lang w:val="es-ES"/>
        </w:rPr>
        <w:t>Para que también la vida de Jesús se manifieste en nuestro cuerpo</w:t>
      </w:r>
      <w:r w:rsidRPr="00E17FD4">
        <w:rPr>
          <w:rFonts w:ascii="Times New Roman" w:hAnsi="Times New Roman" w:cs="Times New Roman"/>
          <w:lang w:val="es-ES"/>
        </w:rPr>
        <w:t>.</w:t>
      </w:r>
      <w:r w:rsidR="00025736" w:rsidRPr="00E17FD4">
        <w:rPr>
          <w:rFonts w:ascii="Times New Roman" w:hAnsi="Times New Roman" w:cs="Times New Roman"/>
          <w:lang w:val="es-ES"/>
        </w:rPr>
        <w:t xml:space="preserve"> </w:t>
      </w:r>
    </w:p>
    <w:p w14:paraId="50352D7D" w14:textId="7E3DD625" w:rsidR="00904E18" w:rsidRPr="00E17FD4" w:rsidRDefault="00BE1192" w:rsidP="00E17FD4">
      <w:pPr>
        <w:spacing w:after="100" w:afterAutospacing="1" w:line="480" w:lineRule="auto"/>
        <w:jc w:val="both"/>
        <w:rPr>
          <w:rFonts w:ascii="Times New Roman" w:eastAsia="SimSun" w:hAnsi="Times New Roman" w:cs="Times New Roman"/>
          <w:b/>
          <w:bCs/>
          <w:lang w:val="es-ES" w:eastAsia="ja-JP" w:bidi="th-TH"/>
        </w:rPr>
      </w:pPr>
      <w:r w:rsidRPr="00E17FD4">
        <w:rPr>
          <w:rFonts w:ascii="Times New Roman" w:hAnsi="Times New Roman" w:cs="Times New Roman"/>
          <w:b/>
          <w:bCs/>
          <w:lang w:val="es-ES"/>
        </w:rPr>
        <w:t>C</w:t>
      </w:r>
      <w:r w:rsidR="00010B02" w:rsidRPr="00E17FD4">
        <w:rPr>
          <w:rFonts w:ascii="Times New Roman" w:hAnsi="Times New Roman" w:cs="Times New Roman"/>
          <w:b/>
          <w:bCs/>
          <w:lang w:val="es-ES"/>
        </w:rPr>
        <w:t>ONCLUSIÓN</w:t>
      </w:r>
    </w:p>
    <w:p w14:paraId="2C009BCB" w14:textId="70485E7A" w:rsidR="00D71FA5" w:rsidRPr="00E17FD4" w:rsidRDefault="008247FD" w:rsidP="00E17FD4">
      <w:pPr>
        <w:spacing w:line="480" w:lineRule="auto"/>
        <w:ind w:firstLine="709"/>
        <w:jc w:val="both"/>
        <w:rPr>
          <w:rFonts w:ascii="Times New Roman" w:hAnsi="Times New Roman" w:cs="Times New Roman"/>
          <w:lang w:val="es-ES"/>
        </w:rPr>
      </w:pPr>
      <w:r w:rsidRPr="00E17FD4">
        <w:rPr>
          <w:rFonts w:ascii="Times New Roman" w:hAnsi="Times New Roman" w:cs="Times New Roman"/>
          <w:lang w:val="es-ES"/>
        </w:rPr>
        <w:t xml:space="preserve">Con el artículo he pretendido </w:t>
      </w:r>
      <w:r w:rsidR="00025736" w:rsidRPr="00E17FD4">
        <w:rPr>
          <w:rFonts w:ascii="Times New Roman" w:hAnsi="Times New Roman" w:cs="Times New Roman"/>
          <w:lang w:val="es-ES"/>
        </w:rPr>
        <w:t>sostener</w:t>
      </w:r>
      <w:r w:rsidRPr="00E17FD4">
        <w:rPr>
          <w:rFonts w:ascii="Times New Roman" w:hAnsi="Times New Roman" w:cs="Times New Roman"/>
          <w:lang w:val="es-ES"/>
        </w:rPr>
        <w:t>, introductoriamente, la</w:t>
      </w:r>
      <w:r w:rsidR="00025736" w:rsidRPr="00E17FD4">
        <w:rPr>
          <w:rFonts w:ascii="Times New Roman" w:hAnsi="Times New Roman" w:cs="Times New Roman"/>
          <w:lang w:val="es-ES"/>
        </w:rPr>
        <w:t xml:space="preserve"> relevancia</w:t>
      </w:r>
      <w:r w:rsidRPr="00E17FD4">
        <w:rPr>
          <w:rFonts w:ascii="Times New Roman" w:hAnsi="Times New Roman" w:cs="Times New Roman"/>
          <w:lang w:val="es-ES"/>
        </w:rPr>
        <w:t xml:space="preserve"> del cuerpo</w:t>
      </w:r>
      <w:r w:rsidR="00EB663F" w:rsidRPr="00E17FD4">
        <w:rPr>
          <w:rFonts w:ascii="Times New Roman" w:hAnsi="Times New Roman" w:cs="Times New Roman"/>
          <w:lang w:val="es-ES"/>
        </w:rPr>
        <w:t>-débil</w:t>
      </w:r>
      <w:r w:rsidRPr="00E17FD4">
        <w:rPr>
          <w:rFonts w:ascii="Times New Roman" w:hAnsi="Times New Roman" w:cs="Times New Roman"/>
          <w:lang w:val="es-ES"/>
        </w:rPr>
        <w:t xml:space="preserve"> </w:t>
      </w:r>
      <w:r w:rsidR="00025736" w:rsidRPr="00E17FD4">
        <w:rPr>
          <w:rFonts w:ascii="Times New Roman" w:hAnsi="Times New Roman" w:cs="Times New Roman"/>
          <w:lang w:val="es-ES"/>
        </w:rPr>
        <w:t xml:space="preserve">en la lectura de la correspondencia paulina, especialmente </w:t>
      </w:r>
      <w:r w:rsidR="005D27BB">
        <w:rPr>
          <w:rFonts w:ascii="Times New Roman" w:hAnsi="Times New Roman" w:cs="Times New Roman"/>
          <w:lang w:val="es-ES"/>
        </w:rPr>
        <w:t>en</w:t>
      </w:r>
      <w:r w:rsidR="005D27BB" w:rsidRPr="00E17FD4">
        <w:rPr>
          <w:rFonts w:ascii="Times New Roman" w:hAnsi="Times New Roman" w:cs="Times New Roman"/>
          <w:lang w:val="es-ES"/>
        </w:rPr>
        <w:t xml:space="preserve"> </w:t>
      </w:r>
      <w:r w:rsidR="00025736" w:rsidRPr="00E17FD4">
        <w:rPr>
          <w:rFonts w:ascii="Times New Roman" w:hAnsi="Times New Roman" w:cs="Times New Roman"/>
          <w:lang w:val="es-ES"/>
        </w:rPr>
        <w:t>Corinto</w:t>
      </w:r>
      <w:r w:rsidRPr="00E17FD4">
        <w:rPr>
          <w:rFonts w:ascii="Times New Roman" w:hAnsi="Times New Roman" w:cs="Times New Roman"/>
          <w:lang w:val="es-ES"/>
        </w:rPr>
        <w:t xml:space="preserve">. </w:t>
      </w:r>
      <w:r w:rsidR="00554F12" w:rsidRPr="00E17FD4">
        <w:rPr>
          <w:rFonts w:ascii="Times New Roman" w:hAnsi="Times New Roman" w:cs="Times New Roman"/>
          <w:lang w:val="es-ES"/>
        </w:rPr>
        <w:t xml:space="preserve">Los diversos cuerpos </w:t>
      </w:r>
      <w:r w:rsidR="0027500A" w:rsidRPr="00E17FD4">
        <w:rPr>
          <w:rFonts w:ascii="Times New Roman" w:hAnsi="Times New Roman" w:cs="Times New Roman"/>
          <w:lang w:val="es-ES"/>
        </w:rPr>
        <w:t xml:space="preserve">sociales </w:t>
      </w:r>
      <w:r w:rsidR="00554F12" w:rsidRPr="00E17FD4">
        <w:rPr>
          <w:rFonts w:ascii="Times New Roman" w:hAnsi="Times New Roman" w:cs="Times New Roman"/>
          <w:lang w:val="es-ES"/>
        </w:rPr>
        <w:t>de las grandes ciudades romanas</w:t>
      </w:r>
      <w:r w:rsidRPr="00E17FD4">
        <w:rPr>
          <w:rFonts w:ascii="Times New Roman" w:hAnsi="Times New Roman" w:cs="Times New Roman"/>
          <w:lang w:val="es-ES"/>
        </w:rPr>
        <w:t xml:space="preserve"> forma</w:t>
      </w:r>
      <w:r w:rsidR="00554F12" w:rsidRPr="00E17FD4">
        <w:rPr>
          <w:rFonts w:ascii="Times New Roman" w:hAnsi="Times New Roman" w:cs="Times New Roman"/>
          <w:lang w:val="es-ES"/>
        </w:rPr>
        <w:t>n</w:t>
      </w:r>
      <w:r w:rsidRPr="00E17FD4">
        <w:rPr>
          <w:rFonts w:ascii="Times New Roman" w:hAnsi="Times New Roman" w:cs="Times New Roman"/>
          <w:lang w:val="es-ES"/>
        </w:rPr>
        <w:t xml:space="preserve"> parte </w:t>
      </w:r>
      <w:r w:rsidR="0027500A" w:rsidRPr="00E17FD4">
        <w:rPr>
          <w:rFonts w:ascii="Times New Roman" w:hAnsi="Times New Roman" w:cs="Times New Roman"/>
          <w:lang w:val="es-ES"/>
        </w:rPr>
        <w:t xml:space="preserve">de </w:t>
      </w:r>
      <w:r w:rsidR="00554F12" w:rsidRPr="00E17FD4">
        <w:rPr>
          <w:rFonts w:ascii="Times New Roman" w:hAnsi="Times New Roman" w:cs="Times New Roman"/>
          <w:lang w:val="es-ES"/>
        </w:rPr>
        <w:t xml:space="preserve">una histórica </w:t>
      </w:r>
      <w:r w:rsidRPr="00E17FD4">
        <w:rPr>
          <w:rFonts w:ascii="Times New Roman" w:hAnsi="Times New Roman" w:cs="Times New Roman"/>
          <w:lang w:val="es-ES"/>
        </w:rPr>
        <w:t xml:space="preserve">socialización </w:t>
      </w:r>
      <w:r w:rsidRPr="00E17FD4">
        <w:rPr>
          <w:rFonts w:ascii="Times New Roman" w:hAnsi="Times New Roman" w:cs="Times New Roman"/>
          <w:i/>
          <w:iCs/>
          <w:lang w:val="es-ES"/>
        </w:rPr>
        <w:t>somática</w:t>
      </w:r>
      <w:r w:rsidRPr="00E17FD4">
        <w:rPr>
          <w:rFonts w:ascii="Times New Roman" w:hAnsi="Times New Roman" w:cs="Times New Roman"/>
          <w:lang w:val="es-ES"/>
        </w:rPr>
        <w:t xml:space="preserve"> del poder. En este escenario ideológico, Pablo </w:t>
      </w:r>
      <w:r w:rsidR="00723596" w:rsidRPr="00E17FD4">
        <w:rPr>
          <w:rFonts w:ascii="Times New Roman" w:hAnsi="Times New Roman" w:cs="Times New Roman"/>
          <w:lang w:val="es-ES"/>
        </w:rPr>
        <w:t>enfrenta</w:t>
      </w:r>
      <w:r w:rsidR="00025736" w:rsidRPr="00E17FD4">
        <w:rPr>
          <w:rFonts w:ascii="Times New Roman" w:hAnsi="Times New Roman" w:cs="Times New Roman"/>
          <w:lang w:val="es-ES"/>
        </w:rPr>
        <w:t xml:space="preserve"> acusaciones de facciones de sus propias comunidades. En la simbólica del poder</w:t>
      </w:r>
      <w:r w:rsidR="00D958A4" w:rsidRPr="00E17FD4">
        <w:rPr>
          <w:rFonts w:ascii="Times New Roman" w:hAnsi="Times New Roman" w:cs="Times New Roman"/>
          <w:lang w:val="es-ES"/>
        </w:rPr>
        <w:t xml:space="preserve"> romano</w:t>
      </w:r>
      <w:r w:rsidR="00025736" w:rsidRPr="00E17FD4">
        <w:rPr>
          <w:rFonts w:ascii="Times New Roman" w:hAnsi="Times New Roman" w:cs="Times New Roman"/>
          <w:lang w:val="es-ES"/>
        </w:rPr>
        <w:t>, Pablo est</w:t>
      </w:r>
      <w:r w:rsidR="00554F12" w:rsidRPr="00E17FD4">
        <w:rPr>
          <w:rFonts w:ascii="Times New Roman" w:hAnsi="Times New Roman" w:cs="Times New Roman"/>
          <w:lang w:val="es-ES"/>
        </w:rPr>
        <w:t>á</w:t>
      </w:r>
      <w:r w:rsidR="00025736" w:rsidRPr="00E17FD4">
        <w:rPr>
          <w:rFonts w:ascii="Times New Roman" w:hAnsi="Times New Roman" w:cs="Times New Roman"/>
          <w:lang w:val="es-ES"/>
        </w:rPr>
        <w:t xml:space="preserve"> desprestigiado por su forma de ganarse la vida y </w:t>
      </w:r>
      <w:r w:rsidR="00554F12" w:rsidRPr="00E17FD4">
        <w:rPr>
          <w:rFonts w:ascii="Times New Roman" w:hAnsi="Times New Roman" w:cs="Times New Roman"/>
          <w:lang w:val="es-ES"/>
        </w:rPr>
        <w:t xml:space="preserve">por </w:t>
      </w:r>
      <w:r w:rsidR="00025736" w:rsidRPr="00E17FD4">
        <w:rPr>
          <w:rFonts w:ascii="Times New Roman" w:hAnsi="Times New Roman" w:cs="Times New Roman"/>
          <w:lang w:val="es-ES"/>
        </w:rPr>
        <w:t>su imagen corporal</w:t>
      </w:r>
      <w:r w:rsidR="006748C1" w:rsidRPr="00E17FD4">
        <w:rPr>
          <w:rFonts w:ascii="Times New Roman" w:hAnsi="Times New Roman" w:cs="Times New Roman"/>
          <w:lang w:val="es-ES"/>
        </w:rPr>
        <w:t xml:space="preserve"> enfermiza</w:t>
      </w:r>
      <w:r w:rsidR="00025736" w:rsidRPr="00E17FD4">
        <w:rPr>
          <w:rFonts w:ascii="Times New Roman" w:hAnsi="Times New Roman" w:cs="Times New Roman"/>
          <w:lang w:val="es-ES"/>
        </w:rPr>
        <w:t xml:space="preserve">, </w:t>
      </w:r>
      <w:r w:rsidR="00D958A4" w:rsidRPr="00E17FD4">
        <w:rPr>
          <w:rFonts w:ascii="Times New Roman" w:hAnsi="Times New Roman" w:cs="Times New Roman"/>
          <w:lang w:val="es-ES"/>
        </w:rPr>
        <w:t xml:space="preserve">evidentemente </w:t>
      </w:r>
      <w:r w:rsidR="00025736" w:rsidRPr="00E17FD4">
        <w:rPr>
          <w:rFonts w:ascii="Times New Roman" w:hAnsi="Times New Roman" w:cs="Times New Roman"/>
          <w:lang w:val="es-ES"/>
        </w:rPr>
        <w:t>alejada de los ideales del cuerpo</w:t>
      </w:r>
      <w:r w:rsidR="00D958A4" w:rsidRPr="00E17FD4">
        <w:rPr>
          <w:rFonts w:ascii="Times New Roman" w:hAnsi="Times New Roman" w:cs="Times New Roman"/>
          <w:lang w:val="es-ES"/>
        </w:rPr>
        <w:t xml:space="preserve"> </w:t>
      </w:r>
      <w:r w:rsidR="000A4296" w:rsidRPr="00E17FD4">
        <w:rPr>
          <w:rFonts w:ascii="Times New Roman" w:hAnsi="Times New Roman" w:cs="Times New Roman"/>
          <w:lang w:val="es-ES"/>
        </w:rPr>
        <w:t>grecorromano</w:t>
      </w:r>
      <w:r w:rsidR="00025736" w:rsidRPr="00E17FD4">
        <w:rPr>
          <w:rFonts w:ascii="Times New Roman" w:hAnsi="Times New Roman" w:cs="Times New Roman"/>
          <w:lang w:val="es-ES"/>
        </w:rPr>
        <w:t xml:space="preserve">. </w:t>
      </w:r>
      <w:r w:rsidRPr="00E17FD4">
        <w:rPr>
          <w:rFonts w:ascii="Times New Roman" w:hAnsi="Times New Roman" w:cs="Times New Roman"/>
          <w:lang w:val="es-ES"/>
        </w:rPr>
        <w:t xml:space="preserve">Es </w:t>
      </w:r>
      <w:r w:rsidR="00025736" w:rsidRPr="00E17FD4">
        <w:rPr>
          <w:rFonts w:ascii="Times New Roman" w:hAnsi="Times New Roman" w:cs="Times New Roman"/>
          <w:lang w:val="es-ES"/>
        </w:rPr>
        <w:t>un artesano</w:t>
      </w:r>
      <w:r w:rsidRPr="00E17FD4">
        <w:rPr>
          <w:rFonts w:ascii="Times New Roman" w:hAnsi="Times New Roman" w:cs="Times New Roman"/>
          <w:lang w:val="es-ES"/>
        </w:rPr>
        <w:t>, trabajador manual</w:t>
      </w:r>
      <w:r w:rsidR="00025736" w:rsidRPr="00E17FD4">
        <w:rPr>
          <w:rFonts w:ascii="Times New Roman" w:hAnsi="Times New Roman" w:cs="Times New Roman"/>
          <w:lang w:val="es-ES"/>
        </w:rPr>
        <w:t xml:space="preserve"> y padece de una </w:t>
      </w:r>
      <w:r w:rsidR="00D958A4" w:rsidRPr="00E17FD4">
        <w:rPr>
          <w:rFonts w:ascii="Times New Roman" w:hAnsi="Times New Roman" w:cs="Times New Roman"/>
          <w:lang w:val="es-ES"/>
        </w:rPr>
        <w:t>dolencia</w:t>
      </w:r>
      <w:r w:rsidRPr="00E17FD4">
        <w:rPr>
          <w:rFonts w:ascii="Times New Roman" w:hAnsi="Times New Roman" w:cs="Times New Roman"/>
          <w:lang w:val="es-ES"/>
        </w:rPr>
        <w:t xml:space="preserve">. Son estas condiciones materiales las que provocaron </w:t>
      </w:r>
      <w:r w:rsidR="00025736" w:rsidRPr="00E17FD4">
        <w:rPr>
          <w:rFonts w:ascii="Times New Roman" w:hAnsi="Times New Roman" w:cs="Times New Roman"/>
          <w:lang w:val="es-ES"/>
        </w:rPr>
        <w:t>su cuestionamiento</w:t>
      </w:r>
      <w:r w:rsidR="00D958A4" w:rsidRPr="00E17FD4">
        <w:rPr>
          <w:rFonts w:ascii="Times New Roman" w:hAnsi="Times New Roman" w:cs="Times New Roman"/>
          <w:lang w:val="es-ES"/>
        </w:rPr>
        <w:t>;</w:t>
      </w:r>
      <w:r w:rsidR="00025736" w:rsidRPr="00E17FD4">
        <w:rPr>
          <w:rFonts w:ascii="Times New Roman" w:hAnsi="Times New Roman" w:cs="Times New Roman"/>
          <w:lang w:val="es-ES"/>
        </w:rPr>
        <w:t xml:space="preserve"> se preguntan si realmente representa </w:t>
      </w:r>
      <w:r w:rsidRPr="00E17FD4">
        <w:rPr>
          <w:rFonts w:ascii="Times New Roman" w:hAnsi="Times New Roman" w:cs="Times New Roman"/>
          <w:lang w:val="es-ES"/>
        </w:rPr>
        <w:t>la autoridad de</w:t>
      </w:r>
      <w:r w:rsidR="00025736" w:rsidRPr="00E17FD4">
        <w:rPr>
          <w:rFonts w:ascii="Times New Roman" w:hAnsi="Times New Roman" w:cs="Times New Roman"/>
          <w:lang w:val="es-ES"/>
        </w:rPr>
        <w:t xml:space="preserve"> un</w:t>
      </w:r>
      <w:r w:rsidRPr="00E17FD4">
        <w:rPr>
          <w:rFonts w:ascii="Times New Roman" w:hAnsi="Times New Roman" w:cs="Times New Roman"/>
          <w:lang w:val="es-ES"/>
        </w:rPr>
        <w:t xml:space="preserve"> emisario de Cristo. Son las primeras luchas de poder del cristianismo más antiguo</w:t>
      </w:r>
      <w:r w:rsidR="00EB663F" w:rsidRPr="00E17FD4">
        <w:rPr>
          <w:rFonts w:ascii="Times New Roman" w:hAnsi="Times New Roman" w:cs="Times New Roman"/>
          <w:lang w:val="es-ES"/>
        </w:rPr>
        <w:t>,</w:t>
      </w:r>
      <w:r w:rsidR="00025736" w:rsidRPr="00E17FD4">
        <w:rPr>
          <w:rFonts w:ascii="Times New Roman" w:hAnsi="Times New Roman" w:cs="Times New Roman"/>
          <w:lang w:val="es-ES"/>
        </w:rPr>
        <w:t xml:space="preserve"> donde la</w:t>
      </w:r>
      <w:r w:rsidRPr="00E17FD4">
        <w:rPr>
          <w:rFonts w:ascii="Times New Roman" w:hAnsi="Times New Roman" w:cs="Times New Roman"/>
          <w:lang w:val="es-ES"/>
        </w:rPr>
        <w:t xml:space="preserve"> ideología del cuerpo </w:t>
      </w:r>
      <w:r w:rsidR="00025736" w:rsidRPr="00E17FD4">
        <w:rPr>
          <w:rFonts w:ascii="Times New Roman" w:hAnsi="Times New Roman" w:cs="Times New Roman"/>
          <w:lang w:val="es-ES"/>
        </w:rPr>
        <w:t xml:space="preserve">cumple un rol fundamental en la </w:t>
      </w:r>
      <w:r w:rsidR="006748C1" w:rsidRPr="00E17FD4">
        <w:rPr>
          <w:rFonts w:ascii="Times New Roman" w:hAnsi="Times New Roman" w:cs="Times New Roman"/>
          <w:lang w:val="es-ES"/>
        </w:rPr>
        <w:t xml:space="preserve">génesis del cristianismo y </w:t>
      </w:r>
      <w:r w:rsidR="00723596" w:rsidRPr="00E17FD4">
        <w:rPr>
          <w:rFonts w:ascii="Times New Roman" w:hAnsi="Times New Roman" w:cs="Times New Roman"/>
          <w:lang w:val="es-ES"/>
        </w:rPr>
        <w:t xml:space="preserve">del </w:t>
      </w:r>
      <w:r w:rsidR="00025736" w:rsidRPr="00E17FD4">
        <w:rPr>
          <w:rFonts w:ascii="Times New Roman" w:hAnsi="Times New Roman" w:cs="Times New Roman"/>
          <w:lang w:val="es-ES"/>
        </w:rPr>
        <w:t xml:space="preserve">epistolario paulino. </w:t>
      </w:r>
    </w:p>
    <w:p w14:paraId="6734937C" w14:textId="6AA5801A" w:rsidR="00904E18" w:rsidRPr="00E17FD4" w:rsidRDefault="00025736" w:rsidP="00E17FD4">
      <w:pPr>
        <w:spacing w:line="480" w:lineRule="auto"/>
        <w:ind w:firstLine="567"/>
        <w:jc w:val="both"/>
        <w:rPr>
          <w:rFonts w:ascii="Times New Roman" w:hAnsi="Times New Roman" w:cs="Times New Roman"/>
          <w:lang w:val="es-ES"/>
        </w:rPr>
      </w:pPr>
      <w:r w:rsidRPr="00E17FD4">
        <w:rPr>
          <w:rFonts w:ascii="Times New Roman" w:hAnsi="Times New Roman" w:cs="Times New Roman"/>
          <w:lang w:val="es-ES"/>
        </w:rPr>
        <w:t xml:space="preserve">En este </w:t>
      </w:r>
      <w:r w:rsidR="00554F12" w:rsidRPr="00E17FD4">
        <w:rPr>
          <w:rFonts w:ascii="Times New Roman" w:hAnsi="Times New Roman" w:cs="Times New Roman"/>
          <w:lang w:val="es-ES"/>
        </w:rPr>
        <w:t xml:space="preserve">complejo </w:t>
      </w:r>
      <w:r w:rsidRPr="00E17FD4">
        <w:rPr>
          <w:rFonts w:ascii="Times New Roman" w:hAnsi="Times New Roman" w:cs="Times New Roman"/>
          <w:lang w:val="es-ES"/>
        </w:rPr>
        <w:t xml:space="preserve">escenario, </w:t>
      </w:r>
      <w:r w:rsidR="008247FD" w:rsidRPr="00E17FD4">
        <w:rPr>
          <w:rFonts w:ascii="Times New Roman" w:hAnsi="Times New Roman" w:cs="Times New Roman"/>
          <w:lang w:val="es-ES"/>
        </w:rPr>
        <w:t xml:space="preserve">Pablo </w:t>
      </w:r>
      <w:r w:rsidR="00E9590E" w:rsidRPr="00E17FD4">
        <w:rPr>
          <w:rFonts w:ascii="Times New Roman" w:hAnsi="Times New Roman" w:cs="Times New Roman"/>
          <w:lang w:val="es-ES"/>
        </w:rPr>
        <w:t>propone</w:t>
      </w:r>
      <w:r w:rsidR="008247FD" w:rsidRPr="00E17FD4">
        <w:rPr>
          <w:rFonts w:ascii="Times New Roman" w:hAnsi="Times New Roman" w:cs="Times New Roman"/>
          <w:lang w:val="es-ES"/>
        </w:rPr>
        <w:t xml:space="preserve"> la retórica del dolor</w:t>
      </w:r>
      <w:r w:rsidR="00415AB4">
        <w:rPr>
          <w:rFonts w:ascii="Times New Roman" w:hAnsi="Times New Roman" w:cs="Times New Roman"/>
          <w:lang w:val="es-ES"/>
        </w:rPr>
        <w:t>,</w:t>
      </w:r>
      <w:r w:rsidR="008247FD" w:rsidRPr="00E17FD4">
        <w:rPr>
          <w:rFonts w:ascii="Times New Roman" w:hAnsi="Times New Roman" w:cs="Times New Roman"/>
          <w:lang w:val="es-ES"/>
        </w:rPr>
        <w:t xml:space="preserve"> que tiene como finalidad recrear l</w:t>
      </w:r>
      <w:r w:rsidR="003D3937" w:rsidRPr="00E17FD4">
        <w:rPr>
          <w:rFonts w:ascii="Times New Roman" w:hAnsi="Times New Roman" w:cs="Times New Roman"/>
          <w:lang w:val="es-ES"/>
        </w:rPr>
        <w:t>a</w:t>
      </w:r>
      <w:r w:rsidR="008247FD" w:rsidRPr="00E17FD4">
        <w:rPr>
          <w:rFonts w:ascii="Times New Roman" w:hAnsi="Times New Roman" w:cs="Times New Roman"/>
          <w:lang w:val="es-ES"/>
        </w:rPr>
        <w:t xml:space="preserve">s </w:t>
      </w:r>
      <w:r w:rsidR="003D3937" w:rsidRPr="00E17FD4">
        <w:rPr>
          <w:rFonts w:ascii="Times New Roman" w:hAnsi="Times New Roman" w:cs="Times New Roman"/>
          <w:lang w:val="es-ES"/>
        </w:rPr>
        <w:t>imágenes de</w:t>
      </w:r>
      <w:r w:rsidR="00BB4C7C" w:rsidRPr="00E17FD4">
        <w:rPr>
          <w:rFonts w:ascii="Times New Roman" w:hAnsi="Times New Roman" w:cs="Times New Roman"/>
          <w:lang w:val="es-ES"/>
        </w:rPr>
        <w:t xml:space="preserve"> aflicción del cuerpo</w:t>
      </w:r>
      <w:r w:rsidR="008247FD" w:rsidRPr="00E17FD4">
        <w:rPr>
          <w:rFonts w:ascii="Times New Roman" w:hAnsi="Times New Roman" w:cs="Times New Roman"/>
          <w:lang w:val="es-ES"/>
        </w:rPr>
        <w:t xml:space="preserve"> del </w:t>
      </w:r>
      <w:r w:rsidR="0027500A" w:rsidRPr="00E17FD4">
        <w:rPr>
          <w:rFonts w:ascii="Times New Roman" w:hAnsi="Times New Roman" w:cs="Times New Roman"/>
          <w:lang w:val="es-ES"/>
        </w:rPr>
        <w:t>C</w:t>
      </w:r>
      <w:r w:rsidR="008247FD" w:rsidRPr="00E17FD4">
        <w:rPr>
          <w:rFonts w:ascii="Times New Roman" w:hAnsi="Times New Roman" w:cs="Times New Roman"/>
          <w:lang w:val="es-ES"/>
        </w:rPr>
        <w:t xml:space="preserve">rucificado. Así argumenta </w:t>
      </w:r>
      <w:r w:rsidR="003339C8" w:rsidRPr="00E17FD4">
        <w:rPr>
          <w:rFonts w:ascii="Times New Roman" w:hAnsi="Times New Roman" w:cs="Times New Roman"/>
          <w:lang w:val="es-ES"/>
        </w:rPr>
        <w:t>y legitima</w:t>
      </w:r>
      <w:r w:rsidR="001545FB" w:rsidRPr="00E17FD4">
        <w:rPr>
          <w:rFonts w:ascii="Times New Roman" w:hAnsi="Times New Roman" w:cs="Times New Roman"/>
          <w:lang w:val="es-ES"/>
        </w:rPr>
        <w:t xml:space="preserve"> </w:t>
      </w:r>
      <w:r w:rsidR="008247FD" w:rsidRPr="00E17FD4">
        <w:rPr>
          <w:rFonts w:ascii="Times New Roman" w:hAnsi="Times New Roman" w:cs="Times New Roman"/>
          <w:lang w:val="es-ES"/>
        </w:rPr>
        <w:t xml:space="preserve">su cuerpo adolorido y despreciado </w:t>
      </w:r>
      <w:r w:rsidR="003339C8" w:rsidRPr="00E17FD4">
        <w:rPr>
          <w:rFonts w:ascii="Times New Roman" w:hAnsi="Times New Roman" w:cs="Times New Roman"/>
          <w:lang w:val="es-ES"/>
        </w:rPr>
        <w:t xml:space="preserve">-y el de otros cuerpos marginados- </w:t>
      </w:r>
      <w:r w:rsidR="008247FD" w:rsidRPr="00E17FD4">
        <w:rPr>
          <w:rFonts w:ascii="Times New Roman" w:hAnsi="Times New Roman" w:cs="Times New Roman"/>
          <w:lang w:val="es-ES"/>
        </w:rPr>
        <w:t xml:space="preserve">como lugar de manifestación del poder de Cristo. </w:t>
      </w:r>
      <w:r w:rsidR="003339C8" w:rsidRPr="00E17FD4">
        <w:rPr>
          <w:rFonts w:ascii="Times New Roman" w:hAnsi="Times New Roman" w:cs="Times New Roman"/>
          <w:lang w:val="es-ES"/>
        </w:rPr>
        <w:t>También trastoca</w:t>
      </w:r>
      <w:r w:rsidR="008247FD" w:rsidRPr="00E17FD4">
        <w:rPr>
          <w:rFonts w:ascii="Times New Roman" w:hAnsi="Times New Roman" w:cs="Times New Roman"/>
          <w:lang w:val="es-ES"/>
        </w:rPr>
        <w:t xml:space="preserve"> la estructura de los valores ideológicos de</w:t>
      </w:r>
      <w:r w:rsidR="006E289B" w:rsidRPr="00E17FD4">
        <w:rPr>
          <w:rFonts w:ascii="Times New Roman" w:hAnsi="Times New Roman" w:cs="Times New Roman"/>
          <w:lang w:val="es-ES"/>
        </w:rPr>
        <w:t>l poder imperial romano</w:t>
      </w:r>
      <w:r w:rsidR="000A4296" w:rsidRPr="00E17FD4">
        <w:rPr>
          <w:rFonts w:ascii="Times New Roman" w:hAnsi="Times New Roman" w:cs="Times New Roman"/>
          <w:lang w:val="es-ES"/>
        </w:rPr>
        <w:t>.</w:t>
      </w:r>
      <w:r w:rsidR="00A845A3" w:rsidRPr="00E17FD4">
        <w:rPr>
          <w:rFonts w:ascii="Times New Roman" w:hAnsi="Times New Roman" w:cs="Times New Roman"/>
          <w:lang w:val="es-ES"/>
        </w:rPr>
        <w:t xml:space="preserve"> </w:t>
      </w:r>
      <w:r w:rsidR="00B6694A" w:rsidRPr="00E17FD4">
        <w:rPr>
          <w:rFonts w:ascii="Times New Roman" w:hAnsi="Times New Roman" w:cs="Times New Roman"/>
          <w:lang w:val="es-ES"/>
        </w:rPr>
        <w:t>P</w:t>
      </w:r>
      <w:r w:rsidR="00E9590E" w:rsidRPr="00E17FD4">
        <w:rPr>
          <w:rFonts w:ascii="Times New Roman" w:hAnsi="Times New Roman" w:cs="Times New Roman"/>
          <w:lang w:val="es-ES"/>
        </w:rPr>
        <w:t>lantea</w:t>
      </w:r>
      <w:r w:rsidR="00A845A3" w:rsidRPr="00E17FD4">
        <w:rPr>
          <w:rFonts w:ascii="Times New Roman" w:hAnsi="Times New Roman" w:cs="Times New Roman"/>
          <w:lang w:val="es-ES"/>
        </w:rPr>
        <w:t xml:space="preserve"> </w:t>
      </w:r>
      <w:r w:rsidR="000A4296" w:rsidRPr="00E17FD4">
        <w:rPr>
          <w:rFonts w:ascii="Times New Roman" w:hAnsi="Times New Roman" w:cs="Times New Roman"/>
          <w:lang w:val="es-ES"/>
        </w:rPr>
        <w:t xml:space="preserve">una </w:t>
      </w:r>
      <w:r w:rsidR="00A845A3" w:rsidRPr="00E17FD4">
        <w:rPr>
          <w:rFonts w:ascii="Times New Roman" w:hAnsi="Times New Roman" w:cs="Times New Roman"/>
          <w:lang w:val="es-ES"/>
        </w:rPr>
        <w:t>praxis vital distinta</w:t>
      </w:r>
      <w:r w:rsidR="00EB663F" w:rsidRPr="00E17FD4">
        <w:rPr>
          <w:rFonts w:ascii="Times New Roman" w:hAnsi="Times New Roman" w:cs="Times New Roman"/>
          <w:lang w:val="es-ES"/>
        </w:rPr>
        <w:t>,</w:t>
      </w:r>
      <w:r w:rsidR="00A845A3" w:rsidRPr="00E17FD4">
        <w:rPr>
          <w:rFonts w:ascii="Times New Roman" w:hAnsi="Times New Roman" w:cs="Times New Roman"/>
          <w:lang w:val="es-ES"/>
        </w:rPr>
        <w:t xml:space="preserve"> donde </w:t>
      </w:r>
      <w:r w:rsidR="006E289B" w:rsidRPr="00E17FD4">
        <w:rPr>
          <w:rFonts w:ascii="Times New Roman" w:hAnsi="Times New Roman" w:cs="Times New Roman"/>
          <w:lang w:val="es-ES"/>
        </w:rPr>
        <w:t xml:space="preserve">el poder </w:t>
      </w:r>
      <w:r w:rsidR="00E447FB" w:rsidRPr="00E17FD4">
        <w:rPr>
          <w:rFonts w:ascii="Times New Roman" w:hAnsi="Times New Roman" w:cs="Times New Roman"/>
          <w:lang w:val="es-ES"/>
        </w:rPr>
        <w:t>(</w:t>
      </w:r>
      <w:r w:rsidR="00A845A3" w:rsidRPr="00E17FD4">
        <w:rPr>
          <w:rFonts w:ascii="Times New Roman" w:hAnsi="Times New Roman" w:cs="Times New Roman"/>
          <w:lang w:val="es-ES"/>
        </w:rPr>
        <w:t>dignidad</w:t>
      </w:r>
      <w:r w:rsidR="00E447FB" w:rsidRPr="00E17FD4">
        <w:rPr>
          <w:rFonts w:ascii="Times New Roman" w:hAnsi="Times New Roman" w:cs="Times New Roman"/>
          <w:lang w:val="es-ES"/>
        </w:rPr>
        <w:t xml:space="preserve">, </w:t>
      </w:r>
      <w:r w:rsidR="00A845A3" w:rsidRPr="00E17FD4">
        <w:rPr>
          <w:rFonts w:ascii="Times New Roman" w:hAnsi="Times New Roman" w:cs="Times New Roman"/>
          <w:lang w:val="es-ES"/>
        </w:rPr>
        <w:t>prestigio</w:t>
      </w:r>
      <w:r w:rsidR="00E447FB" w:rsidRPr="00E17FD4">
        <w:rPr>
          <w:rFonts w:ascii="Times New Roman" w:hAnsi="Times New Roman" w:cs="Times New Roman"/>
          <w:lang w:val="es-ES"/>
        </w:rPr>
        <w:t xml:space="preserve">, </w:t>
      </w:r>
      <w:r w:rsidR="00A845A3" w:rsidRPr="00E17FD4">
        <w:rPr>
          <w:rFonts w:ascii="Times New Roman" w:hAnsi="Times New Roman" w:cs="Times New Roman"/>
          <w:lang w:val="es-ES"/>
        </w:rPr>
        <w:t>honor</w:t>
      </w:r>
      <w:r w:rsidR="00E447FB" w:rsidRPr="00E17FD4">
        <w:rPr>
          <w:rFonts w:ascii="Times New Roman" w:hAnsi="Times New Roman" w:cs="Times New Roman"/>
          <w:lang w:val="es-ES"/>
        </w:rPr>
        <w:t>)</w:t>
      </w:r>
      <w:r w:rsidR="00A845A3" w:rsidRPr="00E17FD4">
        <w:rPr>
          <w:rFonts w:ascii="Times New Roman" w:hAnsi="Times New Roman" w:cs="Times New Roman"/>
          <w:lang w:val="es-ES"/>
        </w:rPr>
        <w:t xml:space="preserve"> </w:t>
      </w:r>
      <w:r w:rsidR="006E289B" w:rsidRPr="00E17FD4">
        <w:rPr>
          <w:rFonts w:ascii="Times New Roman" w:hAnsi="Times New Roman" w:cs="Times New Roman"/>
          <w:lang w:val="es-ES"/>
        </w:rPr>
        <w:t>se manifiest</w:t>
      </w:r>
      <w:r w:rsidR="00E447FB" w:rsidRPr="00E17FD4">
        <w:rPr>
          <w:rFonts w:ascii="Times New Roman" w:hAnsi="Times New Roman" w:cs="Times New Roman"/>
          <w:lang w:val="es-ES"/>
        </w:rPr>
        <w:t>a</w:t>
      </w:r>
      <w:r w:rsidR="006E289B" w:rsidRPr="00E17FD4">
        <w:rPr>
          <w:rFonts w:ascii="Times New Roman" w:hAnsi="Times New Roman" w:cs="Times New Roman"/>
          <w:lang w:val="es-ES"/>
        </w:rPr>
        <w:t xml:space="preserve"> en los cuerpos de los</w:t>
      </w:r>
      <w:r w:rsidR="00E447FB" w:rsidRPr="00E17FD4">
        <w:rPr>
          <w:rFonts w:ascii="Times New Roman" w:hAnsi="Times New Roman" w:cs="Times New Roman"/>
          <w:lang w:val="es-ES"/>
        </w:rPr>
        <w:t xml:space="preserve"> obreros/artesanos</w:t>
      </w:r>
      <w:r w:rsidR="006E289B" w:rsidRPr="00E17FD4">
        <w:rPr>
          <w:rFonts w:ascii="Times New Roman" w:hAnsi="Times New Roman" w:cs="Times New Roman"/>
          <w:lang w:val="es-ES"/>
        </w:rPr>
        <w:t>, en los cuerpos abyectos</w:t>
      </w:r>
      <w:r w:rsidR="00D958A4" w:rsidRPr="00E17FD4">
        <w:rPr>
          <w:rFonts w:ascii="Times New Roman" w:hAnsi="Times New Roman" w:cs="Times New Roman"/>
          <w:lang w:val="es-ES"/>
        </w:rPr>
        <w:t>;</w:t>
      </w:r>
      <w:r w:rsidR="006E289B" w:rsidRPr="00E17FD4">
        <w:rPr>
          <w:rFonts w:ascii="Times New Roman" w:hAnsi="Times New Roman" w:cs="Times New Roman"/>
          <w:lang w:val="es-ES"/>
        </w:rPr>
        <w:t xml:space="preserve"> en aquello</w:t>
      </w:r>
      <w:r w:rsidR="00D958A4" w:rsidRPr="00E17FD4">
        <w:rPr>
          <w:rFonts w:ascii="Times New Roman" w:hAnsi="Times New Roman" w:cs="Times New Roman"/>
          <w:lang w:val="es-ES"/>
        </w:rPr>
        <w:t>s</w:t>
      </w:r>
      <w:r w:rsidR="006E289B" w:rsidRPr="00E17FD4">
        <w:rPr>
          <w:rFonts w:ascii="Times New Roman" w:hAnsi="Times New Roman" w:cs="Times New Roman"/>
          <w:lang w:val="es-ES"/>
        </w:rPr>
        <w:t xml:space="preserve"> que lleva</w:t>
      </w:r>
      <w:r w:rsidR="00D958A4" w:rsidRPr="00E17FD4">
        <w:rPr>
          <w:rFonts w:ascii="Times New Roman" w:hAnsi="Times New Roman" w:cs="Times New Roman"/>
          <w:lang w:val="es-ES"/>
        </w:rPr>
        <w:t>n, en su carne,</w:t>
      </w:r>
      <w:r w:rsidR="006E289B" w:rsidRPr="00E17FD4">
        <w:rPr>
          <w:rFonts w:ascii="Times New Roman" w:hAnsi="Times New Roman" w:cs="Times New Roman"/>
          <w:lang w:val="es-ES"/>
        </w:rPr>
        <w:t xml:space="preserve"> la muerte de Cristo.</w:t>
      </w:r>
    </w:p>
    <w:p w14:paraId="6A4C6604" w14:textId="77777777" w:rsidR="009B333B" w:rsidRPr="00E17FD4" w:rsidRDefault="009B333B" w:rsidP="00A72BB2">
      <w:pPr>
        <w:jc w:val="both"/>
        <w:rPr>
          <w:rFonts w:ascii="Times New Roman" w:hAnsi="Times New Roman" w:cs="Times New Roman"/>
          <w:b/>
          <w:bCs/>
          <w:lang w:val="es-ES"/>
        </w:rPr>
      </w:pPr>
    </w:p>
    <w:p w14:paraId="6C5D1C61" w14:textId="5EDB086E" w:rsidR="00EC04EF" w:rsidRPr="00E17FD4" w:rsidRDefault="00EC04EF" w:rsidP="009B333B">
      <w:pPr>
        <w:spacing w:line="276" w:lineRule="auto"/>
        <w:jc w:val="both"/>
        <w:rPr>
          <w:rFonts w:ascii="Times New Roman" w:hAnsi="Times New Roman" w:cs="Times New Roman"/>
          <w:b/>
          <w:bCs/>
          <w:lang w:val="es-ES"/>
        </w:rPr>
      </w:pPr>
      <w:r w:rsidRPr="00E17FD4">
        <w:rPr>
          <w:rFonts w:ascii="Times New Roman" w:hAnsi="Times New Roman" w:cs="Times New Roman"/>
          <w:b/>
          <w:bCs/>
          <w:lang w:val="es-ES"/>
        </w:rPr>
        <w:t>Referencias</w:t>
      </w:r>
    </w:p>
    <w:p w14:paraId="1411DC3E" w14:textId="0DD650A0" w:rsidR="00EC04EF" w:rsidRPr="00E17FD4" w:rsidRDefault="00EC04EF" w:rsidP="009B333B">
      <w:pPr>
        <w:spacing w:line="276" w:lineRule="auto"/>
        <w:jc w:val="both"/>
        <w:rPr>
          <w:rFonts w:ascii="Times New Roman" w:hAnsi="Times New Roman" w:cs="Times New Roman"/>
          <w:lang w:val="es-ES"/>
        </w:rPr>
      </w:pPr>
    </w:p>
    <w:p w14:paraId="5CC78DDD" w14:textId="77777777" w:rsidR="00251C03" w:rsidRPr="008B4738" w:rsidRDefault="00251C03" w:rsidP="00803F7E">
      <w:pPr>
        <w:spacing w:line="360" w:lineRule="auto"/>
        <w:ind w:left="709" w:hanging="709"/>
        <w:jc w:val="both"/>
        <w:rPr>
          <w:rFonts w:ascii="Times New Roman" w:hAnsi="Times New Roman" w:cs="Times New Roman"/>
        </w:rPr>
      </w:pPr>
      <w:r w:rsidRPr="008B4738">
        <w:rPr>
          <w:rFonts w:ascii="Times New Roman" w:hAnsi="Times New Roman" w:cs="Times New Roman"/>
        </w:rPr>
        <w:t xml:space="preserve">Arens, E. (1995). </w:t>
      </w:r>
      <w:r w:rsidRPr="008B4738">
        <w:rPr>
          <w:rFonts w:ascii="Times New Roman" w:hAnsi="Times New Roman" w:cs="Times New Roman"/>
          <w:i/>
        </w:rPr>
        <w:t>Asia menor en tiempos de Pablo, Lucas y Juan</w:t>
      </w:r>
      <w:r w:rsidRPr="008B4738">
        <w:rPr>
          <w:rFonts w:ascii="Times New Roman" w:hAnsi="Times New Roman" w:cs="Times New Roman"/>
        </w:rPr>
        <w:t>. Córdoba: Almendro.</w:t>
      </w:r>
    </w:p>
    <w:p w14:paraId="1BD18F8E" w14:textId="77777777" w:rsidR="00251C03" w:rsidRPr="008B4738" w:rsidRDefault="00251C03" w:rsidP="008B4738">
      <w:pPr>
        <w:spacing w:line="360" w:lineRule="auto"/>
        <w:ind w:left="709" w:hanging="709"/>
        <w:jc w:val="both"/>
        <w:rPr>
          <w:rFonts w:ascii="Times New Roman" w:hAnsi="Times New Roman" w:cs="Times New Roman"/>
        </w:rPr>
      </w:pPr>
      <w:r w:rsidRPr="008B4738">
        <w:rPr>
          <w:rFonts w:ascii="Times New Roman" w:hAnsi="Times New Roman" w:cs="Times New Roman"/>
        </w:rPr>
        <w:t xml:space="preserve">Barbaglio, G. (1989). </w:t>
      </w:r>
      <w:r w:rsidRPr="008B4738">
        <w:rPr>
          <w:rFonts w:ascii="Times New Roman" w:hAnsi="Times New Roman" w:cs="Times New Roman"/>
          <w:i/>
          <w:iCs/>
        </w:rPr>
        <w:t>Pablo de Tarso y los orígenes del cristianismo</w:t>
      </w:r>
      <w:r w:rsidRPr="008B4738">
        <w:rPr>
          <w:rFonts w:ascii="Times New Roman" w:hAnsi="Times New Roman" w:cs="Times New Roman"/>
          <w:iCs/>
        </w:rPr>
        <w:t>.</w:t>
      </w:r>
      <w:r w:rsidRPr="008B4738">
        <w:rPr>
          <w:rFonts w:ascii="Times New Roman" w:hAnsi="Times New Roman" w:cs="Times New Roman"/>
          <w:i/>
          <w:iCs/>
        </w:rPr>
        <w:t xml:space="preserve"> </w:t>
      </w:r>
      <w:r w:rsidRPr="008B4738">
        <w:rPr>
          <w:rFonts w:ascii="Times New Roman" w:hAnsi="Times New Roman" w:cs="Times New Roman"/>
        </w:rPr>
        <w:t>Salamanca: Sígueme.</w:t>
      </w:r>
    </w:p>
    <w:p w14:paraId="3097308C" w14:textId="2AB99807" w:rsidR="00251C03" w:rsidRPr="008B4738" w:rsidRDefault="00251C03" w:rsidP="00803F7E">
      <w:pPr>
        <w:spacing w:line="360" w:lineRule="auto"/>
        <w:ind w:left="709" w:hanging="709"/>
        <w:jc w:val="both"/>
        <w:rPr>
          <w:rFonts w:ascii="Times New Roman" w:hAnsi="Times New Roman" w:cs="Times New Roman"/>
        </w:rPr>
      </w:pPr>
      <w:r w:rsidRPr="004D4CD0">
        <w:rPr>
          <w:rFonts w:ascii="Times New Roman" w:hAnsi="Times New Roman" w:cs="Times New Roman"/>
        </w:rPr>
        <w:t xml:space="preserve">Bonilla, P. (2005). </w:t>
      </w:r>
      <w:r w:rsidRPr="008B4738">
        <w:rPr>
          <w:rFonts w:ascii="Times New Roman" w:hAnsi="Times New Roman" w:cs="Times New Roman"/>
        </w:rPr>
        <w:t>“Hechos de Pablo y Tecla”,</w:t>
      </w:r>
      <w:r w:rsidRPr="008B4738">
        <w:rPr>
          <w:rFonts w:ascii="Times New Roman" w:hAnsi="Times New Roman" w:cs="Times New Roman"/>
          <w:i/>
        </w:rPr>
        <w:t xml:space="preserve"> Aportes Bíblicos N</w:t>
      </w:r>
      <w:r w:rsidR="00803F7E" w:rsidRPr="009E2F71">
        <w:rPr>
          <w:rFonts w:ascii="Times New Roman" w:hAnsi="Times New Roman" w:cs="Times New Roman"/>
          <w:i/>
        </w:rPr>
        <w:t>.</w:t>
      </w:r>
      <w:r w:rsidRPr="008B4738">
        <w:rPr>
          <w:rFonts w:ascii="Times New Roman" w:hAnsi="Times New Roman" w:cs="Times New Roman"/>
          <w:i/>
          <w:vertAlign w:val="superscript"/>
        </w:rPr>
        <w:t>o</w:t>
      </w:r>
      <w:r w:rsidRPr="008B4738">
        <w:rPr>
          <w:rFonts w:ascii="Times New Roman" w:hAnsi="Times New Roman" w:cs="Times New Roman"/>
          <w:i/>
        </w:rPr>
        <w:t xml:space="preserve"> 2</w:t>
      </w:r>
      <w:r w:rsidRPr="008B4738">
        <w:rPr>
          <w:rFonts w:ascii="Times New Roman" w:hAnsi="Times New Roman" w:cs="Times New Roman"/>
        </w:rPr>
        <w:t>.</w:t>
      </w:r>
    </w:p>
    <w:p w14:paraId="59C358D6" w14:textId="3858CCA4" w:rsidR="0017618F" w:rsidRPr="004D4CD0" w:rsidRDefault="0017618F" w:rsidP="008B4738">
      <w:pPr>
        <w:spacing w:line="360" w:lineRule="auto"/>
        <w:ind w:left="709" w:hanging="709"/>
        <w:jc w:val="both"/>
        <w:rPr>
          <w:rFonts w:ascii="Times New Roman" w:hAnsi="Times New Roman" w:cs="Times New Roman"/>
        </w:rPr>
      </w:pPr>
      <w:r w:rsidRPr="004D4CD0">
        <w:rPr>
          <w:rFonts w:ascii="Times New Roman" w:hAnsi="Times New Roman" w:cs="Times New Roman"/>
        </w:rPr>
        <w:t xml:space="preserve">Delgado, I. (2014). </w:t>
      </w:r>
      <w:r w:rsidRPr="004D4CD0">
        <w:rPr>
          <w:rFonts w:ascii="Times New Roman" w:hAnsi="Times New Roman" w:cs="Times New Roman"/>
          <w:i/>
          <w:iCs/>
        </w:rPr>
        <w:t>Diccionario griego-español del Nuevo Testamento</w:t>
      </w:r>
      <w:r w:rsidRPr="004D4CD0">
        <w:rPr>
          <w:rFonts w:ascii="Times New Roman" w:hAnsi="Times New Roman" w:cs="Times New Roman"/>
        </w:rPr>
        <w:t xml:space="preserve">. </w:t>
      </w:r>
      <w:r w:rsidR="00652842" w:rsidRPr="008B4738">
        <w:rPr>
          <w:rFonts w:ascii="Times New Roman" w:hAnsi="Times New Roman" w:cs="Times New Roman"/>
        </w:rPr>
        <w:t xml:space="preserve">Estella (Navarra): </w:t>
      </w:r>
      <w:r w:rsidRPr="004D4CD0">
        <w:rPr>
          <w:rFonts w:ascii="Times New Roman" w:hAnsi="Times New Roman" w:cs="Times New Roman"/>
        </w:rPr>
        <w:t>Verbo Divino.</w:t>
      </w:r>
    </w:p>
    <w:p w14:paraId="51607019" w14:textId="1784B93F" w:rsidR="00251C03" w:rsidRPr="00313287" w:rsidRDefault="00251C03" w:rsidP="008B4738">
      <w:pPr>
        <w:spacing w:line="360" w:lineRule="auto"/>
        <w:ind w:left="709" w:hanging="709"/>
        <w:jc w:val="both"/>
        <w:rPr>
          <w:rFonts w:ascii="Times New Roman" w:hAnsi="Times New Roman" w:cs="Times New Roman"/>
          <w:lang w:val="en-US"/>
        </w:rPr>
      </w:pPr>
      <w:r w:rsidRPr="004D4CD0">
        <w:rPr>
          <w:rFonts w:ascii="Times New Roman" w:hAnsi="Times New Roman" w:cs="Times New Roman"/>
        </w:rPr>
        <w:t xml:space="preserve">Foulkes, I. (1996). </w:t>
      </w:r>
      <w:r w:rsidRPr="008B4738">
        <w:rPr>
          <w:rFonts w:ascii="Times New Roman" w:hAnsi="Times New Roman" w:cs="Times New Roman"/>
          <w:i/>
          <w:iCs/>
        </w:rPr>
        <w:t>Problemas pastorales en Corinto</w:t>
      </w:r>
      <w:r w:rsidRPr="004D4CD0">
        <w:rPr>
          <w:rFonts w:ascii="Times New Roman" w:hAnsi="Times New Roman" w:cs="Times New Roman"/>
        </w:rPr>
        <w:t xml:space="preserve">. Comentario exegético pastoral a 1 Corintios. </w:t>
      </w:r>
      <w:r w:rsidRPr="00A13CE2">
        <w:rPr>
          <w:rFonts w:ascii="Times New Roman" w:hAnsi="Times New Roman" w:cs="Times New Roman"/>
          <w:lang w:val="en-US"/>
        </w:rPr>
        <w:t>San José (Costa Rica): DEI.</w:t>
      </w:r>
    </w:p>
    <w:p w14:paraId="2E843B77" w14:textId="77777777" w:rsidR="00251C03" w:rsidRPr="00A13CE2" w:rsidRDefault="00251C03" w:rsidP="00803F7E">
      <w:pPr>
        <w:spacing w:line="360" w:lineRule="auto"/>
        <w:ind w:left="709" w:hanging="709"/>
        <w:jc w:val="both"/>
        <w:rPr>
          <w:rFonts w:ascii="Times New Roman" w:hAnsi="Times New Roman" w:cs="Times New Roman"/>
          <w:lang w:val="en-US"/>
        </w:rPr>
      </w:pPr>
      <w:r w:rsidRPr="00A13CE2">
        <w:rPr>
          <w:rFonts w:ascii="Times New Roman" w:hAnsi="Times New Roman" w:cs="Times New Roman"/>
          <w:lang w:val="en-US"/>
        </w:rPr>
        <w:t xml:space="preserve">Furnish, V. (1985). </w:t>
      </w:r>
      <w:r w:rsidRPr="00A13CE2">
        <w:rPr>
          <w:rFonts w:ascii="Times New Roman" w:hAnsi="Times New Roman" w:cs="Times New Roman"/>
          <w:i/>
          <w:lang w:val="en-US"/>
        </w:rPr>
        <w:t>II Corinthians</w:t>
      </w:r>
      <w:r w:rsidRPr="00A13CE2">
        <w:rPr>
          <w:rFonts w:ascii="Times New Roman" w:hAnsi="Times New Roman" w:cs="Times New Roman"/>
          <w:lang w:val="en-US"/>
        </w:rPr>
        <w:t>. New York: Doubleday.</w:t>
      </w:r>
    </w:p>
    <w:p w14:paraId="7E1D2D62" w14:textId="77777777" w:rsidR="00251C03" w:rsidRPr="004D4CD0" w:rsidRDefault="00251C03" w:rsidP="0030541A">
      <w:pPr>
        <w:pStyle w:val="NormalWeb"/>
        <w:spacing w:line="360" w:lineRule="auto"/>
        <w:ind w:left="709" w:hanging="709"/>
        <w:jc w:val="both"/>
        <w:rPr>
          <w:rFonts w:eastAsia="Times New Roman"/>
          <w:lang w:eastAsia="es-MX"/>
        </w:rPr>
      </w:pPr>
      <w:r w:rsidRPr="00A13CE2">
        <w:rPr>
          <w:lang w:val="en-US"/>
        </w:rPr>
        <w:t xml:space="preserve">Kittel, G. y </w:t>
      </w:r>
      <w:r w:rsidRPr="00A13CE2">
        <w:rPr>
          <w:rFonts w:ascii="Times" w:eastAsia="Times New Roman" w:hAnsi="Times"/>
          <w:lang w:val="en-US" w:eastAsia="es-MX"/>
        </w:rPr>
        <w:t xml:space="preserve">Friedrich, G. </w:t>
      </w:r>
      <w:r w:rsidRPr="00A13CE2">
        <w:rPr>
          <w:lang w:val="en-US"/>
        </w:rPr>
        <w:t xml:space="preserve">(2002). </w:t>
      </w:r>
      <w:r w:rsidRPr="0030541A">
        <w:rPr>
          <w:i/>
          <w:iCs/>
        </w:rPr>
        <w:t xml:space="preserve">Compendio del Diccionario Teológico. </w:t>
      </w:r>
      <w:r w:rsidRPr="004D4CD0">
        <w:rPr>
          <w:iCs/>
        </w:rPr>
        <w:t xml:space="preserve">Grand Rapids, </w:t>
      </w:r>
      <w:r w:rsidRPr="004D4CD0">
        <w:t>Michigan: Libros Desafío.</w:t>
      </w:r>
    </w:p>
    <w:p w14:paraId="3501E6ED" w14:textId="3CE17C7B" w:rsidR="00251C03" w:rsidRPr="004D4CD0" w:rsidRDefault="00251C03" w:rsidP="004D4CD0">
      <w:pPr>
        <w:pStyle w:val="NormalWeb"/>
        <w:spacing w:line="360" w:lineRule="auto"/>
        <w:ind w:left="709" w:hanging="709"/>
        <w:rPr>
          <w:rFonts w:ascii="TimesNewRomanPSMT" w:eastAsia="Times New Roman" w:hAnsi="TimesNewRomanPSMT"/>
          <w:i/>
          <w:iCs/>
          <w:lang w:eastAsia="es-MX"/>
        </w:rPr>
      </w:pPr>
      <w:r w:rsidRPr="004D4CD0">
        <w:rPr>
          <w:rFonts w:ascii="TimesNewRomanPSMT" w:eastAsia="Times New Roman" w:hAnsi="TimesNewRomanPSMT"/>
          <w:lang w:eastAsia="es-MX"/>
        </w:rPr>
        <w:t>M</w:t>
      </w:r>
      <w:r w:rsidRPr="004D4CD0">
        <w:rPr>
          <w:rFonts w:ascii="TimesNewRomanPSMT" w:eastAsia="Times New Roman" w:hAnsi="TimesNewRomanPSMT" w:hint="eastAsia"/>
          <w:lang w:eastAsia="es-MX"/>
        </w:rPr>
        <w:t>í</w:t>
      </w:r>
      <w:r w:rsidRPr="004D4CD0">
        <w:rPr>
          <w:rFonts w:ascii="TimesNewRomanPSMT" w:eastAsia="Times New Roman" w:hAnsi="TimesNewRomanPSMT"/>
          <w:lang w:eastAsia="es-MX"/>
        </w:rPr>
        <w:t xml:space="preserve">guez, M. (1995). </w:t>
      </w:r>
      <w:r w:rsidRPr="004D4CD0">
        <w:rPr>
          <w:rFonts w:ascii="TimesNewRomanPSMT" w:eastAsia="Times New Roman" w:hAnsi="TimesNewRomanPSMT" w:hint="eastAsia"/>
          <w:lang w:eastAsia="es-MX"/>
        </w:rPr>
        <w:t>“</w:t>
      </w:r>
      <w:r w:rsidRPr="004D4CD0">
        <w:rPr>
          <w:rFonts w:ascii="TimesNewRomanPSMT" w:eastAsia="Times New Roman" w:hAnsi="TimesNewRomanPSMT"/>
          <w:lang w:eastAsia="es-MX"/>
        </w:rPr>
        <w:t>Pablo, el compromiso de la fe</w:t>
      </w:r>
      <w:r w:rsidRPr="004D4CD0">
        <w:rPr>
          <w:rFonts w:ascii="TimesNewRomanPSMT" w:eastAsia="Times New Roman" w:hAnsi="TimesNewRomanPSMT" w:hint="eastAsia"/>
          <w:lang w:eastAsia="es-MX"/>
        </w:rPr>
        <w:t>”</w:t>
      </w:r>
      <w:r w:rsidRPr="004D4CD0">
        <w:rPr>
          <w:rFonts w:ascii="TimesNewRomanPSMT" w:eastAsia="Times New Roman" w:hAnsi="TimesNewRomanPSMT"/>
          <w:lang w:eastAsia="es-MX"/>
        </w:rPr>
        <w:t xml:space="preserve">, </w:t>
      </w:r>
      <w:r w:rsidRPr="004D4CD0">
        <w:rPr>
          <w:rFonts w:ascii="TimesNewRomanPSMT" w:eastAsia="Times New Roman" w:hAnsi="TimesNewRomanPSMT"/>
          <w:i/>
          <w:iCs/>
          <w:lang w:eastAsia="es-MX"/>
        </w:rPr>
        <w:t>RIBLA N</w:t>
      </w:r>
      <w:r w:rsidR="00803F7E" w:rsidRPr="004D4CD0">
        <w:rPr>
          <w:rFonts w:ascii="TimesNewRomanPSMT" w:eastAsia="Times New Roman" w:hAnsi="TimesNewRomanPSMT"/>
          <w:i/>
          <w:iCs/>
          <w:lang w:eastAsia="es-MX"/>
        </w:rPr>
        <w:t>.</w:t>
      </w:r>
      <w:r w:rsidRPr="0030541A">
        <w:rPr>
          <w:rFonts w:ascii="TimesNewRomanPSMT" w:eastAsia="Times New Roman" w:hAnsi="TimesNewRomanPSMT"/>
          <w:i/>
          <w:iCs/>
          <w:vertAlign w:val="superscript"/>
          <w:lang w:eastAsia="es-MX"/>
        </w:rPr>
        <w:t>o</w:t>
      </w:r>
      <w:r w:rsidRPr="004D4CD0">
        <w:rPr>
          <w:rFonts w:ascii="TimesNewRomanPSMT" w:eastAsia="Times New Roman" w:hAnsi="TimesNewRomanPSMT"/>
          <w:i/>
          <w:iCs/>
          <w:lang w:eastAsia="es-MX"/>
        </w:rPr>
        <w:t xml:space="preserve"> 20. </w:t>
      </w:r>
    </w:p>
    <w:p w14:paraId="14D45E54" w14:textId="7C198B4B" w:rsidR="00B932C8" w:rsidRPr="0030541A" w:rsidRDefault="00B932C8" w:rsidP="004D4CD0">
      <w:pPr>
        <w:spacing w:line="360" w:lineRule="auto"/>
        <w:ind w:left="709" w:hanging="709"/>
        <w:jc w:val="both"/>
        <w:rPr>
          <w:rFonts w:ascii="Times New Roman" w:hAnsi="Times New Roman" w:cs="Times New Roman"/>
        </w:rPr>
      </w:pPr>
      <w:r w:rsidRPr="004D4CD0">
        <w:rPr>
          <w:rFonts w:ascii="TimesNewRomanPSMT" w:eastAsia="Times New Roman" w:hAnsi="TimesNewRomanPSMT"/>
          <w:lang w:eastAsia="es-MX"/>
        </w:rPr>
        <w:t xml:space="preserve">Miquel, E. (2011). </w:t>
      </w:r>
      <w:r w:rsidR="004D10CA" w:rsidRPr="004D4CD0">
        <w:rPr>
          <w:rFonts w:ascii="TimesNewRomanPSMT" w:eastAsia="Times New Roman" w:hAnsi="TimesNewRomanPSMT"/>
          <w:i/>
          <w:iCs/>
          <w:lang w:eastAsia="es-MX"/>
        </w:rPr>
        <w:t>El Nuevo Testamento desde las ciencias sociales</w:t>
      </w:r>
      <w:r w:rsidR="004D10CA" w:rsidRPr="004D4CD0">
        <w:rPr>
          <w:rFonts w:ascii="TimesNewRomanPSMT" w:eastAsia="Times New Roman" w:hAnsi="TimesNewRomanPSMT"/>
          <w:lang w:eastAsia="es-MX"/>
        </w:rPr>
        <w:t xml:space="preserve">. </w:t>
      </w:r>
      <w:r w:rsidR="004D10CA" w:rsidRPr="0030541A">
        <w:rPr>
          <w:rFonts w:ascii="Times New Roman" w:hAnsi="Times New Roman" w:cs="Times New Roman"/>
        </w:rPr>
        <w:t>Estella (Navarra): Verbo Divino.</w:t>
      </w:r>
    </w:p>
    <w:p w14:paraId="5832FF5A" w14:textId="77777777" w:rsidR="00251C03" w:rsidRPr="0030541A" w:rsidRDefault="00251C03" w:rsidP="004D4CD0">
      <w:pPr>
        <w:spacing w:line="360" w:lineRule="auto"/>
        <w:ind w:left="709" w:hanging="709"/>
        <w:jc w:val="both"/>
        <w:rPr>
          <w:rFonts w:ascii="Times New Roman" w:hAnsi="Times New Roman" w:cs="Times New Roman"/>
        </w:rPr>
      </w:pPr>
      <w:r w:rsidRPr="0030541A">
        <w:rPr>
          <w:rFonts w:ascii="Times New Roman" w:hAnsi="Times New Roman" w:cs="Times New Roman"/>
        </w:rPr>
        <w:t xml:space="preserve">Riccioti, J. (1933). </w:t>
      </w:r>
      <w:r w:rsidRPr="0030541A">
        <w:rPr>
          <w:rFonts w:ascii="Times New Roman" w:hAnsi="Times New Roman" w:cs="Times New Roman"/>
          <w:i/>
          <w:iCs/>
        </w:rPr>
        <w:t>Historia de Israel II</w:t>
      </w:r>
      <w:r w:rsidRPr="0030541A">
        <w:rPr>
          <w:rFonts w:ascii="Times New Roman" w:hAnsi="Times New Roman" w:cs="Times New Roman"/>
          <w:iCs/>
        </w:rPr>
        <w:t>.</w:t>
      </w:r>
      <w:r w:rsidRPr="0030541A">
        <w:rPr>
          <w:rFonts w:ascii="Times New Roman" w:hAnsi="Times New Roman" w:cs="Times New Roman"/>
          <w:i/>
          <w:iCs/>
        </w:rPr>
        <w:t xml:space="preserve"> </w:t>
      </w:r>
      <w:r w:rsidRPr="0030541A">
        <w:rPr>
          <w:rFonts w:ascii="Times New Roman" w:hAnsi="Times New Roman" w:cs="Times New Roman"/>
        </w:rPr>
        <w:t>Buenos Aires: Difusión.</w:t>
      </w:r>
    </w:p>
    <w:p w14:paraId="5D271E24" w14:textId="31715041" w:rsidR="00727A99" w:rsidRPr="0030541A" w:rsidRDefault="00727A99" w:rsidP="004D4CD0">
      <w:pPr>
        <w:spacing w:line="360" w:lineRule="auto"/>
        <w:ind w:left="709" w:hanging="709"/>
        <w:jc w:val="both"/>
        <w:rPr>
          <w:rFonts w:ascii="Times New Roman" w:hAnsi="Times New Roman" w:cs="Times New Roman"/>
        </w:rPr>
      </w:pPr>
      <w:r w:rsidRPr="0030541A">
        <w:rPr>
          <w:rFonts w:ascii="Times New Roman" w:hAnsi="Times New Roman" w:cs="Times New Roman"/>
        </w:rPr>
        <w:t>Schniebs</w:t>
      </w:r>
      <w:r w:rsidR="00C34B07" w:rsidRPr="0030541A">
        <w:rPr>
          <w:rFonts w:ascii="Times New Roman" w:hAnsi="Times New Roman" w:cs="Times New Roman"/>
        </w:rPr>
        <w:t>, A.</w:t>
      </w:r>
      <w:r w:rsidRPr="0030541A">
        <w:rPr>
          <w:rFonts w:ascii="Times New Roman" w:hAnsi="Times New Roman" w:cs="Times New Roman"/>
        </w:rPr>
        <w:t xml:space="preserve"> (Coord</w:t>
      </w:r>
      <w:r w:rsidR="00803F7E">
        <w:rPr>
          <w:rFonts w:ascii="Times New Roman" w:hAnsi="Times New Roman" w:cs="Times New Roman"/>
        </w:rPr>
        <w:t>.</w:t>
      </w:r>
      <w:r w:rsidRPr="0030541A">
        <w:rPr>
          <w:rFonts w:ascii="Times New Roman" w:hAnsi="Times New Roman" w:cs="Times New Roman"/>
          <w:vertAlign w:val="superscript"/>
        </w:rPr>
        <w:t>a</w:t>
      </w:r>
      <w:r w:rsidRPr="0030541A">
        <w:rPr>
          <w:rFonts w:ascii="Times New Roman" w:hAnsi="Times New Roman" w:cs="Times New Roman"/>
        </w:rPr>
        <w:t>)</w:t>
      </w:r>
      <w:r w:rsidR="00803F7E">
        <w:rPr>
          <w:rFonts w:ascii="Times New Roman" w:hAnsi="Times New Roman" w:cs="Times New Roman"/>
        </w:rPr>
        <w:t>.</w:t>
      </w:r>
      <w:r w:rsidRPr="0030541A">
        <w:rPr>
          <w:rFonts w:ascii="Times New Roman" w:hAnsi="Times New Roman" w:cs="Times New Roman"/>
        </w:rPr>
        <w:t xml:space="preserve"> (2011). </w:t>
      </w:r>
      <w:r w:rsidRPr="0030541A">
        <w:rPr>
          <w:rFonts w:ascii="Times New Roman" w:hAnsi="Times New Roman" w:cs="Times New Roman"/>
          <w:i/>
          <w:iCs/>
        </w:rPr>
        <w:t>Discursos del cuerpo en Roma</w:t>
      </w:r>
      <w:r w:rsidRPr="0030541A">
        <w:rPr>
          <w:rFonts w:ascii="Times New Roman" w:hAnsi="Times New Roman" w:cs="Times New Roman"/>
        </w:rPr>
        <w:t>. Buenos Aires: Facultad de Filosofía y Letras Universidad de Buenos Aires.</w:t>
      </w:r>
    </w:p>
    <w:p w14:paraId="03B84EF6" w14:textId="0DE0B6AA" w:rsidR="00251C03" w:rsidRPr="00E17FD4" w:rsidRDefault="00251C03" w:rsidP="00251C03">
      <w:pPr>
        <w:spacing w:line="360" w:lineRule="auto"/>
        <w:ind w:left="709" w:hanging="709"/>
        <w:jc w:val="both"/>
        <w:rPr>
          <w:rFonts w:ascii="Times New Roman" w:hAnsi="Times New Roman" w:cs="Times New Roman"/>
          <w:lang w:val="es-ES"/>
        </w:rPr>
      </w:pPr>
      <w:r w:rsidRPr="00E17FD4">
        <w:rPr>
          <w:rFonts w:ascii="Times New Roman" w:hAnsi="Times New Roman" w:cs="Times New Roman"/>
          <w:lang w:val="fr-FR"/>
        </w:rPr>
        <w:t xml:space="preserve">Sennet, R. (2002). </w:t>
      </w:r>
      <w:r w:rsidRPr="00E17FD4">
        <w:rPr>
          <w:rFonts w:ascii="Times New Roman" w:hAnsi="Times New Roman" w:cs="Times New Roman"/>
          <w:i/>
          <w:lang w:val="fr-FR"/>
        </w:rPr>
        <w:t xml:space="preserve">Carne y </w:t>
      </w:r>
      <w:r w:rsidR="00803F7E" w:rsidRPr="009649F1">
        <w:rPr>
          <w:rFonts w:ascii="Times New Roman" w:hAnsi="Times New Roman" w:cs="Times New Roman"/>
          <w:i/>
          <w:lang w:val="fr-FR"/>
        </w:rPr>
        <w:t>piedra</w:t>
      </w:r>
      <w:r w:rsidRPr="00E17FD4">
        <w:rPr>
          <w:rFonts w:ascii="Times New Roman" w:hAnsi="Times New Roman" w:cs="Times New Roman"/>
          <w:i/>
          <w:lang w:val="fr-FR"/>
        </w:rPr>
        <w:t xml:space="preserve">. </w:t>
      </w:r>
      <w:r w:rsidRPr="00E17FD4">
        <w:rPr>
          <w:rFonts w:ascii="Times New Roman" w:hAnsi="Times New Roman" w:cs="Times New Roman"/>
          <w:i/>
          <w:lang w:val="es-ES"/>
        </w:rPr>
        <w:t>El cuerpo y la ciudad en la civilización occidental.</w:t>
      </w:r>
      <w:r w:rsidRPr="00E17FD4">
        <w:rPr>
          <w:rFonts w:ascii="Times New Roman" w:hAnsi="Times New Roman" w:cs="Times New Roman"/>
          <w:i/>
        </w:rPr>
        <w:t xml:space="preserve">   </w:t>
      </w:r>
      <w:r w:rsidRPr="00E17FD4">
        <w:rPr>
          <w:rFonts w:ascii="Times New Roman" w:hAnsi="Times New Roman" w:cs="Times New Roman"/>
          <w:lang w:val="es-ES"/>
        </w:rPr>
        <w:t>Madrid: Alianza.</w:t>
      </w:r>
    </w:p>
    <w:p w14:paraId="178A6824" w14:textId="5DD3C40C" w:rsidR="00002B9B" w:rsidRPr="00E17FD4" w:rsidRDefault="00002B9B" w:rsidP="00803F7E">
      <w:pPr>
        <w:spacing w:line="360" w:lineRule="auto"/>
        <w:ind w:left="709" w:hanging="709"/>
        <w:jc w:val="both"/>
        <w:rPr>
          <w:rFonts w:ascii="Times New Roman" w:hAnsi="Times New Roman" w:cs="Times New Roman"/>
          <w:lang w:val="es-MX"/>
        </w:rPr>
      </w:pPr>
      <w:r w:rsidRPr="00E17FD4">
        <w:rPr>
          <w:rFonts w:ascii="Times New Roman" w:hAnsi="Times New Roman" w:cs="Times New Roman"/>
        </w:rPr>
        <w:t>Stegemann</w:t>
      </w:r>
      <w:r w:rsidR="00C34B07" w:rsidRPr="00E17FD4">
        <w:rPr>
          <w:rFonts w:ascii="Times New Roman" w:hAnsi="Times New Roman" w:cs="Times New Roman"/>
        </w:rPr>
        <w:t>, E.</w:t>
      </w:r>
      <w:r w:rsidRPr="00E17FD4">
        <w:rPr>
          <w:rFonts w:ascii="Times New Roman" w:hAnsi="Times New Roman" w:cs="Times New Roman"/>
        </w:rPr>
        <w:t xml:space="preserve"> y</w:t>
      </w:r>
      <w:r w:rsidR="00C34B07" w:rsidRPr="00E17FD4">
        <w:rPr>
          <w:rFonts w:ascii="Times New Roman" w:hAnsi="Times New Roman" w:cs="Times New Roman"/>
        </w:rPr>
        <w:t xml:space="preserve"> </w:t>
      </w:r>
      <w:r w:rsidRPr="00E17FD4">
        <w:rPr>
          <w:rFonts w:ascii="Times New Roman" w:hAnsi="Times New Roman" w:cs="Times New Roman"/>
        </w:rPr>
        <w:t>Stegemann</w:t>
      </w:r>
      <w:r w:rsidR="00C34B07" w:rsidRPr="00E17FD4">
        <w:rPr>
          <w:rFonts w:ascii="Times New Roman" w:hAnsi="Times New Roman" w:cs="Times New Roman"/>
        </w:rPr>
        <w:t>, W.</w:t>
      </w:r>
      <w:r w:rsidRPr="00E17FD4">
        <w:rPr>
          <w:rFonts w:ascii="Times New Roman" w:hAnsi="Times New Roman" w:cs="Times New Roman"/>
        </w:rPr>
        <w:t xml:space="preserve"> (2001). </w:t>
      </w:r>
      <w:r w:rsidRPr="00E17FD4">
        <w:rPr>
          <w:rFonts w:ascii="Times New Roman" w:hAnsi="Times New Roman" w:cs="Times New Roman"/>
          <w:i/>
          <w:iCs/>
          <w:lang w:val="es-MX"/>
        </w:rPr>
        <w:t>Historia social del cristianismo primitivo</w:t>
      </w:r>
      <w:r w:rsidRPr="00E17FD4">
        <w:rPr>
          <w:rFonts w:ascii="Times New Roman" w:hAnsi="Times New Roman" w:cs="Times New Roman"/>
          <w:iCs/>
          <w:lang w:val="es-MX"/>
        </w:rPr>
        <w:t>.</w:t>
      </w:r>
      <w:r w:rsidRPr="00E17FD4">
        <w:rPr>
          <w:rFonts w:ascii="Times New Roman" w:hAnsi="Times New Roman" w:cs="Times New Roman"/>
          <w:i/>
          <w:iCs/>
          <w:lang w:val="es-MX"/>
        </w:rPr>
        <w:t xml:space="preserve"> </w:t>
      </w:r>
      <w:r w:rsidRPr="00E17FD4">
        <w:rPr>
          <w:rFonts w:ascii="Times New Roman" w:hAnsi="Times New Roman" w:cs="Times New Roman"/>
          <w:lang w:val="es-MX"/>
        </w:rPr>
        <w:t>Estella (Navarra): Verbo Divino.</w:t>
      </w:r>
    </w:p>
    <w:p w14:paraId="1CB24E7D" w14:textId="324C4443" w:rsidR="00DC6157" w:rsidRPr="00E17FD4" w:rsidRDefault="00DC6157" w:rsidP="0030541A">
      <w:pPr>
        <w:spacing w:line="360" w:lineRule="auto"/>
        <w:ind w:left="709" w:hanging="709"/>
        <w:jc w:val="both"/>
        <w:rPr>
          <w:rFonts w:ascii="Times New Roman" w:hAnsi="Times New Roman" w:cs="Times New Roman"/>
        </w:rPr>
      </w:pPr>
      <w:r w:rsidRPr="00E17FD4">
        <w:rPr>
          <w:rFonts w:ascii="Times New Roman" w:hAnsi="Times New Roman" w:cs="Times New Roman"/>
        </w:rPr>
        <w:t>Theissen</w:t>
      </w:r>
      <w:r w:rsidR="00C34B07" w:rsidRPr="00E17FD4">
        <w:rPr>
          <w:rFonts w:ascii="Times New Roman" w:hAnsi="Times New Roman" w:cs="Times New Roman"/>
        </w:rPr>
        <w:t>, G.</w:t>
      </w:r>
      <w:r w:rsidRPr="00E17FD4">
        <w:rPr>
          <w:rFonts w:ascii="Times New Roman" w:hAnsi="Times New Roman" w:cs="Times New Roman"/>
        </w:rPr>
        <w:t xml:space="preserve"> (1985). </w:t>
      </w:r>
      <w:r w:rsidRPr="00E17FD4">
        <w:rPr>
          <w:rFonts w:ascii="Times New Roman" w:hAnsi="Times New Roman" w:cs="Times New Roman"/>
          <w:i/>
          <w:iCs/>
        </w:rPr>
        <w:t>Estudios de sociología del cristianismo primitivo.</w:t>
      </w:r>
      <w:r w:rsidRPr="00E17FD4">
        <w:rPr>
          <w:rFonts w:ascii="Times New Roman" w:hAnsi="Times New Roman" w:cs="Times New Roman"/>
        </w:rPr>
        <w:t xml:space="preserve"> Salamanca: Sígueme.</w:t>
      </w:r>
    </w:p>
    <w:p w14:paraId="0940E278" w14:textId="286444B8" w:rsidR="00251C03" w:rsidRPr="00E17FD4" w:rsidRDefault="00251C03" w:rsidP="00803F7E">
      <w:pPr>
        <w:pStyle w:val="NormalWeb"/>
        <w:spacing w:line="360" w:lineRule="auto"/>
        <w:ind w:left="709" w:hanging="709"/>
        <w:rPr>
          <w:rFonts w:ascii="TimesNewRomanPSMT" w:eastAsia="Times New Roman" w:hAnsi="TimesNewRomanPSMT"/>
          <w:lang w:eastAsia="es-MX"/>
        </w:rPr>
      </w:pPr>
      <w:r w:rsidRPr="00E17FD4">
        <w:rPr>
          <w:lang w:val="es-ES"/>
        </w:rPr>
        <w:t xml:space="preserve">Tulio Cicerón, M. (2018). </w:t>
      </w:r>
      <w:r w:rsidRPr="00E17FD4">
        <w:rPr>
          <w:i/>
          <w:iCs/>
          <w:lang w:val="es-ES"/>
        </w:rPr>
        <w:t>Los deberes.</w:t>
      </w:r>
      <w:r w:rsidRPr="00E17FD4">
        <w:rPr>
          <w:lang w:val="es-ES"/>
        </w:rPr>
        <w:t xml:space="preserve"> </w:t>
      </w:r>
      <w:r w:rsidRPr="00E17FD4">
        <w:t xml:space="preserve">[EPub]Madrid: </w:t>
      </w:r>
      <w:r w:rsidRPr="00E17FD4">
        <w:rPr>
          <w:rFonts w:ascii="TimesNewRomanPSMT" w:eastAsia="Times New Roman" w:hAnsi="TimesNewRomanPSMT"/>
          <w:lang w:eastAsia="es-MX"/>
        </w:rPr>
        <w:t xml:space="preserve">Editor digital Titivillus. </w:t>
      </w:r>
    </w:p>
    <w:p w14:paraId="6F6D2688" w14:textId="01881104" w:rsidR="00454191" w:rsidRPr="00E17FD4" w:rsidRDefault="00454191">
      <w:pPr>
        <w:pStyle w:val="NormalWeb"/>
        <w:spacing w:line="360" w:lineRule="auto"/>
        <w:ind w:left="709" w:hanging="709"/>
        <w:rPr>
          <w:rFonts w:ascii="TimesNewRomanPSMT" w:eastAsia="Times New Roman" w:hAnsi="TimesNewRomanPSMT"/>
          <w:lang w:eastAsia="es-MX"/>
        </w:rPr>
      </w:pPr>
      <w:r w:rsidRPr="00E17FD4">
        <w:rPr>
          <w:rFonts w:ascii="TimesNewRomanPSMT" w:eastAsia="Times New Roman" w:hAnsi="TimesNewRomanPSMT"/>
          <w:i/>
          <w:iCs/>
          <w:lang w:eastAsia="es-MX"/>
        </w:rPr>
        <w:t>The Greek New Testament</w:t>
      </w:r>
      <w:r w:rsidR="00DA6B9F" w:rsidRPr="00E17FD4">
        <w:rPr>
          <w:rFonts w:ascii="TimesNewRomanPSMT" w:eastAsia="Times New Roman" w:hAnsi="TimesNewRomanPSMT"/>
          <w:lang w:eastAsia="es-MX"/>
        </w:rPr>
        <w:t>. (1975). Sociedades Bíblicas Unidas.</w:t>
      </w:r>
    </w:p>
    <w:p w14:paraId="679870A1" w14:textId="37AB9744" w:rsidR="00002B9B" w:rsidRPr="00E17FD4" w:rsidRDefault="00727A99" w:rsidP="00803F7E">
      <w:pPr>
        <w:spacing w:line="360" w:lineRule="auto"/>
        <w:ind w:left="709" w:hanging="709"/>
        <w:rPr>
          <w:rFonts w:ascii="Times New Roman" w:hAnsi="Times New Roman" w:cs="Times New Roman"/>
          <w:i/>
          <w:iCs/>
        </w:rPr>
      </w:pPr>
      <w:r w:rsidRPr="00E17FD4">
        <w:rPr>
          <w:rFonts w:ascii="Times New Roman" w:hAnsi="Times New Roman" w:cs="Times New Roman"/>
        </w:rPr>
        <w:t>Vaage</w:t>
      </w:r>
      <w:r w:rsidR="00C34B07" w:rsidRPr="00E17FD4">
        <w:rPr>
          <w:rFonts w:ascii="Times New Roman" w:hAnsi="Times New Roman" w:cs="Times New Roman"/>
        </w:rPr>
        <w:t>, L.</w:t>
      </w:r>
      <w:r w:rsidRPr="00E17FD4">
        <w:rPr>
          <w:rFonts w:ascii="Times New Roman" w:hAnsi="Times New Roman" w:cs="Times New Roman"/>
        </w:rPr>
        <w:t xml:space="preserve"> (2006)</w:t>
      </w:r>
      <w:r w:rsidR="00803F7E">
        <w:rPr>
          <w:rFonts w:ascii="Times New Roman" w:hAnsi="Times New Roman" w:cs="Times New Roman"/>
        </w:rPr>
        <w:t>.</w:t>
      </w:r>
      <w:r w:rsidRPr="00E17FD4">
        <w:rPr>
          <w:rFonts w:ascii="Times New Roman" w:hAnsi="Times New Roman" w:cs="Times New Roman"/>
        </w:rPr>
        <w:t xml:space="preserve"> “El cuerpo paulino. Un débil fuerte y el poder debili</w:t>
      </w:r>
      <w:r w:rsidR="0030541A">
        <w:rPr>
          <w:rFonts w:ascii="Times New Roman" w:hAnsi="Times New Roman" w:cs="Times New Roman"/>
        </w:rPr>
        <w:t>t</w:t>
      </w:r>
      <w:r w:rsidRPr="00E17FD4">
        <w:rPr>
          <w:rFonts w:ascii="Times New Roman" w:hAnsi="Times New Roman" w:cs="Times New Roman"/>
        </w:rPr>
        <w:t xml:space="preserve">ante”, </w:t>
      </w:r>
      <w:r w:rsidRPr="00E17FD4">
        <w:rPr>
          <w:rFonts w:ascii="Times New Roman" w:hAnsi="Times New Roman" w:cs="Times New Roman"/>
          <w:i/>
          <w:iCs/>
        </w:rPr>
        <w:t>RIBLA N</w:t>
      </w:r>
      <w:r w:rsidR="00803F7E" w:rsidRPr="00E17FD4">
        <w:rPr>
          <w:rFonts w:ascii="Times New Roman" w:hAnsi="Times New Roman" w:cs="Times New Roman"/>
          <w:i/>
          <w:iCs/>
        </w:rPr>
        <w:t>.</w:t>
      </w:r>
      <w:r w:rsidRPr="0030541A">
        <w:rPr>
          <w:rFonts w:ascii="Times New Roman" w:hAnsi="Times New Roman" w:cs="Times New Roman"/>
          <w:i/>
          <w:iCs/>
          <w:vertAlign w:val="superscript"/>
        </w:rPr>
        <w:t>o</w:t>
      </w:r>
      <w:r w:rsidRPr="00E17FD4">
        <w:rPr>
          <w:rFonts w:ascii="Times New Roman" w:hAnsi="Times New Roman" w:cs="Times New Roman"/>
          <w:i/>
          <w:iCs/>
        </w:rPr>
        <w:t xml:space="preserve"> 55.</w:t>
      </w:r>
    </w:p>
    <w:p w14:paraId="70B227D8" w14:textId="274BDAC0" w:rsidR="00074877" w:rsidRPr="00E17FD4" w:rsidRDefault="00DC6157">
      <w:pPr>
        <w:spacing w:line="360" w:lineRule="auto"/>
        <w:ind w:left="709" w:hanging="709"/>
        <w:jc w:val="both"/>
        <w:rPr>
          <w:rFonts w:ascii="Times New Roman" w:hAnsi="Times New Roman" w:cs="Times New Roman"/>
          <w:lang w:val="es-ES"/>
        </w:rPr>
      </w:pPr>
      <w:r w:rsidRPr="00E17FD4">
        <w:rPr>
          <w:rFonts w:ascii="Times New Roman" w:hAnsi="Times New Roman" w:cs="Times New Roman"/>
        </w:rPr>
        <w:t>Vidal</w:t>
      </w:r>
      <w:r w:rsidR="00E9590E" w:rsidRPr="00E17FD4">
        <w:rPr>
          <w:rFonts w:ascii="Times New Roman" w:hAnsi="Times New Roman" w:cs="Times New Roman"/>
        </w:rPr>
        <w:t>, S.</w:t>
      </w:r>
      <w:r w:rsidR="00F679D9" w:rsidRPr="00E17FD4">
        <w:rPr>
          <w:rFonts w:ascii="Times New Roman" w:hAnsi="Times New Roman" w:cs="Times New Roman"/>
        </w:rPr>
        <w:t xml:space="preserve"> (1996)</w:t>
      </w:r>
      <w:r w:rsidR="008C6796" w:rsidRPr="00E17FD4">
        <w:rPr>
          <w:rFonts w:ascii="Times New Roman" w:hAnsi="Times New Roman" w:cs="Times New Roman"/>
        </w:rPr>
        <w:t xml:space="preserve">. </w:t>
      </w:r>
      <w:r w:rsidR="008C6796" w:rsidRPr="00E17FD4">
        <w:rPr>
          <w:rFonts w:ascii="Times New Roman" w:hAnsi="Times New Roman" w:cs="Times New Roman"/>
          <w:i/>
          <w:lang w:val="es-ES"/>
        </w:rPr>
        <w:t xml:space="preserve">Las cartas originales de Pablo. </w:t>
      </w:r>
      <w:r w:rsidR="008C6796" w:rsidRPr="00E17FD4">
        <w:rPr>
          <w:rFonts w:ascii="Times New Roman" w:hAnsi="Times New Roman" w:cs="Times New Roman"/>
          <w:lang w:val="es-ES"/>
        </w:rPr>
        <w:t>Madrid: Trotta</w:t>
      </w:r>
      <w:r w:rsidR="00074877" w:rsidRPr="00E17FD4">
        <w:rPr>
          <w:rFonts w:ascii="Times New Roman" w:hAnsi="Times New Roman" w:cs="Times New Roman"/>
          <w:lang w:val="es-ES"/>
        </w:rPr>
        <w:t>.</w:t>
      </w:r>
    </w:p>
    <w:p w14:paraId="30CF7057" w14:textId="77777777" w:rsidR="00010B02" w:rsidRPr="00E17FD4" w:rsidRDefault="00010B02" w:rsidP="00010B02">
      <w:pPr>
        <w:spacing w:line="360" w:lineRule="auto"/>
        <w:ind w:left="709" w:hanging="709"/>
        <w:jc w:val="both"/>
        <w:rPr>
          <w:rFonts w:ascii="Times New Roman" w:hAnsi="Times New Roman" w:cs="Times New Roman"/>
          <w:lang w:val="es-ES"/>
        </w:rPr>
      </w:pPr>
    </w:p>
    <w:p w14:paraId="6C47CF8A" w14:textId="3F047D21" w:rsidR="008C6796" w:rsidRPr="00E17FD4" w:rsidRDefault="008C6796" w:rsidP="002846E1">
      <w:pPr>
        <w:spacing w:line="276" w:lineRule="auto"/>
        <w:jc w:val="both"/>
        <w:rPr>
          <w:rFonts w:ascii="Times New Roman" w:hAnsi="Times New Roman" w:cs="Times New Roman"/>
          <w:lang w:val="es-ES"/>
        </w:rPr>
      </w:pPr>
    </w:p>
    <w:p w14:paraId="12755E5A" w14:textId="77777777" w:rsidR="00DF5146" w:rsidRPr="00E17FD4" w:rsidRDefault="00DF5146" w:rsidP="00B6318C">
      <w:pPr>
        <w:spacing w:line="360" w:lineRule="auto"/>
        <w:jc w:val="both"/>
        <w:rPr>
          <w:rFonts w:ascii="Times New Roman" w:hAnsi="Times New Roman" w:cs="Times New Roman"/>
          <w:b/>
          <w:lang w:val="es-MX"/>
        </w:rPr>
      </w:pPr>
      <w:r w:rsidRPr="00E17FD4">
        <w:rPr>
          <w:rFonts w:ascii="Times New Roman" w:hAnsi="Times New Roman" w:cs="Times New Roman"/>
          <w:b/>
          <w:lang w:val="es-MX"/>
        </w:rPr>
        <w:t>Biografía de la persona autora</w:t>
      </w:r>
    </w:p>
    <w:p w14:paraId="4DB8337F" w14:textId="0ADD1A6D" w:rsidR="00D72563" w:rsidRPr="00E17FD4" w:rsidRDefault="00DF5146" w:rsidP="00B6318C">
      <w:pPr>
        <w:spacing w:line="360" w:lineRule="auto"/>
        <w:ind w:left="709" w:hanging="1"/>
        <w:jc w:val="both"/>
        <w:rPr>
          <w:rFonts w:ascii="Times New Roman" w:hAnsi="Times New Roman" w:cs="Times New Roman"/>
          <w:lang w:val="es-MX"/>
        </w:rPr>
      </w:pPr>
      <w:r w:rsidRPr="00E17FD4">
        <w:rPr>
          <w:rFonts w:ascii="Times New Roman" w:hAnsi="Times New Roman" w:cs="Times New Roman"/>
          <w:lang w:val="es-MX"/>
        </w:rPr>
        <w:t xml:space="preserve">Gerson Zamora Santiago es </w:t>
      </w:r>
      <w:r w:rsidR="00803F7E">
        <w:rPr>
          <w:rFonts w:ascii="Times New Roman" w:hAnsi="Times New Roman" w:cs="Times New Roman"/>
          <w:lang w:val="es-MX"/>
        </w:rPr>
        <w:t>m</w:t>
      </w:r>
      <w:r w:rsidRPr="00E17FD4">
        <w:rPr>
          <w:rFonts w:ascii="Times New Roman" w:hAnsi="Times New Roman" w:cs="Times New Roman"/>
          <w:lang w:val="es-MX"/>
        </w:rPr>
        <w:t>ag</w:t>
      </w:r>
      <w:r w:rsidR="00803F7E">
        <w:rPr>
          <w:rFonts w:ascii="Times New Roman" w:hAnsi="Times New Roman" w:cs="Times New Roman"/>
          <w:lang w:val="es-MX"/>
        </w:rPr>
        <w:t>í</w:t>
      </w:r>
      <w:r w:rsidRPr="00E17FD4">
        <w:rPr>
          <w:rFonts w:ascii="Times New Roman" w:hAnsi="Times New Roman" w:cs="Times New Roman"/>
          <w:lang w:val="es-MX"/>
        </w:rPr>
        <w:t>ster en Antropología por la Universidad Nacional Mayor de San Marcos, así como Licenciado en Educación Secundaria con especialidad en Religión</w:t>
      </w:r>
      <w:r w:rsidR="00B6318C" w:rsidRPr="00E17FD4">
        <w:rPr>
          <w:rFonts w:ascii="Times New Roman" w:hAnsi="Times New Roman" w:cs="Times New Roman"/>
          <w:lang w:val="es-MX"/>
        </w:rPr>
        <w:t>,</w:t>
      </w:r>
      <w:r w:rsidRPr="00E17FD4">
        <w:rPr>
          <w:rFonts w:ascii="Times New Roman" w:hAnsi="Times New Roman" w:cs="Times New Roman"/>
          <w:lang w:val="es-MX"/>
        </w:rPr>
        <w:t xml:space="preserve"> por la Universidad Antonio Ruiz de Montoya, ambas instituciones en Lima, Perú. Igualmente, es </w:t>
      </w:r>
      <w:r w:rsidR="00803F7E">
        <w:rPr>
          <w:rFonts w:ascii="Times New Roman" w:hAnsi="Times New Roman" w:cs="Times New Roman"/>
          <w:lang w:val="es-MX"/>
        </w:rPr>
        <w:t>b</w:t>
      </w:r>
      <w:r w:rsidR="00803F7E" w:rsidRPr="00E17FD4">
        <w:rPr>
          <w:rFonts w:ascii="Times New Roman" w:hAnsi="Times New Roman" w:cs="Times New Roman"/>
          <w:lang w:val="es-MX"/>
        </w:rPr>
        <w:t xml:space="preserve">achiller </w:t>
      </w:r>
      <w:r w:rsidRPr="00E17FD4">
        <w:rPr>
          <w:rFonts w:ascii="Times New Roman" w:hAnsi="Times New Roman" w:cs="Times New Roman"/>
          <w:lang w:val="es-MX"/>
        </w:rPr>
        <w:t xml:space="preserve">y </w:t>
      </w:r>
      <w:r w:rsidR="00803F7E">
        <w:rPr>
          <w:rFonts w:ascii="Times New Roman" w:hAnsi="Times New Roman" w:cs="Times New Roman"/>
          <w:lang w:val="es-MX"/>
        </w:rPr>
        <w:t>l</w:t>
      </w:r>
      <w:r w:rsidR="00803F7E" w:rsidRPr="00E17FD4">
        <w:rPr>
          <w:rFonts w:ascii="Times New Roman" w:hAnsi="Times New Roman" w:cs="Times New Roman"/>
          <w:lang w:val="es-MX"/>
        </w:rPr>
        <w:t xml:space="preserve">icenciado </w:t>
      </w:r>
      <w:r w:rsidRPr="00E17FD4">
        <w:rPr>
          <w:rFonts w:ascii="Times New Roman" w:hAnsi="Times New Roman" w:cs="Times New Roman"/>
          <w:lang w:val="es-MX"/>
        </w:rPr>
        <w:t>por la Universidad Bíblica Latinoamericana en San José, Costa Rica. Se desempeña como profesor del área de Biblia de la Facultad de Teología y Religión de la Asociación Educat</w:t>
      </w:r>
      <w:r w:rsidR="00EE4364">
        <w:rPr>
          <w:rFonts w:ascii="Times New Roman" w:hAnsi="Times New Roman" w:cs="Times New Roman"/>
          <w:lang w:val="es-MX"/>
        </w:rPr>
        <w:t xml:space="preserve">iva Teológica Evangélica (AETE), en Lima, Perú. </w:t>
      </w:r>
    </w:p>
    <w:p w14:paraId="432BDCB5" w14:textId="77777777" w:rsidR="00D72563" w:rsidRPr="00E17FD4" w:rsidRDefault="00D72563" w:rsidP="009B333B">
      <w:pPr>
        <w:spacing w:line="276" w:lineRule="auto"/>
        <w:jc w:val="both"/>
        <w:rPr>
          <w:rFonts w:ascii="Times New Roman" w:hAnsi="Times New Roman" w:cs="Times New Roman"/>
          <w:lang w:val="es-ES"/>
        </w:rPr>
      </w:pPr>
    </w:p>
    <w:sectPr w:rsidR="00D72563" w:rsidRPr="00E17FD4" w:rsidSect="00E17FD4">
      <w:footerReference w:type="even" r:id="rId11"/>
      <w:footerReference w:type="default" r:id="rId12"/>
      <w:endnotePr>
        <w:numFmt w:val="decimal"/>
      </w:endnotePr>
      <w:pgSz w:w="12242" w:h="15842"/>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E344A" w14:textId="77777777" w:rsidR="00A000AD" w:rsidRDefault="00A000AD" w:rsidP="00E91D9E">
      <w:r>
        <w:separator/>
      </w:r>
    </w:p>
  </w:endnote>
  <w:endnote w:type="continuationSeparator" w:id="0">
    <w:p w14:paraId="7A3E2A3D" w14:textId="77777777" w:rsidR="00A000AD" w:rsidRDefault="00A000AD" w:rsidP="00E9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wgrkl">
    <w:altName w:val="Times New Roman"/>
    <w:charset w:val="4D"/>
    <w:family w:val="auto"/>
    <w:pitch w:val="variable"/>
    <w:sig w:usb0="00000001" w:usb1="0000000A" w:usb2="00000000" w:usb3="00000000" w:csb0="00000111" w:csb1="00000000"/>
  </w:font>
  <w:font w:name="Bwgrk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92110981"/>
      <w:docPartObj>
        <w:docPartGallery w:val="Page Numbers (Bottom of Page)"/>
        <w:docPartUnique/>
      </w:docPartObj>
    </w:sdtPr>
    <w:sdtEndPr>
      <w:rPr>
        <w:rStyle w:val="Nmerodepgina"/>
      </w:rPr>
    </w:sdtEndPr>
    <w:sdtContent>
      <w:p w14:paraId="0A65256D" w14:textId="2933088D" w:rsidR="00433EA8" w:rsidRDefault="00433EA8" w:rsidP="00F04D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42B40E4" w14:textId="77777777" w:rsidR="00433EA8" w:rsidRDefault="00433EA8" w:rsidP="00433EA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41898074"/>
      <w:docPartObj>
        <w:docPartGallery w:val="Page Numbers (Bottom of Page)"/>
        <w:docPartUnique/>
      </w:docPartObj>
    </w:sdtPr>
    <w:sdtEndPr>
      <w:rPr>
        <w:rStyle w:val="Nmerodepgina"/>
      </w:rPr>
    </w:sdtEndPr>
    <w:sdtContent>
      <w:p w14:paraId="2216F62C" w14:textId="646A9B11" w:rsidR="00433EA8" w:rsidRDefault="00433EA8" w:rsidP="00F04D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000AD">
          <w:rPr>
            <w:rStyle w:val="Nmerodepgina"/>
            <w:noProof/>
          </w:rPr>
          <w:t>1</w:t>
        </w:r>
        <w:r>
          <w:rPr>
            <w:rStyle w:val="Nmerodepgina"/>
          </w:rPr>
          <w:fldChar w:fldCharType="end"/>
        </w:r>
      </w:p>
    </w:sdtContent>
  </w:sdt>
  <w:p w14:paraId="353D7598" w14:textId="77777777" w:rsidR="00E91D9E" w:rsidRDefault="00E91D9E" w:rsidP="00433EA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3BFD" w14:textId="77777777" w:rsidR="00A000AD" w:rsidRDefault="00A000AD" w:rsidP="00E91D9E">
      <w:r>
        <w:separator/>
      </w:r>
    </w:p>
  </w:footnote>
  <w:footnote w:type="continuationSeparator" w:id="0">
    <w:p w14:paraId="05B3A36E" w14:textId="77777777" w:rsidR="00A000AD" w:rsidRDefault="00A000AD" w:rsidP="00E91D9E">
      <w:r>
        <w:continuationSeparator/>
      </w:r>
    </w:p>
  </w:footnote>
  <w:footnote w:id="1">
    <w:p w14:paraId="7E4F19B0" w14:textId="305A7C10" w:rsidR="001D1C63" w:rsidRPr="009649F1" w:rsidRDefault="001D1C63" w:rsidP="005721A1">
      <w:pPr>
        <w:pStyle w:val="Textonotapie"/>
        <w:jc w:val="both"/>
        <w:rPr>
          <w:rFonts w:ascii="Times New Roman" w:hAnsi="Times New Roman" w:cs="Times New Roman"/>
          <w:color w:val="FF0000"/>
        </w:rPr>
      </w:pPr>
      <w:r w:rsidRPr="001D1C63">
        <w:rPr>
          <w:rStyle w:val="Refdenotaalpie"/>
          <w:rFonts w:ascii="Times New Roman" w:hAnsi="Times New Roman" w:cs="Times New Roman"/>
        </w:rPr>
        <w:footnoteRef/>
      </w:r>
      <w:r w:rsidRPr="001D1C63">
        <w:rPr>
          <w:rFonts w:ascii="Times New Roman" w:hAnsi="Times New Roman" w:cs="Times New Roman"/>
        </w:rPr>
        <w:t xml:space="preserve"> Acuño “histórica clasificación </w:t>
      </w:r>
      <w:r w:rsidRPr="005721A1">
        <w:rPr>
          <w:rFonts w:ascii="Times New Roman" w:hAnsi="Times New Roman" w:cs="Times New Roman"/>
          <w:i/>
          <w:iCs/>
        </w:rPr>
        <w:t>somática</w:t>
      </w:r>
      <w:r w:rsidRPr="001D1C63">
        <w:rPr>
          <w:rFonts w:ascii="Times New Roman" w:hAnsi="Times New Roman" w:cs="Times New Roman"/>
        </w:rPr>
        <w:t xml:space="preserve"> del poder” para comprender </w:t>
      </w:r>
      <w:r w:rsidR="00B27DCF">
        <w:rPr>
          <w:rFonts w:ascii="Times New Roman" w:hAnsi="Times New Roman" w:cs="Times New Roman"/>
        </w:rPr>
        <w:t>la relación entre el poder y</w:t>
      </w:r>
      <w:r>
        <w:rPr>
          <w:rFonts w:ascii="Times New Roman" w:hAnsi="Times New Roman" w:cs="Times New Roman"/>
        </w:rPr>
        <w:t xml:space="preserve"> el </w:t>
      </w:r>
      <w:r w:rsidR="00B27DCF">
        <w:rPr>
          <w:rFonts w:ascii="Times New Roman" w:hAnsi="Times New Roman" w:cs="Times New Roman"/>
        </w:rPr>
        <w:t>cuerpo</w:t>
      </w:r>
      <w:r>
        <w:rPr>
          <w:rFonts w:ascii="Times New Roman" w:hAnsi="Times New Roman" w:cs="Times New Roman"/>
        </w:rPr>
        <w:t xml:space="preserve"> en la</w:t>
      </w:r>
      <w:r w:rsidR="005721A1">
        <w:rPr>
          <w:rFonts w:ascii="Times New Roman" w:hAnsi="Times New Roman" w:cs="Times New Roman"/>
        </w:rPr>
        <w:t xml:space="preserve"> sociedad grecorromana</w:t>
      </w:r>
      <w:r w:rsidR="009D338A">
        <w:rPr>
          <w:rFonts w:ascii="Times New Roman" w:hAnsi="Times New Roman" w:cs="Times New Roman"/>
        </w:rPr>
        <w:t xml:space="preserve">; </w:t>
      </w:r>
      <w:r w:rsidR="005721A1">
        <w:rPr>
          <w:rFonts w:ascii="Times New Roman" w:hAnsi="Times New Roman" w:cs="Times New Roman"/>
        </w:rPr>
        <w:t xml:space="preserve">es decir, el poder está </w:t>
      </w:r>
      <w:r w:rsidR="005721A1" w:rsidRPr="005721A1">
        <w:rPr>
          <w:rFonts w:ascii="Times New Roman" w:hAnsi="Times New Roman" w:cs="Times New Roman"/>
          <w:i/>
          <w:iCs/>
        </w:rPr>
        <w:t>somatizado</w:t>
      </w:r>
      <w:r w:rsidR="00B66FB5">
        <w:rPr>
          <w:rFonts w:ascii="Times New Roman" w:hAnsi="Times New Roman" w:cs="Times New Roman"/>
        </w:rPr>
        <w:t xml:space="preserve"> y Pablo (histórico) es el mejor ejemplo de ello. S</w:t>
      </w:r>
      <w:r w:rsidR="005721A1">
        <w:rPr>
          <w:rFonts w:ascii="Times New Roman" w:hAnsi="Times New Roman" w:cs="Times New Roman"/>
        </w:rPr>
        <w:t xml:space="preserve">obre los valores sociales del cuerpo en el mundo grecorromano, cf. </w:t>
      </w:r>
      <w:r w:rsidR="005721A1" w:rsidRPr="009649F1">
        <w:rPr>
          <w:rFonts w:ascii="Times New Roman" w:hAnsi="Times New Roman" w:cs="Times New Roman"/>
          <w:color w:val="FF0000"/>
          <w:lang w:val="es-ES"/>
        </w:rPr>
        <w:t>Schniebs, A. (Coord</w:t>
      </w:r>
      <w:r w:rsidR="00803F7E" w:rsidRPr="009649F1">
        <w:rPr>
          <w:rFonts w:ascii="Times New Roman" w:hAnsi="Times New Roman" w:cs="Times New Roman"/>
          <w:color w:val="FF0000"/>
          <w:lang w:val="es-ES"/>
        </w:rPr>
        <w:t>.</w:t>
      </w:r>
      <w:r w:rsidR="005721A1" w:rsidRPr="009649F1">
        <w:rPr>
          <w:rFonts w:ascii="Times New Roman" w:hAnsi="Times New Roman" w:cs="Times New Roman"/>
          <w:color w:val="FF0000"/>
          <w:vertAlign w:val="superscript"/>
          <w:lang w:val="es-ES"/>
        </w:rPr>
        <w:t>a</w:t>
      </w:r>
      <w:r w:rsidR="005721A1" w:rsidRPr="009649F1">
        <w:rPr>
          <w:rFonts w:ascii="Times New Roman" w:hAnsi="Times New Roman" w:cs="Times New Roman"/>
          <w:color w:val="FF0000"/>
          <w:lang w:val="es-ES"/>
        </w:rPr>
        <w:t xml:space="preserve">) (2011) y </w:t>
      </w:r>
      <w:r w:rsidR="005721A1" w:rsidRPr="009649F1">
        <w:rPr>
          <w:rFonts w:ascii="Times New Roman" w:hAnsi="Times New Roman" w:cs="Times New Roman"/>
          <w:color w:val="FF0000"/>
        </w:rPr>
        <w:t>Sennet, R. (2002).</w:t>
      </w:r>
    </w:p>
  </w:footnote>
  <w:footnote w:id="2">
    <w:p w14:paraId="693441E2" w14:textId="64D1D0BD" w:rsidR="00932698" w:rsidRPr="00DA68A4" w:rsidRDefault="00932698" w:rsidP="00932698">
      <w:pPr>
        <w:pStyle w:val="Textonotapie"/>
        <w:jc w:val="both"/>
        <w:rPr>
          <w:rFonts w:ascii="Times New Roman" w:hAnsi="Times New Roman" w:cs="Times New Roman"/>
        </w:rPr>
      </w:pPr>
      <w:r w:rsidRPr="00DA68A4">
        <w:rPr>
          <w:rStyle w:val="Refdenotaalpie"/>
          <w:rFonts w:ascii="Times New Roman" w:hAnsi="Times New Roman" w:cs="Times New Roman"/>
        </w:rPr>
        <w:footnoteRef/>
      </w:r>
      <w:r w:rsidRPr="00DA68A4">
        <w:rPr>
          <w:rFonts w:ascii="Times New Roman" w:hAnsi="Times New Roman" w:cs="Times New Roman"/>
        </w:rPr>
        <w:t xml:space="preserve"> Leif Vaage</w:t>
      </w:r>
      <w:r>
        <w:rPr>
          <w:rFonts w:ascii="Times New Roman" w:hAnsi="Times New Roman" w:cs="Times New Roman"/>
        </w:rPr>
        <w:t xml:space="preserve"> propone una lectura desde el cuerpo débil y socialmente menospreciado para pensar al Pablo histórico. Cf. </w:t>
      </w:r>
      <w:r w:rsidRPr="009649F1">
        <w:rPr>
          <w:rFonts w:ascii="Times New Roman" w:hAnsi="Times New Roman" w:cs="Times New Roman"/>
          <w:color w:val="FF0000"/>
        </w:rPr>
        <w:t>Vaage, L. (2006</w:t>
      </w:r>
      <w:r w:rsidRPr="001B0667">
        <w:rPr>
          <w:rFonts w:ascii="Times New Roman" w:hAnsi="Times New Roman" w:cs="Times New Roman"/>
          <w:color w:val="FF0000"/>
        </w:rPr>
        <w:t>)</w:t>
      </w:r>
      <w:r>
        <w:rPr>
          <w:rFonts w:ascii="Times New Roman" w:hAnsi="Times New Roman" w:cs="Times New Roman"/>
        </w:rPr>
        <w:t xml:space="preserve"> “El cuerpo paulino. Un débil fuerte y el poder debili</w:t>
      </w:r>
      <w:r w:rsidR="00744881">
        <w:rPr>
          <w:rFonts w:ascii="Times New Roman" w:hAnsi="Times New Roman" w:cs="Times New Roman"/>
        </w:rPr>
        <w:t>t</w:t>
      </w:r>
      <w:r>
        <w:rPr>
          <w:rFonts w:ascii="Times New Roman" w:hAnsi="Times New Roman" w:cs="Times New Roman"/>
        </w:rPr>
        <w:t xml:space="preserve">ante”. En </w:t>
      </w:r>
      <w:r w:rsidRPr="00EF3F2A">
        <w:rPr>
          <w:rFonts w:ascii="Times New Roman" w:hAnsi="Times New Roman" w:cs="Times New Roman"/>
          <w:i/>
          <w:iCs/>
        </w:rPr>
        <w:t>RIBLA</w:t>
      </w:r>
      <w:r>
        <w:rPr>
          <w:rFonts w:ascii="Times New Roman" w:hAnsi="Times New Roman" w:cs="Times New Roman"/>
        </w:rPr>
        <w:t xml:space="preserve"> N</w:t>
      </w:r>
      <w:r w:rsidR="00A30591">
        <w:rPr>
          <w:rFonts w:ascii="Times New Roman" w:hAnsi="Times New Roman" w:cs="Times New Roman"/>
        </w:rPr>
        <w:t>.</w:t>
      </w:r>
      <w:r>
        <w:rPr>
          <w:rFonts w:ascii="Times New Roman" w:hAnsi="Times New Roman" w:cs="Times New Roman"/>
        </w:rPr>
        <w:t>º 55.</w:t>
      </w:r>
    </w:p>
  </w:footnote>
  <w:footnote w:id="3">
    <w:p w14:paraId="14D06D72" w14:textId="3E9D3953" w:rsidR="00932698" w:rsidRPr="00802C33" w:rsidRDefault="00932698" w:rsidP="00932698">
      <w:pPr>
        <w:pStyle w:val="Textonotapie"/>
        <w:jc w:val="both"/>
      </w:pPr>
      <w:r w:rsidRPr="00DA68A4">
        <w:rPr>
          <w:rStyle w:val="Refdenotaalpie"/>
          <w:rFonts w:ascii="Times New Roman" w:hAnsi="Times New Roman" w:cs="Times New Roman"/>
        </w:rPr>
        <w:footnoteRef/>
      </w:r>
      <w:r w:rsidRPr="00DA68A4">
        <w:rPr>
          <w:rFonts w:ascii="Times New Roman" w:hAnsi="Times New Roman" w:cs="Times New Roman"/>
        </w:rPr>
        <w:t xml:space="preserve"> La correspondencia protapaulina</w:t>
      </w:r>
      <w:r>
        <w:rPr>
          <w:rFonts w:ascii="Times New Roman" w:hAnsi="Times New Roman" w:cs="Times New Roman"/>
        </w:rPr>
        <w:t>,</w:t>
      </w:r>
      <w:r w:rsidRPr="00802C33">
        <w:rPr>
          <w:rFonts w:ascii="Times New Roman" w:hAnsi="Times New Roman" w:cs="Times New Roman"/>
        </w:rPr>
        <w:t xml:space="preserve"> </w:t>
      </w:r>
      <w:r>
        <w:rPr>
          <w:rFonts w:ascii="Times New Roman" w:hAnsi="Times New Roman" w:cs="Times New Roman"/>
        </w:rPr>
        <w:t xml:space="preserve">o cartas originales, </w:t>
      </w:r>
      <w:r w:rsidRPr="00802C33">
        <w:rPr>
          <w:rFonts w:ascii="Times New Roman" w:hAnsi="Times New Roman" w:cs="Times New Roman"/>
        </w:rPr>
        <w:t>comprende</w:t>
      </w:r>
      <w:r>
        <w:rPr>
          <w:rFonts w:ascii="Times New Roman" w:hAnsi="Times New Roman" w:cs="Times New Roman"/>
        </w:rPr>
        <w:t>:</w:t>
      </w:r>
      <w:r w:rsidRPr="00802C33">
        <w:rPr>
          <w:rFonts w:ascii="Times New Roman" w:hAnsi="Times New Roman" w:cs="Times New Roman"/>
        </w:rPr>
        <w:t xml:space="preserve"> 1 Tesalonicenses, Gálatas, 1-2 Corintios, Filemón, Filpenses y Romanos</w:t>
      </w:r>
      <w:r>
        <w:rPr>
          <w:rFonts w:ascii="Times New Roman" w:hAnsi="Times New Roman" w:cs="Times New Roman"/>
        </w:rPr>
        <w:t>. Fueron escritos</w:t>
      </w:r>
      <w:r w:rsidRPr="00802C33">
        <w:rPr>
          <w:rFonts w:ascii="Times New Roman" w:hAnsi="Times New Roman" w:cs="Times New Roman"/>
        </w:rPr>
        <w:t xml:space="preserve"> en un período aproximado de cinco años</w:t>
      </w:r>
      <w:r>
        <w:rPr>
          <w:rFonts w:ascii="Times New Roman" w:hAnsi="Times New Roman" w:cs="Times New Roman"/>
        </w:rPr>
        <w:t xml:space="preserve">, entre el </w:t>
      </w:r>
      <w:r w:rsidRPr="00802C33">
        <w:rPr>
          <w:rFonts w:ascii="Times New Roman" w:hAnsi="Times New Roman" w:cs="Times New Roman"/>
        </w:rPr>
        <w:t>50 al</w:t>
      </w:r>
      <w:r>
        <w:rPr>
          <w:rFonts w:ascii="Times New Roman" w:hAnsi="Times New Roman" w:cs="Times New Roman"/>
        </w:rPr>
        <w:t xml:space="preserve"> </w:t>
      </w:r>
      <w:r w:rsidRPr="00802C33">
        <w:rPr>
          <w:rFonts w:ascii="Times New Roman" w:hAnsi="Times New Roman" w:cs="Times New Roman"/>
        </w:rPr>
        <w:t>55</w:t>
      </w:r>
      <w:r>
        <w:rPr>
          <w:rFonts w:ascii="Times New Roman" w:hAnsi="Times New Roman" w:cs="Times New Roman"/>
        </w:rPr>
        <w:t xml:space="preserve"> e</w:t>
      </w:r>
      <w:r w:rsidR="00A13CE2">
        <w:rPr>
          <w:rFonts w:ascii="Times New Roman" w:hAnsi="Times New Roman" w:cs="Times New Roman"/>
        </w:rPr>
        <w:t xml:space="preserve">. </w:t>
      </w:r>
      <w:r>
        <w:rPr>
          <w:rFonts w:ascii="Times New Roman" w:hAnsi="Times New Roman" w:cs="Times New Roman"/>
        </w:rPr>
        <w:t>c.</w:t>
      </w:r>
    </w:p>
  </w:footnote>
  <w:footnote w:id="4">
    <w:p w14:paraId="7C52DCBB" w14:textId="4DC04CA4" w:rsidR="00A672BA" w:rsidRPr="00412016" w:rsidRDefault="00A672BA">
      <w:pPr>
        <w:pStyle w:val="Textonotapie"/>
        <w:rPr>
          <w:rFonts w:ascii="Times New Roman" w:hAnsi="Times New Roman" w:cs="Times New Roman"/>
        </w:rPr>
      </w:pPr>
      <w:r w:rsidRPr="00A672BA">
        <w:rPr>
          <w:rStyle w:val="Refdenotaalpie"/>
          <w:rFonts w:ascii="Times New Roman" w:hAnsi="Times New Roman" w:cs="Times New Roman"/>
        </w:rPr>
        <w:footnoteRef/>
      </w:r>
      <w:r w:rsidRPr="00412016">
        <w:rPr>
          <w:rFonts w:ascii="Times New Roman" w:hAnsi="Times New Roman" w:cs="Times New Roman"/>
        </w:rPr>
        <w:t xml:space="preserve"> </w:t>
      </w:r>
      <w:r w:rsidR="0038495C">
        <w:rPr>
          <w:rFonts w:ascii="Times New Roman" w:hAnsi="Times New Roman" w:cs="Times New Roman"/>
        </w:rPr>
        <w:t>Todas las citas bíblicas proceden del texto griego</w:t>
      </w:r>
      <w:r w:rsidR="00412016">
        <w:rPr>
          <w:rFonts w:ascii="Times New Roman" w:hAnsi="Times New Roman" w:cs="Times New Roman"/>
        </w:rPr>
        <w:t xml:space="preserve"> </w:t>
      </w:r>
      <w:r w:rsidR="00412016" w:rsidRPr="009219B8">
        <w:rPr>
          <w:rFonts w:ascii="Times New Roman" w:hAnsi="Times New Roman" w:cs="Times New Roman"/>
          <w:i/>
          <w:iCs/>
        </w:rPr>
        <w:t>The greek New Testament</w:t>
      </w:r>
      <w:r w:rsidR="00412016" w:rsidRPr="009219B8">
        <w:rPr>
          <w:rFonts w:ascii="Times New Roman" w:hAnsi="Times New Roman" w:cs="Times New Roman"/>
        </w:rPr>
        <w:t xml:space="preserve"> (1975)</w:t>
      </w:r>
      <w:r w:rsidR="009F29E5" w:rsidRPr="009219B8">
        <w:rPr>
          <w:rFonts w:ascii="Times New Roman" w:hAnsi="Times New Roman" w:cs="Times New Roman"/>
        </w:rPr>
        <w:t>.</w:t>
      </w:r>
    </w:p>
  </w:footnote>
  <w:footnote w:id="5">
    <w:p w14:paraId="2A97F1D4" w14:textId="4E92CB43" w:rsidR="00DF3C67" w:rsidRPr="009219B8" w:rsidRDefault="00DF3C67" w:rsidP="00CA7483">
      <w:pPr>
        <w:pStyle w:val="Textonotapie"/>
        <w:jc w:val="both"/>
        <w:rPr>
          <w:rFonts w:ascii="Times New Roman" w:hAnsi="Times New Roman" w:cs="Times New Roman"/>
          <w:color w:val="FF0000"/>
        </w:rPr>
      </w:pPr>
      <w:r w:rsidRPr="00DF3C67">
        <w:rPr>
          <w:rStyle w:val="Refdenotaalpie"/>
          <w:rFonts w:ascii="Times New Roman" w:hAnsi="Times New Roman" w:cs="Times New Roman"/>
        </w:rPr>
        <w:footnoteRef/>
      </w:r>
      <w:r w:rsidRPr="00412016">
        <w:rPr>
          <w:rFonts w:ascii="Times New Roman" w:hAnsi="Times New Roman" w:cs="Times New Roman"/>
          <w:lang w:val="en-US"/>
        </w:rPr>
        <w:t xml:space="preserve"> Cf. </w:t>
      </w:r>
      <w:r w:rsidRPr="009219B8">
        <w:rPr>
          <w:rFonts w:ascii="Times New Roman" w:hAnsi="Times New Roman" w:cs="Times New Roman"/>
          <w:color w:val="FF0000"/>
          <w:lang w:val="en-US"/>
        </w:rPr>
        <w:t xml:space="preserve">Kittel, G. y </w:t>
      </w:r>
      <w:r w:rsidRPr="009219B8">
        <w:rPr>
          <w:rFonts w:ascii="Times New Roman" w:eastAsia="Times New Roman" w:hAnsi="Times New Roman" w:cs="Times New Roman"/>
          <w:color w:val="FF0000"/>
          <w:lang w:val="en-US" w:eastAsia="es-MX"/>
        </w:rPr>
        <w:t xml:space="preserve">Friedrich, G. </w:t>
      </w:r>
      <w:r w:rsidRPr="009219B8">
        <w:rPr>
          <w:rFonts w:ascii="Times New Roman" w:hAnsi="Times New Roman" w:cs="Times New Roman"/>
          <w:color w:val="FF0000"/>
          <w:lang w:val="en-US"/>
        </w:rPr>
        <w:t>(2002, p. 1065)</w:t>
      </w:r>
      <w:r w:rsidR="00B54B0F" w:rsidRPr="009219B8">
        <w:rPr>
          <w:rFonts w:ascii="Times New Roman" w:hAnsi="Times New Roman" w:cs="Times New Roman"/>
          <w:color w:val="FF0000"/>
          <w:lang w:val="en-US"/>
        </w:rPr>
        <w:t>.</w:t>
      </w:r>
      <w:r w:rsidRPr="009219B8">
        <w:rPr>
          <w:rFonts w:ascii="Times New Roman" w:hAnsi="Times New Roman" w:cs="Times New Roman"/>
          <w:color w:val="FF0000"/>
          <w:lang w:val="en-US"/>
        </w:rPr>
        <w:t xml:space="preserve"> </w:t>
      </w:r>
      <w:r w:rsidR="00B54B0F" w:rsidRPr="00B54B0F">
        <w:rPr>
          <w:rFonts w:ascii="Times New Roman" w:hAnsi="Times New Roman" w:cs="Times New Roman"/>
        </w:rPr>
        <w:t xml:space="preserve">Para </w:t>
      </w:r>
      <w:r w:rsidR="00652842">
        <w:rPr>
          <w:rFonts w:ascii="Times New Roman" w:hAnsi="Times New Roman" w:cs="Times New Roman"/>
        </w:rPr>
        <w:t>la</w:t>
      </w:r>
      <w:r w:rsidR="004D10CA">
        <w:rPr>
          <w:rFonts w:ascii="Times New Roman" w:hAnsi="Times New Roman" w:cs="Times New Roman"/>
        </w:rPr>
        <w:t>s</w:t>
      </w:r>
      <w:r w:rsidR="00652842">
        <w:rPr>
          <w:rFonts w:ascii="Times New Roman" w:hAnsi="Times New Roman" w:cs="Times New Roman"/>
        </w:rPr>
        <w:t xml:space="preserve"> definici</w:t>
      </w:r>
      <w:r w:rsidR="004D10CA">
        <w:rPr>
          <w:rFonts w:ascii="Times New Roman" w:hAnsi="Times New Roman" w:cs="Times New Roman"/>
        </w:rPr>
        <w:t>ones</w:t>
      </w:r>
      <w:r w:rsidR="00652842">
        <w:rPr>
          <w:rFonts w:ascii="Times New Roman" w:hAnsi="Times New Roman" w:cs="Times New Roman"/>
        </w:rPr>
        <w:t xml:space="preserve"> de </w:t>
      </w:r>
      <w:r w:rsidR="00B54B0F" w:rsidRPr="00B54B0F">
        <w:rPr>
          <w:rFonts w:ascii="Times New Roman" w:hAnsi="Times New Roman" w:cs="Times New Roman"/>
        </w:rPr>
        <w:t xml:space="preserve">los </w:t>
      </w:r>
      <w:r w:rsidR="00B54B0F">
        <w:rPr>
          <w:rFonts w:ascii="Times New Roman" w:hAnsi="Times New Roman" w:cs="Times New Roman"/>
        </w:rPr>
        <w:t xml:space="preserve">demás términos griegos, cf. </w:t>
      </w:r>
      <w:r w:rsidR="0017618F" w:rsidRPr="009219B8">
        <w:rPr>
          <w:rFonts w:ascii="Times New Roman" w:hAnsi="Times New Roman" w:cs="Times New Roman"/>
          <w:color w:val="FF0000"/>
        </w:rPr>
        <w:t>Delgado, I. (2014).</w:t>
      </w:r>
    </w:p>
  </w:footnote>
  <w:footnote w:id="6">
    <w:p w14:paraId="479A4C7C" w14:textId="04350F30" w:rsidR="00080A02" w:rsidRPr="00264594" w:rsidRDefault="00080A02" w:rsidP="00E4529D">
      <w:pPr>
        <w:pStyle w:val="Textonotapie"/>
        <w:jc w:val="both"/>
        <w:rPr>
          <w:rFonts w:ascii="Times New Roman" w:hAnsi="Times New Roman" w:cs="Times New Roman"/>
          <w:lang w:val="es-ES"/>
        </w:rPr>
      </w:pPr>
      <w:r w:rsidRPr="00A63D49">
        <w:rPr>
          <w:rStyle w:val="Refdenotaalpie"/>
          <w:rFonts w:ascii="Times New Roman" w:hAnsi="Times New Roman" w:cs="Times New Roman"/>
        </w:rPr>
        <w:footnoteRef/>
      </w:r>
      <w:r w:rsidRPr="00A63D49">
        <w:rPr>
          <w:rFonts w:ascii="Times New Roman" w:hAnsi="Times New Roman" w:cs="Times New Roman"/>
        </w:rPr>
        <w:t xml:space="preserve"> </w:t>
      </w:r>
      <w:r>
        <w:rPr>
          <w:rFonts w:ascii="Times New Roman" w:hAnsi="Times New Roman" w:cs="Times New Roman"/>
          <w:lang w:val="es-ES"/>
        </w:rPr>
        <w:t>Todo lo opuesto a Pablo</w:t>
      </w:r>
      <w:r w:rsidR="00E030A3">
        <w:rPr>
          <w:rFonts w:ascii="Times New Roman" w:hAnsi="Times New Roman" w:cs="Times New Roman"/>
          <w:lang w:val="es-ES"/>
        </w:rPr>
        <w:t>,</w:t>
      </w:r>
      <w:r>
        <w:rPr>
          <w:rFonts w:ascii="Times New Roman" w:hAnsi="Times New Roman" w:cs="Times New Roman"/>
          <w:lang w:val="es-ES"/>
        </w:rPr>
        <w:t xml:space="preserve"> quien fue azotado y apedreado (2 Cor. 11,</w:t>
      </w:r>
      <w:r w:rsidR="00E030A3">
        <w:rPr>
          <w:rFonts w:ascii="Times New Roman" w:hAnsi="Times New Roman" w:cs="Times New Roman"/>
          <w:lang w:val="es-ES"/>
        </w:rPr>
        <w:t xml:space="preserve"> </w:t>
      </w:r>
      <w:r>
        <w:rPr>
          <w:rFonts w:ascii="Times New Roman" w:hAnsi="Times New Roman" w:cs="Times New Roman"/>
          <w:lang w:val="es-ES"/>
        </w:rPr>
        <w:t>25).</w:t>
      </w:r>
    </w:p>
  </w:footnote>
  <w:footnote w:id="7">
    <w:p w14:paraId="343F0217" w14:textId="0A4A3F26" w:rsidR="005D0C78" w:rsidRPr="005D0C78" w:rsidRDefault="005D0C78" w:rsidP="005E3CC1">
      <w:pPr>
        <w:pStyle w:val="Textonotapie"/>
        <w:jc w:val="both"/>
        <w:rPr>
          <w:rFonts w:ascii="Times New Roman" w:hAnsi="Times New Roman" w:cs="Times New Roman"/>
          <w:lang w:val="es-ES"/>
        </w:rPr>
      </w:pPr>
      <w:r w:rsidRPr="005D0C78">
        <w:rPr>
          <w:rStyle w:val="Refdenotaalpie"/>
          <w:rFonts w:ascii="Times New Roman" w:hAnsi="Times New Roman" w:cs="Times New Roman"/>
        </w:rPr>
        <w:footnoteRef/>
      </w:r>
      <w:r w:rsidRPr="005D0C78">
        <w:rPr>
          <w:rFonts w:ascii="Times New Roman" w:hAnsi="Times New Roman" w:cs="Times New Roman"/>
        </w:rPr>
        <w:t xml:space="preserve"> En un</w:t>
      </w:r>
      <w:r>
        <w:rPr>
          <w:rFonts w:ascii="Times New Roman" w:hAnsi="Times New Roman" w:cs="Times New Roman"/>
        </w:rPr>
        <w:t xml:space="preserve"> sentido general podemos entenderlas como sociedades donde los </w:t>
      </w:r>
      <w:r w:rsidR="00B932C8">
        <w:rPr>
          <w:rFonts w:ascii="Times New Roman" w:hAnsi="Times New Roman" w:cs="Times New Roman"/>
        </w:rPr>
        <w:t>individuos y grupos sociales</w:t>
      </w:r>
      <w:r>
        <w:rPr>
          <w:rFonts w:ascii="Times New Roman" w:hAnsi="Times New Roman" w:cs="Times New Roman"/>
        </w:rPr>
        <w:t xml:space="preserve"> compiten por el prestigio (honor) social y político. Cf. </w:t>
      </w:r>
      <w:r w:rsidRPr="009219B8">
        <w:rPr>
          <w:rFonts w:ascii="Times New Roman" w:hAnsi="Times New Roman" w:cs="Times New Roman"/>
          <w:color w:val="FF0000"/>
        </w:rPr>
        <w:t xml:space="preserve">Miquel, </w:t>
      </w:r>
      <w:r w:rsidR="00B932C8" w:rsidRPr="009219B8">
        <w:rPr>
          <w:rFonts w:ascii="Times New Roman" w:hAnsi="Times New Roman" w:cs="Times New Roman"/>
          <w:color w:val="FF0000"/>
        </w:rPr>
        <w:t xml:space="preserve">E. (2011, pp. </w:t>
      </w:r>
      <w:r w:rsidRPr="009219B8">
        <w:rPr>
          <w:rFonts w:ascii="Times New Roman" w:hAnsi="Times New Roman" w:cs="Times New Roman"/>
          <w:color w:val="FF0000"/>
        </w:rPr>
        <w:t>103-106</w:t>
      </w:r>
      <w:r w:rsidR="00B932C8" w:rsidRPr="009219B8">
        <w:rPr>
          <w:rFonts w:ascii="Times New Roman" w:hAnsi="Times New Roman" w:cs="Times New Roman"/>
          <w:color w:val="FF0000"/>
        </w:rPr>
        <w:t>).</w:t>
      </w:r>
    </w:p>
  </w:footnote>
  <w:footnote w:id="8">
    <w:p w14:paraId="3D1A8E7C" w14:textId="0A37D343" w:rsidR="00080A02" w:rsidRPr="00F44BC6" w:rsidRDefault="00080A02" w:rsidP="002440D8">
      <w:pPr>
        <w:pStyle w:val="Textonotapie"/>
        <w:jc w:val="both"/>
        <w:rPr>
          <w:rFonts w:ascii="Times New Roman" w:hAnsi="Times New Roman" w:cs="Times New Roman"/>
        </w:rPr>
      </w:pPr>
      <w:r w:rsidRPr="00F44BC6">
        <w:rPr>
          <w:rStyle w:val="Refdenotaalpie"/>
          <w:rFonts w:ascii="Times New Roman" w:hAnsi="Times New Roman" w:cs="Times New Roman"/>
        </w:rPr>
        <w:footnoteRef/>
      </w:r>
      <w:r w:rsidRPr="00F44BC6">
        <w:rPr>
          <w:rFonts w:ascii="Times New Roman" w:hAnsi="Times New Roman" w:cs="Times New Roman"/>
        </w:rPr>
        <w:t xml:space="preserve"> Si </w:t>
      </w:r>
      <w:r>
        <w:rPr>
          <w:rFonts w:ascii="Times New Roman" w:hAnsi="Times New Roman" w:cs="Times New Roman"/>
        </w:rPr>
        <w:t xml:space="preserve">bien es cierto, </w:t>
      </w:r>
      <w:r w:rsidRPr="00F44BC6">
        <w:rPr>
          <w:rFonts w:ascii="Times New Roman" w:hAnsi="Times New Roman" w:cs="Times New Roman"/>
          <w:i/>
          <w:iCs/>
        </w:rPr>
        <w:t>Hechos de los Apóstoles</w:t>
      </w:r>
      <w:r>
        <w:rPr>
          <w:rFonts w:ascii="Times New Roman" w:hAnsi="Times New Roman" w:cs="Times New Roman"/>
        </w:rPr>
        <w:t xml:space="preserve"> ha sido considerado una fuente secundaria para la recuperación del Pablo histórico; sin embargo, debemos reconocer que </w:t>
      </w:r>
      <w:r w:rsidR="006C262E">
        <w:rPr>
          <w:rFonts w:ascii="Times New Roman" w:hAnsi="Times New Roman" w:cs="Times New Roman"/>
        </w:rPr>
        <w:t>la obra lucana</w:t>
      </w:r>
      <w:r>
        <w:rPr>
          <w:rFonts w:ascii="Times New Roman" w:hAnsi="Times New Roman" w:cs="Times New Roman"/>
        </w:rPr>
        <w:t xml:space="preserve"> recoge tradiciones antiguas presentes</w:t>
      </w:r>
      <w:r w:rsidR="00313287">
        <w:rPr>
          <w:rFonts w:ascii="Times New Roman" w:hAnsi="Times New Roman" w:cs="Times New Roman"/>
        </w:rPr>
        <w:t>,</w:t>
      </w:r>
      <w:r>
        <w:rPr>
          <w:rFonts w:ascii="Times New Roman" w:hAnsi="Times New Roman" w:cs="Times New Roman"/>
        </w:rPr>
        <w:t xml:space="preserve"> que informan sobre ciertos aspectos biográficos de Pablo. </w:t>
      </w:r>
    </w:p>
  </w:footnote>
  <w:footnote w:id="9">
    <w:p w14:paraId="3ED8F59A" w14:textId="3328BA88" w:rsidR="00080A02" w:rsidRPr="00BB15C8" w:rsidRDefault="00080A02" w:rsidP="001E1530">
      <w:pPr>
        <w:pStyle w:val="Textonotapie"/>
        <w:jc w:val="both"/>
        <w:rPr>
          <w:rFonts w:ascii="Times New Roman" w:hAnsi="Times New Roman" w:cs="Times New Roman"/>
          <w:lang w:val="es-ES"/>
        </w:rPr>
      </w:pPr>
      <w:r w:rsidRPr="00BB15C8">
        <w:rPr>
          <w:rStyle w:val="Refdenotaalpie"/>
          <w:rFonts w:ascii="Times New Roman" w:hAnsi="Times New Roman" w:cs="Times New Roman"/>
        </w:rPr>
        <w:footnoteRef/>
      </w:r>
      <w:r w:rsidRPr="00BB15C8">
        <w:rPr>
          <w:rFonts w:ascii="Times New Roman" w:hAnsi="Times New Roman" w:cs="Times New Roman"/>
        </w:rPr>
        <w:t xml:space="preserve"> </w:t>
      </w:r>
      <w:r w:rsidRPr="005F2CAC">
        <w:rPr>
          <w:rFonts w:ascii="Times New Roman" w:hAnsi="Times New Roman" w:cs="Times New Roman"/>
          <w:lang w:val="es-ES"/>
        </w:rPr>
        <w:t xml:space="preserve">Para </w:t>
      </w:r>
      <w:r w:rsidRPr="009219B8">
        <w:rPr>
          <w:rFonts w:ascii="Times New Roman" w:hAnsi="Times New Roman" w:cs="Times New Roman"/>
          <w:color w:val="FF0000"/>
          <w:lang w:val="es-ES"/>
        </w:rPr>
        <w:t xml:space="preserve">Gerd Theissen (1985), </w:t>
      </w:r>
      <w:r>
        <w:rPr>
          <w:rFonts w:ascii="Times New Roman" w:hAnsi="Times New Roman" w:cs="Times New Roman"/>
          <w:lang w:val="es-ES"/>
        </w:rPr>
        <w:t xml:space="preserve">el </w:t>
      </w:r>
      <w:r w:rsidRPr="005F2CAC">
        <w:rPr>
          <w:rFonts w:ascii="Times New Roman" w:hAnsi="Times New Roman" w:cs="Times New Roman"/>
          <w:lang w:val="es-ES"/>
        </w:rPr>
        <w:t xml:space="preserve">tema del sustento fue fundamental en los conflictos </w:t>
      </w:r>
      <w:r>
        <w:rPr>
          <w:rFonts w:ascii="Times New Roman" w:hAnsi="Times New Roman" w:cs="Times New Roman"/>
          <w:lang w:val="es-ES"/>
        </w:rPr>
        <w:t>de legitimidad</w:t>
      </w:r>
      <w:r w:rsidRPr="005F2CAC">
        <w:rPr>
          <w:rFonts w:ascii="Times New Roman" w:hAnsi="Times New Roman" w:cs="Times New Roman"/>
          <w:lang w:val="es-ES"/>
        </w:rPr>
        <w:t xml:space="preserve"> </w:t>
      </w:r>
      <w:r>
        <w:rPr>
          <w:rFonts w:ascii="Times New Roman" w:hAnsi="Times New Roman" w:cs="Times New Roman"/>
          <w:lang w:val="es-ES"/>
        </w:rPr>
        <w:t xml:space="preserve">de Pablo con su comunidad en </w:t>
      </w:r>
      <w:r w:rsidRPr="005F2CAC">
        <w:rPr>
          <w:rFonts w:ascii="Times New Roman" w:hAnsi="Times New Roman" w:cs="Times New Roman"/>
          <w:lang w:val="es-ES"/>
        </w:rPr>
        <w:t>Corinto. Según su tesis, el signo distintivo de un predicador carismático itinerante era el “privilegio del sustento”. En 1 Cor 9, Pablo rechaz</w:t>
      </w:r>
      <w:r>
        <w:rPr>
          <w:rFonts w:ascii="Times New Roman" w:hAnsi="Times New Roman" w:cs="Times New Roman"/>
          <w:lang w:val="es-ES"/>
        </w:rPr>
        <w:t>a</w:t>
      </w:r>
      <w:r w:rsidRPr="005F2CAC">
        <w:rPr>
          <w:rFonts w:ascii="Times New Roman" w:hAnsi="Times New Roman" w:cs="Times New Roman"/>
          <w:lang w:val="es-ES"/>
        </w:rPr>
        <w:t xml:space="preserve"> el derecho a la manutención, desde ese momento el apóstol va a ser acusado de “carnal” (2 Cor 10,</w:t>
      </w:r>
      <w:r w:rsidR="00A4422B">
        <w:rPr>
          <w:rFonts w:ascii="Times New Roman" w:hAnsi="Times New Roman" w:cs="Times New Roman"/>
          <w:lang w:val="es-ES"/>
        </w:rPr>
        <w:t xml:space="preserve"> </w:t>
      </w:r>
      <w:r w:rsidRPr="005F2CAC">
        <w:rPr>
          <w:rFonts w:ascii="Times New Roman" w:hAnsi="Times New Roman" w:cs="Times New Roman"/>
          <w:lang w:val="es-ES"/>
        </w:rPr>
        <w:t>4)</w:t>
      </w:r>
      <w:r w:rsidR="00A4422B">
        <w:rPr>
          <w:rFonts w:ascii="Times New Roman" w:hAnsi="Times New Roman" w:cs="Times New Roman"/>
          <w:lang w:val="es-ES"/>
        </w:rPr>
        <w:t>,</w:t>
      </w:r>
      <w:r w:rsidRPr="005F2CAC">
        <w:rPr>
          <w:rFonts w:ascii="Times New Roman" w:hAnsi="Times New Roman" w:cs="Times New Roman"/>
          <w:lang w:val="es-ES"/>
        </w:rPr>
        <w:t xml:space="preserve"> porque se ha dejado dominar </w:t>
      </w:r>
      <w:r>
        <w:rPr>
          <w:rFonts w:ascii="Times New Roman" w:hAnsi="Times New Roman" w:cs="Times New Roman"/>
          <w:lang w:val="es-ES"/>
        </w:rPr>
        <w:t>por</w:t>
      </w:r>
      <w:r w:rsidRPr="005F2CAC">
        <w:rPr>
          <w:rFonts w:ascii="Times New Roman" w:hAnsi="Times New Roman" w:cs="Times New Roman"/>
          <w:lang w:val="es-ES"/>
        </w:rPr>
        <w:t xml:space="preserve"> la preocupación del sustento</w:t>
      </w:r>
      <w:r>
        <w:rPr>
          <w:rFonts w:ascii="Times New Roman" w:hAnsi="Times New Roman" w:cs="Times New Roman"/>
          <w:lang w:val="es-ES"/>
        </w:rPr>
        <w:t xml:space="preserve"> (</w:t>
      </w:r>
      <w:r w:rsidRPr="005F2CAC">
        <w:rPr>
          <w:rFonts w:ascii="Times New Roman" w:hAnsi="Times New Roman" w:cs="Times New Roman"/>
          <w:lang w:val="es-ES"/>
        </w:rPr>
        <w:t>de la sobrevivencia material</w:t>
      </w:r>
      <w:r>
        <w:rPr>
          <w:rFonts w:ascii="Times New Roman" w:hAnsi="Times New Roman" w:cs="Times New Roman"/>
          <w:lang w:val="es-ES"/>
        </w:rPr>
        <w:t>),</w:t>
      </w:r>
      <w:r w:rsidRPr="005F2CAC">
        <w:rPr>
          <w:rFonts w:ascii="Times New Roman" w:hAnsi="Times New Roman" w:cs="Times New Roman"/>
          <w:lang w:val="es-ES"/>
        </w:rPr>
        <w:t xml:space="preserve"> antes que la preocupación exclusiva a su vocación apostólica </w:t>
      </w:r>
      <w:r w:rsidRPr="009219B8">
        <w:rPr>
          <w:rFonts w:ascii="Times New Roman" w:hAnsi="Times New Roman" w:cs="Times New Roman"/>
          <w:color w:val="FF0000"/>
          <w:lang w:val="es-ES"/>
        </w:rPr>
        <w:t>(pp.</w:t>
      </w:r>
      <w:r w:rsidR="00A4422B" w:rsidRPr="009219B8">
        <w:rPr>
          <w:rFonts w:ascii="Times New Roman" w:hAnsi="Times New Roman" w:cs="Times New Roman"/>
          <w:color w:val="FF0000"/>
          <w:lang w:val="es-ES"/>
        </w:rPr>
        <w:t xml:space="preserve"> </w:t>
      </w:r>
      <w:r w:rsidRPr="009219B8">
        <w:rPr>
          <w:rFonts w:ascii="Times New Roman" w:hAnsi="Times New Roman" w:cs="Times New Roman"/>
          <w:color w:val="FF0000"/>
          <w:lang w:val="es-ES"/>
        </w:rPr>
        <w:t xml:space="preserve">151-182). </w:t>
      </w:r>
    </w:p>
  </w:footnote>
  <w:footnote w:id="10">
    <w:p w14:paraId="2941F8EA" w14:textId="355C3CCB" w:rsidR="00080A02" w:rsidRPr="008E6196" w:rsidRDefault="00080A02" w:rsidP="00231937">
      <w:pPr>
        <w:autoSpaceDE w:val="0"/>
        <w:autoSpaceDN w:val="0"/>
        <w:adjustRightInd w:val="0"/>
        <w:jc w:val="both"/>
        <w:rPr>
          <w:rFonts w:ascii="Times New Roman" w:hAnsi="Times New Roman" w:cs="Times New Roman"/>
          <w:lang w:val="es-ES"/>
        </w:rPr>
      </w:pPr>
      <w:r w:rsidRPr="007C076E">
        <w:rPr>
          <w:rStyle w:val="Refdenotaalpie"/>
          <w:rFonts w:ascii="Times New Roman" w:hAnsi="Times New Roman" w:cs="Times New Roman"/>
        </w:rPr>
        <w:footnoteRef/>
      </w:r>
      <w:r>
        <w:t xml:space="preserve"> </w:t>
      </w:r>
      <w:r w:rsidRPr="007C076E">
        <w:rPr>
          <w:rFonts w:ascii="Bwgrkl" w:eastAsia="SimSun" w:hAnsi="Bwgrkl" w:cs="Bwgrkl"/>
          <w:sz w:val="20"/>
          <w:szCs w:val="20"/>
          <w:lang w:val="es-ES" w:eastAsia="ja-JP" w:bidi="th-TH"/>
        </w:rPr>
        <w:t xml:space="preserve">avsqe,neia </w:t>
      </w:r>
      <w:r w:rsidRPr="007C076E">
        <w:rPr>
          <w:rFonts w:ascii="Times New Roman" w:eastAsia="SimSun" w:hAnsi="Times New Roman" w:cs="Times New Roman"/>
          <w:sz w:val="20"/>
          <w:szCs w:val="20"/>
          <w:lang w:val="es-ES" w:eastAsia="ja-JP" w:bidi="th-TH"/>
        </w:rPr>
        <w:t xml:space="preserve">significa debilidad o enfermedad. </w:t>
      </w:r>
      <w:r w:rsidRPr="007C076E">
        <w:rPr>
          <w:rFonts w:ascii="Times New Roman" w:eastAsia="SimSun" w:hAnsi="Times New Roman" w:cs="Times New Roman"/>
          <w:i/>
          <w:iCs/>
          <w:sz w:val="20"/>
          <w:szCs w:val="20"/>
          <w:lang w:val="es-ES" w:eastAsia="ja-JP" w:bidi="th-TH"/>
        </w:rPr>
        <w:t>Debilidad</w:t>
      </w:r>
      <w:r w:rsidRPr="007C076E">
        <w:rPr>
          <w:rFonts w:ascii="Times New Roman" w:eastAsia="SimSun" w:hAnsi="Times New Roman" w:cs="Times New Roman"/>
          <w:sz w:val="20"/>
          <w:szCs w:val="20"/>
          <w:lang w:val="es-ES" w:eastAsia="ja-JP" w:bidi="th-TH"/>
        </w:rPr>
        <w:t xml:space="preserve"> hegemoniza la traducción, aunque</w:t>
      </w:r>
      <w:r>
        <w:rPr>
          <w:rFonts w:ascii="Times New Roman" w:eastAsia="SimSun" w:hAnsi="Times New Roman" w:cs="Times New Roman"/>
          <w:sz w:val="20"/>
          <w:szCs w:val="20"/>
          <w:lang w:val="es-ES" w:eastAsia="ja-JP" w:bidi="th-TH"/>
        </w:rPr>
        <w:t xml:space="preserve">, versiones como RV, </w:t>
      </w:r>
      <w:r w:rsidRPr="007C076E">
        <w:rPr>
          <w:rFonts w:ascii="Times New Roman" w:eastAsia="SimSun" w:hAnsi="Times New Roman" w:cs="Times New Roman"/>
          <w:sz w:val="20"/>
          <w:szCs w:val="20"/>
          <w:lang w:val="es-ES" w:eastAsia="ja-JP" w:bidi="th-TH"/>
        </w:rPr>
        <w:t>traducen por enfermedad en otros textos</w:t>
      </w:r>
      <w:r>
        <w:rPr>
          <w:rFonts w:ascii="Times New Roman" w:eastAsia="SimSun" w:hAnsi="Times New Roman" w:cs="Times New Roman"/>
          <w:sz w:val="20"/>
          <w:szCs w:val="20"/>
          <w:lang w:val="es-ES" w:eastAsia="ja-JP" w:bidi="th-TH"/>
        </w:rPr>
        <w:t xml:space="preserve"> de la correspondencia paulina</w:t>
      </w:r>
      <w:r w:rsidRPr="007C076E">
        <w:rPr>
          <w:rFonts w:ascii="Times New Roman" w:eastAsia="SimSun" w:hAnsi="Times New Roman" w:cs="Times New Roman"/>
          <w:sz w:val="20"/>
          <w:szCs w:val="20"/>
          <w:lang w:val="es-ES" w:eastAsia="ja-JP" w:bidi="th-TH"/>
        </w:rPr>
        <w:t>. Vea el caso de Gálatas 4,</w:t>
      </w:r>
      <w:r w:rsidR="00476554">
        <w:rPr>
          <w:rFonts w:ascii="Times New Roman" w:eastAsia="SimSun" w:hAnsi="Times New Roman" w:cs="Times New Roman"/>
          <w:sz w:val="20"/>
          <w:szCs w:val="20"/>
          <w:lang w:val="es-ES" w:eastAsia="ja-JP" w:bidi="th-TH"/>
        </w:rPr>
        <w:t xml:space="preserve"> </w:t>
      </w:r>
      <w:r w:rsidRPr="007C076E">
        <w:rPr>
          <w:rFonts w:ascii="Times New Roman" w:eastAsia="SimSun" w:hAnsi="Times New Roman" w:cs="Times New Roman"/>
          <w:sz w:val="20"/>
          <w:szCs w:val="20"/>
          <w:lang w:val="es-ES" w:eastAsia="ja-JP" w:bidi="th-TH"/>
        </w:rPr>
        <w:t xml:space="preserve">13 </w:t>
      </w:r>
      <w:r w:rsidRPr="007C076E">
        <w:rPr>
          <w:rFonts w:ascii="Bwgrkn" w:hAnsi="Bwgrkn" w:cs="Times New Roman"/>
          <w:sz w:val="20"/>
          <w:szCs w:val="20"/>
        </w:rPr>
        <w:t xml:space="preserve">avsqe,nian th/j sarko,j </w:t>
      </w:r>
      <w:r w:rsidRPr="007C076E">
        <w:rPr>
          <w:rFonts w:ascii="Times New Roman" w:eastAsia="SimSun" w:hAnsi="Times New Roman" w:cs="Times New Roman"/>
          <w:sz w:val="20"/>
          <w:szCs w:val="20"/>
          <w:lang w:val="es-ES" w:eastAsia="ja-JP" w:bidi="th-TH"/>
        </w:rPr>
        <w:t>donde las versiones</w:t>
      </w:r>
      <w:r w:rsidR="00476554">
        <w:rPr>
          <w:rFonts w:ascii="Times New Roman" w:eastAsia="SimSun" w:hAnsi="Times New Roman" w:cs="Times New Roman"/>
          <w:sz w:val="20"/>
          <w:szCs w:val="20"/>
          <w:lang w:val="es-ES" w:eastAsia="ja-JP" w:bidi="th-TH"/>
        </w:rPr>
        <w:t>,</w:t>
      </w:r>
      <w:r w:rsidRPr="007C076E">
        <w:rPr>
          <w:rFonts w:ascii="Times New Roman" w:eastAsia="SimSun" w:hAnsi="Times New Roman" w:cs="Times New Roman"/>
          <w:sz w:val="20"/>
          <w:szCs w:val="20"/>
          <w:lang w:val="es-ES" w:eastAsia="ja-JP" w:bidi="th-TH"/>
        </w:rPr>
        <w:t xml:space="preserve"> en general</w:t>
      </w:r>
      <w:r w:rsidR="00476554">
        <w:rPr>
          <w:rFonts w:ascii="Times New Roman" w:eastAsia="SimSun" w:hAnsi="Times New Roman" w:cs="Times New Roman"/>
          <w:sz w:val="20"/>
          <w:szCs w:val="20"/>
          <w:lang w:val="es-ES" w:eastAsia="ja-JP" w:bidi="th-TH"/>
        </w:rPr>
        <w:t>,</w:t>
      </w:r>
      <w:r w:rsidRPr="007C076E">
        <w:rPr>
          <w:rFonts w:ascii="Times New Roman" w:eastAsia="SimSun" w:hAnsi="Times New Roman" w:cs="Times New Roman"/>
          <w:sz w:val="20"/>
          <w:szCs w:val="20"/>
          <w:lang w:val="es-ES" w:eastAsia="ja-JP" w:bidi="th-TH"/>
        </w:rPr>
        <w:t xml:space="preserve"> traducen: enfermedad en el cuerpo. O el verbo </w:t>
      </w:r>
      <w:r w:rsidRPr="007C076E">
        <w:rPr>
          <w:rFonts w:ascii="Bwgrkn" w:eastAsia="SimSun" w:hAnsi="Bwgrkn" w:cs="Times New Roman"/>
          <w:sz w:val="20"/>
          <w:szCs w:val="20"/>
          <w:lang w:val="es-ES" w:eastAsia="ja-JP" w:bidi="th-TH"/>
        </w:rPr>
        <w:t>asqene,w</w:t>
      </w:r>
      <w:r w:rsidRPr="007C076E">
        <w:rPr>
          <w:rFonts w:ascii="Times New Roman" w:eastAsia="SimSun" w:hAnsi="Times New Roman" w:cs="Times New Roman"/>
          <w:sz w:val="20"/>
          <w:szCs w:val="20"/>
          <w:lang w:val="es-ES" w:eastAsia="ja-JP" w:bidi="th-TH"/>
        </w:rPr>
        <w:t>,</w:t>
      </w:r>
      <w:r w:rsidRPr="008E6196">
        <w:rPr>
          <w:rFonts w:ascii="Times New Roman" w:eastAsia="SimSun" w:hAnsi="Times New Roman" w:cs="Times New Roman"/>
          <w:sz w:val="20"/>
          <w:szCs w:val="20"/>
          <w:lang w:val="es-ES" w:eastAsia="ja-JP" w:bidi="th-TH"/>
        </w:rPr>
        <w:t xml:space="preserve"> presente en 2 Cor 11,</w:t>
      </w:r>
      <w:r w:rsidR="00476554">
        <w:rPr>
          <w:rFonts w:ascii="Times New Roman" w:eastAsia="SimSun" w:hAnsi="Times New Roman" w:cs="Times New Roman"/>
          <w:sz w:val="20"/>
          <w:szCs w:val="20"/>
          <w:lang w:val="es-ES" w:eastAsia="ja-JP" w:bidi="th-TH"/>
        </w:rPr>
        <w:t xml:space="preserve"> </w:t>
      </w:r>
      <w:r w:rsidRPr="008E6196">
        <w:rPr>
          <w:rFonts w:ascii="Times New Roman" w:eastAsia="SimSun" w:hAnsi="Times New Roman" w:cs="Times New Roman"/>
          <w:sz w:val="20"/>
          <w:szCs w:val="20"/>
          <w:lang w:val="es-ES" w:eastAsia="ja-JP" w:bidi="th-TH"/>
        </w:rPr>
        <w:t>29 y 12,</w:t>
      </w:r>
      <w:r w:rsidR="00476554">
        <w:rPr>
          <w:rFonts w:ascii="Times New Roman" w:eastAsia="SimSun" w:hAnsi="Times New Roman" w:cs="Times New Roman"/>
          <w:sz w:val="20"/>
          <w:szCs w:val="20"/>
          <w:lang w:val="es-ES" w:eastAsia="ja-JP" w:bidi="th-TH"/>
        </w:rPr>
        <w:t xml:space="preserve"> </w:t>
      </w:r>
      <w:r w:rsidRPr="008E6196">
        <w:rPr>
          <w:rFonts w:ascii="Times New Roman" w:eastAsia="SimSun" w:hAnsi="Times New Roman" w:cs="Times New Roman"/>
          <w:sz w:val="20"/>
          <w:szCs w:val="20"/>
          <w:lang w:val="es-ES" w:eastAsia="ja-JP" w:bidi="th-TH"/>
        </w:rPr>
        <w:t>10, donde la RV</w:t>
      </w:r>
      <w:r>
        <w:rPr>
          <w:rFonts w:ascii="Times New Roman" w:eastAsia="SimSun" w:hAnsi="Times New Roman" w:cs="Times New Roman"/>
          <w:sz w:val="20"/>
          <w:szCs w:val="20"/>
          <w:lang w:val="es-ES" w:eastAsia="ja-JP" w:bidi="th-TH"/>
        </w:rPr>
        <w:t xml:space="preserve"> </w:t>
      </w:r>
      <w:r w:rsidRPr="008E6196">
        <w:rPr>
          <w:rFonts w:ascii="Times New Roman" w:eastAsia="SimSun" w:hAnsi="Times New Roman" w:cs="Times New Roman"/>
          <w:sz w:val="20"/>
          <w:szCs w:val="20"/>
          <w:lang w:val="es-ES" w:eastAsia="ja-JP" w:bidi="th-TH"/>
        </w:rPr>
        <w:t>traduce el primero como “estar enfermo”</w:t>
      </w:r>
      <w:r>
        <w:rPr>
          <w:rFonts w:ascii="Times New Roman" w:eastAsia="SimSun" w:hAnsi="Times New Roman" w:cs="Times New Roman"/>
          <w:sz w:val="20"/>
          <w:szCs w:val="20"/>
          <w:lang w:val="es-ES" w:eastAsia="ja-JP" w:bidi="th-TH"/>
        </w:rPr>
        <w:t>, pero</w:t>
      </w:r>
      <w:r w:rsidR="00476554">
        <w:rPr>
          <w:rFonts w:ascii="Times New Roman" w:eastAsia="SimSun" w:hAnsi="Times New Roman" w:cs="Times New Roman"/>
          <w:sz w:val="20"/>
          <w:szCs w:val="20"/>
          <w:lang w:val="es-ES" w:eastAsia="ja-JP" w:bidi="th-TH"/>
        </w:rPr>
        <w:t>,</w:t>
      </w:r>
      <w:r w:rsidRPr="008E6196">
        <w:rPr>
          <w:rFonts w:ascii="Times New Roman" w:eastAsia="SimSun" w:hAnsi="Times New Roman" w:cs="Times New Roman"/>
          <w:sz w:val="20"/>
          <w:szCs w:val="20"/>
          <w:lang w:val="es-ES" w:eastAsia="ja-JP" w:bidi="th-TH"/>
        </w:rPr>
        <w:t xml:space="preserve"> el segundo</w:t>
      </w:r>
      <w:r>
        <w:rPr>
          <w:rFonts w:ascii="Times New Roman" w:eastAsia="SimSun" w:hAnsi="Times New Roman" w:cs="Times New Roman"/>
          <w:sz w:val="20"/>
          <w:szCs w:val="20"/>
          <w:lang w:val="es-ES" w:eastAsia="ja-JP" w:bidi="th-TH"/>
        </w:rPr>
        <w:t>,</w:t>
      </w:r>
      <w:r w:rsidRPr="008E6196">
        <w:rPr>
          <w:rFonts w:ascii="Times New Roman" w:eastAsia="SimSun" w:hAnsi="Times New Roman" w:cs="Times New Roman"/>
          <w:sz w:val="20"/>
          <w:szCs w:val="20"/>
          <w:lang w:val="es-ES" w:eastAsia="ja-JP" w:bidi="th-TH"/>
        </w:rPr>
        <w:t xml:space="preserve"> “estar débil”. </w:t>
      </w:r>
      <w:r>
        <w:rPr>
          <w:rFonts w:ascii="Times New Roman" w:hAnsi="Times New Roman" w:cs="Times New Roman"/>
          <w:sz w:val="20"/>
          <w:szCs w:val="20"/>
        </w:rPr>
        <w:t>Posiblemente l</w:t>
      </w:r>
      <w:r w:rsidRPr="008E6196">
        <w:rPr>
          <w:rFonts w:ascii="Times New Roman" w:hAnsi="Times New Roman" w:cs="Times New Roman"/>
          <w:sz w:val="20"/>
          <w:szCs w:val="20"/>
        </w:rPr>
        <w:t xml:space="preserve">a traducción “debilidad” </w:t>
      </w:r>
      <w:r>
        <w:rPr>
          <w:rFonts w:ascii="Times New Roman" w:hAnsi="Times New Roman" w:cs="Times New Roman"/>
          <w:sz w:val="20"/>
          <w:szCs w:val="20"/>
        </w:rPr>
        <w:t xml:space="preserve">tiene el objetivo de </w:t>
      </w:r>
      <w:r w:rsidRPr="008E6196">
        <w:rPr>
          <w:rFonts w:ascii="Times New Roman" w:hAnsi="Times New Roman" w:cs="Times New Roman"/>
          <w:sz w:val="20"/>
          <w:szCs w:val="20"/>
        </w:rPr>
        <w:t>evita</w:t>
      </w:r>
      <w:r>
        <w:rPr>
          <w:rFonts w:ascii="Times New Roman" w:hAnsi="Times New Roman" w:cs="Times New Roman"/>
          <w:sz w:val="20"/>
          <w:szCs w:val="20"/>
        </w:rPr>
        <w:t xml:space="preserve">r, por razones ideológicas, </w:t>
      </w:r>
      <w:r w:rsidRPr="008E6196">
        <w:rPr>
          <w:rFonts w:ascii="Times New Roman" w:hAnsi="Times New Roman" w:cs="Times New Roman"/>
          <w:sz w:val="20"/>
          <w:szCs w:val="20"/>
        </w:rPr>
        <w:t>la imagen precaria</w:t>
      </w:r>
      <w:r>
        <w:rPr>
          <w:rFonts w:ascii="Times New Roman" w:hAnsi="Times New Roman" w:cs="Times New Roman"/>
          <w:sz w:val="20"/>
          <w:szCs w:val="20"/>
        </w:rPr>
        <w:t xml:space="preserve"> </w:t>
      </w:r>
      <w:r w:rsidRPr="008E6196">
        <w:rPr>
          <w:rFonts w:ascii="Times New Roman" w:hAnsi="Times New Roman" w:cs="Times New Roman"/>
          <w:sz w:val="20"/>
          <w:szCs w:val="20"/>
        </w:rPr>
        <w:t>de Pablo</w:t>
      </w:r>
      <w:r>
        <w:rPr>
          <w:rFonts w:ascii="Times New Roman" w:hAnsi="Times New Roman" w:cs="Times New Roman"/>
          <w:sz w:val="20"/>
          <w:szCs w:val="20"/>
        </w:rPr>
        <w:t xml:space="preserve">. </w:t>
      </w:r>
    </w:p>
  </w:footnote>
  <w:footnote w:id="11">
    <w:p w14:paraId="6D8F6943" w14:textId="6E926634" w:rsidR="00080A02" w:rsidRPr="00201C80" w:rsidRDefault="00080A02" w:rsidP="00201C80">
      <w:pPr>
        <w:jc w:val="both"/>
        <w:rPr>
          <w:rFonts w:ascii="Times New Roman" w:hAnsi="Times New Roman" w:cs="Times New Roman"/>
          <w:sz w:val="20"/>
          <w:szCs w:val="20"/>
        </w:rPr>
      </w:pPr>
      <w:r w:rsidRPr="00201C80">
        <w:rPr>
          <w:rStyle w:val="Refdenotaalpie"/>
          <w:rFonts w:ascii="Times New Roman" w:hAnsi="Times New Roman" w:cs="Times New Roman"/>
          <w:sz w:val="20"/>
          <w:szCs w:val="20"/>
        </w:rPr>
        <w:footnoteRef/>
      </w:r>
      <w:r w:rsidRPr="00201C80">
        <w:rPr>
          <w:rFonts w:ascii="Times New Roman" w:hAnsi="Times New Roman" w:cs="Times New Roman"/>
          <w:sz w:val="20"/>
          <w:szCs w:val="20"/>
        </w:rPr>
        <w:t xml:space="preserve"> Sobre su enfermedad, pues no debe sorprendernos, los catálogos de </w:t>
      </w:r>
      <w:r>
        <w:rPr>
          <w:rFonts w:ascii="Times New Roman" w:hAnsi="Times New Roman" w:cs="Times New Roman"/>
          <w:sz w:val="20"/>
          <w:szCs w:val="20"/>
        </w:rPr>
        <w:t>desgracias</w:t>
      </w:r>
      <w:r w:rsidRPr="00201C80">
        <w:rPr>
          <w:rFonts w:ascii="Times New Roman" w:hAnsi="Times New Roman" w:cs="Times New Roman"/>
          <w:sz w:val="20"/>
          <w:szCs w:val="20"/>
        </w:rPr>
        <w:t xml:space="preserve"> muestran que su sacrificada vida de artesano </w:t>
      </w:r>
      <w:r>
        <w:rPr>
          <w:rFonts w:ascii="Times New Roman" w:hAnsi="Times New Roman" w:cs="Times New Roman"/>
          <w:sz w:val="20"/>
          <w:szCs w:val="20"/>
        </w:rPr>
        <w:t>tuvo</w:t>
      </w:r>
      <w:r w:rsidRPr="00201C80">
        <w:rPr>
          <w:rFonts w:ascii="Times New Roman" w:hAnsi="Times New Roman" w:cs="Times New Roman"/>
          <w:sz w:val="20"/>
          <w:szCs w:val="20"/>
        </w:rPr>
        <w:t>, en algún momento, haberl</w:t>
      </w:r>
      <w:r>
        <w:rPr>
          <w:rFonts w:ascii="Times New Roman" w:hAnsi="Times New Roman" w:cs="Times New Roman"/>
          <w:sz w:val="20"/>
          <w:szCs w:val="20"/>
        </w:rPr>
        <w:t>e</w:t>
      </w:r>
      <w:r w:rsidRPr="00201C80">
        <w:rPr>
          <w:rFonts w:ascii="Times New Roman" w:hAnsi="Times New Roman" w:cs="Times New Roman"/>
          <w:sz w:val="20"/>
          <w:szCs w:val="20"/>
        </w:rPr>
        <w:t xml:space="preserve"> afectado físicamente. </w:t>
      </w:r>
    </w:p>
  </w:footnote>
  <w:footnote w:id="12">
    <w:p w14:paraId="2C9EBA60" w14:textId="773D8FB9" w:rsidR="00080A02" w:rsidRPr="00B8568E" w:rsidRDefault="00080A02" w:rsidP="00A02759">
      <w:pPr>
        <w:pStyle w:val="Textonotapie"/>
        <w:jc w:val="both"/>
        <w:rPr>
          <w:rFonts w:ascii="Times New Roman" w:hAnsi="Times New Roman" w:cs="Times New Roman"/>
          <w:lang w:val="es-ES"/>
        </w:rPr>
      </w:pPr>
      <w:r w:rsidRPr="00B8568E">
        <w:rPr>
          <w:rStyle w:val="Refdenotaalpie"/>
          <w:rFonts w:ascii="Times New Roman" w:hAnsi="Times New Roman" w:cs="Times New Roman"/>
        </w:rPr>
        <w:footnoteRef/>
      </w:r>
      <w:r w:rsidRPr="00B8568E">
        <w:rPr>
          <w:rFonts w:ascii="Times New Roman" w:hAnsi="Times New Roman" w:cs="Times New Roman"/>
        </w:rPr>
        <w:t xml:space="preserve"> </w:t>
      </w:r>
      <w:r w:rsidRPr="00A02759">
        <w:rPr>
          <w:rFonts w:ascii="Times New Roman" w:hAnsi="Times New Roman" w:cs="Times New Roman"/>
        </w:rPr>
        <w:t xml:space="preserve">El gimnasio era </w:t>
      </w:r>
      <w:r>
        <w:rPr>
          <w:rFonts w:ascii="Times New Roman" w:hAnsi="Times New Roman" w:cs="Times New Roman"/>
        </w:rPr>
        <w:t>un</w:t>
      </w:r>
      <w:r w:rsidRPr="00A02759">
        <w:rPr>
          <w:rFonts w:ascii="Times New Roman" w:hAnsi="Times New Roman" w:cs="Times New Roman"/>
        </w:rPr>
        <w:t xml:space="preserve"> símbolo de civilización universal. Hasta en Jerusalén, </w:t>
      </w:r>
      <w:r>
        <w:rPr>
          <w:rFonts w:ascii="Times New Roman" w:hAnsi="Times New Roman" w:cs="Times New Roman"/>
        </w:rPr>
        <w:t xml:space="preserve">el sacerdote </w:t>
      </w:r>
      <w:r w:rsidRPr="00A02759">
        <w:rPr>
          <w:rFonts w:ascii="Times New Roman" w:hAnsi="Times New Roman" w:cs="Times New Roman"/>
        </w:rPr>
        <w:t xml:space="preserve">Jasón construyó un gimnasio. </w:t>
      </w:r>
      <w:r>
        <w:rPr>
          <w:rFonts w:ascii="Times New Roman" w:hAnsi="Times New Roman" w:cs="Times New Roman"/>
        </w:rPr>
        <w:t>Según los testimonios históricos, l</w:t>
      </w:r>
      <w:r w:rsidRPr="00A02759">
        <w:rPr>
          <w:rFonts w:ascii="Times New Roman" w:hAnsi="Times New Roman" w:cs="Times New Roman"/>
        </w:rPr>
        <w:t xml:space="preserve">os jóvenes judíos de la casta sacerdotal </w:t>
      </w:r>
      <w:r>
        <w:rPr>
          <w:rFonts w:ascii="Times New Roman" w:hAnsi="Times New Roman" w:cs="Times New Roman"/>
        </w:rPr>
        <w:t>acudían al gimna</w:t>
      </w:r>
      <w:r w:rsidR="008235EF">
        <w:rPr>
          <w:rFonts w:ascii="Times New Roman" w:hAnsi="Times New Roman" w:cs="Times New Roman"/>
        </w:rPr>
        <w:t>s</w:t>
      </w:r>
      <w:r>
        <w:rPr>
          <w:rFonts w:ascii="Times New Roman" w:hAnsi="Times New Roman" w:cs="Times New Roman"/>
        </w:rPr>
        <w:t>io</w:t>
      </w:r>
      <w:r w:rsidR="00FD6708">
        <w:rPr>
          <w:rFonts w:ascii="Times New Roman" w:hAnsi="Times New Roman" w:cs="Times New Roman"/>
        </w:rPr>
        <w:t>,</w:t>
      </w:r>
      <w:r>
        <w:rPr>
          <w:rFonts w:ascii="Times New Roman" w:hAnsi="Times New Roman" w:cs="Times New Roman"/>
        </w:rPr>
        <w:t xml:space="preserve"> pero </w:t>
      </w:r>
      <w:r w:rsidRPr="00A02759">
        <w:rPr>
          <w:rFonts w:ascii="Times New Roman" w:hAnsi="Times New Roman" w:cs="Times New Roman"/>
        </w:rPr>
        <w:t>sufrían burlas por la señal de la circuncisión en los ejercicios atléticos porque esta marca “</w:t>
      </w:r>
      <w:r w:rsidR="00FF08EB">
        <w:rPr>
          <w:rFonts w:ascii="Times New Roman" w:hAnsi="Times New Roman" w:cs="Times New Roman"/>
        </w:rPr>
        <w:t>[</w:t>
      </w:r>
      <w:r w:rsidRPr="00A02759">
        <w:rPr>
          <w:rFonts w:ascii="Times New Roman" w:hAnsi="Times New Roman" w:cs="Times New Roman"/>
        </w:rPr>
        <w:t>…</w:t>
      </w:r>
      <w:r w:rsidR="00FF08EB">
        <w:rPr>
          <w:rFonts w:ascii="Times New Roman" w:hAnsi="Times New Roman" w:cs="Times New Roman"/>
        </w:rPr>
        <w:t xml:space="preserve">] </w:t>
      </w:r>
      <w:r w:rsidRPr="00A02759">
        <w:rPr>
          <w:rFonts w:ascii="Times New Roman" w:hAnsi="Times New Roman" w:cs="Times New Roman"/>
        </w:rPr>
        <w:t>tan evidente en la desnudez exigida por los ejercicios atléticos, exponía mucho a las befas de los no judíos</w:t>
      </w:r>
      <w:r w:rsidR="00FF08EB">
        <w:rPr>
          <w:rFonts w:ascii="Times New Roman" w:hAnsi="Times New Roman" w:cs="Times New Roman"/>
        </w:rPr>
        <w:t xml:space="preserve"> [</w:t>
      </w:r>
      <w:r w:rsidRPr="00A02759">
        <w:rPr>
          <w:rFonts w:ascii="Times New Roman" w:hAnsi="Times New Roman" w:cs="Times New Roman"/>
        </w:rPr>
        <w:t>...</w:t>
      </w:r>
      <w:r w:rsidR="00FF08EB">
        <w:rPr>
          <w:rFonts w:ascii="Times New Roman" w:hAnsi="Times New Roman" w:cs="Times New Roman"/>
        </w:rPr>
        <w:t>]</w:t>
      </w:r>
      <w:r w:rsidRPr="00A02759">
        <w:rPr>
          <w:rFonts w:ascii="Times New Roman" w:hAnsi="Times New Roman" w:cs="Times New Roman"/>
        </w:rPr>
        <w:t xml:space="preserve"> para ser tolerada en adelante. Recurrióse entonces a una operación quirúrgica</w:t>
      </w:r>
      <w:r w:rsidRPr="00B8568E">
        <w:rPr>
          <w:rFonts w:ascii="Times New Roman" w:hAnsi="Times New Roman" w:cs="Times New Roman"/>
          <w:lang w:val="es-ES"/>
        </w:rPr>
        <w:t xml:space="preserve"> (</w:t>
      </w:r>
      <w:r w:rsidRPr="00A02759">
        <w:rPr>
          <w:rFonts w:ascii="Bwgrkl" w:hAnsi="Bwgrkl" w:cs="Bwgrkl"/>
          <w:sz w:val="18"/>
          <w:szCs w:val="18"/>
          <w:lang w:eastAsia="ja-JP" w:bidi="th-TH"/>
        </w:rPr>
        <w:t>epispasmo,j</w:t>
      </w:r>
      <w:r w:rsidRPr="00A02759">
        <w:rPr>
          <w:rFonts w:ascii="Times New Roman" w:hAnsi="Times New Roman" w:cs="Times New Roman"/>
          <w:sz w:val="18"/>
          <w:szCs w:val="18"/>
          <w:lang w:val="es-ES"/>
        </w:rPr>
        <w:t>)</w:t>
      </w:r>
      <w:r w:rsidRPr="00B8568E">
        <w:rPr>
          <w:rFonts w:ascii="Times New Roman" w:hAnsi="Times New Roman" w:cs="Times New Roman"/>
          <w:lang w:val="es-ES"/>
        </w:rPr>
        <w:t xml:space="preserve"> con la cual se suplía más o menos la parte que faltaba</w:t>
      </w:r>
      <w:r w:rsidR="00FF08EB">
        <w:rPr>
          <w:rFonts w:ascii="Times New Roman" w:hAnsi="Times New Roman" w:cs="Times New Roman"/>
          <w:lang w:val="es-ES"/>
        </w:rPr>
        <w:t xml:space="preserve"> [</w:t>
      </w:r>
      <w:r w:rsidRPr="00B8568E">
        <w:rPr>
          <w:rFonts w:ascii="Times New Roman" w:hAnsi="Times New Roman" w:cs="Times New Roman"/>
          <w:lang w:val="es-ES"/>
        </w:rPr>
        <w:t>...</w:t>
      </w:r>
      <w:r w:rsidR="00FF08EB">
        <w:rPr>
          <w:rFonts w:ascii="Times New Roman" w:hAnsi="Times New Roman" w:cs="Times New Roman"/>
          <w:lang w:val="es-ES"/>
        </w:rPr>
        <w:t>]</w:t>
      </w:r>
      <w:r w:rsidRPr="00B8568E">
        <w:rPr>
          <w:rFonts w:ascii="Times New Roman" w:hAnsi="Times New Roman" w:cs="Times New Roman"/>
          <w:lang w:val="es-ES"/>
        </w:rPr>
        <w:t xml:space="preserve"> Y así el honor helénico era salvo</w:t>
      </w:r>
      <w:r>
        <w:rPr>
          <w:rFonts w:ascii="Times New Roman" w:hAnsi="Times New Roman" w:cs="Times New Roman"/>
          <w:lang w:val="es-ES"/>
        </w:rPr>
        <w:t xml:space="preserve">” </w:t>
      </w:r>
      <w:r w:rsidRPr="009219B8">
        <w:rPr>
          <w:rFonts w:ascii="Times New Roman" w:hAnsi="Times New Roman" w:cs="Times New Roman"/>
          <w:color w:val="FF0000"/>
          <w:lang w:val="es-ES"/>
        </w:rPr>
        <w:t>(</w:t>
      </w:r>
      <w:r w:rsidRPr="009219B8">
        <w:rPr>
          <w:rFonts w:ascii="Times New Roman" w:hAnsi="Times New Roman" w:cs="Times New Roman"/>
          <w:color w:val="FF0000"/>
        </w:rPr>
        <w:t>Ricciotti 1933, p.</w:t>
      </w:r>
      <w:r w:rsidR="00746020" w:rsidRPr="009219B8">
        <w:rPr>
          <w:rFonts w:ascii="Times New Roman" w:hAnsi="Times New Roman" w:cs="Times New Roman"/>
          <w:color w:val="FF0000"/>
        </w:rPr>
        <w:t xml:space="preserve"> </w:t>
      </w:r>
      <w:r w:rsidRPr="009219B8">
        <w:rPr>
          <w:rFonts w:ascii="Times New Roman" w:hAnsi="Times New Roman" w:cs="Times New Roman"/>
          <w:color w:val="FF0000"/>
          <w:lang w:val="es-ES"/>
        </w:rPr>
        <w:t>261).</w:t>
      </w:r>
    </w:p>
  </w:footnote>
  <w:footnote w:id="13">
    <w:p w14:paraId="661212DB" w14:textId="3177316F" w:rsidR="00080A02" w:rsidRPr="00175DCC" w:rsidRDefault="00080A02" w:rsidP="0075263E">
      <w:pPr>
        <w:pStyle w:val="Textonotapie"/>
        <w:jc w:val="both"/>
        <w:rPr>
          <w:rFonts w:ascii="Times New Roman" w:hAnsi="Times New Roman" w:cs="Times New Roman"/>
          <w:lang w:val="es-ES"/>
        </w:rPr>
      </w:pPr>
      <w:r w:rsidRPr="00175DCC">
        <w:rPr>
          <w:rStyle w:val="Refdenotaalpie"/>
          <w:rFonts w:ascii="Times New Roman" w:hAnsi="Times New Roman" w:cs="Times New Roman"/>
        </w:rPr>
        <w:footnoteRef/>
      </w:r>
      <w:r w:rsidRPr="00175DCC">
        <w:rPr>
          <w:rFonts w:ascii="Times New Roman" w:hAnsi="Times New Roman" w:cs="Times New Roman"/>
        </w:rPr>
        <w:t xml:space="preserve"> </w:t>
      </w:r>
      <w:r w:rsidRPr="00175DCC">
        <w:rPr>
          <w:rFonts w:ascii="Times New Roman" w:hAnsi="Times New Roman" w:cs="Times New Roman"/>
          <w:lang w:val="es-ES"/>
        </w:rPr>
        <w:t>Según</w:t>
      </w:r>
      <w:r>
        <w:rPr>
          <w:rFonts w:ascii="Times New Roman" w:hAnsi="Times New Roman" w:cs="Times New Roman"/>
          <w:lang w:val="es-ES"/>
        </w:rPr>
        <w:t xml:space="preserve"> </w:t>
      </w:r>
      <w:r w:rsidRPr="00175DCC">
        <w:rPr>
          <w:rFonts w:ascii="Times New Roman" w:hAnsi="Times New Roman" w:cs="Times New Roman"/>
          <w:i/>
          <w:iCs/>
          <w:lang w:val="es-ES"/>
        </w:rPr>
        <w:t>Hechos de Pablo y Tecla</w:t>
      </w:r>
      <w:r>
        <w:rPr>
          <w:rFonts w:ascii="Times New Roman" w:hAnsi="Times New Roman" w:cs="Times New Roman"/>
          <w:i/>
          <w:iCs/>
          <w:lang w:val="es-ES"/>
        </w:rPr>
        <w:t xml:space="preserve">, </w:t>
      </w:r>
      <w:r>
        <w:rPr>
          <w:rFonts w:ascii="Times New Roman" w:hAnsi="Times New Roman" w:cs="Times New Roman"/>
          <w:lang w:val="es-ES"/>
        </w:rPr>
        <w:t xml:space="preserve">el apóstol carecía de las virtudes físicas del cuerpo </w:t>
      </w:r>
      <w:r w:rsidRPr="00263A67">
        <w:rPr>
          <w:rFonts w:ascii="Times New Roman" w:hAnsi="Times New Roman" w:cs="Times New Roman"/>
          <w:lang w:val="es-ES"/>
        </w:rPr>
        <w:t>deseable</w:t>
      </w:r>
      <w:r>
        <w:rPr>
          <w:rFonts w:ascii="Times New Roman" w:hAnsi="Times New Roman" w:cs="Times New Roman"/>
          <w:lang w:val="es-ES"/>
        </w:rPr>
        <w:t>:</w:t>
      </w:r>
      <w:r>
        <w:rPr>
          <w:rFonts w:ascii="Times New Roman" w:hAnsi="Times New Roman" w:cs="Times New Roman"/>
          <w:i/>
          <w:iCs/>
          <w:lang w:val="es-ES"/>
        </w:rPr>
        <w:t xml:space="preserve"> </w:t>
      </w:r>
      <w:r w:rsidRPr="00175DCC">
        <w:rPr>
          <w:rFonts w:ascii="Times New Roman" w:hAnsi="Times New Roman" w:cs="Times New Roman"/>
        </w:rPr>
        <w:t>“</w:t>
      </w:r>
      <w:r w:rsidR="00FF08EB">
        <w:rPr>
          <w:rFonts w:ascii="Times New Roman" w:hAnsi="Times New Roman" w:cs="Times New Roman"/>
        </w:rPr>
        <w:t>[</w:t>
      </w:r>
      <w:r w:rsidRPr="00175DCC">
        <w:rPr>
          <w:rFonts w:ascii="Times New Roman" w:hAnsi="Times New Roman" w:cs="Times New Roman"/>
        </w:rPr>
        <w:t>…</w:t>
      </w:r>
      <w:r w:rsidR="00FF08EB">
        <w:rPr>
          <w:rFonts w:ascii="Times New Roman" w:hAnsi="Times New Roman" w:cs="Times New Roman"/>
        </w:rPr>
        <w:t>]</w:t>
      </w:r>
      <w:r w:rsidRPr="00175DCC">
        <w:rPr>
          <w:rFonts w:ascii="Times New Roman" w:hAnsi="Times New Roman" w:cs="Times New Roman"/>
        </w:rPr>
        <w:t xml:space="preserve"> hombre de baja estatura, cabeza puntiaguda, arqueado de piernas, robusto, de cejas fruncidas, nariz aguileña</w:t>
      </w:r>
      <w:r w:rsidR="00FF08EB">
        <w:rPr>
          <w:rFonts w:ascii="Times New Roman" w:hAnsi="Times New Roman" w:cs="Times New Roman"/>
        </w:rPr>
        <w:t>[</w:t>
      </w:r>
      <w:r w:rsidRPr="00175DCC">
        <w:rPr>
          <w:rFonts w:ascii="Times New Roman" w:hAnsi="Times New Roman" w:cs="Times New Roman"/>
        </w:rPr>
        <w:t>...</w:t>
      </w:r>
      <w:r w:rsidR="00FF08EB">
        <w:rPr>
          <w:rFonts w:ascii="Times New Roman" w:hAnsi="Times New Roman" w:cs="Times New Roman"/>
        </w:rPr>
        <w:t>]</w:t>
      </w:r>
      <w:r w:rsidRPr="00175DCC">
        <w:rPr>
          <w:rFonts w:ascii="Times New Roman" w:hAnsi="Times New Roman" w:cs="Times New Roman"/>
        </w:rPr>
        <w:t>”</w:t>
      </w:r>
      <w:r>
        <w:rPr>
          <w:rFonts w:ascii="Times New Roman" w:hAnsi="Times New Roman" w:cs="Times New Roman"/>
        </w:rPr>
        <w:t xml:space="preserve"> </w:t>
      </w:r>
      <w:r w:rsidRPr="009219B8">
        <w:rPr>
          <w:rFonts w:ascii="Times New Roman" w:hAnsi="Times New Roman" w:cs="Times New Roman"/>
          <w:color w:val="FF0000"/>
        </w:rPr>
        <w:t>(Bonilla, 2005, p.</w:t>
      </w:r>
      <w:r w:rsidR="00277686" w:rsidRPr="009219B8">
        <w:rPr>
          <w:rFonts w:ascii="Times New Roman" w:hAnsi="Times New Roman" w:cs="Times New Roman"/>
          <w:color w:val="FF0000"/>
        </w:rPr>
        <w:t xml:space="preserve"> </w:t>
      </w:r>
      <w:r w:rsidRPr="009219B8">
        <w:rPr>
          <w:rFonts w:ascii="Times New Roman" w:hAnsi="Times New Roman" w:cs="Times New Roman"/>
          <w:color w:val="FF0000"/>
        </w:rPr>
        <w:t>12).</w:t>
      </w:r>
    </w:p>
  </w:footnote>
  <w:footnote w:id="14">
    <w:p w14:paraId="4FC62D6A" w14:textId="29AC9E0C" w:rsidR="00080A02" w:rsidRPr="00714245" w:rsidRDefault="00080A02" w:rsidP="00C571F4">
      <w:pPr>
        <w:pStyle w:val="Textonotapie"/>
        <w:jc w:val="both"/>
        <w:rPr>
          <w:rFonts w:ascii="Times New Roman" w:hAnsi="Times New Roman" w:cs="Times New Roman"/>
          <w:lang w:val="es-ES"/>
        </w:rPr>
      </w:pPr>
      <w:r w:rsidRPr="00A63D49">
        <w:rPr>
          <w:rStyle w:val="Refdenotaalpie"/>
          <w:rFonts w:ascii="Times New Roman" w:hAnsi="Times New Roman" w:cs="Times New Roman"/>
        </w:rPr>
        <w:footnoteRef/>
      </w:r>
      <w:r w:rsidRPr="00A63D49">
        <w:rPr>
          <w:rFonts w:ascii="Times New Roman" w:hAnsi="Times New Roman" w:cs="Times New Roman"/>
        </w:rPr>
        <w:t xml:space="preserve"> </w:t>
      </w:r>
      <w:r w:rsidRPr="00714245">
        <w:rPr>
          <w:rFonts w:ascii="Times New Roman" w:hAnsi="Times New Roman" w:cs="Times New Roman"/>
          <w:lang w:val="es-ES"/>
        </w:rPr>
        <w:t xml:space="preserve">La idea </w:t>
      </w:r>
      <w:r>
        <w:rPr>
          <w:rFonts w:ascii="Bwgrkl" w:hAnsi="Bwgrkl" w:cs="Bwgrkl"/>
          <w:lang w:eastAsia="ja-JP" w:bidi="th-TH"/>
        </w:rPr>
        <w:t>a;ggeloj Satana</w:t>
      </w:r>
      <w:r w:rsidRPr="00714245">
        <w:rPr>
          <w:rFonts w:ascii="Times New Roman" w:hAnsi="Times New Roman" w:cs="Times New Roman"/>
          <w:lang w:val="es-ES"/>
        </w:rPr>
        <w:t xml:space="preserve"> proviene del judaísmo tardío. En dicha tradición Satanás es responsable del pecado (Gn 3,</w:t>
      </w:r>
      <w:r w:rsidR="00505581">
        <w:rPr>
          <w:rFonts w:ascii="Times New Roman" w:hAnsi="Times New Roman" w:cs="Times New Roman"/>
          <w:lang w:val="es-ES"/>
        </w:rPr>
        <w:t xml:space="preserve"> </w:t>
      </w:r>
      <w:r w:rsidRPr="00714245">
        <w:rPr>
          <w:rFonts w:ascii="Times New Roman" w:hAnsi="Times New Roman" w:cs="Times New Roman"/>
          <w:lang w:val="es-ES"/>
        </w:rPr>
        <w:t>1-4), causante de las enfermedades físicas (Job 2,</w:t>
      </w:r>
      <w:r w:rsidR="00505581">
        <w:rPr>
          <w:rFonts w:ascii="Times New Roman" w:hAnsi="Times New Roman" w:cs="Times New Roman"/>
          <w:lang w:val="es-ES"/>
        </w:rPr>
        <w:t xml:space="preserve"> </w:t>
      </w:r>
      <w:r w:rsidRPr="00714245">
        <w:rPr>
          <w:rFonts w:ascii="Times New Roman" w:hAnsi="Times New Roman" w:cs="Times New Roman"/>
          <w:lang w:val="es-ES"/>
        </w:rPr>
        <w:t>7; Lc 13,</w:t>
      </w:r>
      <w:r w:rsidR="00505581">
        <w:rPr>
          <w:rFonts w:ascii="Times New Roman" w:hAnsi="Times New Roman" w:cs="Times New Roman"/>
          <w:lang w:val="es-ES"/>
        </w:rPr>
        <w:t xml:space="preserve"> </w:t>
      </w:r>
      <w:r w:rsidRPr="00714245">
        <w:rPr>
          <w:rFonts w:ascii="Times New Roman" w:hAnsi="Times New Roman" w:cs="Times New Roman"/>
          <w:lang w:val="es-ES"/>
        </w:rPr>
        <w:t>16) y encargado de la destrucción física (1 Cor 5,</w:t>
      </w:r>
      <w:r w:rsidR="00505581">
        <w:rPr>
          <w:rFonts w:ascii="Times New Roman" w:hAnsi="Times New Roman" w:cs="Times New Roman"/>
          <w:lang w:val="es-ES"/>
        </w:rPr>
        <w:t xml:space="preserve"> </w:t>
      </w:r>
      <w:r w:rsidRPr="00714245">
        <w:rPr>
          <w:rFonts w:ascii="Times New Roman" w:hAnsi="Times New Roman" w:cs="Times New Roman"/>
          <w:lang w:val="es-ES"/>
        </w:rPr>
        <w:t xml:space="preserve">5). En el Antiguo Testamento se relaciona el pecado con la enfermedad. Para los amigos de Job, sus calamidades tienen como causa algún pecado </w:t>
      </w:r>
      <w:r>
        <w:rPr>
          <w:rFonts w:ascii="Times New Roman" w:hAnsi="Times New Roman" w:cs="Times New Roman"/>
          <w:lang w:val="es-ES"/>
        </w:rPr>
        <w:t>cometido por él</w:t>
      </w:r>
      <w:r w:rsidRPr="00714245">
        <w:rPr>
          <w:rFonts w:ascii="Times New Roman" w:hAnsi="Times New Roman" w:cs="Times New Roman"/>
          <w:lang w:val="es-ES"/>
        </w:rPr>
        <w:t xml:space="preserve"> (Job 4,</w:t>
      </w:r>
      <w:r w:rsidR="00505581">
        <w:rPr>
          <w:rFonts w:ascii="Times New Roman" w:hAnsi="Times New Roman" w:cs="Times New Roman"/>
          <w:lang w:val="es-ES"/>
        </w:rPr>
        <w:t xml:space="preserve"> </w:t>
      </w:r>
      <w:r w:rsidRPr="00714245">
        <w:rPr>
          <w:rFonts w:ascii="Times New Roman" w:hAnsi="Times New Roman" w:cs="Times New Roman"/>
          <w:lang w:val="es-ES"/>
        </w:rPr>
        <w:t>8; 8,</w:t>
      </w:r>
      <w:r w:rsidR="00505581">
        <w:rPr>
          <w:rFonts w:ascii="Times New Roman" w:hAnsi="Times New Roman" w:cs="Times New Roman"/>
          <w:lang w:val="es-ES"/>
        </w:rPr>
        <w:t xml:space="preserve"> </w:t>
      </w:r>
      <w:r w:rsidRPr="00714245">
        <w:rPr>
          <w:rFonts w:ascii="Times New Roman" w:hAnsi="Times New Roman" w:cs="Times New Roman"/>
          <w:lang w:val="es-ES"/>
        </w:rPr>
        <w:t>4; 11,</w:t>
      </w:r>
      <w:r w:rsidR="00505581">
        <w:rPr>
          <w:rFonts w:ascii="Times New Roman" w:hAnsi="Times New Roman" w:cs="Times New Roman"/>
          <w:lang w:val="es-ES"/>
        </w:rPr>
        <w:t xml:space="preserve"> </w:t>
      </w:r>
      <w:r w:rsidRPr="00714245">
        <w:rPr>
          <w:rFonts w:ascii="Times New Roman" w:hAnsi="Times New Roman" w:cs="Times New Roman"/>
          <w:lang w:val="es-ES"/>
        </w:rPr>
        <w:t>14)</w:t>
      </w:r>
      <w:r>
        <w:rPr>
          <w:rFonts w:ascii="Times New Roman" w:hAnsi="Times New Roman" w:cs="Times New Roman"/>
          <w:lang w:val="es-E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8FB"/>
    <w:multiLevelType w:val="multilevel"/>
    <w:tmpl w:val="2D90792E"/>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A029AB"/>
    <w:multiLevelType w:val="hybridMultilevel"/>
    <w:tmpl w:val="249A7B84"/>
    <w:lvl w:ilvl="0" w:tplc="BBB6D126">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D424DD7"/>
    <w:multiLevelType w:val="hybridMultilevel"/>
    <w:tmpl w:val="0EE485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E885DC9"/>
    <w:multiLevelType w:val="multilevel"/>
    <w:tmpl w:val="4364A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A8"/>
    <w:rsid w:val="00002B9B"/>
    <w:rsid w:val="00010B02"/>
    <w:rsid w:val="00012BB5"/>
    <w:rsid w:val="00017D63"/>
    <w:rsid w:val="00023EB5"/>
    <w:rsid w:val="00025736"/>
    <w:rsid w:val="00025E28"/>
    <w:rsid w:val="00030792"/>
    <w:rsid w:val="00032BEA"/>
    <w:rsid w:val="00033C69"/>
    <w:rsid w:val="00046262"/>
    <w:rsid w:val="000537A6"/>
    <w:rsid w:val="00055DC5"/>
    <w:rsid w:val="00057808"/>
    <w:rsid w:val="000620B0"/>
    <w:rsid w:val="0006575E"/>
    <w:rsid w:val="00074877"/>
    <w:rsid w:val="00080A02"/>
    <w:rsid w:val="00081991"/>
    <w:rsid w:val="00081DAE"/>
    <w:rsid w:val="00082D2B"/>
    <w:rsid w:val="00082F95"/>
    <w:rsid w:val="00084585"/>
    <w:rsid w:val="00087A64"/>
    <w:rsid w:val="00090104"/>
    <w:rsid w:val="00096317"/>
    <w:rsid w:val="000967FF"/>
    <w:rsid w:val="000A35A3"/>
    <w:rsid w:val="000A3F35"/>
    <w:rsid w:val="000A4296"/>
    <w:rsid w:val="000A5464"/>
    <w:rsid w:val="000A58A5"/>
    <w:rsid w:val="000B07EC"/>
    <w:rsid w:val="000B1813"/>
    <w:rsid w:val="000B5C6F"/>
    <w:rsid w:val="000D30E7"/>
    <w:rsid w:val="000D787E"/>
    <w:rsid w:val="000E63D5"/>
    <w:rsid w:val="000E79B1"/>
    <w:rsid w:val="000F1AA1"/>
    <w:rsid w:val="000F5D73"/>
    <w:rsid w:val="00106076"/>
    <w:rsid w:val="00112266"/>
    <w:rsid w:val="00121273"/>
    <w:rsid w:val="00125E74"/>
    <w:rsid w:val="001302D9"/>
    <w:rsid w:val="001304D1"/>
    <w:rsid w:val="00130919"/>
    <w:rsid w:val="00130F0B"/>
    <w:rsid w:val="001312AD"/>
    <w:rsid w:val="00131922"/>
    <w:rsid w:val="00133704"/>
    <w:rsid w:val="001365FD"/>
    <w:rsid w:val="0014014A"/>
    <w:rsid w:val="00141AB7"/>
    <w:rsid w:val="00142B39"/>
    <w:rsid w:val="00142E6A"/>
    <w:rsid w:val="00145F47"/>
    <w:rsid w:val="0015244C"/>
    <w:rsid w:val="001545FB"/>
    <w:rsid w:val="00156B4F"/>
    <w:rsid w:val="0016187F"/>
    <w:rsid w:val="001622D3"/>
    <w:rsid w:val="00165A0B"/>
    <w:rsid w:val="00166CEE"/>
    <w:rsid w:val="00166E17"/>
    <w:rsid w:val="001715FF"/>
    <w:rsid w:val="00173784"/>
    <w:rsid w:val="00175514"/>
    <w:rsid w:val="00175DCC"/>
    <w:rsid w:val="0017618F"/>
    <w:rsid w:val="00182976"/>
    <w:rsid w:val="00186A63"/>
    <w:rsid w:val="00190A56"/>
    <w:rsid w:val="00194EC1"/>
    <w:rsid w:val="00195C45"/>
    <w:rsid w:val="001A105B"/>
    <w:rsid w:val="001A26DA"/>
    <w:rsid w:val="001A315A"/>
    <w:rsid w:val="001A5331"/>
    <w:rsid w:val="001B0667"/>
    <w:rsid w:val="001B1E6A"/>
    <w:rsid w:val="001C0ACE"/>
    <w:rsid w:val="001C6212"/>
    <w:rsid w:val="001D1C63"/>
    <w:rsid w:val="001D26C2"/>
    <w:rsid w:val="001D2B78"/>
    <w:rsid w:val="001D2D1D"/>
    <w:rsid w:val="001D535B"/>
    <w:rsid w:val="001D63B9"/>
    <w:rsid w:val="001E1530"/>
    <w:rsid w:val="001E46F5"/>
    <w:rsid w:val="001E5149"/>
    <w:rsid w:val="001F1D97"/>
    <w:rsid w:val="001F2BA6"/>
    <w:rsid w:val="001F38CD"/>
    <w:rsid w:val="001F4857"/>
    <w:rsid w:val="001F4A41"/>
    <w:rsid w:val="001F4E5A"/>
    <w:rsid w:val="001F529B"/>
    <w:rsid w:val="00201C80"/>
    <w:rsid w:val="0021164C"/>
    <w:rsid w:val="00216084"/>
    <w:rsid w:val="0021713F"/>
    <w:rsid w:val="002177C8"/>
    <w:rsid w:val="002222B7"/>
    <w:rsid w:val="00223D2B"/>
    <w:rsid w:val="00231937"/>
    <w:rsid w:val="00232BF6"/>
    <w:rsid w:val="00233564"/>
    <w:rsid w:val="00237484"/>
    <w:rsid w:val="00240B0E"/>
    <w:rsid w:val="00243A6E"/>
    <w:rsid w:val="002440D8"/>
    <w:rsid w:val="00246523"/>
    <w:rsid w:val="00247641"/>
    <w:rsid w:val="00250ECC"/>
    <w:rsid w:val="00251C03"/>
    <w:rsid w:val="00252480"/>
    <w:rsid w:val="00255177"/>
    <w:rsid w:val="0025673C"/>
    <w:rsid w:val="00257142"/>
    <w:rsid w:val="00257406"/>
    <w:rsid w:val="00263A67"/>
    <w:rsid w:val="00264594"/>
    <w:rsid w:val="00266D33"/>
    <w:rsid w:val="0027500A"/>
    <w:rsid w:val="0027550C"/>
    <w:rsid w:val="002759A1"/>
    <w:rsid w:val="002762DA"/>
    <w:rsid w:val="00277686"/>
    <w:rsid w:val="00281803"/>
    <w:rsid w:val="00283C44"/>
    <w:rsid w:val="002846E1"/>
    <w:rsid w:val="0028500D"/>
    <w:rsid w:val="00285363"/>
    <w:rsid w:val="00286C8C"/>
    <w:rsid w:val="00292A33"/>
    <w:rsid w:val="00292C88"/>
    <w:rsid w:val="002A20A8"/>
    <w:rsid w:val="002A5CAC"/>
    <w:rsid w:val="002B18A3"/>
    <w:rsid w:val="002B22CF"/>
    <w:rsid w:val="002B3145"/>
    <w:rsid w:val="002B3357"/>
    <w:rsid w:val="002B3FF2"/>
    <w:rsid w:val="002C7412"/>
    <w:rsid w:val="002F5FC5"/>
    <w:rsid w:val="003003BC"/>
    <w:rsid w:val="00301C4B"/>
    <w:rsid w:val="0030541A"/>
    <w:rsid w:val="00307CC5"/>
    <w:rsid w:val="00311BB0"/>
    <w:rsid w:val="00312606"/>
    <w:rsid w:val="00313287"/>
    <w:rsid w:val="0031439B"/>
    <w:rsid w:val="003165DD"/>
    <w:rsid w:val="00321327"/>
    <w:rsid w:val="00327FF0"/>
    <w:rsid w:val="003339C8"/>
    <w:rsid w:val="00341518"/>
    <w:rsid w:val="0034271F"/>
    <w:rsid w:val="003458A1"/>
    <w:rsid w:val="00347E1F"/>
    <w:rsid w:val="003503ED"/>
    <w:rsid w:val="00351964"/>
    <w:rsid w:val="00362A6A"/>
    <w:rsid w:val="00375D30"/>
    <w:rsid w:val="0038495C"/>
    <w:rsid w:val="00392B3B"/>
    <w:rsid w:val="003977A4"/>
    <w:rsid w:val="003A6C8A"/>
    <w:rsid w:val="003A7645"/>
    <w:rsid w:val="003B01E4"/>
    <w:rsid w:val="003B411C"/>
    <w:rsid w:val="003C080E"/>
    <w:rsid w:val="003C6EF8"/>
    <w:rsid w:val="003D0FC9"/>
    <w:rsid w:val="003D1D67"/>
    <w:rsid w:val="003D3937"/>
    <w:rsid w:val="003D3A56"/>
    <w:rsid w:val="003D53AD"/>
    <w:rsid w:val="003D593D"/>
    <w:rsid w:val="003D651E"/>
    <w:rsid w:val="003E2920"/>
    <w:rsid w:val="003E48B4"/>
    <w:rsid w:val="003E6222"/>
    <w:rsid w:val="003F27C5"/>
    <w:rsid w:val="003F4DB9"/>
    <w:rsid w:val="003F5ECB"/>
    <w:rsid w:val="003F5FEE"/>
    <w:rsid w:val="00401406"/>
    <w:rsid w:val="00401F52"/>
    <w:rsid w:val="004054B0"/>
    <w:rsid w:val="004071ED"/>
    <w:rsid w:val="00407460"/>
    <w:rsid w:val="00410822"/>
    <w:rsid w:val="00412016"/>
    <w:rsid w:val="004141F4"/>
    <w:rsid w:val="00415152"/>
    <w:rsid w:val="00415AB4"/>
    <w:rsid w:val="00416819"/>
    <w:rsid w:val="004222B9"/>
    <w:rsid w:val="00426E7F"/>
    <w:rsid w:val="004305CC"/>
    <w:rsid w:val="00432204"/>
    <w:rsid w:val="00433EA8"/>
    <w:rsid w:val="004364E1"/>
    <w:rsid w:val="00445675"/>
    <w:rsid w:val="004468C2"/>
    <w:rsid w:val="00452687"/>
    <w:rsid w:val="00454191"/>
    <w:rsid w:val="00456737"/>
    <w:rsid w:val="00460BCB"/>
    <w:rsid w:val="00463531"/>
    <w:rsid w:val="00472A41"/>
    <w:rsid w:val="00473E8C"/>
    <w:rsid w:val="00475449"/>
    <w:rsid w:val="00476554"/>
    <w:rsid w:val="004773BA"/>
    <w:rsid w:val="00482485"/>
    <w:rsid w:val="00483CB2"/>
    <w:rsid w:val="00490F21"/>
    <w:rsid w:val="00493315"/>
    <w:rsid w:val="004A2136"/>
    <w:rsid w:val="004A45CB"/>
    <w:rsid w:val="004A479B"/>
    <w:rsid w:val="004C3525"/>
    <w:rsid w:val="004C372E"/>
    <w:rsid w:val="004C4F47"/>
    <w:rsid w:val="004C584F"/>
    <w:rsid w:val="004D10CA"/>
    <w:rsid w:val="004D232F"/>
    <w:rsid w:val="004D4CD0"/>
    <w:rsid w:val="004D567D"/>
    <w:rsid w:val="004E1302"/>
    <w:rsid w:val="004E570A"/>
    <w:rsid w:val="004E72D5"/>
    <w:rsid w:val="004F0B0A"/>
    <w:rsid w:val="004F2A70"/>
    <w:rsid w:val="004F5A80"/>
    <w:rsid w:val="00505581"/>
    <w:rsid w:val="00505AD5"/>
    <w:rsid w:val="00513F14"/>
    <w:rsid w:val="00517388"/>
    <w:rsid w:val="00522CAE"/>
    <w:rsid w:val="005251DA"/>
    <w:rsid w:val="00530344"/>
    <w:rsid w:val="00530A4E"/>
    <w:rsid w:val="00536299"/>
    <w:rsid w:val="00537475"/>
    <w:rsid w:val="0054293D"/>
    <w:rsid w:val="00552FA1"/>
    <w:rsid w:val="00554F12"/>
    <w:rsid w:val="005562FD"/>
    <w:rsid w:val="00556B56"/>
    <w:rsid w:val="0057157B"/>
    <w:rsid w:val="005721A1"/>
    <w:rsid w:val="0057620D"/>
    <w:rsid w:val="005A09D7"/>
    <w:rsid w:val="005A3CE0"/>
    <w:rsid w:val="005A48FB"/>
    <w:rsid w:val="005A5944"/>
    <w:rsid w:val="005A6886"/>
    <w:rsid w:val="005B2016"/>
    <w:rsid w:val="005B4E09"/>
    <w:rsid w:val="005C61EF"/>
    <w:rsid w:val="005C6AF5"/>
    <w:rsid w:val="005D0C78"/>
    <w:rsid w:val="005D186F"/>
    <w:rsid w:val="005D27BB"/>
    <w:rsid w:val="005D40AD"/>
    <w:rsid w:val="005D5C9C"/>
    <w:rsid w:val="005E1433"/>
    <w:rsid w:val="005E26CD"/>
    <w:rsid w:val="005E3CC1"/>
    <w:rsid w:val="005F2CAC"/>
    <w:rsid w:val="005F3027"/>
    <w:rsid w:val="005F7689"/>
    <w:rsid w:val="005F7EA1"/>
    <w:rsid w:val="00605BBE"/>
    <w:rsid w:val="00607CDF"/>
    <w:rsid w:val="006114BB"/>
    <w:rsid w:val="00612856"/>
    <w:rsid w:val="0061364A"/>
    <w:rsid w:val="00617B23"/>
    <w:rsid w:val="006238ED"/>
    <w:rsid w:val="00632C28"/>
    <w:rsid w:val="006343E8"/>
    <w:rsid w:val="00637A5E"/>
    <w:rsid w:val="006429D3"/>
    <w:rsid w:val="00644B90"/>
    <w:rsid w:val="00646465"/>
    <w:rsid w:val="00650A5D"/>
    <w:rsid w:val="00651329"/>
    <w:rsid w:val="00652842"/>
    <w:rsid w:val="00653ADF"/>
    <w:rsid w:val="00656882"/>
    <w:rsid w:val="00657A73"/>
    <w:rsid w:val="00660988"/>
    <w:rsid w:val="006612E6"/>
    <w:rsid w:val="006748C1"/>
    <w:rsid w:val="00674FB1"/>
    <w:rsid w:val="006812BF"/>
    <w:rsid w:val="00683F7E"/>
    <w:rsid w:val="00687479"/>
    <w:rsid w:val="00687E8D"/>
    <w:rsid w:val="006961E0"/>
    <w:rsid w:val="006A20A3"/>
    <w:rsid w:val="006A2766"/>
    <w:rsid w:val="006A3F00"/>
    <w:rsid w:val="006A6237"/>
    <w:rsid w:val="006B423B"/>
    <w:rsid w:val="006C262E"/>
    <w:rsid w:val="006C3896"/>
    <w:rsid w:val="006D2039"/>
    <w:rsid w:val="006E0946"/>
    <w:rsid w:val="006E289B"/>
    <w:rsid w:val="006E4D5C"/>
    <w:rsid w:val="006F5699"/>
    <w:rsid w:val="00702F71"/>
    <w:rsid w:val="00704A23"/>
    <w:rsid w:val="007056DD"/>
    <w:rsid w:val="007076B7"/>
    <w:rsid w:val="00710572"/>
    <w:rsid w:val="00714245"/>
    <w:rsid w:val="00721EE7"/>
    <w:rsid w:val="00723596"/>
    <w:rsid w:val="00727A99"/>
    <w:rsid w:val="00733CF9"/>
    <w:rsid w:val="00734615"/>
    <w:rsid w:val="00742ECD"/>
    <w:rsid w:val="00744881"/>
    <w:rsid w:val="00746020"/>
    <w:rsid w:val="007473CE"/>
    <w:rsid w:val="0075083A"/>
    <w:rsid w:val="00752576"/>
    <w:rsid w:val="0075263E"/>
    <w:rsid w:val="00754F72"/>
    <w:rsid w:val="00755DAF"/>
    <w:rsid w:val="00757B4F"/>
    <w:rsid w:val="00764114"/>
    <w:rsid w:val="007658C6"/>
    <w:rsid w:val="00765A59"/>
    <w:rsid w:val="00765C67"/>
    <w:rsid w:val="007807F2"/>
    <w:rsid w:val="007848D7"/>
    <w:rsid w:val="00785D58"/>
    <w:rsid w:val="00786F68"/>
    <w:rsid w:val="00793A6A"/>
    <w:rsid w:val="007A0E9C"/>
    <w:rsid w:val="007A2CEE"/>
    <w:rsid w:val="007C076E"/>
    <w:rsid w:val="007C248D"/>
    <w:rsid w:val="007D05EB"/>
    <w:rsid w:val="007D405A"/>
    <w:rsid w:val="007D4639"/>
    <w:rsid w:val="007D7BB1"/>
    <w:rsid w:val="007E07CD"/>
    <w:rsid w:val="007E43F6"/>
    <w:rsid w:val="007E4BF4"/>
    <w:rsid w:val="007F21C8"/>
    <w:rsid w:val="007F2C8C"/>
    <w:rsid w:val="007F3940"/>
    <w:rsid w:val="007F42DB"/>
    <w:rsid w:val="00800C92"/>
    <w:rsid w:val="008020A9"/>
    <w:rsid w:val="00802751"/>
    <w:rsid w:val="00802C33"/>
    <w:rsid w:val="00803F7E"/>
    <w:rsid w:val="00804DF0"/>
    <w:rsid w:val="00806CCF"/>
    <w:rsid w:val="008112E9"/>
    <w:rsid w:val="00811859"/>
    <w:rsid w:val="00822EA9"/>
    <w:rsid w:val="008235EF"/>
    <w:rsid w:val="008247FD"/>
    <w:rsid w:val="00826FB1"/>
    <w:rsid w:val="00827BDE"/>
    <w:rsid w:val="00830C45"/>
    <w:rsid w:val="008316C5"/>
    <w:rsid w:val="008329E1"/>
    <w:rsid w:val="00842304"/>
    <w:rsid w:val="00851CB8"/>
    <w:rsid w:val="00853644"/>
    <w:rsid w:val="00856A31"/>
    <w:rsid w:val="00867321"/>
    <w:rsid w:val="00891985"/>
    <w:rsid w:val="008A0460"/>
    <w:rsid w:val="008A2575"/>
    <w:rsid w:val="008A5EF3"/>
    <w:rsid w:val="008A78F3"/>
    <w:rsid w:val="008B4738"/>
    <w:rsid w:val="008B5B75"/>
    <w:rsid w:val="008B6243"/>
    <w:rsid w:val="008B76B0"/>
    <w:rsid w:val="008B7BF0"/>
    <w:rsid w:val="008B7CB9"/>
    <w:rsid w:val="008C2D54"/>
    <w:rsid w:val="008C6796"/>
    <w:rsid w:val="008D070C"/>
    <w:rsid w:val="008D1926"/>
    <w:rsid w:val="008D1DAB"/>
    <w:rsid w:val="008E6196"/>
    <w:rsid w:val="008E6FD5"/>
    <w:rsid w:val="00902476"/>
    <w:rsid w:val="00903FB0"/>
    <w:rsid w:val="00904E18"/>
    <w:rsid w:val="00905934"/>
    <w:rsid w:val="00920681"/>
    <w:rsid w:val="00920DE5"/>
    <w:rsid w:val="009219B8"/>
    <w:rsid w:val="00923288"/>
    <w:rsid w:val="00925EE9"/>
    <w:rsid w:val="0092780F"/>
    <w:rsid w:val="00930E36"/>
    <w:rsid w:val="00932698"/>
    <w:rsid w:val="00937996"/>
    <w:rsid w:val="0094207D"/>
    <w:rsid w:val="00945207"/>
    <w:rsid w:val="00953A4C"/>
    <w:rsid w:val="00960661"/>
    <w:rsid w:val="009649F1"/>
    <w:rsid w:val="00966732"/>
    <w:rsid w:val="00972600"/>
    <w:rsid w:val="00977A6F"/>
    <w:rsid w:val="00984D4B"/>
    <w:rsid w:val="00990441"/>
    <w:rsid w:val="009928A3"/>
    <w:rsid w:val="009960FA"/>
    <w:rsid w:val="009978E4"/>
    <w:rsid w:val="009A00C9"/>
    <w:rsid w:val="009A3B0F"/>
    <w:rsid w:val="009B24E3"/>
    <w:rsid w:val="009B333B"/>
    <w:rsid w:val="009D338A"/>
    <w:rsid w:val="009D499F"/>
    <w:rsid w:val="009D5599"/>
    <w:rsid w:val="009D604C"/>
    <w:rsid w:val="009D7595"/>
    <w:rsid w:val="009D79FE"/>
    <w:rsid w:val="009E07DF"/>
    <w:rsid w:val="009E5D91"/>
    <w:rsid w:val="009F1832"/>
    <w:rsid w:val="009F29E5"/>
    <w:rsid w:val="009F58E8"/>
    <w:rsid w:val="00A000AD"/>
    <w:rsid w:val="00A003FC"/>
    <w:rsid w:val="00A00686"/>
    <w:rsid w:val="00A01F5F"/>
    <w:rsid w:val="00A02759"/>
    <w:rsid w:val="00A03D99"/>
    <w:rsid w:val="00A05AEC"/>
    <w:rsid w:val="00A13CE2"/>
    <w:rsid w:val="00A1628D"/>
    <w:rsid w:val="00A30591"/>
    <w:rsid w:val="00A41A8B"/>
    <w:rsid w:val="00A42A8C"/>
    <w:rsid w:val="00A4422B"/>
    <w:rsid w:val="00A522EA"/>
    <w:rsid w:val="00A539BC"/>
    <w:rsid w:val="00A56806"/>
    <w:rsid w:val="00A62865"/>
    <w:rsid w:val="00A6336B"/>
    <w:rsid w:val="00A63D49"/>
    <w:rsid w:val="00A66FF6"/>
    <w:rsid w:val="00A672BA"/>
    <w:rsid w:val="00A72BB2"/>
    <w:rsid w:val="00A845A3"/>
    <w:rsid w:val="00A84AD1"/>
    <w:rsid w:val="00A86E95"/>
    <w:rsid w:val="00A913B7"/>
    <w:rsid w:val="00A92DD8"/>
    <w:rsid w:val="00A976EB"/>
    <w:rsid w:val="00AA1525"/>
    <w:rsid w:val="00AA1B57"/>
    <w:rsid w:val="00AA5D56"/>
    <w:rsid w:val="00AA6A89"/>
    <w:rsid w:val="00AB00F0"/>
    <w:rsid w:val="00AB0D21"/>
    <w:rsid w:val="00AB125C"/>
    <w:rsid w:val="00AB4647"/>
    <w:rsid w:val="00AB4807"/>
    <w:rsid w:val="00AB5BB4"/>
    <w:rsid w:val="00AC0ABC"/>
    <w:rsid w:val="00AC3ED2"/>
    <w:rsid w:val="00AC768C"/>
    <w:rsid w:val="00AC7A90"/>
    <w:rsid w:val="00AD04E8"/>
    <w:rsid w:val="00AD34E1"/>
    <w:rsid w:val="00AE2CF3"/>
    <w:rsid w:val="00AE3C59"/>
    <w:rsid w:val="00AE432D"/>
    <w:rsid w:val="00AE5B64"/>
    <w:rsid w:val="00B0014A"/>
    <w:rsid w:val="00B023D2"/>
    <w:rsid w:val="00B03C4B"/>
    <w:rsid w:val="00B04658"/>
    <w:rsid w:val="00B1394E"/>
    <w:rsid w:val="00B23768"/>
    <w:rsid w:val="00B247FA"/>
    <w:rsid w:val="00B27DCF"/>
    <w:rsid w:val="00B3559C"/>
    <w:rsid w:val="00B36C7B"/>
    <w:rsid w:val="00B40791"/>
    <w:rsid w:val="00B52CB6"/>
    <w:rsid w:val="00B54B0F"/>
    <w:rsid w:val="00B6318C"/>
    <w:rsid w:val="00B65FC9"/>
    <w:rsid w:val="00B6694A"/>
    <w:rsid w:val="00B66FB5"/>
    <w:rsid w:val="00B70033"/>
    <w:rsid w:val="00B710BE"/>
    <w:rsid w:val="00B713CC"/>
    <w:rsid w:val="00B73F97"/>
    <w:rsid w:val="00B76D16"/>
    <w:rsid w:val="00B76F5C"/>
    <w:rsid w:val="00B77331"/>
    <w:rsid w:val="00B84FF1"/>
    <w:rsid w:val="00B8568E"/>
    <w:rsid w:val="00B86E95"/>
    <w:rsid w:val="00B87767"/>
    <w:rsid w:val="00B930FA"/>
    <w:rsid w:val="00B932C8"/>
    <w:rsid w:val="00B97B1F"/>
    <w:rsid w:val="00BA479F"/>
    <w:rsid w:val="00BA695A"/>
    <w:rsid w:val="00BB15C8"/>
    <w:rsid w:val="00BB462E"/>
    <w:rsid w:val="00BB4C7C"/>
    <w:rsid w:val="00BB5301"/>
    <w:rsid w:val="00BC780D"/>
    <w:rsid w:val="00BD53F7"/>
    <w:rsid w:val="00BE1192"/>
    <w:rsid w:val="00BE2385"/>
    <w:rsid w:val="00BE4DA9"/>
    <w:rsid w:val="00BE7302"/>
    <w:rsid w:val="00C04C6C"/>
    <w:rsid w:val="00C06C69"/>
    <w:rsid w:val="00C129A9"/>
    <w:rsid w:val="00C16689"/>
    <w:rsid w:val="00C17A4D"/>
    <w:rsid w:val="00C23925"/>
    <w:rsid w:val="00C323BF"/>
    <w:rsid w:val="00C34B07"/>
    <w:rsid w:val="00C35C97"/>
    <w:rsid w:val="00C37C04"/>
    <w:rsid w:val="00C412ED"/>
    <w:rsid w:val="00C41D00"/>
    <w:rsid w:val="00C47B0D"/>
    <w:rsid w:val="00C50A55"/>
    <w:rsid w:val="00C52F4D"/>
    <w:rsid w:val="00C571F4"/>
    <w:rsid w:val="00C623B1"/>
    <w:rsid w:val="00C663C4"/>
    <w:rsid w:val="00C6668C"/>
    <w:rsid w:val="00C75F52"/>
    <w:rsid w:val="00C8012A"/>
    <w:rsid w:val="00C809F9"/>
    <w:rsid w:val="00C834B1"/>
    <w:rsid w:val="00CA0B0A"/>
    <w:rsid w:val="00CA0D3E"/>
    <w:rsid w:val="00CA7483"/>
    <w:rsid w:val="00CB0DEE"/>
    <w:rsid w:val="00CB2F55"/>
    <w:rsid w:val="00CB6D9D"/>
    <w:rsid w:val="00CC2E80"/>
    <w:rsid w:val="00CC6431"/>
    <w:rsid w:val="00CD0174"/>
    <w:rsid w:val="00CD0B41"/>
    <w:rsid w:val="00CD5B78"/>
    <w:rsid w:val="00CE31B9"/>
    <w:rsid w:val="00CE40B9"/>
    <w:rsid w:val="00CE524E"/>
    <w:rsid w:val="00CF0A24"/>
    <w:rsid w:val="00D039C9"/>
    <w:rsid w:val="00D04BD4"/>
    <w:rsid w:val="00D0555A"/>
    <w:rsid w:val="00D055A8"/>
    <w:rsid w:val="00D12A42"/>
    <w:rsid w:val="00D14F02"/>
    <w:rsid w:val="00D1525D"/>
    <w:rsid w:val="00D160EC"/>
    <w:rsid w:val="00D17CC6"/>
    <w:rsid w:val="00D200EB"/>
    <w:rsid w:val="00D21356"/>
    <w:rsid w:val="00D222E9"/>
    <w:rsid w:val="00D2271C"/>
    <w:rsid w:val="00D22BE1"/>
    <w:rsid w:val="00D22DEA"/>
    <w:rsid w:val="00D2776E"/>
    <w:rsid w:val="00D31832"/>
    <w:rsid w:val="00D42FA1"/>
    <w:rsid w:val="00D4363B"/>
    <w:rsid w:val="00D52FC1"/>
    <w:rsid w:val="00D53AA9"/>
    <w:rsid w:val="00D5526B"/>
    <w:rsid w:val="00D641CE"/>
    <w:rsid w:val="00D656DB"/>
    <w:rsid w:val="00D71FA5"/>
    <w:rsid w:val="00D72328"/>
    <w:rsid w:val="00D72563"/>
    <w:rsid w:val="00D73CBE"/>
    <w:rsid w:val="00D7471B"/>
    <w:rsid w:val="00D750B5"/>
    <w:rsid w:val="00D8608C"/>
    <w:rsid w:val="00D902A4"/>
    <w:rsid w:val="00D9106C"/>
    <w:rsid w:val="00D95077"/>
    <w:rsid w:val="00D958A4"/>
    <w:rsid w:val="00D97781"/>
    <w:rsid w:val="00DA68A4"/>
    <w:rsid w:val="00DA6B9F"/>
    <w:rsid w:val="00DB15BE"/>
    <w:rsid w:val="00DC5887"/>
    <w:rsid w:val="00DC6157"/>
    <w:rsid w:val="00DE27BC"/>
    <w:rsid w:val="00DE3894"/>
    <w:rsid w:val="00DE406A"/>
    <w:rsid w:val="00DF3C67"/>
    <w:rsid w:val="00DF5146"/>
    <w:rsid w:val="00E0022D"/>
    <w:rsid w:val="00E01A74"/>
    <w:rsid w:val="00E030A3"/>
    <w:rsid w:val="00E17FD4"/>
    <w:rsid w:val="00E24F64"/>
    <w:rsid w:val="00E3163A"/>
    <w:rsid w:val="00E349C4"/>
    <w:rsid w:val="00E402A3"/>
    <w:rsid w:val="00E419BE"/>
    <w:rsid w:val="00E43B68"/>
    <w:rsid w:val="00E447FB"/>
    <w:rsid w:val="00E45069"/>
    <w:rsid w:val="00E4529D"/>
    <w:rsid w:val="00E47DAE"/>
    <w:rsid w:val="00E5125C"/>
    <w:rsid w:val="00E543F7"/>
    <w:rsid w:val="00E57B6F"/>
    <w:rsid w:val="00E61675"/>
    <w:rsid w:val="00E64E1E"/>
    <w:rsid w:val="00E656CB"/>
    <w:rsid w:val="00E673A4"/>
    <w:rsid w:val="00E67CA8"/>
    <w:rsid w:val="00E7344D"/>
    <w:rsid w:val="00E766E5"/>
    <w:rsid w:val="00E7778C"/>
    <w:rsid w:val="00E804F0"/>
    <w:rsid w:val="00E81490"/>
    <w:rsid w:val="00E846CF"/>
    <w:rsid w:val="00E86A52"/>
    <w:rsid w:val="00E91D9E"/>
    <w:rsid w:val="00E9590E"/>
    <w:rsid w:val="00E96CB5"/>
    <w:rsid w:val="00EA143D"/>
    <w:rsid w:val="00EA1C69"/>
    <w:rsid w:val="00EA5918"/>
    <w:rsid w:val="00EB18F1"/>
    <w:rsid w:val="00EB663F"/>
    <w:rsid w:val="00EC04EF"/>
    <w:rsid w:val="00EC354F"/>
    <w:rsid w:val="00ED1A15"/>
    <w:rsid w:val="00ED2222"/>
    <w:rsid w:val="00ED4EB0"/>
    <w:rsid w:val="00EE4364"/>
    <w:rsid w:val="00EE6F21"/>
    <w:rsid w:val="00EE775B"/>
    <w:rsid w:val="00EF145D"/>
    <w:rsid w:val="00EF3F2A"/>
    <w:rsid w:val="00F06790"/>
    <w:rsid w:val="00F11F3F"/>
    <w:rsid w:val="00F12A4C"/>
    <w:rsid w:val="00F12BA2"/>
    <w:rsid w:val="00F37514"/>
    <w:rsid w:val="00F42AAA"/>
    <w:rsid w:val="00F44BC6"/>
    <w:rsid w:val="00F45906"/>
    <w:rsid w:val="00F5365F"/>
    <w:rsid w:val="00F54D26"/>
    <w:rsid w:val="00F640C7"/>
    <w:rsid w:val="00F664B1"/>
    <w:rsid w:val="00F66A60"/>
    <w:rsid w:val="00F679D9"/>
    <w:rsid w:val="00F73901"/>
    <w:rsid w:val="00F74A24"/>
    <w:rsid w:val="00F76A18"/>
    <w:rsid w:val="00F83025"/>
    <w:rsid w:val="00F849EA"/>
    <w:rsid w:val="00F84F7C"/>
    <w:rsid w:val="00F92DC6"/>
    <w:rsid w:val="00F9350F"/>
    <w:rsid w:val="00F95585"/>
    <w:rsid w:val="00FB7F87"/>
    <w:rsid w:val="00FC0213"/>
    <w:rsid w:val="00FC04A8"/>
    <w:rsid w:val="00FC2A36"/>
    <w:rsid w:val="00FC3E0F"/>
    <w:rsid w:val="00FC74D4"/>
    <w:rsid w:val="00FD030C"/>
    <w:rsid w:val="00FD1E93"/>
    <w:rsid w:val="00FD511B"/>
    <w:rsid w:val="00FD6708"/>
    <w:rsid w:val="00FD7C34"/>
    <w:rsid w:val="00FE0E25"/>
    <w:rsid w:val="00FE2693"/>
    <w:rsid w:val="00FE748D"/>
    <w:rsid w:val="00FE7CC2"/>
    <w:rsid w:val="00FF08EB"/>
    <w:rsid w:val="00FF6A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3993"/>
  <w15:chartTrackingRefBased/>
  <w15:docId w15:val="{0BA7ED07-80C9-864F-83D0-E3FEBF1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E0"/>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1D9E"/>
    <w:pPr>
      <w:tabs>
        <w:tab w:val="center" w:pos="4419"/>
        <w:tab w:val="right" w:pos="8838"/>
      </w:tabs>
    </w:pPr>
  </w:style>
  <w:style w:type="character" w:customStyle="1" w:styleId="EncabezadoCar">
    <w:name w:val="Encabezado Car"/>
    <w:basedOn w:val="Fuentedeprrafopredeter"/>
    <w:link w:val="Encabezado"/>
    <w:uiPriority w:val="99"/>
    <w:rsid w:val="00E91D9E"/>
  </w:style>
  <w:style w:type="paragraph" w:styleId="Piedepgina">
    <w:name w:val="footer"/>
    <w:basedOn w:val="Normal"/>
    <w:link w:val="PiedepginaCar"/>
    <w:uiPriority w:val="99"/>
    <w:unhideWhenUsed/>
    <w:rsid w:val="00E91D9E"/>
    <w:pPr>
      <w:tabs>
        <w:tab w:val="center" w:pos="4419"/>
        <w:tab w:val="right" w:pos="8838"/>
      </w:tabs>
    </w:pPr>
  </w:style>
  <w:style w:type="character" w:customStyle="1" w:styleId="PiedepginaCar">
    <w:name w:val="Pie de página Car"/>
    <w:basedOn w:val="Fuentedeprrafopredeter"/>
    <w:link w:val="Piedepgina"/>
    <w:uiPriority w:val="99"/>
    <w:rsid w:val="00E91D9E"/>
  </w:style>
  <w:style w:type="paragraph" w:styleId="Sinespaciado">
    <w:name w:val="No Spacing"/>
    <w:uiPriority w:val="1"/>
    <w:qFormat/>
    <w:rsid w:val="00E91D9E"/>
    <w:rPr>
      <w:rFonts w:eastAsiaTheme="minorEastAsia"/>
      <w:sz w:val="22"/>
      <w:szCs w:val="22"/>
      <w:lang w:val="en-US" w:eastAsia="zh-CN"/>
    </w:rPr>
  </w:style>
  <w:style w:type="paragraph" w:styleId="Textonotaalfinal">
    <w:name w:val="endnote text"/>
    <w:basedOn w:val="Normal"/>
    <w:link w:val="TextonotaalfinalCar"/>
    <w:uiPriority w:val="99"/>
    <w:semiHidden/>
    <w:unhideWhenUsed/>
    <w:rsid w:val="008A0460"/>
    <w:rPr>
      <w:sz w:val="20"/>
      <w:szCs w:val="20"/>
    </w:rPr>
  </w:style>
  <w:style w:type="character" w:customStyle="1" w:styleId="TextonotaalfinalCar">
    <w:name w:val="Texto nota al final Car"/>
    <w:basedOn w:val="Fuentedeprrafopredeter"/>
    <w:link w:val="Textonotaalfinal"/>
    <w:uiPriority w:val="99"/>
    <w:semiHidden/>
    <w:rsid w:val="008A0460"/>
    <w:rPr>
      <w:sz w:val="20"/>
      <w:szCs w:val="20"/>
    </w:rPr>
  </w:style>
  <w:style w:type="character" w:styleId="Refdenotaalfinal">
    <w:name w:val="endnote reference"/>
    <w:basedOn w:val="Fuentedeprrafopredeter"/>
    <w:uiPriority w:val="99"/>
    <w:semiHidden/>
    <w:unhideWhenUsed/>
    <w:rsid w:val="008A0460"/>
    <w:rPr>
      <w:vertAlign w:val="superscript"/>
    </w:rPr>
  </w:style>
  <w:style w:type="paragraph" w:styleId="Textonotapie">
    <w:name w:val="footnote text"/>
    <w:basedOn w:val="Normal"/>
    <w:link w:val="TextonotapieCar"/>
    <w:semiHidden/>
    <w:unhideWhenUsed/>
    <w:rsid w:val="008A0460"/>
    <w:rPr>
      <w:sz w:val="20"/>
      <w:szCs w:val="20"/>
    </w:rPr>
  </w:style>
  <w:style w:type="character" w:customStyle="1" w:styleId="TextonotapieCar">
    <w:name w:val="Texto nota pie Car"/>
    <w:basedOn w:val="Fuentedeprrafopredeter"/>
    <w:link w:val="Textonotapie"/>
    <w:uiPriority w:val="99"/>
    <w:semiHidden/>
    <w:rsid w:val="008A0460"/>
    <w:rPr>
      <w:sz w:val="20"/>
      <w:szCs w:val="20"/>
    </w:rPr>
  </w:style>
  <w:style w:type="character" w:styleId="Refdenotaalpie">
    <w:name w:val="footnote reference"/>
    <w:basedOn w:val="Fuentedeprrafopredeter"/>
    <w:semiHidden/>
    <w:unhideWhenUsed/>
    <w:rsid w:val="008A0460"/>
    <w:rPr>
      <w:vertAlign w:val="superscript"/>
    </w:rPr>
  </w:style>
  <w:style w:type="character" w:styleId="Nmerodepgina">
    <w:name w:val="page number"/>
    <w:basedOn w:val="Fuentedeprrafopredeter"/>
    <w:uiPriority w:val="99"/>
    <w:semiHidden/>
    <w:unhideWhenUsed/>
    <w:rsid w:val="00433EA8"/>
  </w:style>
  <w:style w:type="paragraph" w:styleId="Prrafodelista">
    <w:name w:val="List Paragraph"/>
    <w:basedOn w:val="Normal"/>
    <w:uiPriority w:val="34"/>
    <w:qFormat/>
    <w:rsid w:val="00977A6F"/>
    <w:pPr>
      <w:ind w:left="720"/>
      <w:contextualSpacing/>
    </w:pPr>
  </w:style>
  <w:style w:type="paragraph" w:styleId="NormalWeb">
    <w:name w:val="Normal (Web)"/>
    <w:basedOn w:val="Normal"/>
    <w:uiPriority w:val="99"/>
    <w:unhideWhenUsed/>
    <w:rsid w:val="00E67CA8"/>
    <w:rPr>
      <w:rFonts w:ascii="Times New Roman" w:hAnsi="Times New Roman" w:cs="Times New Roman"/>
    </w:rPr>
  </w:style>
  <w:style w:type="paragraph" w:styleId="Textoindependiente">
    <w:name w:val="Body Text"/>
    <w:basedOn w:val="Normal"/>
    <w:link w:val="TextoindependienteCar"/>
    <w:rsid w:val="008C6796"/>
    <w:pPr>
      <w:jc w:val="both"/>
    </w:pPr>
    <w:rPr>
      <w:rFonts w:ascii="Arial" w:eastAsia="Times New Roman" w:hAnsi="Arial" w:cs="Arial"/>
      <w:lang w:val="es-ES" w:eastAsia="es-ES"/>
    </w:rPr>
  </w:style>
  <w:style w:type="character" w:customStyle="1" w:styleId="TextoindependienteCar">
    <w:name w:val="Texto independiente Car"/>
    <w:basedOn w:val="Fuentedeprrafopredeter"/>
    <w:link w:val="Textoindependiente"/>
    <w:rsid w:val="008C6796"/>
    <w:rPr>
      <w:rFonts w:ascii="Arial" w:eastAsia="Times New Roman" w:hAnsi="Arial" w:cs="Arial"/>
      <w:lang w:val="es-ES" w:eastAsia="es-ES"/>
    </w:rPr>
  </w:style>
  <w:style w:type="character" w:customStyle="1" w:styleId="apple-converted-space">
    <w:name w:val="apple-converted-space"/>
    <w:basedOn w:val="Fuentedeprrafopredeter"/>
    <w:rsid w:val="000D787E"/>
  </w:style>
  <w:style w:type="character" w:styleId="Hipervnculo">
    <w:name w:val="Hyperlink"/>
    <w:basedOn w:val="Fuentedeprrafopredeter"/>
    <w:uiPriority w:val="99"/>
    <w:unhideWhenUsed/>
    <w:rsid w:val="000D787E"/>
    <w:rPr>
      <w:color w:val="0000FF"/>
      <w:u w:val="single"/>
    </w:rPr>
  </w:style>
  <w:style w:type="character" w:customStyle="1" w:styleId="Mencinsinresolver1">
    <w:name w:val="Mención sin resolver1"/>
    <w:basedOn w:val="Fuentedeprrafopredeter"/>
    <w:uiPriority w:val="99"/>
    <w:semiHidden/>
    <w:unhideWhenUsed/>
    <w:rsid w:val="000B5C6F"/>
    <w:rPr>
      <w:color w:val="605E5C"/>
      <w:shd w:val="clear" w:color="auto" w:fill="E1DFDD"/>
    </w:rPr>
  </w:style>
  <w:style w:type="character" w:styleId="Hipervnculovisitado">
    <w:name w:val="FollowedHyperlink"/>
    <w:basedOn w:val="Fuentedeprrafopredeter"/>
    <w:uiPriority w:val="99"/>
    <w:semiHidden/>
    <w:unhideWhenUsed/>
    <w:rsid w:val="00B97B1F"/>
    <w:rPr>
      <w:color w:val="954F72" w:themeColor="followedHyperlink"/>
      <w:u w:val="single"/>
    </w:rPr>
  </w:style>
  <w:style w:type="paragraph" w:styleId="Ttulo">
    <w:name w:val="Title"/>
    <w:basedOn w:val="Normal"/>
    <w:next w:val="Normal"/>
    <w:link w:val="TtuloCar"/>
    <w:uiPriority w:val="10"/>
    <w:qFormat/>
    <w:rsid w:val="0014014A"/>
    <w:pPr>
      <w:spacing w:after="80"/>
      <w:contextualSpacing/>
    </w:pPr>
    <w:rPr>
      <w:rFonts w:asciiTheme="majorHAnsi" w:eastAsiaTheme="majorEastAsia" w:hAnsiTheme="majorHAnsi" w:cstheme="majorBidi"/>
      <w:spacing w:val="-10"/>
      <w:kern w:val="28"/>
      <w:sz w:val="56"/>
      <w:szCs w:val="56"/>
      <w:lang w:val="es-CR"/>
      <w14:ligatures w14:val="standardContextual"/>
    </w:rPr>
  </w:style>
  <w:style w:type="character" w:customStyle="1" w:styleId="TtuloCar">
    <w:name w:val="Título Car"/>
    <w:basedOn w:val="Fuentedeprrafopredeter"/>
    <w:link w:val="Ttulo"/>
    <w:uiPriority w:val="10"/>
    <w:rsid w:val="0014014A"/>
    <w:rPr>
      <w:rFonts w:asciiTheme="majorHAnsi" w:eastAsiaTheme="majorEastAsia" w:hAnsiTheme="majorHAnsi" w:cstheme="majorBidi"/>
      <w:spacing w:val="-10"/>
      <w:kern w:val="28"/>
      <w:sz w:val="56"/>
      <w:szCs w:val="56"/>
      <w:lang w:val="es-CR"/>
      <w14:ligatures w14:val="standardContextual"/>
    </w:rPr>
  </w:style>
  <w:style w:type="paragraph" w:styleId="Textodeglobo">
    <w:name w:val="Balloon Text"/>
    <w:basedOn w:val="Normal"/>
    <w:link w:val="TextodegloboCar"/>
    <w:uiPriority w:val="99"/>
    <w:semiHidden/>
    <w:unhideWhenUsed/>
    <w:rsid w:val="004D4CD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4CD0"/>
    <w:rPr>
      <w:rFonts w:ascii="Times New Roman" w:hAnsi="Times New Roman" w:cs="Times New Roman"/>
      <w:sz w:val="18"/>
      <w:szCs w:val="18"/>
      <w:lang w:val="es-ES_tradnl"/>
    </w:rPr>
  </w:style>
  <w:style w:type="paragraph" w:styleId="Revisin">
    <w:name w:val="Revision"/>
    <w:hidden/>
    <w:uiPriority w:val="99"/>
    <w:semiHidden/>
    <w:rsid w:val="00EB18F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3856">
      <w:bodyDiv w:val="1"/>
      <w:marLeft w:val="0"/>
      <w:marRight w:val="0"/>
      <w:marTop w:val="0"/>
      <w:marBottom w:val="0"/>
      <w:divBdr>
        <w:top w:val="none" w:sz="0" w:space="0" w:color="auto"/>
        <w:left w:val="none" w:sz="0" w:space="0" w:color="auto"/>
        <w:bottom w:val="none" w:sz="0" w:space="0" w:color="auto"/>
        <w:right w:val="none" w:sz="0" w:space="0" w:color="auto"/>
      </w:divBdr>
      <w:divsChild>
        <w:div w:id="121769715">
          <w:marLeft w:val="0"/>
          <w:marRight w:val="0"/>
          <w:marTop w:val="0"/>
          <w:marBottom w:val="0"/>
          <w:divBdr>
            <w:top w:val="none" w:sz="0" w:space="0" w:color="auto"/>
            <w:left w:val="none" w:sz="0" w:space="0" w:color="auto"/>
            <w:bottom w:val="none" w:sz="0" w:space="0" w:color="auto"/>
            <w:right w:val="none" w:sz="0" w:space="0" w:color="auto"/>
          </w:divBdr>
          <w:divsChild>
            <w:div w:id="237904762">
              <w:marLeft w:val="0"/>
              <w:marRight w:val="0"/>
              <w:marTop w:val="0"/>
              <w:marBottom w:val="0"/>
              <w:divBdr>
                <w:top w:val="none" w:sz="0" w:space="0" w:color="auto"/>
                <w:left w:val="none" w:sz="0" w:space="0" w:color="auto"/>
                <w:bottom w:val="none" w:sz="0" w:space="0" w:color="auto"/>
                <w:right w:val="none" w:sz="0" w:space="0" w:color="auto"/>
              </w:divBdr>
              <w:divsChild>
                <w:div w:id="18911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0410">
      <w:bodyDiv w:val="1"/>
      <w:marLeft w:val="0"/>
      <w:marRight w:val="0"/>
      <w:marTop w:val="0"/>
      <w:marBottom w:val="0"/>
      <w:divBdr>
        <w:top w:val="none" w:sz="0" w:space="0" w:color="auto"/>
        <w:left w:val="none" w:sz="0" w:space="0" w:color="auto"/>
        <w:bottom w:val="none" w:sz="0" w:space="0" w:color="auto"/>
        <w:right w:val="none" w:sz="0" w:space="0" w:color="auto"/>
      </w:divBdr>
    </w:div>
    <w:div w:id="204677710">
      <w:bodyDiv w:val="1"/>
      <w:marLeft w:val="0"/>
      <w:marRight w:val="0"/>
      <w:marTop w:val="0"/>
      <w:marBottom w:val="0"/>
      <w:divBdr>
        <w:top w:val="none" w:sz="0" w:space="0" w:color="auto"/>
        <w:left w:val="none" w:sz="0" w:space="0" w:color="auto"/>
        <w:bottom w:val="none" w:sz="0" w:space="0" w:color="auto"/>
        <w:right w:val="none" w:sz="0" w:space="0" w:color="auto"/>
      </w:divBdr>
    </w:div>
    <w:div w:id="237441020">
      <w:bodyDiv w:val="1"/>
      <w:marLeft w:val="0"/>
      <w:marRight w:val="0"/>
      <w:marTop w:val="0"/>
      <w:marBottom w:val="0"/>
      <w:divBdr>
        <w:top w:val="none" w:sz="0" w:space="0" w:color="auto"/>
        <w:left w:val="none" w:sz="0" w:space="0" w:color="auto"/>
        <w:bottom w:val="none" w:sz="0" w:space="0" w:color="auto"/>
        <w:right w:val="none" w:sz="0" w:space="0" w:color="auto"/>
      </w:divBdr>
      <w:divsChild>
        <w:div w:id="1911041294">
          <w:marLeft w:val="0"/>
          <w:marRight w:val="0"/>
          <w:marTop w:val="0"/>
          <w:marBottom w:val="0"/>
          <w:divBdr>
            <w:top w:val="none" w:sz="0" w:space="0" w:color="auto"/>
            <w:left w:val="none" w:sz="0" w:space="0" w:color="auto"/>
            <w:bottom w:val="none" w:sz="0" w:space="0" w:color="auto"/>
            <w:right w:val="none" w:sz="0" w:space="0" w:color="auto"/>
          </w:divBdr>
          <w:divsChild>
            <w:div w:id="2041006945">
              <w:marLeft w:val="0"/>
              <w:marRight w:val="0"/>
              <w:marTop w:val="0"/>
              <w:marBottom w:val="0"/>
              <w:divBdr>
                <w:top w:val="none" w:sz="0" w:space="0" w:color="auto"/>
                <w:left w:val="none" w:sz="0" w:space="0" w:color="auto"/>
                <w:bottom w:val="none" w:sz="0" w:space="0" w:color="auto"/>
                <w:right w:val="none" w:sz="0" w:space="0" w:color="auto"/>
              </w:divBdr>
              <w:divsChild>
                <w:div w:id="7250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0681">
      <w:bodyDiv w:val="1"/>
      <w:marLeft w:val="0"/>
      <w:marRight w:val="0"/>
      <w:marTop w:val="0"/>
      <w:marBottom w:val="0"/>
      <w:divBdr>
        <w:top w:val="none" w:sz="0" w:space="0" w:color="auto"/>
        <w:left w:val="none" w:sz="0" w:space="0" w:color="auto"/>
        <w:bottom w:val="none" w:sz="0" w:space="0" w:color="auto"/>
        <w:right w:val="none" w:sz="0" w:space="0" w:color="auto"/>
      </w:divBdr>
      <w:divsChild>
        <w:div w:id="1349212664">
          <w:marLeft w:val="0"/>
          <w:marRight w:val="0"/>
          <w:marTop w:val="0"/>
          <w:marBottom w:val="0"/>
          <w:divBdr>
            <w:top w:val="none" w:sz="0" w:space="0" w:color="auto"/>
            <w:left w:val="none" w:sz="0" w:space="0" w:color="auto"/>
            <w:bottom w:val="none" w:sz="0" w:space="0" w:color="auto"/>
            <w:right w:val="none" w:sz="0" w:space="0" w:color="auto"/>
          </w:divBdr>
          <w:divsChild>
            <w:div w:id="1061752218">
              <w:marLeft w:val="0"/>
              <w:marRight w:val="0"/>
              <w:marTop w:val="0"/>
              <w:marBottom w:val="0"/>
              <w:divBdr>
                <w:top w:val="none" w:sz="0" w:space="0" w:color="auto"/>
                <w:left w:val="none" w:sz="0" w:space="0" w:color="auto"/>
                <w:bottom w:val="none" w:sz="0" w:space="0" w:color="auto"/>
                <w:right w:val="none" w:sz="0" w:space="0" w:color="auto"/>
              </w:divBdr>
              <w:divsChild>
                <w:div w:id="19420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8345">
      <w:bodyDiv w:val="1"/>
      <w:marLeft w:val="0"/>
      <w:marRight w:val="0"/>
      <w:marTop w:val="0"/>
      <w:marBottom w:val="0"/>
      <w:divBdr>
        <w:top w:val="none" w:sz="0" w:space="0" w:color="auto"/>
        <w:left w:val="none" w:sz="0" w:space="0" w:color="auto"/>
        <w:bottom w:val="none" w:sz="0" w:space="0" w:color="auto"/>
        <w:right w:val="none" w:sz="0" w:space="0" w:color="auto"/>
      </w:divBdr>
    </w:div>
    <w:div w:id="411854123">
      <w:bodyDiv w:val="1"/>
      <w:marLeft w:val="0"/>
      <w:marRight w:val="0"/>
      <w:marTop w:val="0"/>
      <w:marBottom w:val="0"/>
      <w:divBdr>
        <w:top w:val="none" w:sz="0" w:space="0" w:color="auto"/>
        <w:left w:val="none" w:sz="0" w:space="0" w:color="auto"/>
        <w:bottom w:val="none" w:sz="0" w:space="0" w:color="auto"/>
        <w:right w:val="none" w:sz="0" w:space="0" w:color="auto"/>
      </w:divBdr>
    </w:div>
    <w:div w:id="775446889">
      <w:bodyDiv w:val="1"/>
      <w:marLeft w:val="0"/>
      <w:marRight w:val="0"/>
      <w:marTop w:val="0"/>
      <w:marBottom w:val="0"/>
      <w:divBdr>
        <w:top w:val="none" w:sz="0" w:space="0" w:color="auto"/>
        <w:left w:val="none" w:sz="0" w:space="0" w:color="auto"/>
        <w:bottom w:val="none" w:sz="0" w:space="0" w:color="auto"/>
        <w:right w:val="none" w:sz="0" w:space="0" w:color="auto"/>
      </w:divBdr>
    </w:div>
    <w:div w:id="903755753">
      <w:bodyDiv w:val="1"/>
      <w:marLeft w:val="0"/>
      <w:marRight w:val="0"/>
      <w:marTop w:val="0"/>
      <w:marBottom w:val="0"/>
      <w:divBdr>
        <w:top w:val="none" w:sz="0" w:space="0" w:color="auto"/>
        <w:left w:val="none" w:sz="0" w:space="0" w:color="auto"/>
        <w:bottom w:val="none" w:sz="0" w:space="0" w:color="auto"/>
        <w:right w:val="none" w:sz="0" w:space="0" w:color="auto"/>
      </w:divBdr>
    </w:div>
    <w:div w:id="1191920529">
      <w:bodyDiv w:val="1"/>
      <w:marLeft w:val="0"/>
      <w:marRight w:val="0"/>
      <w:marTop w:val="0"/>
      <w:marBottom w:val="0"/>
      <w:divBdr>
        <w:top w:val="none" w:sz="0" w:space="0" w:color="auto"/>
        <w:left w:val="none" w:sz="0" w:space="0" w:color="auto"/>
        <w:bottom w:val="none" w:sz="0" w:space="0" w:color="auto"/>
        <w:right w:val="none" w:sz="0" w:space="0" w:color="auto"/>
      </w:divBdr>
    </w:div>
    <w:div w:id="1562444863">
      <w:bodyDiv w:val="1"/>
      <w:marLeft w:val="0"/>
      <w:marRight w:val="0"/>
      <w:marTop w:val="0"/>
      <w:marBottom w:val="0"/>
      <w:divBdr>
        <w:top w:val="none" w:sz="0" w:space="0" w:color="auto"/>
        <w:left w:val="none" w:sz="0" w:space="0" w:color="auto"/>
        <w:bottom w:val="none" w:sz="0" w:space="0" w:color="auto"/>
        <w:right w:val="none" w:sz="0" w:space="0" w:color="auto"/>
      </w:divBdr>
    </w:div>
    <w:div w:id="1630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504-2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ersonzamoras@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4065-DC5E-4E99-AC76-4C67D28F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25</Pages>
  <Words>5859</Words>
  <Characters>33402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Zamora Santiago</dc:creator>
  <cp:keywords/>
  <dc:description/>
  <cp:lastModifiedBy>Laura Fuentes Belgrave</cp:lastModifiedBy>
  <cp:revision>27</cp:revision>
  <cp:lastPrinted>2023-11-21T20:37:00Z</cp:lastPrinted>
  <dcterms:created xsi:type="dcterms:W3CDTF">2024-07-25T00:58:00Z</dcterms:created>
  <dcterms:modified xsi:type="dcterms:W3CDTF">2024-08-12T00:25:00Z</dcterms:modified>
</cp:coreProperties>
</file>