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49965" w14:textId="221E427E" w:rsidR="00210250" w:rsidRPr="007753ED" w:rsidRDefault="00A3465D" w:rsidP="006B142E">
      <w:pPr>
        <w:spacing w:line="360" w:lineRule="auto"/>
        <w:jc w:val="center"/>
        <w:rPr>
          <w:rFonts w:ascii="Times New Roman" w:hAnsi="Times New Roman" w:cs="Times New Roman"/>
          <w:b/>
          <w:sz w:val="28"/>
          <w:szCs w:val="28"/>
        </w:rPr>
      </w:pPr>
      <w:r w:rsidRPr="007753ED">
        <w:rPr>
          <w:rFonts w:ascii="Times New Roman" w:hAnsi="Times New Roman" w:cs="Times New Roman"/>
          <w:b/>
          <w:sz w:val="28"/>
          <w:szCs w:val="28"/>
        </w:rPr>
        <w:t>Consistencia, homogeneidad</w:t>
      </w:r>
      <w:r w:rsidR="00007242" w:rsidRPr="007753ED">
        <w:rPr>
          <w:rFonts w:ascii="Times New Roman" w:hAnsi="Times New Roman" w:cs="Times New Roman"/>
          <w:b/>
          <w:sz w:val="28"/>
          <w:szCs w:val="28"/>
        </w:rPr>
        <w:t xml:space="preserve"> </w:t>
      </w:r>
      <w:r w:rsidRPr="007753ED">
        <w:rPr>
          <w:rFonts w:ascii="Times New Roman" w:hAnsi="Times New Roman" w:cs="Times New Roman"/>
          <w:b/>
          <w:sz w:val="28"/>
          <w:szCs w:val="28"/>
        </w:rPr>
        <w:t>y distribución de la precipitación pluvial</w:t>
      </w:r>
      <w:r w:rsidR="00776FE8" w:rsidRPr="007753ED">
        <w:rPr>
          <w:rFonts w:ascii="Times New Roman" w:hAnsi="Times New Roman" w:cs="Times New Roman"/>
          <w:b/>
          <w:sz w:val="28"/>
          <w:szCs w:val="28"/>
        </w:rPr>
        <w:t xml:space="preserve"> </w:t>
      </w:r>
      <w:r w:rsidRPr="007753ED">
        <w:rPr>
          <w:rFonts w:ascii="Times New Roman" w:hAnsi="Times New Roman" w:cs="Times New Roman"/>
          <w:b/>
          <w:sz w:val="28"/>
          <w:szCs w:val="28"/>
        </w:rPr>
        <w:t>y temperatura</w:t>
      </w:r>
      <w:r w:rsidR="00776FE8" w:rsidRPr="007753ED">
        <w:rPr>
          <w:rFonts w:ascii="Times New Roman" w:hAnsi="Times New Roman" w:cs="Times New Roman"/>
          <w:b/>
          <w:sz w:val="28"/>
          <w:szCs w:val="28"/>
        </w:rPr>
        <w:t>,</w:t>
      </w:r>
      <w:r w:rsidR="00543F46" w:rsidRPr="007753ED">
        <w:rPr>
          <w:rFonts w:ascii="Times New Roman" w:hAnsi="Times New Roman" w:cs="Times New Roman"/>
          <w:b/>
          <w:sz w:val="28"/>
          <w:szCs w:val="28"/>
        </w:rPr>
        <w:t xml:space="preserve"> </w:t>
      </w:r>
      <w:r w:rsidRPr="007753ED">
        <w:rPr>
          <w:rFonts w:ascii="Times New Roman" w:hAnsi="Times New Roman" w:cs="Times New Roman"/>
          <w:b/>
          <w:sz w:val="28"/>
          <w:szCs w:val="28"/>
        </w:rPr>
        <w:t xml:space="preserve">Región Sierra </w:t>
      </w:r>
      <w:r w:rsidR="00D3626E">
        <w:rPr>
          <w:rFonts w:ascii="Times New Roman" w:hAnsi="Times New Roman" w:cs="Times New Roman"/>
          <w:b/>
          <w:sz w:val="28"/>
          <w:szCs w:val="28"/>
        </w:rPr>
        <w:t>d</w:t>
      </w:r>
      <w:r w:rsidRPr="007753ED">
        <w:rPr>
          <w:rFonts w:ascii="Times New Roman" w:hAnsi="Times New Roman" w:cs="Times New Roman"/>
          <w:b/>
          <w:sz w:val="28"/>
          <w:szCs w:val="28"/>
        </w:rPr>
        <w:t>e Amula, Jalisco, México</w:t>
      </w:r>
    </w:p>
    <w:p w14:paraId="6E72FD90" w14:textId="77777777" w:rsidR="00D86077" w:rsidRPr="00D3626E" w:rsidRDefault="00D86077" w:rsidP="00D86077">
      <w:pPr>
        <w:spacing w:after="200" w:line="276" w:lineRule="auto"/>
        <w:jc w:val="center"/>
        <w:rPr>
          <w:rFonts w:ascii="Times New Roman" w:eastAsia="Calibri" w:hAnsi="Times New Roman" w:cs="Times New Roman"/>
          <w:b/>
          <w:sz w:val="24"/>
          <w:szCs w:val="24"/>
          <w:lang w:val="es-CR"/>
        </w:rPr>
      </w:pPr>
      <w:proofErr w:type="spellStart"/>
      <w:r w:rsidRPr="00D3626E">
        <w:rPr>
          <w:rFonts w:ascii="Times New Roman" w:eastAsia="Calibri" w:hAnsi="Times New Roman" w:cs="Times New Roman"/>
          <w:b/>
          <w:sz w:val="24"/>
          <w:szCs w:val="24"/>
          <w:lang w:val="es-CR"/>
        </w:rPr>
        <w:t>Rainfall</w:t>
      </w:r>
      <w:proofErr w:type="spellEnd"/>
      <w:r w:rsidRPr="00D3626E">
        <w:rPr>
          <w:rFonts w:ascii="Times New Roman" w:eastAsia="Calibri" w:hAnsi="Times New Roman" w:cs="Times New Roman"/>
          <w:b/>
          <w:sz w:val="24"/>
          <w:szCs w:val="24"/>
          <w:lang w:val="es-CR"/>
        </w:rPr>
        <w:t xml:space="preserve"> and </w:t>
      </w:r>
      <w:proofErr w:type="spellStart"/>
      <w:r w:rsidRPr="00D3626E">
        <w:rPr>
          <w:rFonts w:ascii="Times New Roman" w:eastAsia="Calibri" w:hAnsi="Times New Roman" w:cs="Times New Roman"/>
          <w:b/>
          <w:sz w:val="24"/>
          <w:szCs w:val="24"/>
          <w:lang w:val="es-CR"/>
        </w:rPr>
        <w:t>temperature</w:t>
      </w:r>
      <w:proofErr w:type="spellEnd"/>
      <w:r w:rsidRPr="00D3626E">
        <w:rPr>
          <w:rFonts w:ascii="Times New Roman" w:eastAsia="Calibri" w:hAnsi="Times New Roman" w:cs="Times New Roman"/>
          <w:b/>
          <w:sz w:val="24"/>
          <w:szCs w:val="24"/>
          <w:lang w:val="es-CR"/>
        </w:rPr>
        <w:t xml:space="preserve"> </w:t>
      </w:r>
      <w:proofErr w:type="spellStart"/>
      <w:r w:rsidRPr="00D3626E">
        <w:rPr>
          <w:rFonts w:ascii="Times New Roman" w:eastAsia="Calibri" w:hAnsi="Times New Roman" w:cs="Times New Roman"/>
          <w:b/>
          <w:sz w:val="24"/>
          <w:szCs w:val="24"/>
          <w:lang w:val="es-CR"/>
        </w:rPr>
        <w:t>consistency</w:t>
      </w:r>
      <w:proofErr w:type="spellEnd"/>
      <w:r w:rsidRPr="00D3626E">
        <w:rPr>
          <w:rFonts w:ascii="Times New Roman" w:eastAsia="Calibri" w:hAnsi="Times New Roman" w:cs="Times New Roman"/>
          <w:b/>
          <w:sz w:val="24"/>
          <w:szCs w:val="24"/>
          <w:lang w:val="es-CR"/>
        </w:rPr>
        <w:t xml:space="preserve">, </w:t>
      </w:r>
      <w:proofErr w:type="spellStart"/>
      <w:r w:rsidRPr="00D3626E">
        <w:rPr>
          <w:rFonts w:ascii="Times New Roman" w:eastAsia="Calibri" w:hAnsi="Times New Roman" w:cs="Times New Roman"/>
          <w:b/>
          <w:sz w:val="24"/>
          <w:szCs w:val="24"/>
          <w:lang w:val="es-CR"/>
        </w:rPr>
        <w:t>uniformity</w:t>
      </w:r>
      <w:proofErr w:type="spellEnd"/>
      <w:r w:rsidRPr="00D3626E">
        <w:rPr>
          <w:rFonts w:ascii="Times New Roman" w:eastAsia="Calibri" w:hAnsi="Times New Roman" w:cs="Times New Roman"/>
          <w:b/>
          <w:sz w:val="24"/>
          <w:szCs w:val="24"/>
          <w:lang w:val="es-CR"/>
        </w:rPr>
        <w:t xml:space="preserve"> and </w:t>
      </w:r>
      <w:proofErr w:type="spellStart"/>
      <w:r w:rsidRPr="00D3626E">
        <w:rPr>
          <w:rFonts w:ascii="Times New Roman" w:eastAsia="Calibri" w:hAnsi="Times New Roman" w:cs="Times New Roman"/>
          <w:b/>
          <w:sz w:val="24"/>
          <w:szCs w:val="24"/>
          <w:lang w:val="es-CR"/>
        </w:rPr>
        <w:t>distribution</w:t>
      </w:r>
      <w:proofErr w:type="spellEnd"/>
      <w:r w:rsidRPr="00D3626E">
        <w:rPr>
          <w:rFonts w:ascii="Times New Roman" w:eastAsia="Calibri" w:hAnsi="Times New Roman" w:cs="Times New Roman"/>
          <w:b/>
          <w:sz w:val="24"/>
          <w:szCs w:val="24"/>
          <w:lang w:val="es-CR"/>
        </w:rPr>
        <w:t xml:space="preserve">, Sierra de Amula </w:t>
      </w:r>
      <w:proofErr w:type="spellStart"/>
      <w:r w:rsidRPr="00D3626E">
        <w:rPr>
          <w:rFonts w:ascii="Times New Roman" w:eastAsia="Calibri" w:hAnsi="Times New Roman" w:cs="Times New Roman"/>
          <w:b/>
          <w:sz w:val="24"/>
          <w:szCs w:val="24"/>
          <w:lang w:val="es-CR"/>
        </w:rPr>
        <w:t>region</w:t>
      </w:r>
      <w:proofErr w:type="spellEnd"/>
      <w:r w:rsidRPr="00D3626E">
        <w:rPr>
          <w:rFonts w:ascii="Times New Roman" w:eastAsia="Calibri" w:hAnsi="Times New Roman" w:cs="Times New Roman"/>
          <w:b/>
          <w:sz w:val="24"/>
          <w:szCs w:val="24"/>
          <w:lang w:val="es-CR"/>
        </w:rPr>
        <w:t xml:space="preserve">, Jalisco, </w:t>
      </w:r>
      <w:proofErr w:type="spellStart"/>
      <w:r w:rsidRPr="00D3626E">
        <w:rPr>
          <w:rFonts w:ascii="Times New Roman" w:eastAsia="Calibri" w:hAnsi="Times New Roman" w:cs="Times New Roman"/>
          <w:b/>
          <w:sz w:val="24"/>
          <w:szCs w:val="24"/>
          <w:lang w:val="es-CR"/>
        </w:rPr>
        <w:t>Mexico</w:t>
      </w:r>
      <w:proofErr w:type="spellEnd"/>
    </w:p>
    <w:p w14:paraId="021DA0D2" w14:textId="042D1A4D" w:rsidR="000261E2" w:rsidRPr="00D8109F" w:rsidRDefault="00A3465D" w:rsidP="00A3465D">
      <w:pPr>
        <w:spacing w:line="240" w:lineRule="auto"/>
        <w:jc w:val="center"/>
        <w:outlineLvl w:val="0"/>
        <w:rPr>
          <w:rFonts w:ascii="Times New Roman" w:hAnsi="Times New Roman" w:cs="Times New Roman"/>
          <w:i/>
          <w:iCs/>
          <w:sz w:val="24"/>
          <w:szCs w:val="24"/>
        </w:rPr>
      </w:pPr>
      <w:r w:rsidRPr="00D8109F">
        <w:rPr>
          <w:rFonts w:ascii="Times New Roman" w:hAnsi="Times New Roman" w:cs="Times New Roman"/>
          <w:i/>
          <w:iCs/>
          <w:sz w:val="24"/>
          <w:szCs w:val="24"/>
        </w:rPr>
        <w:t>Jonatan</w:t>
      </w:r>
      <w:r w:rsidR="005B1A7F">
        <w:rPr>
          <w:rFonts w:ascii="Times New Roman" w:hAnsi="Times New Roman" w:cs="Times New Roman"/>
          <w:i/>
          <w:iCs/>
          <w:sz w:val="24"/>
          <w:szCs w:val="24"/>
        </w:rPr>
        <w:t xml:space="preserve"> Daniel </w:t>
      </w:r>
      <w:r w:rsidRPr="00D8109F">
        <w:rPr>
          <w:rFonts w:ascii="Times New Roman" w:hAnsi="Times New Roman" w:cs="Times New Roman"/>
          <w:i/>
          <w:iCs/>
          <w:sz w:val="24"/>
          <w:szCs w:val="24"/>
        </w:rPr>
        <w:t>Chávez</w:t>
      </w:r>
      <w:r w:rsidR="004E0866">
        <w:rPr>
          <w:rFonts w:ascii="Times New Roman" w:hAnsi="Times New Roman" w:cs="Times New Roman"/>
          <w:i/>
          <w:iCs/>
          <w:sz w:val="24"/>
          <w:szCs w:val="24"/>
        </w:rPr>
        <w:t>-</w:t>
      </w:r>
      <w:r w:rsidRPr="00D8109F">
        <w:rPr>
          <w:rFonts w:ascii="Times New Roman" w:hAnsi="Times New Roman" w:cs="Times New Roman"/>
          <w:i/>
          <w:iCs/>
          <w:sz w:val="24"/>
          <w:szCs w:val="24"/>
        </w:rPr>
        <w:t>De La Lima</w:t>
      </w:r>
      <w:r w:rsidR="006373B8" w:rsidRPr="00D8109F">
        <w:rPr>
          <w:rStyle w:val="Refdenotaalpie"/>
          <w:rFonts w:ascii="Times New Roman" w:hAnsi="Times New Roman" w:cs="Times New Roman"/>
          <w:i/>
          <w:iCs/>
          <w:sz w:val="24"/>
          <w:szCs w:val="24"/>
        </w:rPr>
        <w:footnoteReference w:id="1"/>
      </w:r>
    </w:p>
    <w:p w14:paraId="087ADAC6" w14:textId="10732156" w:rsidR="00A3465D" w:rsidRPr="00D8109F" w:rsidRDefault="00A3465D" w:rsidP="00A3465D">
      <w:pPr>
        <w:spacing w:line="240" w:lineRule="auto"/>
        <w:jc w:val="center"/>
        <w:outlineLvl w:val="0"/>
        <w:rPr>
          <w:rFonts w:ascii="Times New Roman" w:hAnsi="Times New Roman" w:cs="Times New Roman"/>
          <w:i/>
          <w:iCs/>
          <w:sz w:val="24"/>
          <w:szCs w:val="24"/>
          <w:vertAlign w:val="superscript"/>
        </w:rPr>
      </w:pPr>
      <w:r w:rsidRPr="00D8109F">
        <w:rPr>
          <w:rFonts w:ascii="Times New Roman" w:hAnsi="Times New Roman" w:cs="Times New Roman"/>
          <w:i/>
          <w:iCs/>
        </w:rPr>
        <w:t>Universidad de Guadalajara, México</w:t>
      </w:r>
    </w:p>
    <w:p w14:paraId="45AF45B2" w14:textId="076FEB1D" w:rsidR="00210250" w:rsidRPr="00D8109F" w:rsidRDefault="00A3465D" w:rsidP="00A3465D">
      <w:pPr>
        <w:spacing w:line="240" w:lineRule="auto"/>
        <w:jc w:val="center"/>
        <w:outlineLvl w:val="0"/>
        <w:rPr>
          <w:rFonts w:ascii="Times New Roman" w:hAnsi="Times New Roman" w:cs="Times New Roman"/>
          <w:i/>
          <w:iCs/>
          <w:sz w:val="24"/>
          <w:szCs w:val="24"/>
        </w:rPr>
      </w:pPr>
      <w:r w:rsidRPr="00D8109F">
        <w:rPr>
          <w:rFonts w:ascii="Times New Roman" w:hAnsi="Times New Roman" w:cs="Times New Roman"/>
          <w:i/>
          <w:iCs/>
          <w:sz w:val="24"/>
          <w:szCs w:val="24"/>
        </w:rPr>
        <w:t>José Luis Olguín</w:t>
      </w:r>
      <w:r w:rsidR="004E0866">
        <w:rPr>
          <w:rFonts w:ascii="Times New Roman" w:hAnsi="Times New Roman" w:cs="Times New Roman"/>
          <w:i/>
          <w:iCs/>
          <w:sz w:val="24"/>
          <w:szCs w:val="24"/>
        </w:rPr>
        <w:t>-</w:t>
      </w:r>
      <w:r w:rsidRPr="00D8109F">
        <w:rPr>
          <w:rFonts w:ascii="Times New Roman" w:hAnsi="Times New Roman" w:cs="Times New Roman"/>
          <w:i/>
          <w:iCs/>
          <w:sz w:val="24"/>
          <w:szCs w:val="24"/>
        </w:rPr>
        <w:t>López</w:t>
      </w:r>
      <w:r w:rsidR="006373B8" w:rsidRPr="00D8109F">
        <w:rPr>
          <w:rStyle w:val="Refdenotaalpie"/>
          <w:rFonts w:ascii="Times New Roman" w:hAnsi="Times New Roman" w:cs="Times New Roman"/>
          <w:i/>
          <w:iCs/>
          <w:sz w:val="24"/>
          <w:szCs w:val="24"/>
        </w:rPr>
        <w:footnoteReference w:id="2"/>
      </w:r>
    </w:p>
    <w:p w14:paraId="2890C9EB" w14:textId="77777777" w:rsidR="00A3465D" w:rsidRPr="00D8109F" w:rsidRDefault="00A3465D" w:rsidP="00A3465D">
      <w:pPr>
        <w:spacing w:line="240" w:lineRule="auto"/>
        <w:jc w:val="center"/>
        <w:rPr>
          <w:rFonts w:ascii="Times New Roman" w:hAnsi="Times New Roman" w:cs="Times New Roman"/>
          <w:i/>
          <w:iCs/>
        </w:rPr>
      </w:pPr>
      <w:r w:rsidRPr="00D8109F">
        <w:rPr>
          <w:rFonts w:ascii="Times New Roman" w:hAnsi="Times New Roman" w:cs="Times New Roman"/>
          <w:i/>
          <w:iCs/>
        </w:rPr>
        <w:t>Universidad de Guadalajara, México</w:t>
      </w:r>
    </w:p>
    <w:p w14:paraId="70119A5A" w14:textId="45E9324D" w:rsidR="000261E2" w:rsidRPr="00D8109F" w:rsidRDefault="00A3465D" w:rsidP="00A3465D">
      <w:pPr>
        <w:spacing w:line="240" w:lineRule="auto"/>
        <w:jc w:val="center"/>
        <w:rPr>
          <w:rFonts w:ascii="Times New Roman" w:hAnsi="Times New Roman" w:cs="Times New Roman"/>
          <w:i/>
          <w:iCs/>
          <w:sz w:val="24"/>
          <w:szCs w:val="24"/>
        </w:rPr>
      </w:pPr>
      <w:r w:rsidRPr="00D8109F">
        <w:rPr>
          <w:rFonts w:ascii="Times New Roman" w:hAnsi="Times New Roman" w:cs="Times New Roman"/>
          <w:i/>
          <w:iCs/>
          <w:sz w:val="24"/>
          <w:szCs w:val="24"/>
        </w:rPr>
        <w:t>Rubén Darío Guevara</w:t>
      </w:r>
      <w:r w:rsidR="004E0866">
        <w:rPr>
          <w:rFonts w:ascii="Times New Roman" w:hAnsi="Times New Roman" w:cs="Times New Roman"/>
          <w:i/>
          <w:iCs/>
          <w:sz w:val="24"/>
          <w:szCs w:val="24"/>
        </w:rPr>
        <w:t>-</w:t>
      </w:r>
      <w:r w:rsidRPr="00D8109F">
        <w:rPr>
          <w:rFonts w:ascii="Times New Roman" w:hAnsi="Times New Roman" w:cs="Times New Roman"/>
          <w:i/>
          <w:iCs/>
          <w:sz w:val="24"/>
          <w:szCs w:val="24"/>
        </w:rPr>
        <w:t>Gutiérrez</w:t>
      </w:r>
      <w:r w:rsidR="006373B8" w:rsidRPr="00D8109F">
        <w:rPr>
          <w:rStyle w:val="Refdenotaalpie"/>
          <w:rFonts w:ascii="Times New Roman" w:hAnsi="Times New Roman" w:cs="Times New Roman"/>
          <w:i/>
          <w:iCs/>
          <w:sz w:val="24"/>
          <w:szCs w:val="24"/>
        </w:rPr>
        <w:footnoteReference w:id="3"/>
      </w:r>
    </w:p>
    <w:p w14:paraId="0DCB9410" w14:textId="3D36B118" w:rsidR="00A3465D" w:rsidRPr="00D8109F" w:rsidRDefault="00A3465D" w:rsidP="00A3465D">
      <w:pPr>
        <w:spacing w:line="240" w:lineRule="auto"/>
        <w:jc w:val="center"/>
        <w:outlineLvl w:val="0"/>
        <w:rPr>
          <w:rFonts w:ascii="Times New Roman" w:hAnsi="Times New Roman" w:cs="Times New Roman"/>
          <w:i/>
          <w:iCs/>
          <w:sz w:val="24"/>
          <w:szCs w:val="24"/>
          <w:vertAlign w:val="superscript"/>
        </w:rPr>
      </w:pPr>
      <w:r w:rsidRPr="00D8109F">
        <w:rPr>
          <w:rFonts w:ascii="Times New Roman" w:hAnsi="Times New Roman" w:cs="Times New Roman"/>
          <w:i/>
          <w:iCs/>
        </w:rPr>
        <w:t>Universidad de Guadalajara, México</w:t>
      </w:r>
    </w:p>
    <w:p w14:paraId="6E5B539F" w14:textId="708AD5E6" w:rsidR="00BE3185" w:rsidRPr="00D8109F" w:rsidRDefault="00A3465D" w:rsidP="00A3465D">
      <w:pPr>
        <w:spacing w:line="240" w:lineRule="auto"/>
        <w:jc w:val="center"/>
        <w:rPr>
          <w:rFonts w:ascii="Times New Roman" w:hAnsi="Times New Roman" w:cs="Times New Roman"/>
          <w:i/>
          <w:iCs/>
          <w:sz w:val="24"/>
          <w:szCs w:val="24"/>
        </w:rPr>
      </w:pPr>
      <w:r w:rsidRPr="00D8109F">
        <w:rPr>
          <w:rFonts w:ascii="Times New Roman" w:hAnsi="Times New Roman" w:cs="Times New Roman"/>
          <w:i/>
          <w:iCs/>
          <w:sz w:val="24"/>
          <w:szCs w:val="24"/>
        </w:rPr>
        <w:t>Óscar Raúl Mancilla</w:t>
      </w:r>
      <w:r w:rsidR="004E0866">
        <w:rPr>
          <w:rFonts w:ascii="Times New Roman" w:hAnsi="Times New Roman" w:cs="Times New Roman"/>
          <w:i/>
          <w:iCs/>
          <w:sz w:val="24"/>
          <w:szCs w:val="24"/>
        </w:rPr>
        <w:t>-</w:t>
      </w:r>
      <w:r w:rsidRPr="00D8109F">
        <w:rPr>
          <w:rFonts w:ascii="Times New Roman" w:hAnsi="Times New Roman" w:cs="Times New Roman"/>
          <w:i/>
          <w:iCs/>
          <w:sz w:val="24"/>
          <w:szCs w:val="24"/>
        </w:rPr>
        <w:t>Villa</w:t>
      </w:r>
      <w:r w:rsidR="006373B8" w:rsidRPr="00D8109F">
        <w:rPr>
          <w:rStyle w:val="Refdenotaalpie"/>
          <w:rFonts w:ascii="Times New Roman" w:hAnsi="Times New Roman" w:cs="Times New Roman"/>
          <w:i/>
          <w:iCs/>
          <w:sz w:val="24"/>
          <w:szCs w:val="24"/>
        </w:rPr>
        <w:footnoteReference w:id="4"/>
      </w:r>
    </w:p>
    <w:p w14:paraId="60CB00F0" w14:textId="1C9CA3E7" w:rsidR="00A3465D" w:rsidRPr="00D8109F" w:rsidRDefault="00A3465D" w:rsidP="00A3465D">
      <w:pPr>
        <w:spacing w:line="240" w:lineRule="auto"/>
        <w:jc w:val="center"/>
        <w:outlineLvl w:val="0"/>
        <w:rPr>
          <w:rFonts w:ascii="Times New Roman" w:hAnsi="Times New Roman" w:cs="Times New Roman"/>
          <w:i/>
          <w:iCs/>
          <w:sz w:val="24"/>
          <w:szCs w:val="24"/>
          <w:vertAlign w:val="superscript"/>
        </w:rPr>
      </w:pPr>
      <w:r w:rsidRPr="00D8109F">
        <w:rPr>
          <w:rFonts w:ascii="Times New Roman" w:hAnsi="Times New Roman" w:cs="Times New Roman"/>
          <w:i/>
          <w:iCs/>
        </w:rPr>
        <w:t>Universidad de Guadalajara, México</w:t>
      </w:r>
    </w:p>
    <w:p w14:paraId="12502CAE" w14:textId="4F17D36E" w:rsidR="005C4CF7" w:rsidRPr="00D8109F" w:rsidRDefault="00A3465D" w:rsidP="00A3465D">
      <w:pPr>
        <w:spacing w:line="240" w:lineRule="auto"/>
        <w:jc w:val="center"/>
        <w:rPr>
          <w:rFonts w:ascii="Times New Roman" w:hAnsi="Times New Roman" w:cs="Times New Roman"/>
          <w:i/>
          <w:iCs/>
          <w:sz w:val="24"/>
          <w:szCs w:val="24"/>
          <w:lang w:val="es-CR"/>
        </w:rPr>
      </w:pPr>
      <w:r w:rsidRPr="00D8109F">
        <w:rPr>
          <w:rFonts w:ascii="Times New Roman" w:hAnsi="Times New Roman" w:cs="Times New Roman"/>
          <w:i/>
          <w:iCs/>
          <w:sz w:val="24"/>
          <w:szCs w:val="24"/>
          <w:lang w:val="es-CR"/>
        </w:rPr>
        <w:t>Carlos Palomera</w:t>
      </w:r>
      <w:r w:rsidR="004E0866">
        <w:rPr>
          <w:rFonts w:ascii="Times New Roman" w:hAnsi="Times New Roman" w:cs="Times New Roman"/>
          <w:i/>
          <w:iCs/>
          <w:sz w:val="24"/>
          <w:szCs w:val="24"/>
          <w:lang w:val="es-CR"/>
        </w:rPr>
        <w:t>-</w:t>
      </w:r>
      <w:r w:rsidRPr="00D8109F">
        <w:rPr>
          <w:rFonts w:ascii="Times New Roman" w:hAnsi="Times New Roman" w:cs="Times New Roman"/>
          <w:i/>
          <w:iCs/>
          <w:sz w:val="24"/>
          <w:szCs w:val="24"/>
          <w:lang w:val="es-CR"/>
        </w:rPr>
        <w:t>García</w:t>
      </w:r>
      <w:r w:rsidR="006373B8" w:rsidRPr="00D8109F">
        <w:rPr>
          <w:rStyle w:val="Refdenotaalpie"/>
          <w:rFonts w:ascii="Times New Roman" w:hAnsi="Times New Roman" w:cs="Times New Roman"/>
          <w:i/>
          <w:iCs/>
          <w:sz w:val="24"/>
          <w:szCs w:val="24"/>
        </w:rPr>
        <w:footnoteReference w:id="5"/>
      </w:r>
    </w:p>
    <w:p w14:paraId="3B8E0661" w14:textId="1A13100C" w:rsidR="00A3465D" w:rsidRPr="00D8109F" w:rsidRDefault="00A3465D" w:rsidP="00A3465D">
      <w:pPr>
        <w:spacing w:line="240" w:lineRule="auto"/>
        <w:jc w:val="center"/>
        <w:outlineLvl w:val="0"/>
        <w:rPr>
          <w:rFonts w:ascii="Times New Roman" w:hAnsi="Times New Roman" w:cs="Times New Roman"/>
          <w:i/>
          <w:iCs/>
          <w:sz w:val="24"/>
          <w:szCs w:val="24"/>
          <w:vertAlign w:val="superscript"/>
        </w:rPr>
      </w:pPr>
      <w:r w:rsidRPr="00D8109F">
        <w:rPr>
          <w:rFonts w:ascii="Times New Roman" w:hAnsi="Times New Roman" w:cs="Times New Roman"/>
          <w:i/>
          <w:iCs/>
        </w:rPr>
        <w:t>Universidad de Guadalajara, México</w:t>
      </w:r>
    </w:p>
    <w:p w14:paraId="40A3EE60" w14:textId="6C26BF11" w:rsidR="00210250" w:rsidRPr="008A2C69" w:rsidRDefault="00A3465D" w:rsidP="00A3465D">
      <w:pPr>
        <w:spacing w:line="240" w:lineRule="auto"/>
        <w:jc w:val="center"/>
        <w:rPr>
          <w:rFonts w:ascii="Times New Roman" w:hAnsi="Times New Roman" w:cs="Times New Roman"/>
          <w:i/>
          <w:iCs/>
          <w:sz w:val="24"/>
          <w:szCs w:val="24"/>
          <w:lang w:val="es-CR"/>
        </w:rPr>
      </w:pPr>
      <w:r w:rsidRPr="008A2C69">
        <w:rPr>
          <w:rFonts w:ascii="Times New Roman" w:hAnsi="Times New Roman" w:cs="Times New Roman"/>
          <w:i/>
          <w:iCs/>
          <w:sz w:val="24"/>
          <w:szCs w:val="24"/>
          <w:lang w:val="es-CR"/>
        </w:rPr>
        <w:t>Gerardo Cruz</w:t>
      </w:r>
      <w:r w:rsidR="004E0866">
        <w:rPr>
          <w:rFonts w:ascii="Times New Roman" w:hAnsi="Times New Roman" w:cs="Times New Roman"/>
          <w:i/>
          <w:iCs/>
          <w:sz w:val="24"/>
          <w:szCs w:val="24"/>
          <w:lang w:val="es-CR"/>
        </w:rPr>
        <w:t>-</w:t>
      </w:r>
      <w:r w:rsidRPr="008A2C69">
        <w:rPr>
          <w:rFonts w:ascii="Times New Roman" w:hAnsi="Times New Roman" w:cs="Times New Roman"/>
          <w:i/>
          <w:iCs/>
          <w:sz w:val="24"/>
          <w:szCs w:val="24"/>
          <w:lang w:val="es-CR"/>
        </w:rPr>
        <w:t>Sandoval</w:t>
      </w:r>
      <w:r w:rsidR="006373B8" w:rsidRPr="00D8109F">
        <w:rPr>
          <w:rStyle w:val="Refdenotaalpie"/>
          <w:rFonts w:ascii="Times New Roman" w:hAnsi="Times New Roman" w:cs="Times New Roman"/>
          <w:i/>
          <w:iCs/>
          <w:sz w:val="24"/>
          <w:szCs w:val="24"/>
        </w:rPr>
        <w:footnoteReference w:id="6"/>
      </w:r>
    </w:p>
    <w:p w14:paraId="75FB045D" w14:textId="4B81DDAF" w:rsidR="00A3465D" w:rsidRDefault="00A3465D" w:rsidP="00A3465D">
      <w:pPr>
        <w:spacing w:line="240" w:lineRule="auto"/>
        <w:jc w:val="center"/>
        <w:outlineLvl w:val="0"/>
        <w:rPr>
          <w:rFonts w:ascii="Times New Roman" w:hAnsi="Times New Roman" w:cs="Times New Roman"/>
          <w:i/>
          <w:iCs/>
        </w:rPr>
      </w:pPr>
      <w:r w:rsidRPr="00D8109F">
        <w:rPr>
          <w:rFonts w:ascii="Times New Roman" w:hAnsi="Times New Roman" w:cs="Times New Roman"/>
          <w:i/>
          <w:iCs/>
        </w:rPr>
        <w:t>Universidad de Guadalajara, México</w:t>
      </w:r>
    </w:p>
    <w:p w14:paraId="17E609C3" w14:textId="66B31262" w:rsidR="00A97C36" w:rsidRPr="00A97C36" w:rsidRDefault="00A97C36" w:rsidP="00A97C36">
      <w:pPr>
        <w:spacing w:after="0" w:line="240" w:lineRule="auto"/>
        <w:jc w:val="center"/>
        <w:rPr>
          <w:rFonts w:ascii="Times New Roman" w:eastAsia="Times New Roman" w:hAnsi="Times New Roman" w:cs="Times New Roman"/>
          <w:i/>
          <w:lang w:val="es-AR" w:eastAsia="es-AR"/>
        </w:rPr>
      </w:pPr>
      <w:r w:rsidRPr="00A97C36">
        <w:rPr>
          <w:rFonts w:ascii="Times New Roman" w:eastAsia="Times New Roman" w:hAnsi="Times New Roman" w:cs="Times New Roman"/>
          <w:i/>
          <w:lang w:val="es-AR" w:eastAsia="es-AR"/>
        </w:rPr>
        <w:t xml:space="preserve">Recibido: </w:t>
      </w:r>
      <w:r>
        <w:rPr>
          <w:rFonts w:ascii="Times New Roman" w:eastAsia="Times New Roman" w:hAnsi="Times New Roman" w:cs="Times New Roman"/>
          <w:i/>
          <w:lang w:val="es-AR" w:eastAsia="es-AR"/>
        </w:rPr>
        <w:t>13</w:t>
      </w:r>
      <w:r w:rsidRPr="00A97C36">
        <w:rPr>
          <w:rFonts w:ascii="Times New Roman" w:eastAsia="Times New Roman" w:hAnsi="Times New Roman" w:cs="Times New Roman"/>
          <w:i/>
          <w:lang w:val="es-AR" w:eastAsia="es-AR"/>
        </w:rPr>
        <w:t>/0</w:t>
      </w:r>
      <w:r>
        <w:rPr>
          <w:rFonts w:ascii="Times New Roman" w:eastAsia="Times New Roman" w:hAnsi="Times New Roman" w:cs="Times New Roman"/>
          <w:i/>
          <w:lang w:val="es-AR" w:eastAsia="es-AR"/>
        </w:rPr>
        <w:t>3</w:t>
      </w:r>
      <w:r w:rsidRPr="00A97C36">
        <w:rPr>
          <w:rFonts w:ascii="Times New Roman" w:eastAsia="Times New Roman" w:hAnsi="Times New Roman" w:cs="Times New Roman"/>
          <w:i/>
          <w:lang w:val="es-AR" w:eastAsia="es-AR"/>
        </w:rPr>
        <w:t>/2021 • Aceptado: 0</w:t>
      </w:r>
      <w:r>
        <w:rPr>
          <w:rFonts w:ascii="Times New Roman" w:eastAsia="Times New Roman" w:hAnsi="Times New Roman" w:cs="Times New Roman"/>
          <w:i/>
          <w:lang w:val="es-AR" w:eastAsia="es-AR"/>
        </w:rPr>
        <w:t>9</w:t>
      </w:r>
      <w:r w:rsidRPr="00A97C36">
        <w:rPr>
          <w:rFonts w:ascii="Times New Roman" w:eastAsia="Times New Roman" w:hAnsi="Times New Roman" w:cs="Times New Roman"/>
          <w:i/>
          <w:lang w:val="es-AR" w:eastAsia="es-AR"/>
        </w:rPr>
        <w:t>/04/2021</w:t>
      </w:r>
    </w:p>
    <w:p w14:paraId="50225A51" w14:textId="77777777" w:rsidR="00A97C36" w:rsidRPr="00D8109F" w:rsidRDefault="00A97C36" w:rsidP="00A3465D">
      <w:pPr>
        <w:spacing w:line="240" w:lineRule="auto"/>
        <w:jc w:val="center"/>
        <w:outlineLvl w:val="0"/>
        <w:rPr>
          <w:rFonts w:ascii="Times New Roman" w:hAnsi="Times New Roman" w:cs="Times New Roman"/>
          <w:i/>
          <w:iCs/>
          <w:sz w:val="24"/>
          <w:szCs w:val="24"/>
          <w:vertAlign w:val="superscript"/>
        </w:rPr>
      </w:pPr>
    </w:p>
    <w:p w14:paraId="123AD49B" w14:textId="3DC3A6B4" w:rsidR="00A3465D" w:rsidRPr="004E0866" w:rsidRDefault="00A97C36" w:rsidP="00A97C36">
      <w:pPr>
        <w:spacing w:line="240" w:lineRule="auto"/>
        <w:jc w:val="center"/>
        <w:rPr>
          <w:rFonts w:ascii="Times New Roman" w:hAnsi="Times New Roman" w:cs="Times New Roman"/>
          <w:i/>
          <w:iCs/>
          <w:sz w:val="24"/>
          <w:szCs w:val="24"/>
          <w:lang w:val="en-US"/>
        </w:rPr>
      </w:pPr>
      <w:r w:rsidRPr="004E0866">
        <w:rPr>
          <w:rFonts w:ascii="Times New Roman" w:hAnsi="Times New Roman" w:cs="Times New Roman"/>
          <w:i/>
          <w:iCs/>
          <w:sz w:val="24"/>
          <w:szCs w:val="24"/>
          <w:lang w:val="en-US"/>
        </w:rPr>
        <w:t>Doi: http://dx.doi.org/10.15359/rgac.68-1.</w:t>
      </w:r>
      <w:r w:rsidR="002A3B75" w:rsidRPr="004E0866">
        <w:rPr>
          <w:rFonts w:ascii="Times New Roman" w:hAnsi="Times New Roman" w:cs="Times New Roman"/>
          <w:i/>
          <w:iCs/>
          <w:sz w:val="24"/>
          <w:szCs w:val="24"/>
          <w:lang w:val="en-US"/>
        </w:rPr>
        <w:t>13</w:t>
      </w:r>
    </w:p>
    <w:p w14:paraId="6BFCBD34" w14:textId="77777777" w:rsidR="00210250" w:rsidRPr="00D8109F" w:rsidRDefault="003B062A" w:rsidP="00BD7EEE">
      <w:pPr>
        <w:spacing w:after="0" w:line="360" w:lineRule="auto"/>
        <w:outlineLvl w:val="0"/>
        <w:rPr>
          <w:rFonts w:ascii="Times New Roman" w:hAnsi="Times New Roman" w:cs="Times New Roman"/>
          <w:b/>
        </w:rPr>
      </w:pPr>
      <w:r w:rsidRPr="00D8109F">
        <w:rPr>
          <w:rFonts w:ascii="Times New Roman" w:hAnsi="Times New Roman" w:cs="Times New Roman"/>
          <w:b/>
        </w:rPr>
        <w:lastRenderedPageBreak/>
        <w:t>Resumen</w:t>
      </w:r>
    </w:p>
    <w:p w14:paraId="59F3560C" w14:textId="4C951F6A" w:rsidR="00461B8A" w:rsidRDefault="00776FE8" w:rsidP="00380761">
      <w:pPr>
        <w:spacing w:after="0" w:line="240" w:lineRule="auto"/>
        <w:jc w:val="both"/>
        <w:rPr>
          <w:rFonts w:ascii="Times New Roman" w:hAnsi="Times New Roman" w:cs="Times New Roman"/>
        </w:rPr>
      </w:pPr>
      <w:r w:rsidRPr="00D8109F">
        <w:rPr>
          <w:rFonts w:ascii="Times New Roman" w:hAnsi="Times New Roman" w:cs="Times New Roman"/>
        </w:rPr>
        <w:t xml:space="preserve">De la </w:t>
      </w:r>
      <w:r w:rsidR="008E50B2" w:rsidRPr="00D8109F">
        <w:rPr>
          <w:rFonts w:ascii="Times New Roman" w:hAnsi="Times New Roman" w:cs="Times New Roman"/>
        </w:rPr>
        <w:t xml:space="preserve">base de datos de 34 años </w:t>
      </w:r>
      <w:r w:rsidR="00417180" w:rsidRPr="00D8109F">
        <w:rPr>
          <w:rFonts w:ascii="Times New Roman" w:hAnsi="Times New Roman" w:cs="Times New Roman"/>
        </w:rPr>
        <w:t xml:space="preserve">de las 92 </w:t>
      </w:r>
      <w:r w:rsidRPr="00D8109F">
        <w:rPr>
          <w:rFonts w:ascii="Times New Roman" w:hAnsi="Times New Roman" w:cs="Times New Roman"/>
        </w:rPr>
        <w:t>estaciones distribuidas en la región Sierra d</w:t>
      </w:r>
      <w:r w:rsidR="00417180" w:rsidRPr="00D8109F">
        <w:rPr>
          <w:rFonts w:ascii="Times New Roman" w:hAnsi="Times New Roman" w:cs="Times New Roman"/>
        </w:rPr>
        <w:t>e Amula en el estado de Jalisco–México</w:t>
      </w:r>
      <w:r w:rsidR="00D91652" w:rsidRPr="00D8109F">
        <w:rPr>
          <w:rFonts w:ascii="Times New Roman" w:hAnsi="Times New Roman" w:cs="Times New Roman"/>
        </w:rPr>
        <w:t xml:space="preserve"> </w:t>
      </w:r>
      <w:r w:rsidR="0048345F" w:rsidRPr="00D8109F">
        <w:rPr>
          <w:rFonts w:ascii="Times New Roman" w:hAnsi="Times New Roman" w:cs="Times New Roman"/>
        </w:rPr>
        <w:t xml:space="preserve">se </w:t>
      </w:r>
      <w:r w:rsidR="00417180" w:rsidRPr="00D8109F">
        <w:rPr>
          <w:rFonts w:ascii="Times New Roman" w:hAnsi="Times New Roman" w:cs="Times New Roman"/>
        </w:rPr>
        <w:t>estimaron los</w:t>
      </w:r>
      <w:r w:rsidR="0048345F" w:rsidRPr="00D8109F">
        <w:rPr>
          <w:rFonts w:ascii="Times New Roman" w:hAnsi="Times New Roman" w:cs="Times New Roman"/>
        </w:rPr>
        <w:t xml:space="preserve"> datos </w:t>
      </w:r>
      <w:r w:rsidR="00F34536" w:rsidRPr="00D8109F">
        <w:rPr>
          <w:rFonts w:ascii="Times New Roman" w:hAnsi="Times New Roman" w:cs="Times New Roman"/>
        </w:rPr>
        <w:t xml:space="preserve">mensuales </w:t>
      </w:r>
      <w:r w:rsidR="0048345F" w:rsidRPr="00D8109F">
        <w:rPr>
          <w:rFonts w:ascii="Times New Roman" w:hAnsi="Times New Roman" w:cs="Times New Roman"/>
        </w:rPr>
        <w:t>faltantes de precipitación y temperatura</w:t>
      </w:r>
      <w:r w:rsidRPr="00D8109F">
        <w:rPr>
          <w:rFonts w:ascii="Times New Roman" w:hAnsi="Times New Roman" w:cs="Times New Roman"/>
        </w:rPr>
        <w:t xml:space="preserve"> a través de</w:t>
      </w:r>
      <w:r w:rsidR="00FA4A20" w:rsidRPr="00D8109F">
        <w:rPr>
          <w:rFonts w:ascii="Times New Roman" w:hAnsi="Times New Roman" w:cs="Times New Roman"/>
        </w:rPr>
        <w:t xml:space="preserve"> </w:t>
      </w:r>
      <w:r w:rsidR="00417180" w:rsidRPr="00D8109F">
        <w:rPr>
          <w:rFonts w:ascii="Times New Roman" w:hAnsi="Times New Roman" w:cs="Times New Roman"/>
        </w:rPr>
        <w:t xml:space="preserve">los métodos </w:t>
      </w:r>
      <w:r w:rsidR="0005692D" w:rsidRPr="00D8109F">
        <w:rPr>
          <w:rFonts w:ascii="Times New Roman" w:hAnsi="Times New Roman" w:cs="Times New Roman"/>
        </w:rPr>
        <w:t xml:space="preserve">de </w:t>
      </w:r>
      <w:r w:rsidR="00417180" w:rsidRPr="00D8109F">
        <w:rPr>
          <w:rFonts w:ascii="Times New Roman" w:hAnsi="Times New Roman" w:cs="Times New Roman"/>
        </w:rPr>
        <w:t>media aritmética,</w:t>
      </w:r>
      <w:r w:rsidR="00485FC3" w:rsidRPr="00D8109F">
        <w:rPr>
          <w:rFonts w:ascii="Times New Roman" w:hAnsi="Times New Roman" w:cs="Times New Roman"/>
        </w:rPr>
        <w:t xml:space="preserve"> regresión lineal simple y la técnica de la </w:t>
      </w:r>
      <w:r w:rsidRPr="007753ED">
        <w:rPr>
          <w:rFonts w:ascii="Times New Roman" w:hAnsi="Times New Roman" w:cs="Times New Roman"/>
          <w:i/>
        </w:rPr>
        <w:t>U.</w:t>
      </w:r>
      <w:r w:rsidR="00340022" w:rsidRPr="007753ED">
        <w:rPr>
          <w:rFonts w:ascii="Times New Roman" w:hAnsi="Times New Roman" w:cs="Times New Roman"/>
          <w:i/>
        </w:rPr>
        <w:t>S. National Weather Service</w:t>
      </w:r>
      <w:r w:rsidR="00E96101" w:rsidRPr="00D8109F">
        <w:rPr>
          <w:rFonts w:ascii="Times New Roman" w:hAnsi="Times New Roman" w:cs="Times New Roman"/>
        </w:rPr>
        <w:t>. La estimación de</w:t>
      </w:r>
      <w:r w:rsidR="00340022" w:rsidRPr="00D8109F">
        <w:rPr>
          <w:rFonts w:ascii="Times New Roman" w:hAnsi="Times New Roman" w:cs="Times New Roman"/>
        </w:rPr>
        <w:t xml:space="preserve"> la</w:t>
      </w:r>
      <w:r w:rsidR="002A32D3" w:rsidRPr="00D8109F">
        <w:rPr>
          <w:rFonts w:ascii="Times New Roman" w:hAnsi="Times New Roman" w:cs="Times New Roman"/>
        </w:rPr>
        <w:t xml:space="preserve"> consistencia y homogeneidad </w:t>
      </w:r>
      <w:r w:rsidR="00417180" w:rsidRPr="00D8109F">
        <w:rPr>
          <w:rFonts w:ascii="Times New Roman" w:hAnsi="Times New Roman" w:cs="Times New Roman"/>
        </w:rPr>
        <w:t>de</w:t>
      </w:r>
      <w:r w:rsidR="00E96101" w:rsidRPr="00D8109F">
        <w:rPr>
          <w:rFonts w:ascii="Times New Roman" w:hAnsi="Times New Roman" w:cs="Times New Roman"/>
        </w:rPr>
        <w:t xml:space="preserve"> esta base</w:t>
      </w:r>
      <w:r w:rsidR="0005692D" w:rsidRPr="00D8109F">
        <w:rPr>
          <w:rFonts w:ascii="Times New Roman" w:hAnsi="Times New Roman" w:cs="Times New Roman"/>
        </w:rPr>
        <w:t xml:space="preserve"> se realizó</w:t>
      </w:r>
      <w:r w:rsidR="00E96101" w:rsidRPr="00D8109F">
        <w:rPr>
          <w:rFonts w:ascii="Times New Roman" w:hAnsi="Times New Roman" w:cs="Times New Roman"/>
        </w:rPr>
        <w:t xml:space="preserve"> a través</w:t>
      </w:r>
      <w:r w:rsidR="00FA4A20" w:rsidRPr="00D8109F">
        <w:rPr>
          <w:rFonts w:ascii="Times New Roman" w:hAnsi="Times New Roman" w:cs="Times New Roman"/>
        </w:rPr>
        <w:t xml:space="preserve"> </w:t>
      </w:r>
      <w:r w:rsidR="00E96101" w:rsidRPr="00D8109F">
        <w:rPr>
          <w:rFonts w:ascii="Times New Roman" w:hAnsi="Times New Roman" w:cs="Times New Roman"/>
        </w:rPr>
        <w:t>d</w:t>
      </w:r>
      <w:r w:rsidR="002A32D3" w:rsidRPr="00D8109F">
        <w:rPr>
          <w:rFonts w:ascii="Times New Roman" w:hAnsi="Times New Roman" w:cs="Times New Roman"/>
        </w:rPr>
        <w:t>el análisis de doble masa, t de Student y Cramer</w:t>
      </w:r>
      <w:r w:rsidR="00E96101" w:rsidRPr="00D8109F">
        <w:rPr>
          <w:rFonts w:ascii="Times New Roman" w:hAnsi="Times New Roman" w:cs="Times New Roman"/>
        </w:rPr>
        <w:t>, procesados</w:t>
      </w:r>
      <w:r w:rsidR="00FA4A20" w:rsidRPr="00D8109F">
        <w:rPr>
          <w:rFonts w:ascii="Times New Roman" w:hAnsi="Times New Roman" w:cs="Times New Roman"/>
        </w:rPr>
        <w:t xml:space="preserve"> mediante </w:t>
      </w:r>
      <w:r w:rsidR="002A32D3" w:rsidRPr="00D8109F">
        <w:rPr>
          <w:rFonts w:ascii="Times New Roman" w:hAnsi="Times New Roman" w:cs="Times New Roman"/>
        </w:rPr>
        <w:t>los Sis</w:t>
      </w:r>
      <w:r w:rsidR="00340022" w:rsidRPr="00D8109F">
        <w:rPr>
          <w:rFonts w:ascii="Times New Roman" w:hAnsi="Times New Roman" w:cs="Times New Roman"/>
        </w:rPr>
        <w:t>t</w:t>
      </w:r>
      <w:r w:rsidR="00FA4A20" w:rsidRPr="00D8109F">
        <w:rPr>
          <w:rFonts w:ascii="Times New Roman" w:hAnsi="Times New Roman" w:cs="Times New Roman"/>
        </w:rPr>
        <w:t xml:space="preserve">emas de Información Geográfica. </w:t>
      </w:r>
      <w:r w:rsidR="00F34536" w:rsidRPr="00D8109F">
        <w:rPr>
          <w:rFonts w:ascii="Times New Roman" w:hAnsi="Times New Roman" w:cs="Times New Roman"/>
        </w:rPr>
        <w:t xml:space="preserve">Se rellenaron datos </w:t>
      </w:r>
      <w:r w:rsidR="00A93EC4" w:rsidRPr="00D8109F">
        <w:rPr>
          <w:rFonts w:ascii="Times New Roman" w:hAnsi="Times New Roman" w:cs="Times New Roman"/>
        </w:rPr>
        <w:t xml:space="preserve">faltantes </w:t>
      </w:r>
      <w:r w:rsidR="0005692D" w:rsidRPr="00D8109F">
        <w:rPr>
          <w:rFonts w:ascii="Times New Roman" w:hAnsi="Times New Roman" w:cs="Times New Roman"/>
        </w:rPr>
        <w:t xml:space="preserve">de </w:t>
      </w:r>
      <w:r w:rsidR="00A93EC4" w:rsidRPr="00D8109F">
        <w:rPr>
          <w:rFonts w:ascii="Times New Roman" w:hAnsi="Times New Roman" w:cs="Times New Roman"/>
        </w:rPr>
        <w:t xml:space="preserve">hasta </w:t>
      </w:r>
      <w:r w:rsidR="00F34536" w:rsidRPr="00D8109F">
        <w:rPr>
          <w:rFonts w:ascii="Times New Roman" w:hAnsi="Times New Roman" w:cs="Times New Roman"/>
        </w:rPr>
        <w:t>36,036</w:t>
      </w:r>
      <w:r w:rsidR="00A2253B" w:rsidRPr="00D8109F">
        <w:rPr>
          <w:rFonts w:ascii="Times New Roman" w:hAnsi="Times New Roman" w:cs="Times New Roman"/>
        </w:rPr>
        <w:t xml:space="preserve"> para precipitación</w:t>
      </w:r>
      <w:r w:rsidR="00F34536" w:rsidRPr="00D8109F">
        <w:rPr>
          <w:rFonts w:ascii="Times New Roman" w:hAnsi="Times New Roman" w:cs="Times New Roman"/>
        </w:rPr>
        <w:t xml:space="preserve"> y 9,730 </w:t>
      </w:r>
      <w:r w:rsidR="00417180" w:rsidRPr="00D8109F">
        <w:rPr>
          <w:rFonts w:ascii="Times New Roman" w:hAnsi="Times New Roman" w:cs="Times New Roman"/>
        </w:rPr>
        <w:t>para temperatura</w:t>
      </w:r>
      <w:r w:rsidR="00204285" w:rsidRPr="00D8109F">
        <w:rPr>
          <w:rFonts w:ascii="Times New Roman" w:hAnsi="Times New Roman" w:cs="Times New Roman"/>
        </w:rPr>
        <w:t xml:space="preserve">, se </w:t>
      </w:r>
      <w:r w:rsidR="002E08AD" w:rsidRPr="00D8109F">
        <w:rPr>
          <w:rFonts w:ascii="Times New Roman" w:hAnsi="Times New Roman" w:cs="Times New Roman"/>
        </w:rPr>
        <w:t xml:space="preserve">presentaron errores de consistencia de los datos </w:t>
      </w:r>
      <w:r w:rsidR="008E50B2" w:rsidRPr="00D8109F">
        <w:rPr>
          <w:rFonts w:ascii="Times New Roman" w:hAnsi="Times New Roman" w:cs="Times New Roman"/>
        </w:rPr>
        <w:t>de precipitación en</w:t>
      </w:r>
      <w:r w:rsidR="002E08AD" w:rsidRPr="00D8109F">
        <w:rPr>
          <w:rFonts w:ascii="Times New Roman" w:hAnsi="Times New Roman" w:cs="Times New Roman"/>
        </w:rPr>
        <w:t xml:space="preserve"> 10 meses</w:t>
      </w:r>
      <w:r w:rsidR="0005692D" w:rsidRPr="00D8109F">
        <w:rPr>
          <w:rFonts w:ascii="Times New Roman" w:hAnsi="Times New Roman" w:cs="Times New Roman"/>
        </w:rPr>
        <w:t>,</w:t>
      </w:r>
      <w:r w:rsidR="00204285" w:rsidRPr="00D8109F">
        <w:rPr>
          <w:rFonts w:ascii="Times New Roman" w:hAnsi="Times New Roman" w:cs="Times New Roman"/>
        </w:rPr>
        <w:t xml:space="preserve"> a excepción de julio y agosto</w:t>
      </w:r>
      <w:r w:rsidR="0005692D" w:rsidRPr="00D8109F">
        <w:rPr>
          <w:rFonts w:ascii="Times New Roman" w:hAnsi="Times New Roman" w:cs="Times New Roman"/>
        </w:rPr>
        <w:t>,</w:t>
      </w:r>
      <w:r w:rsidR="002E08AD" w:rsidRPr="00D8109F">
        <w:rPr>
          <w:rFonts w:ascii="Times New Roman" w:hAnsi="Times New Roman" w:cs="Times New Roman"/>
        </w:rPr>
        <w:t xml:space="preserve"> </w:t>
      </w:r>
      <w:r w:rsidR="00BF2AD4" w:rsidRPr="00D8109F">
        <w:rPr>
          <w:rFonts w:ascii="Times New Roman" w:hAnsi="Times New Roman" w:cs="Times New Roman"/>
        </w:rPr>
        <w:t xml:space="preserve">con una </w:t>
      </w:r>
      <w:r w:rsidR="00197882" w:rsidRPr="00D8109F">
        <w:rPr>
          <w:rFonts w:ascii="Times New Roman" w:hAnsi="Times New Roman" w:cs="Times New Roman"/>
        </w:rPr>
        <w:t>R</w:t>
      </w:r>
      <w:r w:rsidR="00197882" w:rsidRPr="00D8109F">
        <w:rPr>
          <w:rFonts w:ascii="Times New Roman" w:hAnsi="Times New Roman" w:cs="Times New Roman"/>
          <w:vertAlign w:val="superscript"/>
        </w:rPr>
        <w:t>2</w:t>
      </w:r>
      <w:r w:rsidR="00197882" w:rsidRPr="00D8109F">
        <w:rPr>
          <w:rFonts w:ascii="Times New Roman" w:hAnsi="Times New Roman" w:cs="Times New Roman"/>
        </w:rPr>
        <w:t>=0.99</w:t>
      </w:r>
      <w:r w:rsidR="00C8736E" w:rsidRPr="00D8109F">
        <w:rPr>
          <w:rFonts w:ascii="Times New Roman" w:hAnsi="Times New Roman" w:cs="Times New Roman"/>
        </w:rPr>
        <w:t xml:space="preserve"> </w:t>
      </w:r>
      <w:r w:rsidR="008E50B2" w:rsidRPr="00D8109F">
        <w:rPr>
          <w:rFonts w:ascii="Times New Roman" w:hAnsi="Times New Roman" w:cs="Times New Roman"/>
        </w:rPr>
        <w:t>(α=0.05)</w:t>
      </w:r>
      <w:r w:rsidR="00197882" w:rsidRPr="00D8109F">
        <w:rPr>
          <w:rFonts w:ascii="Times New Roman" w:hAnsi="Times New Roman" w:cs="Times New Roman"/>
        </w:rPr>
        <w:t xml:space="preserve">; </w:t>
      </w:r>
      <w:r w:rsidR="00C8736E" w:rsidRPr="00D8109F">
        <w:rPr>
          <w:rFonts w:ascii="Times New Roman" w:hAnsi="Times New Roman" w:cs="Times New Roman"/>
        </w:rPr>
        <w:t xml:space="preserve">para la temperatura fue de </w:t>
      </w:r>
      <w:r w:rsidR="00BF2AD4" w:rsidRPr="00D8109F">
        <w:rPr>
          <w:rFonts w:ascii="Times New Roman" w:hAnsi="Times New Roman" w:cs="Times New Roman"/>
        </w:rPr>
        <w:t>R</w:t>
      </w:r>
      <w:r w:rsidR="00BF2AD4" w:rsidRPr="00D8109F">
        <w:rPr>
          <w:rFonts w:ascii="Times New Roman" w:hAnsi="Times New Roman" w:cs="Times New Roman"/>
          <w:vertAlign w:val="superscript"/>
        </w:rPr>
        <w:t>2</w:t>
      </w:r>
      <w:r w:rsidR="00BF2AD4" w:rsidRPr="00D8109F">
        <w:rPr>
          <w:rFonts w:ascii="Times New Roman" w:hAnsi="Times New Roman" w:cs="Times New Roman"/>
        </w:rPr>
        <w:t>=</w:t>
      </w:r>
      <w:r w:rsidR="00C8736E" w:rsidRPr="00D8109F">
        <w:rPr>
          <w:rFonts w:ascii="Times New Roman" w:hAnsi="Times New Roman" w:cs="Times New Roman"/>
        </w:rPr>
        <w:t>1 y</w:t>
      </w:r>
      <w:r w:rsidR="00D274B4" w:rsidRPr="00D8109F">
        <w:rPr>
          <w:rFonts w:ascii="Times New Roman" w:hAnsi="Times New Roman" w:cs="Times New Roman"/>
        </w:rPr>
        <w:t xml:space="preserve"> una predicción y confianza al 100%. </w:t>
      </w:r>
      <w:r w:rsidR="00DE4FC3" w:rsidRPr="00D8109F">
        <w:rPr>
          <w:rFonts w:ascii="Times New Roman" w:hAnsi="Times New Roman" w:cs="Times New Roman"/>
        </w:rPr>
        <w:t>Se</w:t>
      </w:r>
      <w:r w:rsidR="00D274B4" w:rsidRPr="00D8109F">
        <w:rPr>
          <w:rFonts w:ascii="Times New Roman" w:hAnsi="Times New Roman" w:cs="Times New Roman"/>
        </w:rPr>
        <w:t xml:space="preserve"> encontraron valores de t de Student y Cramer </w:t>
      </w:r>
      <w:r w:rsidR="009F4C04" w:rsidRPr="00D8109F">
        <w:rPr>
          <w:rFonts w:ascii="Times New Roman" w:hAnsi="Times New Roman" w:cs="Times New Roman"/>
        </w:rPr>
        <w:t>inferiores</w:t>
      </w:r>
      <w:r w:rsidR="00417180" w:rsidRPr="00D8109F">
        <w:rPr>
          <w:rFonts w:ascii="Times New Roman" w:hAnsi="Times New Roman" w:cs="Times New Roman"/>
        </w:rPr>
        <w:t xml:space="preserve"> a</w:t>
      </w:r>
      <w:r w:rsidR="00D274B4" w:rsidRPr="00D8109F">
        <w:rPr>
          <w:rFonts w:ascii="Times New Roman" w:hAnsi="Times New Roman" w:cs="Times New Roman"/>
        </w:rPr>
        <w:t xml:space="preserve"> 1.56</w:t>
      </w:r>
      <w:r w:rsidR="00BF2AD4" w:rsidRPr="00D8109F">
        <w:rPr>
          <w:rFonts w:ascii="Times New Roman" w:hAnsi="Times New Roman" w:cs="Times New Roman"/>
        </w:rPr>
        <w:t>,</w:t>
      </w:r>
      <w:r w:rsidR="00417180" w:rsidRPr="00D8109F">
        <w:rPr>
          <w:rFonts w:ascii="Times New Roman" w:hAnsi="Times New Roman" w:cs="Times New Roman"/>
        </w:rPr>
        <w:t xml:space="preserve"> situación que determina</w:t>
      </w:r>
      <w:r w:rsidR="00DE4FC3" w:rsidRPr="00D8109F">
        <w:rPr>
          <w:rFonts w:ascii="Times New Roman" w:hAnsi="Times New Roman" w:cs="Times New Roman"/>
        </w:rPr>
        <w:t xml:space="preserve"> homogeneidad y calidad </w:t>
      </w:r>
      <w:r w:rsidR="00BF2AD4" w:rsidRPr="00D8109F">
        <w:rPr>
          <w:rFonts w:ascii="Times New Roman" w:hAnsi="Times New Roman" w:cs="Times New Roman"/>
        </w:rPr>
        <w:t>(</w:t>
      </w:r>
      <w:r w:rsidR="00B23851" w:rsidRPr="00D8109F">
        <w:rPr>
          <w:rFonts w:ascii="Times New Roman" w:hAnsi="Times New Roman" w:cs="Times New Roman"/>
        </w:rPr>
        <w:t>R</w:t>
      </w:r>
      <w:r w:rsidR="00B23851" w:rsidRPr="00D8109F">
        <w:rPr>
          <w:rFonts w:ascii="Times New Roman" w:hAnsi="Times New Roman" w:cs="Times New Roman"/>
          <w:vertAlign w:val="superscript"/>
        </w:rPr>
        <w:t>2</w:t>
      </w:r>
      <w:r w:rsidR="00B23851" w:rsidRPr="00D8109F">
        <w:rPr>
          <w:rFonts w:ascii="Times New Roman" w:hAnsi="Times New Roman" w:cs="Times New Roman"/>
        </w:rPr>
        <w:t>=0.99</w:t>
      </w:r>
      <w:r w:rsidR="00BF2AD4" w:rsidRPr="00D8109F">
        <w:rPr>
          <w:rFonts w:ascii="Times New Roman" w:hAnsi="Times New Roman" w:cs="Times New Roman"/>
        </w:rPr>
        <w:t>)</w:t>
      </w:r>
      <w:r w:rsidR="00B23851" w:rsidRPr="00D8109F">
        <w:rPr>
          <w:rFonts w:ascii="Times New Roman" w:hAnsi="Times New Roman" w:cs="Times New Roman"/>
        </w:rPr>
        <w:t xml:space="preserve">. </w:t>
      </w:r>
      <w:r w:rsidR="00C8736E" w:rsidRPr="00D8109F">
        <w:rPr>
          <w:rFonts w:ascii="Times New Roman" w:hAnsi="Times New Roman" w:cs="Times New Roman"/>
        </w:rPr>
        <w:t xml:space="preserve">El mejor método para interpolar la precipitación fue </w:t>
      </w:r>
      <w:r w:rsidR="00C8736E" w:rsidRPr="007753ED">
        <w:rPr>
          <w:rFonts w:ascii="Times New Roman" w:hAnsi="Times New Roman" w:cs="Times New Roman"/>
          <w:i/>
        </w:rPr>
        <w:t>polynomial interpolation</w:t>
      </w:r>
      <w:r w:rsidR="00C8736E" w:rsidRPr="00D8109F">
        <w:rPr>
          <w:rFonts w:ascii="Times New Roman" w:hAnsi="Times New Roman" w:cs="Times New Roman"/>
        </w:rPr>
        <w:t xml:space="preserve">, para </w:t>
      </w:r>
      <w:r w:rsidR="00B23851" w:rsidRPr="00D8109F">
        <w:rPr>
          <w:rFonts w:ascii="Times New Roman" w:hAnsi="Times New Roman" w:cs="Times New Roman"/>
        </w:rPr>
        <w:t xml:space="preserve">temperatura </w:t>
      </w:r>
      <w:r w:rsidR="00C8736E" w:rsidRPr="00D8109F">
        <w:rPr>
          <w:rFonts w:ascii="Times New Roman" w:hAnsi="Times New Roman" w:cs="Times New Roman"/>
        </w:rPr>
        <w:t>fue J-Bessel con una confiabilidad cercana a 100%.</w:t>
      </w:r>
      <w:r w:rsidR="00242ED6" w:rsidRPr="00D8109F">
        <w:rPr>
          <w:rFonts w:ascii="Times New Roman" w:hAnsi="Times New Roman" w:cs="Times New Roman"/>
        </w:rPr>
        <w:t xml:space="preserve"> </w:t>
      </w:r>
    </w:p>
    <w:p w14:paraId="0FE30B0A" w14:textId="77777777" w:rsidR="00380761" w:rsidRPr="00D8109F" w:rsidRDefault="00380761" w:rsidP="00380761">
      <w:pPr>
        <w:spacing w:after="0" w:line="240" w:lineRule="auto"/>
        <w:jc w:val="both"/>
        <w:rPr>
          <w:rFonts w:ascii="Times New Roman" w:hAnsi="Times New Roman" w:cs="Times New Roman"/>
        </w:rPr>
      </w:pPr>
    </w:p>
    <w:p w14:paraId="6738E266" w14:textId="142B36D5" w:rsidR="002A32D3" w:rsidRDefault="002A32D3" w:rsidP="00380761">
      <w:pPr>
        <w:spacing w:after="0" w:line="240" w:lineRule="auto"/>
        <w:rPr>
          <w:rFonts w:ascii="Times New Roman" w:hAnsi="Times New Roman" w:cs="Times New Roman"/>
          <w:i/>
        </w:rPr>
      </w:pPr>
      <w:r w:rsidRPr="00D8109F">
        <w:rPr>
          <w:rFonts w:ascii="Times New Roman" w:hAnsi="Times New Roman" w:cs="Times New Roman"/>
          <w:b/>
        </w:rPr>
        <w:t xml:space="preserve">Palabras clave: </w:t>
      </w:r>
      <w:r w:rsidR="00A2253B" w:rsidRPr="00D8109F">
        <w:rPr>
          <w:rFonts w:ascii="Times New Roman" w:hAnsi="Times New Roman" w:cs="Times New Roman"/>
        </w:rPr>
        <w:t>Sistemas de Información Geográfica</w:t>
      </w:r>
      <w:r w:rsidR="00D8109F">
        <w:rPr>
          <w:rFonts w:ascii="Times New Roman" w:hAnsi="Times New Roman" w:cs="Times New Roman"/>
        </w:rPr>
        <w:t>;</w:t>
      </w:r>
      <w:r w:rsidR="00A2253B" w:rsidRPr="00D8109F">
        <w:rPr>
          <w:rFonts w:ascii="Times New Roman" w:hAnsi="Times New Roman" w:cs="Times New Roman"/>
        </w:rPr>
        <w:t xml:space="preserve"> </w:t>
      </w:r>
      <w:r w:rsidR="0005692D" w:rsidRPr="007753ED">
        <w:rPr>
          <w:rFonts w:ascii="Times New Roman" w:hAnsi="Times New Roman" w:cs="Times New Roman"/>
          <w:i/>
        </w:rPr>
        <w:t>C</w:t>
      </w:r>
      <w:r w:rsidR="00417180" w:rsidRPr="007753ED">
        <w:rPr>
          <w:rFonts w:ascii="Times New Roman" w:hAnsi="Times New Roman" w:cs="Times New Roman"/>
          <w:i/>
        </w:rPr>
        <w:t>ramer</w:t>
      </w:r>
      <w:r w:rsidR="00D8109F">
        <w:rPr>
          <w:rFonts w:ascii="Times New Roman" w:hAnsi="Times New Roman" w:cs="Times New Roman"/>
        </w:rPr>
        <w:t>;</w:t>
      </w:r>
      <w:r w:rsidR="00417180" w:rsidRPr="00D8109F">
        <w:rPr>
          <w:rFonts w:ascii="Times New Roman" w:hAnsi="Times New Roman" w:cs="Times New Roman"/>
        </w:rPr>
        <w:t xml:space="preserve"> </w:t>
      </w:r>
      <w:r w:rsidR="00417180" w:rsidRPr="007753ED">
        <w:rPr>
          <w:rFonts w:ascii="Times New Roman" w:hAnsi="Times New Roman" w:cs="Times New Roman"/>
          <w:i/>
        </w:rPr>
        <w:t xml:space="preserve">t de </w:t>
      </w:r>
      <w:r w:rsidR="0005692D" w:rsidRPr="00D8109F">
        <w:rPr>
          <w:rFonts w:ascii="Times New Roman" w:hAnsi="Times New Roman" w:cs="Times New Roman"/>
          <w:i/>
        </w:rPr>
        <w:t>S</w:t>
      </w:r>
      <w:r w:rsidR="00417180" w:rsidRPr="007753ED">
        <w:rPr>
          <w:rFonts w:ascii="Times New Roman" w:hAnsi="Times New Roman" w:cs="Times New Roman"/>
          <w:i/>
        </w:rPr>
        <w:t>student</w:t>
      </w:r>
    </w:p>
    <w:p w14:paraId="58E345B2" w14:textId="77777777" w:rsidR="00380761" w:rsidRPr="00D8109F" w:rsidRDefault="00380761" w:rsidP="00380761">
      <w:pPr>
        <w:spacing w:after="0" w:line="240" w:lineRule="auto"/>
        <w:rPr>
          <w:rFonts w:ascii="Times New Roman" w:hAnsi="Times New Roman" w:cs="Times New Roman"/>
        </w:rPr>
      </w:pPr>
    </w:p>
    <w:p w14:paraId="601812DD" w14:textId="77777777" w:rsidR="00D86077" w:rsidRPr="00D86077" w:rsidRDefault="00D86077" w:rsidP="00D86077">
      <w:pPr>
        <w:spacing w:after="0" w:line="240" w:lineRule="auto"/>
        <w:rPr>
          <w:rFonts w:ascii="Times New Roman" w:eastAsia="Calibri" w:hAnsi="Times New Roman" w:cs="Times New Roman"/>
          <w:b/>
          <w:sz w:val="24"/>
          <w:szCs w:val="24"/>
          <w:lang w:val="en-US"/>
        </w:rPr>
      </w:pPr>
      <w:r w:rsidRPr="00D86077">
        <w:rPr>
          <w:rFonts w:ascii="Times New Roman" w:eastAsia="Calibri" w:hAnsi="Times New Roman" w:cs="Times New Roman"/>
          <w:b/>
          <w:sz w:val="24"/>
          <w:szCs w:val="24"/>
          <w:lang w:val="en-US"/>
        </w:rPr>
        <w:t>Abstract</w:t>
      </w:r>
    </w:p>
    <w:p w14:paraId="16989875" w14:textId="77777777" w:rsidR="00D86077" w:rsidRPr="00D86077" w:rsidRDefault="00D86077" w:rsidP="00D86077">
      <w:pPr>
        <w:spacing w:after="0" w:line="240" w:lineRule="auto"/>
        <w:jc w:val="both"/>
        <w:rPr>
          <w:rFonts w:ascii="Times New Roman" w:eastAsia="Calibri" w:hAnsi="Times New Roman" w:cs="Times New Roman"/>
          <w:sz w:val="24"/>
          <w:szCs w:val="24"/>
          <w:lang w:val="en-US"/>
        </w:rPr>
      </w:pPr>
    </w:p>
    <w:p w14:paraId="771D70C1" w14:textId="3949FEB3" w:rsidR="00D86077" w:rsidRPr="00D86077" w:rsidRDefault="00D86077" w:rsidP="00D86077">
      <w:pPr>
        <w:spacing w:after="0" w:line="240" w:lineRule="auto"/>
        <w:jc w:val="both"/>
        <w:rPr>
          <w:rFonts w:ascii="Times New Roman" w:eastAsia="Calibri" w:hAnsi="Times New Roman" w:cs="Times New Roman"/>
          <w:sz w:val="24"/>
          <w:szCs w:val="24"/>
          <w:lang w:val="en-US"/>
        </w:rPr>
      </w:pPr>
      <w:r w:rsidRPr="00D86077">
        <w:rPr>
          <w:rFonts w:ascii="Times New Roman" w:eastAsia="Calibri" w:hAnsi="Times New Roman" w:cs="Times New Roman"/>
          <w:sz w:val="24"/>
          <w:szCs w:val="24"/>
          <w:lang w:val="en-US"/>
        </w:rPr>
        <w:t xml:space="preserve">Missing monthly rainfall and temperature data were estimated to complete a 34-year meteorological record from 92 weather stations distributed in the Sierra de Amula region in the state of Jalisco, Mexico, by applying the methods of arithmetic mean, simple linear regression and the technique employed by the </w:t>
      </w:r>
      <w:r w:rsidRPr="00D86077">
        <w:rPr>
          <w:rFonts w:ascii="Times New Roman" w:eastAsia="Calibri" w:hAnsi="Times New Roman" w:cs="Times New Roman"/>
          <w:i/>
          <w:sz w:val="24"/>
          <w:szCs w:val="24"/>
          <w:lang w:val="en-US"/>
        </w:rPr>
        <w:t>U.S. National Weather Service</w:t>
      </w:r>
      <w:r w:rsidRPr="00D86077">
        <w:rPr>
          <w:rFonts w:ascii="Times New Roman" w:eastAsia="Calibri" w:hAnsi="Times New Roman" w:cs="Times New Roman"/>
          <w:sz w:val="24"/>
          <w:szCs w:val="24"/>
          <w:lang w:val="en-US"/>
        </w:rPr>
        <w:t xml:space="preserve">. Estimation of data consistency and homogeneity was achieved by means of double mass analysis, and Student’s t- and </w:t>
      </w:r>
      <w:proofErr w:type="spellStart"/>
      <w:r w:rsidRPr="00D86077">
        <w:rPr>
          <w:rFonts w:ascii="Times New Roman" w:eastAsia="Calibri" w:hAnsi="Times New Roman" w:cs="Times New Roman"/>
          <w:sz w:val="24"/>
          <w:szCs w:val="24"/>
          <w:lang w:val="en-US"/>
        </w:rPr>
        <w:t>Cramér’s</w:t>
      </w:r>
      <w:proofErr w:type="spellEnd"/>
      <w:r w:rsidRPr="00D86077">
        <w:rPr>
          <w:rFonts w:ascii="Times New Roman" w:eastAsia="Calibri" w:hAnsi="Times New Roman" w:cs="Times New Roman"/>
          <w:sz w:val="24"/>
          <w:szCs w:val="24"/>
          <w:lang w:val="en-US"/>
        </w:rPr>
        <w:t xml:space="preserve"> t-tests processed by Geographic Information Systems. Missing data was filled for up to 36,036 rainfall and 9,730 temperature data points. Data consistency errors were found for rainfall data of 10 months, with the exception of July and August, showing R</w:t>
      </w:r>
      <w:r w:rsidRPr="00D86077">
        <w:rPr>
          <w:rFonts w:ascii="Times New Roman" w:eastAsia="Calibri" w:hAnsi="Times New Roman" w:cs="Times New Roman"/>
          <w:sz w:val="24"/>
          <w:szCs w:val="24"/>
          <w:vertAlign w:val="superscript"/>
          <w:lang w:val="en-US"/>
        </w:rPr>
        <w:t>2</w:t>
      </w:r>
      <w:r w:rsidRPr="00D86077">
        <w:rPr>
          <w:rFonts w:ascii="Times New Roman" w:eastAsia="Calibri" w:hAnsi="Times New Roman" w:cs="Times New Roman"/>
          <w:sz w:val="24"/>
          <w:szCs w:val="24"/>
          <w:lang w:val="en-US"/>
        </w:rPr>
        <w:t xml:space="preserve"> = 0.99, (α = 0.05); for temperature, data exhibited R</w:t>
      </w:r>
      <w:r w:rsidRPr="00D86077">
        <w:rPr>
          <w:rFonts w:ascii="Times New Roman" w:eastAsia="Calibri" w:hAnsi="Times New Roman" w:cs="Times New Roman"/>
          <w:sz w:val="24"/>
          <w:szCs w:val="24"/>
          <w:vertAlign w:val="superscript"/>
          <w:lang w:val="en-US"/>
        </w:rPr>
        <w:t>2</w:t>
      </w:r>
      <w:r w:rsidRPr="00D86077">
        <w:rPr>
          <w:rFonts w:ascii="Times New Roman" w:eastAsia="Calibri" w:hAnsi="Times New Roman" w:cs="Times New Roman"/>
          <w:sz w:val="24"/>
          <w:szCs w:val="24"/>
          <w:lang w:val="en-US"/>
        </w:rPr>
        <w:t xml:space="preserve"> = 1 with a confidence and prediction of 100%. Student’s t- and </w:t>
      </w:r>
      <w:proofErr w:type="spellStart"/>
      <w:r w:rsidRPr="00D86077">
        <w:rPr>
          <w:rFonts w:ascii="Times New Roman" w:eastAsia="Calibri" w:hAnsi="Times New Roman" w:cs="Times New Roman"/>
          <w:sz w:val="24"/>
          <w:szCs w:val="24"/>
          <w:lang w:val="en-US"/>
        </w:rPr>
        <w:t>Cramér’s</w:t>
      </w:r>
      <w:proofErr w:type="spellEnd"/>
      <w:r w:rsidRPr="00D86077">
        <w:rPr>
          <w:rFonts w:ascii="Times New Roman" w:eastAsia="Calibri" w:hAnsi="Times New Roman" w:cs="Times New Roman"/>
          <w:sz w:val="24"/>
          <w:szCs w:val="24"/>
          <w:lang w:val="en-US"/>
        </w:rPr>
        <w:t xml:space="preserve"> t-test values below 1.56 were found and indicates a high degree of data homogeneity and quality (R</w:t>
      </w:r>
      <w:r w:rsidRPr="00D86077">
        <w:rPr>
          <w:rFonts w:ascii="Times New Roman" w:eastAsia="Calibri" w:hAnsi="Times New Roman" w:cs="Times New Roman"/>
          <w:sz w:val="24"/>
          <w:szCs w:val="24"/>
          <w:vertAlign w:val="superscript"/>
          <w:lang w:val="en-US"/>
        </w:rPr>
        <w:t>2</w:t>
      </w:r>
      <w:r w:rsidRPr="00D86077">
        <w:rPr>
          <w:rFonts w:ascii="Times New Roman" w:eastAsia="Calibri" w:hAnsi="Times New Roman" w:cs="Times New Roman"/>
          <w:sz w:val="24"/>
          <w:szCs w:val="24"/>
          <w:lang w:val="en-US"/>
        </w:rPr>
        <w:t xml:space="preserve"> = 0.99). The best method to interpolate rainfall data was </w:t>
      </w:r>
      <w:r w:rsidRPr="00D86077">
        <w:rPr>
          <w:rFonts w:ascii="Times New Roman" w:eastAsia="Calibri" w:hAnsi="Times New Roman" w:cs="Times New Roman"/>
          <w:i/>
          <w:sz w:val="24"/>
          <w:szCs w:val="24"/>
          <w:lang w:val="en-US"/>
        </w:rPr>
        <w:t>polynomial interpolation</w:t>
      </w:r>
      <w:r w:rsidRPr="00D86077">
        <w:rPr>
          <w:rFonts w:ascii="Times New Roman" w:eastAsia="Calibri" w:hAnsi="Times New Roman" w:cs="Times New Roman"/>
          <w:sz w:val="24"/>
          <w:szCs w:val="24"/>
          <w:lang w:val="en-US"/>
        </w:rPr>
        <w:t xml:space="preserve">, whereas for temperature, </w:t>
      </w:r>
      <w:r w:rsidRPr="00D86077">
        <w:rPr>
          <w:rFonts w:ascii="Times New Roman" w:eastAsia="Calibri" w:hAnsi="Times New Roman" w:cs="Times New Roman"/>
          <w:i/>
          <w:sz w:val="24"/>
          <w:szCs w:val="24"/>
          <w:lang w:val="en-US"/>
        </w:rPr>
        <w:t>J-Bessel</w:t>
      </w:r>
      <w:r w:rsidRPr="00D86077">
        <w:rPr>
          <w:rFonts w:ascii="Times New Roman" w:eastAsia="Calibri" w:hAnsi="Times New Roman" w:cs="Times New Roman"/>
          <w:sz w:val="24"/>
          <w:szCs w:val="24"/>
          <w:lang w:val="en-US"/>
        </w:rPr>
        <w:t xml:space="preserve"> provides a reliability close to 100%.</w:t>
      </w:r>
    </w:p>
    <w:p w14:paraId="3F7B9B6B" w14:textId="77777777" w:rsidR="00D86077" w:rsidRPr="00D86077" w:rsidRDefault="00D86077" w:rsidP="00D86077">
      <w:pPr>
        <w:spacing w:after="0" w:line="240" w:lineRule="auto"/>
        <w:jc w:val="both"/>
        <w:rPr>
          <w:rFonts w:ascii="Times New Roman" w:eastAsia="Calibri" w:hAnsi="Times New Roman" w:cs="Times New Roman"/>
          <w:sz w:val="24"/>
          <w:szCs w:val="24"/>
          <w:lang w:val="en-US"/>
        </w:rPr>
      </w:pPr>
    </w:p>
    <w:p w14:paraId="040622BA" w14:textId="77777777" w:rsidR="00D86077" w:rsidRPr="00D86077" w:rsidRDefault="00D86077" w:rsidP="00D86077">
      <w:pPr>
        <w:spacing w:after="0" w:line="240" w:lineRule="auto"/>
        <w:jc w:val="both"/>
        <w:rPr>
          <w:rFonts w:ascii="Times New Roman" w:eastAsia="Calibri" w:hAnsi="Times New Roman" w:cs="Times New Roman"/>
          <w:sz w:val="24"/>
          <w:szCs w:val="24"/>
          <w:lang w:val="en-US"/>
        </w:rPr>
      </w:pPr>
      <w:r w:rsidRPr="00D86077">
        <w:rPr>
          <w:rFonts w:ascii="Times New Roman" w:eastAsia="Calibri" w:hAnsi="Times New Roman" w:cs="Times New Roman"/>
          <w:b/>
          <w:sz w:val="24"/>
          <w:szCs w:val="24"/>
          <w:lang w:val="en-US"/>
        </w:rPr>
        <w:t>Keywords:</w:t>
      </w:r>
      <w:r w:rsidRPr="00D86077">
        <w:rPr>
          <w:rFonts w:ascii="Times New Roman" w:eastAsia="Calibri" w:hAnsi="Times New Roman" w:cs="Times New Roman"/>
          <w:sz w:val="24"/>
          <w:szCs w:val="24"/>
          <w:lang w:val="en-US"/>
        </w:rPr>
        <w:t xml:space="preserve"> Geographic Information Systems; </w:t>
      </w:r>
      <w:proofErr w:type="spellStart"/>
      <w:r w:rsidRPr="00D86077">
        <w:rPr>
          <w:rFonts w:ascii="Times New Roman" w:eastAsia="Calibri" w:hAnsi="Times New Roman" w:cs="Times New Roman"/>
          <w:sz w:val="24"/>
          <w:szCs w:val="24"/>
          <w:lang w:val="en-US"/>
        </w:rPr>
        <w:t>Cramér’s</w:t>
      </w:r>
      <w:proofErr w:type="spellEnd"/>
      <w:r w:rsidRPr="00D86077">
        <w:rPr>
          <w:rFonts w:ascii="Times New Roman" w:eastAsia="Calibri" w:hAnsi="Times New Roman" w:cs="Times New Roman"/>
          <w:sz w:val="24"/>
          <w:szCs w:val="24"/>
          <w:lang w:val="en-US"/>
        </w:rPr>
        <w:t xml:space="preserve"> t-test; Student’s t-test.</w:t>
      </w:r>
    </w:p>
    <w:p w14:paraId="7A6EFEA7" w14:textId="77777777" w:rsidR="00D86077" w:rsidRPr="00D86077" w:rsidRDefault="00D86077" w:rsidP="00D86077">
      <w:pPr>
        <w:rPr>
          <w:rFonts w:ascii="Calibri" w:eastAsia="Calibri" w:hAnsi="Calibri" w:cs="Times New Roman"/>
          <w:lang w:val="en-US"/>
        </w:rPr>
      </w:pPr>
    </w:p>
    <w:p w14:paraId="16B4D54C" w14:textId="77777777" w:rsidR="0061466A" w:rsidRPr="0058113D" w:rsidRDefault="00210250" w:rsidP="00BD7EEE">
      <w:pPr>
        <w:spacing w:after="0" w:line="360" w:lineRule="auto"/>
        <w:jc w:val="both"/>
        <w:outlineLvl w:val="0"/>
        <w:rPr>
          <w:rFonts w:ascii="Times New Roman" w:hAnsi="Times New Roman" w:cs="Times New Roman"/>
          <w:b/>
          <w:sz w:val="24"/>
          <w:szCs w:val="24"/>
        </w:rPr>
      </w:pPr>
      <w:r w:rsidRPr="0058113D">
        <w:rPr>
          <w:rFonts w:ascii="Times New Roman" w:hAnsi="Times New Roman" w:cs="Times New Roman"/>
          <w:b/>
          <w:sz w:val="24"/>
          <w:szCs w:val="24"/>
        </w:rPr>
        <w:t>I</w:t>
      </w:r>
      <w:r w:rsidR="0066099C" w:rsidRPr="0058113D">
        <w:rPr>
          <w:rFonts w:ascii="Times New Roman" w:hAnsi="Times New Roman" w:cs="Times New Roman"/>
          <w:b/>
          <w:sz w:val="24"/>
          <w:szCs w:val="24"/>
        </w:rPr>
        <w:t>ntroducción</w:t>
      </w:r>
    </w:p>
    <w:p w14:paraId="32678952" w14:textId="06CA53C3" w:rsidR="00DC470D" w:rsidRPr="0058113D" w:rsidRDefault="00F70B7E" w:rsidP="00027C9C">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La precipitación</w:t>
      </w:r>
      <w:r w:rsidR="00455555" w:rsidRPr="0058113D">
        <w:rPr>
          <w:rFonts w:ascii="Times New Roman" w:hAnsi="Times New Roman" w:cs="Times New Roman"/>
          <w:sz w:val="24"/>
          <w:szCs w:val="24"/>
        </w:rPr>
        <w:t xml:space="preserve"> pluvial</w:t>
      </w:r>
      <w:r w:rsidRPr="0058113D">
        <w:rPr>
          <w:rFonts w:ascii="Times New Roman" w:hAnsi="Times New Roman" w:cs="Times New Roman"/>
          <w:sz w:val="24"/>
          <w:szCs w:val="24"/>
        </w:rPr>
        <w:t xml:space="preserve"> y temperatura</w:t>
      </w:r>
      <w:r w:rsidR="00D53A21" w:rsidRPr="0058113D">
        <w:rPr>
          <w:rFonts w:ascii="Times New Roman" w:hAnsi="Times New Roman" w:cs="Times New Roman"/>
          <w:sz w:val="24"/>
          <w:szCs w:val="24"/>
        </w:rPr>
        <w:t xml:space="preserve"> ambiental</w:t>
      </w:r>
      <w:r w:rsidRPr="0058113D">
        <w:rPr>
          <w:rFonts w:ascii="Times New Roman" w:hAnsi="Times New Roman" w:cs="Times New Roman"/>
          <w:sz w:val="24"/>
          <w:szCs w:val="24"/>
        </w:rPr>
        <w:t xml:space="preserve"> son variables </w:t>
      </w:r>
      <w:r w:rsidR="00417180" w:rsidRPr="0058113D">
        <w:rPr>
          <w:rFonts w:ascii="Times New Roman" w:hAnsi="Times New Roman" w:cs="Times New Roman"/>
          <w:sz w:val="24"/>
          <w:szCs w:val="24"/>
        </w:rPr>
        <w:t>climáticas de gran importancia</w:t>
      </w:r>
      <w:r w:rsidR="00922736" w:rsidRPr="0058113D">
        <w:rPr>
          <w:rFonts w:ascii="Times New Roman" w:hAnsi="Times New Roman" w:cs="Times New Roman"/>
          <w:sz w:val="24"/>
          <w:szCs w:val="24"/>
        </w:rPr>
        <w:t>, registradas de forma</w:t>
      </w:r>
      <w:r w:rsidRPr="0058113D">
        <w:rPr>
          <w:rFonts w:ascii="Times New Roman" w:hAnsi="Times New Roman" w:cs="Times New Roman"/>
          <w:sz w:val="24"/>
          <w:szCs w:val="24"/>
        </w:rPr>
        <w:t xml:space="preserve"> regular en </w:t>
      </w:r>
      <w:r w:rsidR="00417180" w:rsidRPr="0058113D">
        <w:rPr>
          <w:rFonts w:ascii="Times New Roman" w:hAnsi="Times New Roman" w:cs="Times New Roman"/>
          <w:sz w:val="24"/>
          <w:szCs w:val="24"/>
        </w:rPr>
        <w:t>el territorio mexicano</w:t>
      </w:r>
      <w:r w:rsidRPr="0058113D">
        <w:rPr>
          <w:rFonts w:ascii="Times New Roman" w:hAnsi="Times New Roman" w:cs="Times New Roman"/>
          <w:sz w:val="24"/>
          <w:szCs w:val="24"/>
        </w:rPr>
        <w:t xml:space="preserve"> (</w:t>
      </w:r>
      <w:r w:rsidRPr="007753ED">
        <w:rPr>
          <w:rFonts w:ascii="Times New Roman" w:hAnsi="Times New Roman" w:cs="Times New Roman"/>
          <w:sz w:val="24"/>
          <w:szCs w:val="24"/>
          <w:highlight w:val="yellow"/>
        </w:rPr>
        <w:t xml:space="preserve">Núñez-González </w:t>
      </w:r>
      <w:r w:rsidR="008774B5">
        <w:rPr>
          <w:rFonts w:ascii="Times New Roman" w:hAnsi="Times New Roman" w:cs="Times New Roman"/>
          <w:sz w:val="24"/>
          <w:szCs w:val="24"/>
          <w:highlight w:val="yellow"/>
        </w:rPr>
        <w:t>&amp;</w:t>
      </w:r>
      <w:r w:rsidRPr="007753ED">
        <w:rPr>
          <w:rFonts w:ascii="Times New Roman" w:hAnsi="Times New Roman" w:cs="Times New Roman"/>
          <w:sz w:val="24"/>
          <w:szCs w:val="24"/>
          <w:highlight w:val="yellow"/>
        </w:rPr>
        <w:t xml:space="preserve"> García-Suarez</w:t>
      </w:r>
      <w:r w:rsidR="00D53162" w:rsidRPr="007753ED">
        <w:rPr>
          <w:rFonts w:ascii="Times New Roman" w:hAnsi="Times New Roman" w:cs="Times New Roman"/>
          <w:sz w:val="24"/>
          <w:szCs w:val="24"/>
          <w:highlight w:val="yellow"/>
        </w:rPr>
        <w:t>,</w:t>
      </w:r>
      <w:r w:rsidRPr="007753ED">
        <w:rPr>
          <w:rFonts w:ascii="Times New Roman" w:hAnsi="Times New Roman" w:cs="Times New Roman"/>
          <w:sz w:val="24"/>
          <w:szCs w:val="24"/>
          <w:highlight w:val="yellow"/>
        </w:rPr>
        <w:t xml:space="preserve"> 2018</w:t>
      </w:r>
      <w:r w:rsidRPr="0058113D">
        <w:rPr>
          <w:rFonts w:ascii="Times New Roman" w:hAnsi="Times New Roman" w:cs="Times New Roman"/>
          <w:sz w:val="24"/>
          <w:szCs w:val="24"/>
        </w:rPr>
        <w:t>)</w:t>
      </w:r>
      <w:r w:rsidR="00417180" w:rsidRPr="0058113D">
        <w:rPr>
          <w:rFonts w:ascii="Times New Roman" w:hAnsi="Times New Roman" w:cs="Times New Roman"/>
          <w:sz w:val="24"/>
          <w:szCs w:val="24"/>
        </w:rPr>
        <w:t>.</w:t>
      </w:r>
      <w:r w:rsidRPr="0058113D">
        <w:rPr>
          <w:rFonts w:ascii="Times New Roman" w:hAnsi="Times New Roman" w:cs="Times New Roman"/>
          <w:sz w:val="24"/>
          <w:szCs w:val="24"/>
        </w:rPr>
        <w:t xml:space="preserve"> </w:t>
      </w:r>
      <w:r w:rsidR="00922736" w:rsidRPr="0058113D">
        <w:rPr>
          <w:rFonts w:ascii="Times New Roman" w:hAnsi="Times New Roman" w:cs="Times New Roman"/>
          <w:sz w:val="24"/>
          <w:szCs w:val="24"/>
        </w:rPr>
        <w:t>E</w:t>
      </w:r>
      <w:r w:rsidR="00172D56" w:rsidRPr="0058113D">
        <w:rPr>
          <w:rFonts w:ascii="Times New Roman" w:hAnsi="Times New Roman" w:cs="Times New Roman"/>
          <w:sz w:val="24"/>
          <w:szCs w:val="24"/>
        </w:rPr>
        <w:t xml:space="preserve">stos registros, con base </w:t>
      </w:r>
      <w:r w:rsidR="00A30F5E">
        <w:rPr>
          <w:rFonts w:ascii="Times New Roman" w:hAnsi="Times New Roman" w:cs="Times New Roman"/>
          <w:sz w:val="24"/>
          <w:szCs w:val="24"/>
        </w:rPr>
        <w:t>en e</w:t>
      </w:r>
      <w:r w:rsidR="00922736" w:rsidRPr="0058113D">
        <w:rPr>
          <w:rFonts w:ascii="Times New Roman" w:hAnsi="Times New Roman" w:cs="Times New Roman"/>
          <w:sz w:val="24"/>
          <w:szCs w:val="24"/>
        </w:rPr>
        <w:t xml:space="preserve">l </w:t>
      </w:r>
      <w:r w:rsidR="004477B5" w:rsidRPr="0058113D">
        <w:rPr>
          <w:rFonts w:ascii="Times New Roman" w:hAnsi="Times New Roman" w:cs="Times New Roman"/>
          <w:sz w:val="24"/>
          <w:szCs w:val="24"/>
        </w:rPr>
        <w:t>Panel Intergubernamental sobre Cambio Climático (</w:t>
      </w:r>
      <w:r w:rsidR="004477B5" w:rsidRPr="007753ED">
        <w:rPr>
          <w:rFonts w:ascii="Times New Roman" w:hAnsi="Times New Roman" w:cs="Times New Roman"/>
          <w:sz w:val="24"/>
          <w:szCs w:val="24"/>
          <w:highlight w:val="yellow"/>
        </w:rPr>
        <w:t>IPCC, 2002</w:t>
      </w:r>
      <w:r w:rsidR="004477B5" w:rsidRPr="0058113D">
        <w:rPr>
          <w:rFonts w:ascii="Times New Roman" w:hAnsi="Times New Roman" w:cs="Times New Roman"/>
          <w:sz w:val="24"/>
          <w:szCs w:val="24"/>
        </w:rPr>
        <w:t xml:space="preserve">) </w:t>
      </w:r>
      <w:r w:rsidR="00172D56" w:rsidRPr="0058113D">
        <w:rPr>
          <w:rFonts w:ascii="Times New Roman" w:hAnsi="Times New Roman" w:cs="Times New Roman"/>
          <w:sz w:val="24"/>
          <w:szCs w:val="24"/>
        </w:rPr>
        <w:t>han aumentado para el caso de</w:t>
      </w:r>
      <w:r w:rsidR="00922736" w:rsidRPr="0058113D">
        <w:rPr>
          <w:rFonts w:ascii="Times New Roman" w:hAnsi="Times New Roman" w:cs="Times New Roman"/>
          <w:sz w:val="24"/>
          <w:szCs w:val="24"/>
        </w:rPr>
        <w:t xml:space="preserve"> </w:t>
      </w:r>
      <w:r w:rsidR="004477B5" w:rsidRPr="0058113D">
        <w:rPr>
          <w:rFonts w:ascii="Times New Roman" w:hAnsi="Times New Roman" w:cs="Times New Roman"/>
          <w:sz w:val="24"/>
          <w:szCs w:val="24"/>
        </w:rPr>
        <w:t>las precipitaciones</w:t>
      </w:r>
      <w:r w:rsidR="00007242" w:rsidRPr="0058113D">
        <w:rPr>
          <w:rFonts w:ascii="Times New Roman" w:hAnsi="Times New Roman" w:cs="Times New Roman"/>
          <w:sz w:val="24"/>
          <w:szCs w:val="24"/>
        </w:rPr>
        <w:t xml:space="preserve"> </w:t>
      </w:r>
      <w:r w:rsidR="00172D56" w:rsidRPr="0058113D">
        <w:rPr>
          <w:rFonts w:ascii="Times New Roman" w:hAnsi="Times New Roman" w:cs="Times New Roman"/>
          <w:sz w:val="24"/>
          <w:szCs w:val="24"/>
        </w:rPr>
        <w:t xml:space="preserve">de </w:t>
      </w:r>
      <w:r w:rsidR="00417180" w:rsidRPr="0058113D">
        <w:rPr>
          <w:rFonts w:ascii="Times New Roman" w:hAnsi="Times New Roman" w:cs="Times New Roman"/>
          <w:sz w:val="24"/>
          <w:szCs w:val="24"/>
        </w:rPr>
        <w:t>5 y 10% en</w:t>
      </w:r>
      <w:r w:rsidR="004477B5" w:rsidRPr="0058113D">
        <w:rPr>
          <w:rFonts w:ascii="Times New Roman" w:hAnsi="Times New Roman" w:cs="Times New Roman"/>
          <w:sz w:val="24"/>
          <w:szCs w:val="24"/>
        </w:rPr>
        <w:t xml:space="preserve"> latitudes media</w:t>
      </w:r>
      <w:r w:rsidR="00007242" w:rsidRPr="0058113D">
        <w:rPr>
          <w:rFonts w:ascii="Times New Roman" w:hAnsi="Times New Roman" w:cs="Times New Roman"/>
          <w:sz w:val="24"/>
          <w:szCs w:val="24"/>
        </w:rPr>
        <w:t>s</w:t>
      </w:r>
      <w:r w:rsidR="004477B5" w:rsidRPr="0058113D">
        <w:rPr>
          <w:rFonts w:ascii="Times New Roman" w:hAnsi="Times New Roman" w:cs="Times New Roman"/>
          <w:sz w:val="24"/>
          <w:szCs w:val="24"/>
        </w:rPr>
        <w:t xml:space="preserve"> y altas de los continentes del hemisferio norte</w:t>
      </w:r>
      <w:r w:rsidR="00F5370F" w:rsidRPr="0058113D">
        <w:rPr>
          <w:rFonts w:ascii="Times New Roman" w:hAnsi="Times New Roman" w:cs="Times New Roman"/>
          <w:sz w:val="24"/>
          <w:szCs w:val="24"/>
        </w:rPr>
        <w:t xml:space="preserve">, aunque también </w:t>
      </w:r>
      <w:r w:rsidR="00A2253B" w:rsidRPr="0058113D">
        <w:rPr>
          <w:rFonts w:ascii="Times New Roman" w:hAnsi="Times New Roman" w:cs="Times New Roman"/>
          <w:sz w:val="24"/>
          <w:szCs w:val="24"/>
        </w:rPr>
        <w:t>han</w:t>
      </w:r>
      <w:r w:rsidR="006636B0" w:rsidRPr="0058113D">
        <w:rPr>
          <w:rFonts w:ascii="Times New Roman" w:hAnsi="Times New Roman" w:cs="Times New Roman"/>
          <w:sz w:val="24"/>
          <w:szCs w:val="24"/>
        </w:rPr>
        <w:t xml:space="preserve"> disminuido en </w:t>
      </w:r>
      <w:r w:rsidR="00F5370F" w:rsidRPr="0058113D">
        <w:rPr>
          <w:rFonts w:ascii="Times New Roman" w:hAnsi="Times New Roman" w:cs="Times New Roman"/>
          <w:sz w:val="24"/>
          <w:szCs w:val="24"/>
        </w:rPr>
        <w:t>promedio de</w:t>
      </w:r>
      <w:r w:rsidR="000C4B4A" w:rsidRPr="0058113D">
        <w:rPr>
          <w:rFonts w:ascii="Times New Roman" w:hAnsi="Times New Roman" w:cs="Times New Roman"/>
          <w:sz w:val="24"/>
          <w:szCs w:val="24"/>
        </w:rPr>
        <w:t xml:space="preserve"> 3% sobre gran parte de las áreas subtropicales.</w:t>
      </w:r>
      <w:r w:rsidR="00F5370F" w:rsidRPr="0058113D">
        <w:rPr>
          <w:rFonts w:ascii="Times New Roman" w:hAnsi="Times New Roman" w:cs="Times New Roman"/>
          <w:sz w:val="24"/>
          <w:szCs w:val="24"/>
        </w:rPr>
        <w:t xml:space="preserve"> </w:t>
      </w:r>
      <w:r w:rsidRPr="007753ED">
        <w:rPr>
          <w:rFonts w:ascii="Times New Roman" w:hAnsi="Times New Roman" w:cs="Times New Roman"/>
          <w:sz w:val="24"/>
          <w:szCs w:val="24"/>
          <w:highlight w:val="yellow"/>
        </w:rPr>
        <w:t>Martínez</w:t>
      </w:r>
      <w:r w:rsidR="00CF6479" w:rsidRPr="007753ED">
        <w:rPr>
          <w:rFonts w:ascii="Times New Roman" w:hAnsi="Times New Roman" w:cs="Times New Roman"/>
          <w:sz w:val="24"/>
          <w:szCs w:val="24"/>
          <w:highlight w:val="yellow"/>
        </w:rPr>
        <w:t>-Austria</w:t>
      </w:r>
      <w:r w:rsidRPr="007753ED">
        <w:rPr>
          <w:rFonts w:ascii="Times New Roman" w:hAnsi="Times New Roman" w:cs="Times New Roman"/>
          <w:sz w:val="24"/>
          <w:szCs w:val="24"/>
          <w:highlight w:val="yellow"/>
        </w:rPr>
        <w:t xml:space="preserve"> y Aguilar</w:t>
      </w:r>
      <w:r w:rsidR="00CF6479" w:rsidRPr="007753ED">
        <w:rPr>
          <w:rFonts w:ascii="Times New Roman" w:hAnsi="Times New Roman" w:cs="Times New Roman"/>
          <w:sz w:val="24"/>
          <w:szCs w:val="24"/>
          <w:highlight w:val="yellow"/>
        </w:rPr>
        <w:t>-Chávez</w:t>
      </w:r>
      <w:r w:rsidRPr="007753ED">
        <w:rPr>
          <w:rFonts w:ascii="Times New Roman" w:hAnsi="Times New Roman" w:cs="Times New Roman"/>
          <w:sz w:val="24"/>
          <w:szCs w:val="24"/>
          <w:highlight w:val="yellow"/>
        </w:rPr>
        <w:t xml:space="preserve"> (200</w:t>
      </w:r>
      <w:r w:rsidR="00C46F0F">
        <w:rPr>
          <w:rFonts w:ascii="Times New Roman" w:hAnsi="Times New Roman" w:cs="Times New Roman"/>
          <w:sz w:val="24"/>
          <w:szCs w:val="24"/>
          <w:highlight w:val="yellow"/>
        </w:rPr>
        <w:t>9</w:t>
      </w:r>
      <w:r w:rsidRPr="007753ED">
        <w:rPr>
          <w:rFonts w:ascii="Times New Roman" w:hAnsi="Times New Roman" w:cs="Times New Roman"/>
          <w:sz w:val="24"/>
          <w:szCs w:val="24"/>
          <w:highlight w:val="yellow"/>
        </w:rPr>
        <w:t>)</w:t>
      </w:r>
      <w:r w:rsidRPr="0058113D">
        <w:rPr>
          <w:rFonts w:ascii="Times New Roman" w:hAnsi="Times New Roman" w:cs="Times New Roman"/>
          <w:sz w:val="24"/>
          <w:szCs w:val="24"/>
        </w:rPr>
        <w:t xml:space="preserve"> </w:t>
      </w:r>
      <w:r w:rsidR="005B4CB1" w:rsidRPr="0058113D">
        <w:rPr>
          <w:rFonts w:ascii="Times New Roman" w:hAnsi="Times New Roman" w:cs="Times New Roman"/>
          <w:sz w:val="24"/>
          <w:szCs w:val="24"/>
        </w:rPr>
        <w:t xml:space="preserve">mencionan que </w:t>
      </w:r>
      <w:r w:rsidRPr="0058113D">
        <w:rPr>
          <w:rFonts w:ascii="Times New Roman" w:hAnsi="Times New Roman" w:cs="Times New Roman"/>
          <w:sz w:val="24"/>
          <w:szCs w:val="24"/>
        </w:rPr>
        <w:t xml:space="preserve">el </w:t>
      </w:r>
      <w:r w:rsidR="00F5370F" w:rsidRPr="0058113D">
        <w:rPr>
          <w:rFonts w:ascii="Times New Roman" w:hAnsi="Times New Roman" w:cs="Times New Roman"/>
          <w:sz w:val="24"/>
          <w:szCs w:val="24"/>
        </w:rPr>
        <w:t>IPCC</w:t>
      </w:r>
      <w:r w:rsidR="00DD4E54" w:rsidRPr="0058113D">
        <w:rPr>
          <w:rFonts w:ascii="Times New Roman" w:hAnsi="Times New Roman" w:cs="Times New Roman"/>
          <w:sz w:val="24"/>
          <w:szCs w:val="24"/>
        </w:rPr>
        <w:t xml:space="preserve"> indica</w:t>
      </w:r>
      <w:r w:rsidR="00BF19AB" w:rsidRPr="0058113D">
        <w:rPr>
          <w:rFonts w:ascii="Times New Roman" w:hAnsi="Times New Roman" w:cs="Times New Roman"/>
          <w:sz w:val="24"/>
          <w:szCs w:val="24"/>
        </w:rPr>
        <w:t xml:space="preserve"> que</w:t>
      </w:r>
      <w:r w:rsidR="00A30F5E">
        <w:rPr>
          <w:rFonts w:ascii="Times New Roman" w:hAnsi="Times New Roman" w:cs="Times New Roman"/>
          <w:sz w:val="24"/>
          <w:szCs w:val="24"/>
        </w:rPr>
        <w:t>,</w:t>
      </w:r>
      <w:r w:rsidR="00BF19AB" w:rsidRPr="0058113D">
        <w:rPr>
          <w:rFonts w:ascii="Times New Roman" w:hAnsi="Times New Roman" w:cs="Times New Roman"/>
          <w:sz w:val="24"/>
          <w:szCs w:val="24"/>
        </w:rPr>
        <w:t xml:space="preserve"> en México, por su ubicación geográfica, </w:t>
      </w:r>
      <w:r w:rsidR="000C4B4A" w:rsidRPr="0058113D">
        <w:rPr>
          <w:rFonts w:ascii="Times New Roman" w:hAnsi="Times New Roman" w:cs="Times New Roman"/>
          <w:sz w:val="24"/>
          <w:szCs w:val="24"/>
        </w:rPr>
        <w:t>las precipitaciones</w:t>
      </w:r>
      <w:r w:rsidR="004477B5" w:rsidRPr="0058113D">
        <w:rPr>
          <w:rFonts w:ascii="Times New Roman" w:hAnsi="Times New Roman" w:cs="Times New Roman"/>
          <w:sz w:val="24"/>
          <w:szCs w:val="24"/>
        </w:rPr>
        <w:t xml:space="preserve"> </w:t>
      </w:r>
      <w:r w:rsidR="00881965" w:rsidRPr="0058113D">
        <w:rPr>
          <w:rFonts w:ascii="Times New Roman" w:hAnsi="Times New Roman" w:cs="Times New Roman"/>
          <w:sz w:val="24"/>
          <w:szCs w:val="24"/>
        </w:rPr>
        <w:t xml:space="preserve">disminuyen </w:t>
      </w:r>
      <w:r w:rsidR="000C4B4A" w:rsidRPr="0058113D">
        <w:rPr>
          <w:rFonts w:ascii="Times New Roman" w:hAnsi="Times New Roman" w:cs="Times New Roman"/>
          <w:sz w:val="24"/>
          <w:szCs w:val="24"/>
        </w:rPr>
        <w:t>y las temperaturas</w:t>
      </w:r>
      <w:r w:rsidR="00F5370F" w:rsidRPr="0058113D">
        <w:rPr>
          <w:rFonts w:ascii="Times New Roman" w:hAnsi="Times New Roman" w:cs="Times New Roman"/>
          <w:sz w:val="24"/>
          <w:szCs w:val="24"/>
        </w:rPr>
        <w:t xml:space="preserve"> </w:t>
      </w:r>
      <w:r w:rsidR="00881965" w:rsidRPr="0058113D">
        <w:rPr>
          <w:rFonts w:ascii="Times New Roman" w:hAnsi="Times New Roman" w:cs="Times New Roman"/>
          <w:sz w:val="24"/>
          <w:szCs w:val="24"/>
        </w:rPr>
        <w:t xml:space="preserve">aumentan </w:t>
      </w:r>
      <w:r w:rsidR="00940E1A">
        <w:rPr>
          <w:rFonts w:ascii="Times New Roman" w:hAnsi="Times New Roman" w:cs="Times New Roman"/>
          <w:sz w:val="24"/>
          <w:szCs w:val="24"/>
        </w:rPr>
        <w:t>lo que ocasiona</w:t>
      </w:r>
      <w:r w:rsidR="00940E1A" w:rsidRPr="0058113D">
        <w:rPr>
          <w:rFonts w:ascii="Times New Roman" w:hAnsi="Times New Roman" w:cs="Times New Roman"/>
          <w:sz w:val="24"/>
          <w:szCs w:val="24"/>
        </w:rPr>
        <w:t xml:space="preserve"> </w:t>
      </w:r>
      <w:r w:rsidR="00F5370F" w:rsidRPr="0058113D">
        <w:rPr>
          <w:rFonts w:ascii="Times New Roman" w:hAnsi="Times New Roman" w:cs="Times New Roman"/>
          <w:sz w:val="24"/>
          <w:szCs w:val="24"/>
        </w:rPr>
        <w:lastRenderedPageBreak/>
        <w:t xml:space="preserve">elevada vulnerabilidad </w:t>
      </w:r>
      <w:r w:rsidR="000C52FA" w:rsidRPr="0058113D">
        <w:rPr>
          <w:rFonts w:ascii="Times New Roman" w:hAnsi="Times New Roman" w:cs="Times New Roman"/>
          <w:sz w:val="24"/>
          <w:szCs w:val="24"/>
        </w:rPr>
        <w:t>al clima</w:t>
      </w:r>
      <w:r w:rsidR="00881965" w:rsidRPr="0058113D">
        <w:rPr>
          <w:rFonts w:ascii="Times New Roman" w:hAnsi="Times New Roman" w:cs="Times New Roman"/>
          <w:sz w:val="24"/>
          <w:szCs w:val="24"/>
        </w:rPr>
        <w:t>.</w:t>
      </w:r>
      <w:r w:rsidR="000C52FA" w:rsidRPr="0058113D">
        <w:rPr>
          <w:rFonts w:ascii="Times New Roman" w:hAnsi="Times New Roman" w:cs="Times New Roman"/>
          <w:sz w:val="24"/>
          <w:szCs w:val="24"/>
        </w:rPr>
        <w:t xml:space="preserve"> </w:t>
      </w:r>
      <w:r w:rsidR="000C52FA" w:rsidRPr="007753ED">
        <w:rPr>
          <w:rFonts w:ascii="Times New Roman" w:hAnsi="Times New Roman" w:cs="Times New Roman"/>
          <w:sz w:val="24"/>
          <w:szCs w:val="24"/>
          <w:highlight w:val="yellow"/>
        </w:rPr>
        <w:t>García (2003)</w:t>
      </w:r>
      <w:r w:rsidR="00DD4E54" w:rsidRPr="0058113D">
        <w:rPr>
          <w:rFonts w:ascii="Times New Roman" w:hAnsi="Times New Roman" w:cs="Times New Roman"/>
          <w:sz w:val="24"/>
          <w:szCs w:val="24"/>
        </w:rPr>
        <w:t xml:space="preserve"> y </w:t>
      </w:r>
      <w:r w:rsidR="00DD4E54" w:rsidRPr="007753ED">
        <w:rPr>
          <w:rFonts w:ascii="Times New Roman" w:hAnsi="Times New Roman" w:cs="Times New Roman"/>
          <w:sz w:val="24"/>
          <w:szCs w:val="24"/>
          <w:highlight w:val="yellow"/>
        </w:rPr>
        <w:t>Campos (1992)</w:t>
      </w:r>
      <w:r w:rsidR="000C52FA" w:rsidRPr="0058113D">
        <w:rPr>
          <w:rFonts w:ascii="Times New Roman" w:hAnsi="Times New Roman" w:cs="Times New Roman"/>
          <w:sz w:val="24"/>
          <w:szCs w:val="24"/>
        </w:rPr>
        <w:t xml:space="preserve"> menciona</w:t>
      </w:r>
      <w:r w:rsidR="000C4B4A" w:rsidRPr="0058113D">
        <w:rPr>
          <w:rFonts w:ascii="Times New Roman" w:hAnsi="Times New Roman" w:cs="Times New Roman"/>
          <w:sz w:val="24"/>
          <w:szCs w:val="24"/>
        </w:rPr>
        <w:t>n que la precipitación varía</w:t>
      </w:r>
      <w:r w:rsidR="00DD4E54" w:rsidRPr="0058113D">
        <w:rPr>
          <w:rFonts w:ascii="Times New Roman" w:hAnsi="Times New Roman" w:cs="Times New Roman"/>
          <w:sz w:val="24"/>
          <w:szCs w:val="24"/>
        </w:rPr>
        <w:t xml:space="preserve"> en espacio y tiempo</w:t>
      </w:r>
      <w:r w:rsidR="00881965" w:rsidRPr="0058113D">
        <w:rPr>
          <w:rFonts w:ascii="Times New Roman" w:hAnsi="Times New Roman" w:cs="Times New Roman"/>
          <w:sz w:val="24"/>
          <w:szCs w:val="24"/>
        </w:rPr>
        <w:t>,</w:t>
      </w:r>
      <w:r w:rsidR="00DD4E54" w:rsidRPr="0058113D">
        <w:rPr>
          <w:rFonts w:ascii="Times New Roman" w:hAnsi="Times New Roman" w:cs="Times New Roman"/>
          <w:sz w:val="24"/>
          <w:szCs w:val="24"/>
        </w:rPr>
        <w:t xml:space="preserve"> </w:t>
      </w:r>
      <w:r w:rsidR="000C52FA" w:rsidRPr="0058113D">
        <w:rPr>
          <w:rFonts w:ascii="Times New Roman" w:hAnsi="Times New Roman" w:cs="Times New Roman"/>
          <w:sz w:val="24"/>
          <w:szCs w:val="24"/>
        </w:rPr>
        <w:t>geográficamente aumenta en dirección norte-sur debido a la influencia de la latitud y su proximidad al oc</w:t>
      </w:r>
      <w:r w:rsidR="00DD4E54" w:rsidRPr="0058113D">
        <w:rPr>
          <w:rFonts w:ascii="Times New Roman" w:hAnsi="Times New Roman" w:cs="Times New Roman"/>
          <w:sz w:val="24"/>
          <w:szCs w:val="24"/>
        </w:rPr>
        <w:t>éano Pacifico y Golfo de México</w:t>
      </w:r>
      <w:r w:rsidR="000C52FA" w:rsidRPr="0058113D">
        <w:rPr>
          <w:rFonts w:ascii="Times New Roman" w:hAnsi="Times New Roman" w:cs="Times New Roman"/>
          <w:sz w:val="24"/>
          <w:szCs w:val="24"/>
        </w:rPr>
        <w:t>,</w:t>
      </w:r>
      <w:r w:rsidR="00172D56" w:rsidRPr="0058113D">
        <w:rPr>
          <w:rFonts w:ascii="Times New Roman" w:hAnsi="Times New Roman" w:cs="Times New Roman"/>
          <w:sz w:val="24"/>
          <w:szCs w:val="24"/>
        </w:rPr>
        <w:t xml:space="preserve"> así como por</w:t>
      </w:r>
      <w:r w:rsidR="000C4B4A" w:rsidRPr="0058113D">
        <w:rPr>
          <w:rFonts w:ascii="Times New Roman" w:hAnsi="Times New Roman" w:cs="Times New Roman"/>
          <w:sz w:val="24"/>
          <w:szCs w:val="24"/>
        </w:rPr>
        <w:t xml:space="preserve"> la orografía y</w:t>
      </w:r>
      <w:r w:rsidR="000C52FA" w:rsidRPr="0058113D">
        <w:rPr>
          <w:rFonts w:ascii="Times New Roman" w:hAnsi="Times New Roman" w:cs="Times New Roman"/>
          <w:sz w:val="24"/>
          <w:szCs w:val="24"/>
        </w:rPr>
        <w:t xml:space="preserve"> rasgo</w:t>
      </w:r>
      <w:r w:rsidR="000C4B4A" w:rsidRPr="0058113D">
        <w:rPr>
          <w:rFonts w:ascii="Times New Roman" w:hAnsi="Times New Roman" w:cs="Times New Roman"/>
          <w:sz w:val="24"/>
          <w:szCs w:val="24"/>
        </w:rPr>
        <w:t>s de la circulación atmosférica</w:t>
      </w:r>
      <w:r w:rsidR="001715FA" w:rsidRPr="0058113D">
        <w:rPr>
          <w:rFonts w:ascii="Times New Roman" w:hAnsi="Times New Roman" w:cs="Times New Roman"/>
          <w:sz w:val="24"/>
          <w:szCs w:val="24"/>
        </w:rPr>
        <w:t>.</w:t>
      </w:r>
      <w:r w:rsidR="006E1222" w:rsidRPr="0058113D">
        <w:rPr>
          <w:rFonts w:ascii="Times New Roman" w:hAnsi="Times New Roman" w:cs="Times New Roman"/>
          <w:sz w:val="24"/>
          <w:szCs w:val="24"/>
        </w:rPr>
        <w:t xml:space="preserve"> </w:t>
      </w:r>
      <w:r w:rsidR="006E1222" w:rsidRPr="007753ED">
        <w:rPr>
          <w:rFonts w:ascii="Times New Roman" w:hAnsi="Times New Roman" w:cs="Times New Roman"/>
          <w:sz w:val="24"/>
          <w:szCs w:val="24"/>
          <w:highlight w:val="yellow"/>
        </w:rPr>
        <w:t>Mosiño y García (1974)</w:t>
      </w:r>
      <w:r w:rsidR="00D76E5B" w:rsidRPr="0058113D">
        <w:rPr>
          <w:rFonts w:ascii="Times New Roman" w:hAnsi="Times New Roman" w:cs="Times New Roman"/>
          <w:sz w:val="24"/>
          <w:szCs w:val="24"/>
        </w:rPr>
        <w:t xml:space="preserve"> </w:t>
      </w:r>
      <w:r w:rsidR="00A66E90" w:rsidRPr="0058113D">
        <w:rPr>
          <w:rFonts w:ascii="Times New Roman" w:hAnsi="Times New Roman" w:cs="Times New Roman"/>
          <w:sz w:val="24"/>
          <w:szCs w:val="24"/>
        </w:rPr>
        <w:t>manifiestan</w:t>
      </w:r>
      <w:r w:rsidR="001715FA" w:rsidRPr="0058113D">
        <w:rPr>
          <w:rFonts w:ascii="Times New Roman" w:hAnsi="Times New Roman" w:cs="Times New Roman"/>
          <w:sz w:val="24"/>
          <w:szCs w:val="24"/>
        </w:rPr>
        <w:t xml:space="preserve"> que estas condiciones influyen s</w:t>
      </w:r>
      <w:r w:rsidR="000C4B4A" w:rsidRPr="0058113D">
        <w:rPr>
          <w:rFonts w:ascii="Times New Roman" w:hAnsi="Times New Roman" w:cs="Times New Roman"/>
          <w:sz w:val="24"/>
          <w:szCs w:val="24"/>
        </w:rPr>
        <w:t>obre</w:t>
      </w:r>
      <w:r w:rsidR="000C52FA" w:rsidRPr="0058113D">
        <w:rPr>
          <w:rFonts w:ascii="Times New Roman" w:hAnsi="Times New Roman" w:cs="Times New Roman"/>
          <w:sz w:val="24"/>
          <w:szCs w:val="24"/>
        </w:rPr>
        <w:t xml:space="preserve"> 70% </w:t>
      </w:r>
      <w:r w:rsidR="001715FA" w:rsidRPr="0058113D">
        <w:rPr>
          <w:rFonts w:ascii="Times New Roman" w:hAnsi="Times New Roman" w:cs="Times New Roman"/>
          <w:sz w:val="24"/>
          <w:szCs w:val="24"/>
        </w:rPr>
        <w:t xml:space="preserve">de la distribución </w:t>
      </w:r>
      <w:r w:rsidR="000C52FA" w:rsidRPr="0058113D">
        <w:rPr>
          <w:rFonts w:ascii="Times New Roman" w:hAnsi="Times New Roman" w:cs="Times New Roman"/>
          <w:sz w:val="24"/>
          <w:szCs w:val="24"/>
        </w:rPr>
        <w:t xml:space="preserve">de la precipitación </w:t>
      </w:r>
      <w:r w:rsidR="001715FA" w:rsidRPr="0058113D">
        <w:rPr>
          <w:rFonts w:ascii="Times New Roman" w:hAnsi="Times New Roman" w:cs="Times New Roman"/>
          <w:sz w:val="24"/>
          <w:szCs w:val="24"/>
        </w:rPr>
        <w:t xml:space="preserve">pluvial </w:t>
      </w:r>
      <w:r w:rsidR="000C52FA" w:rsidRPr="0058113D">
        <w:rPr>
          <w:rFonts w:ascii="Times New Roman" w:hAnsi="Times New Roman" w:cs="Times New Roman"/>
          <w:sz w:val="24"/>
          <w:szCs w:val="24"/>
        </w:rPr>
        <w:t>ent</w:t>
      </w:r>
      <w:r w:rsidR="00D76E5B" w:rsidRPr="0058113D">
        <w:rPr>
          <w:rFonts w:ascii="Times New Roman" w:hAnsi="Times New Roman" w:cs="Times New Roman"/>
          <w:sz w:val="24"/>
          <w:szCs w:val="24"/>
        </w:rPr>
        <w:t>re los meses de mayo a octub</w:t>
      </w:r>
      <w:r w:rsidR="000C4B4A" w:rsidRPr="0058113D">
        <w:rPr>
          <w:rFonts w:ascii="Times New Roman" w:hAnsi="Times New Roman" w:cs="Times New Roman"/>
          <w:sz w:val="24"/>
          <w:szCs w:val="24"/>
        </w:rPr>
        <w:t>re</w:t>
      </w:r>
      <w:r w:rsidR="002A1D20">
        <w:rPr>
          <w:rFonts w:ascii="Times New Roman" w:hAnsi="Times New Roman" w:cs="Times New Roman"/>
          <w:sz w:val="24"/>
          <w:szCs w:val="24"/>
        </w:rPr>
        <w:t>,</w:t>
      </w:r>
      <w:r w:rsidR="00D00722" w:rsidRPr="0058113D">
        <w:rPr>
          <w:rFonts w:ascii="Times New Roman" w:hAnsi="Times New Roman" w:cs="Times New Roman"/>
          <w:sz w:val="24"/>
          <w:szCs w:val="24"/>
        </w:rPr>
        <w:t xml:space="preserve"> </w:t>
      </w:r>
      <w:r w:rsidR="002A1D20">
        <w:rPr>
          <w:rFonts w:ascii="Times New Roman" w:hAnsi="Times New Roman" w:cs="Times New Roman"/>
          <w:sz w:val="24"/>
          <w:szCs w:val="24"/>
        </w:rPr>
        <w:t>c</w:t>
      </w:r>
      <w:r w:rsidR="001715FA" w:rsidRPr="0058113D">
        <w:rPr>
          <w:rFonts w:ascii="Times New Roman" w:hAnsi="Times New Roman" w:cs="Times New Roman"/>
          <w:sz w:val="24"/>
          <w:szCs w:val="24"/>
        </w:rPr>
        <w:t xml:space="preserve">ondición que </w:t>
      </w:r>
      <w:r w:rsidR="001715FA" w:rsidRPr="007753ED">
        <w:rPr>
          <w:rFonts w:ascii="Times New Roman" w:hAnsi="Times New Roman" w:cs="Times New Roman"/>
          <w:sz w:val="24"/>
          <w:szCs w:val="24"/>
          <w:highlight w:val="yellow"/>
        </w:rPr>
        <w:t>Greenpeace (2010)</w:t>
      </w:r>
      <w:r w:rsidR="001715FA" w:rsidRPr="0058113D">
        <w:rPr>
          <w:rFonts w:ascii="Times New Roman" w:hAnsi="Times New Roman" w:cs="Times New Roman"/>
          <w:sz w:val="24"/>
          <w:szCs w:val="24"/>
        </w:rPr>
        <w:t xml:space="preserve"> e </w:t>
      </w:r>
      <w:r w:rsidR="001715FA" w:rsidRPr="007753ED">
        <w:rPr>
          <w:rFonts w:ascii="Times New Roman" w:hAnsi="Times New Roman" w:cs="Times New Roman"/>
          <w:sz w:val="24"/>
          <w:szCs w:val="24"/>
          <w:highlight w:val="yellow"/>
        </w:rPr>
        <w:t>INECC (2016)</w:t>
      </w:r>
      <w:r w:rsidR="001715FA" w:rsidRPr="0058113D">
        <w:rPr>
          <w:rFonts w:ascii="Times New Roman" w:hAnsi="Times New Roman" w:cs="Times New Roman"/>
          <w:sz w:val="24"/>
          <w:szCs w:val="24"/>
        </w:rPr>
        <w:t xml:space="preserve"> </w:t>
      </w:r>
      <w:r w:rsidR="007C2D17" w:rsidRPr="0058113D">
        <w:rPr>
          <w:rFonts w:ascii="Times New Roman" w:hAnsi="Times New Roman" w:cs="Times New Roman"/>
          <w:sz w:val="24"/>
          <w:szCs w:val="24"/>
        </w:rPr>
        <w:t>estiman</w:t>
      </w:r>
      <w:r w:rsidR="001715FA" w:rsidRPr="0058113D">
        <w:rPr>
          <w:rFonts w:ascii="Times New Roman" w:hAnsi="Times New Roman" w:cs="Times New Roman"/>
          <w:sz w:val="24"/>
          <w:szCs w:val="24"/>
        </w:rPr>
        <w:t xml:space="preserve"> que</w:t>
      </w:r>
      <w:r w:rsidR="002A1D20">
        <w:rPr>
          <w:rFonts w:ascii="Times New Roman" w:hAnsi="Times New Roman" w:cs="Times New Roman"/>
          <w:sz w:val="24"/>
          <w:szCs w:val="24"/>
        </w:rPr>
        <w:t>,</w:t>
      </w:r>
      <w:r w:rsidR="001715FA" w:rsidRPr="0058113D">
        <w:rPr>
          <w:rFonts w:ascii="Times New Roman" w:hAnsi="Times New Roman" w:cs="Times New Roman"/>
          <w:sz w:val="24"/>
          <w:szCs w:val="24"/>
        </w:rPr>
        <w:t xml:space="preserve"> </w:t>
      </w:r>
      <w:r w:rsidR="0092123B" w:rsidRPr="0058113D">
        <w:rPr>
          <w:rFonts w:ascii="Times New Roman" w:hAnsi="Times New Roman" w:cs="Times New Roman"/>
          <w:sz w:val="24"/>
          <w:szCs w:val="24"/>
        </w:rPr>
        <w:t>para</w:t>
      </w:r>
      <w:r w:rsidR="00FE652E" w:rsidRPr="0058113D">
        <w:rPr>
          <w:rFonts w:ascii="Times New Roman" w:hAnsi="Times New Roman" w:cs="Times New Roman"/>
          <w:sz w:val="24"/>
          <w:szCs w:val="24"/>
        </w:rPr>
        <w:t xml:space="preserve"> el </w:t>
      </w:r>
      <w:r w:rsidR="002A1D20">
        <w:rPr>
          <w:rFonts w:ascii="Times New Roman" w:hAnsi="Times New Roman" w:cs="Times New Roman"/>
          <w:sz w:val="24"/>
          <w:szCs w:val="24"/>
        </w:rPr>
        <w:t xml:space="preserve">caso del </w:t>
      </w:r>
      <w:r w:rsidR="00FE652E" w:rsidRPr="0058113D">
        <w:rPr>
          <w:rFonts w:ascii="Times New Roman" w:hAnsi="Times New Roman" w:cs="Times New Roman"/>
          <w:sz w:val="24"/>
          <w:szCs w:val="24"/>
        </w:rPr>
        <w:t>estado de Jalisco–</w:t>
      </w:r>
      <w:r w:rsidR="001715FA" w:rsidRPr="0058113D">
        <w:rPr>
          <w:rFonts w:ascii="Times New Roman" w:hAnsi="Times New Roman" w:cs="Times New Roman"/>
          <w:sz w:val="24"/>
          <w:szCs w:val="24"/>
        </w:rPr>
        <w:t xml:space="preserve">México, </w:t>
      </w:r>
      <w:r w:rsidR="002A1D20">
        <w:rPr>
          <w:rFonts w:ascii="Times New Roman" w:hAnsi="Times New Roman" w:cs="Times New Roman"/>
          <w:sz w:val="24"/>
          <w:szCs w:val="24"/>
        </w:rPr>
        <w:t xml:space="preserve">se produzca </w:t>
      </w:r>
      <w:r w:rsidR="00D35544" w:rsidRPr="0058113D">
        <w:rPr>
          <w:rFonts w:ascii="Times New Roman" w:hAnsi="Times New Roman" w:cs="Times New Roman"/>
          <w:sz w:val="24"/>
          <w:szCs w:val="24"/>
        </w:rPr>
        <w:t xml:space="preserve">una reducción de </w:t>
      </w:r>
      <w:r w:rsidR="00FE652E" w:rsidRPr="0058113D">
        <w:rPr>
          <w:rFonts w:ascii="Times New Roman" w:hAnsi="Times New Roman" w:cs="Times New Roman"/>
          <w:sz w:val="24"/>
          <w:szCs w:val="24"/>
        </w:rPr>
        <w:t>la precipitación total anual de 5 a 10% para el 2020 y</w:t>
      </w:r>
      <w:r w:rsidR="00D35544" w:rsidRPr="0058113D">
        <w:rPr>
          <w:rFonts w:ascii="Times New Roman" w:hAnsi="Times New Roman" w:cs="Times New Roman"/>
          <w:sz w:val="24"/>
          <w:szCs w:val="24"/>
        </w:rPr>
        <w:t xml:space="preserve"> </w:t>
      </w:r>
      <w:r w:rsidR="001715FA" w:rsidRPr="0058113D">
        <w:rPr>
          <w:rFonts w:ascii="Times New Roman" w:hAnsi="Times New Roman" w:cs="Times New Roman"/>
          <w:sz w:val="24"/>
          <w:szCs w:val="24"/>
        </w:rPr>
        <w:t xml:space="preserve">de </w:t>
      </w:r>
      <w:r w:rsidR="00FE652E" w:rsidRPr="0058113D">
        <w:rPr>
          <w:rFonts w:ascii="Times New Roman" w:hAnsi="Times New Roman" w:cs="Times New Roman"/>
          <w:sz w:val="24"/>
          <w:szCs w:val="24"/>
        </w:rPr>
        <w:t>5 a 15% para</w:t>
      </w:r>
      <w:r w:rsidR="00D35544" w:rsidRPr="0058113D">
        <w:rPr>
          <w:rFonts w:ascii="Times New Roman" w:hAnsi="Times New Roman" w:cs="Times New Roman"/>
          <w:sz w:val="24"/>
          <w:szCs w:val="24"/>
        </w:rPr>
        <w:t xml:space="preserve"> 2080.</w:t>
      </w:r>
    </w:p>
    <w:p w14:paraId="666736FF" w14:textId="2A4BC564" w:rsidR="00EF4A11" w:rsidRPr="0058113D" w:rsidRDefault="00190418" w:rsidP="00027C9C">
      <w:pPr>
        <w:spacing w:after="120" w:line="360" w:lineRule="auto"/>
        <w:jc w:val="both"/>
        <w:rPr>
          <w:rFonts w:ascii="Times New Roman" w:hAnsi="Times New Roman" w:cs="Times New Roman"/>
          <w:sz w:val="24"/>
          <w:szCs w:val="24"/>
        </w:rPr>
      </w:pPr>
      <w:r w:rsidRPr="0058113D">
        <w:rPr>
          <w:rFonts w:ascii="Times New Roman" w:hAnsi="Times New Roman" w:cs="Times New Roman"/>
          <w:sz w:val="24"/>
          <w:szCs w:val="24"/>
        </w:rPr>
        <w:t>E</w:t>
      </w:r>
      <w:r w:rsidR="003A5AF3" w:rsidRPr="0058113D">
        <w:rPr>
          <w:rFonts w:ascii="Times New Roman" w:hAnsi="Times New Roman" w:cs="Times New Roman"/>
          <w:sz w:val="24"/>
          <w:szCs w:val="24"/>
        </w:rPr>
        <w:t>l estudio de</w:t>
      </w:r>
      <w:r w:rsidR="00EF4A11" w:rsidRPr="0058113D">
        <w:rPr>
          <w:rFonts w:ascii="Times New Roman" w:hAnsi="Times New Roman" w:cs="Times New Roman"/>
          <w:sz w:val="24"/>
          <w:szCs w:val="24"/>
        </w:rPr>
        <w:t xml:space="preserve"> </w:t>
      </w:r>
      <w:r w:rsidR="000C0108" w:rsidRPr="0058113D">
        <w:rPr>
          <w:rFonts w:ascii="Times New Roman" w:hAnsi="Times New Roman" w:cs="Times New Roman"/>
          <w:sz w:val="24"/>
          <w:szCs w:val="24"/>
        </w:rPr>
        <w:t>homogeneidad, tendencia,</w:t>
      </w:r>
      <w:r w:rsidR="00944207" w:rsidRPr="0058113D">
        <w:rPr>
          <w:rFonts w:ascii="Times New Roman" w:hAnsi="Times New Roman" w:cs="Times New Roman"/>
          <w:sz w:val="24"/>
          <w:szCs w:val="24"/>
        </w:rPr>
        <w:t xml:space="preserve"> variabilidad</w:t>
      </w:r>
      <w:r w:rsidR="008A2D69" w:rsidRPr="0058113D">
        <w:rPr>
          <w:rFonts w:ascii="Times New Roman" w:hAnsi="Times New Roman" w:cs="Times New Roman"/>
          <w:sz w:val="24"/>
          <w:szCs w:val="24"/>
        </w:rPr>
        <w:t xml:space="preserve"> de la precipitación </w:t>
      </w:r>
      <w:r w:rsidR="00C048BD" w:rsidRPr="0058113D">
        <w:rPr>
          <w:rFonts w:ascii="Times New Roman" w:hAnsi="Times New Roman" w:cs="Times New Roman"/>
          <w:sz w:val="24"/>
          <w:szCs w:val="24"/>
        </w:rPr>
        <w:t xml:space="preserve">pluvial </w:t>
      </w:r>
      <w:r w:rsidR="008A2D69" w:rsidRPr="0058113D">
        <w:rPr>
          <w:rFonts w:ascii="Times New Roman" w:hAnsi="Times New Roman" w:cs="Times New Roman"/>
          <w:sz w:val="24"/>
          <w:szCs w:val="24"/>
        </w:rPr>
        <w:t xml:space="preserve">y </w:t>
      </w:r>
      <w:r w:rsidR="00C048BD" w:rsidRPr="0058113D">
        <w:rPr>
          <w:rFonts w:ascii="Times New Roman" w:hAnsi="Times New Roman" w:cs="Times New Roman"/>
          <w:sz w:val="24"/>
          <w:szCs w:val="24"/>
        </w:rPr>
        <w:t xml:space="preserve">la </w:t>
      </w:r>
      <w:r w:rsidR="008A2D69" w:rsidRPr="0058113D">
        <w:rPr>
          <w:rFonts w:ascii="Times New Roman" w:hAnsi="Times New Roman" w:cs="Times New Roman"/>
          <w:sz w:val="24"/>
          <w:szCs w:val="24"/>
        </w:rPr>
        <w:t>temperatura a nivel</w:t>
      </w:r>
      <w:r w:rsidR="00EF4A11" w:rsidRPr="0058113D">
        <w:rPr>
          <w:rFonts w:ascii="Times New Roman" w:hAnsi="Times New Roman" w:cs="Times New Roman"/>
          <w:sz w:val="24"/>
          <w:szCs w:val="24"/>
        </w:rPr>
        <w:t xml:space="preserve"> regional es de vital importancia</w:t>
      </w:r>
      <w:r w:rsidR="000C304A" w:rsidRPr="0058113D">
        <w:rPr>
          <w:rFonts w:ascii="Times New Roman" w:hAnsi="Times New Roman" w:cs="Times New Roman"/>
          <w:sz w:val="24"/>
          <w:szCs w:val="24"/>
        </w:rPr>
        <w:t xml:space="preserve"> </w:t>
      </w:r>
      <w:r w:rsidR="00944207" w:rsidRPr="0058113D">
        <w:rPr>
          <w:rFonts w:ascii="Times New Roman" w:hAnsi="Times New Roman" w:cs="Times New Roman"/>
          <w:sz w:val="24"/>
          <w:szCs w:val="24"/>
        </w:rPr>
        <w:t>para</w:t>
      </w:r>
      <w:r w:rsidR="000C304A" w:rsidRPr="0058113D">
        <w:rPr>
          <w:rFonts w:ascii="Times New Roman" w:hAnsi="Times New Roman" w:cs="Times New Roman"/>
          <w:sz w:val="24"/>
          <w:szCs w:val="24"/>
        </w:rPr>
        <w:t xml:space="preserve"> planificar el manejo de los recursos </w:t>
      </w:r>
      <w:r w:rsidR="003A5AF3" w:rsidRPr="0058113D">
        <w:rPr>
          <w:rFonts w:ascii="Times New Roman" w:hAnsi="Times New Roman" w:cs="Times New Roman"/>
          <w:sz w:val="24"/>
          <w:szCs w:val="24"/>
        </w:rPr>
        <w:t>naturales</w:t>
      </w:r>
      <w:r w:rsidR="00944207" w:rsidRPr="0058113D">
        <w:rPr>
          <w:rFonts w:ascii="Times New Roman" w:hAnsi="Times New Roman" w:cs="Times New Roman"/>
          <w:sz w:val="24"/>
          <w:szCs w:val="24"/>
        </w:rPr>
        <w:t>, además de</w:t>
      </w:r>
      <w:r w:rsidR="000C304A" w:rsidRPr="0058113D">
        <w:rPr>
          <w:rFonts w:ascii="Times New Roman" w:hAnsi="Times New Roman" w:cs="Times New Roman"/>
          <w:sz w:val="24"/>
          <w:szCs w:val="24"/>
        </w:rPr>
        <w:t xml:space="preserve"> </w:t>
      </w:r>
      <w:r w:rsidR="003A5AF3" w:rsidRPr="0058113D">
        <w:rPr>
          <w:rFonts w:ascii="Times New Roman" w:hAnsi="Times New Roman" w:cs="Times New Roman"/>
          <w:sz w:val="24"/>
          <w:szCs w:val="24"/>
        </w:rPr>
        <w:t>apoyar la evaluación de</w:t>
      </w:r>
      <w:r w:rsidR="000C304A" w:rsidRPr="0058113D">
        <w:rPr>
          <w:rFonts w:ascii="Times New Roman" w:hAnsi="Times New Roman" w:cs="Times New Roman"/>
          <w:sz w:val="24"/>
          <w:szCs w:val="24"/>
        </w:rPr>
        <w:t xml:space="preserve"> la calidad climática </w:t>
      </w:r>
      <w:r w:rsidR="000C304A" w:rsidRPr="007753ED">
        <w:rPr>
          <w:rFonts w:ascii="Times New Roman" w:hAnsi="Times New Roman" w:cs="Times New Roman"/>
          <w:sz w:val="24"/>
          <w:szCs w:val="24"/>
          <w:highlight w:val="yellow"/>
        </w:rPr>
        <w:t>(Méndez-González</w:t>
      </w:r>
      <w:r w:rsidR="000C304A" w:rsidRPr="007753ED">
        <w:rPr>
          <w:rFonts w:ascii="Times New Roman" w:hAnsi="Times New Roman" w:cs="Times New Roman"/>
          <w:i/>
          <w:sz w:val="24"/>
          <w:szCs w:val="24"/>
          <w:highlight w:val="yellow"/>
        </w:rPr>
        <w:t>,</w:t>
      </w:r>
      <w:r w:rsidR="000C304A" w:rsidRPr="007753ED">
        <w:rPr>
          <w:rFonts w:ascii="Times New Roman" w:hAnsi="Times New Roman" w:cs="Times New Roman"/>
          <w:sz w:val="24"/>
          <w:szCs w:val="24"/>
          <w:highlight w:val="yellow"/>
        </w:rPr>
        <w:t xml:space="preserve"> </w:t>
      </w:r>
      <w:r w:rsidR="009833AE" w:rsidRPr="007753ED">
        <w:rPr>
          <w:rFonts w:ascii="Times New Roman" w:hAnsi="Times New Roman" w:cs="Times New Roman"/>
          <w:sz w:val="24"/>
          <w:szCs w:val="24"/>
          <w:highlight w:val="yellow"/>
        </w:rPr>
        <w:t xml:space="preserve">Návar-Cháidez </w:t>
      </w:r>
      <w:r w:rsidR="008774B5">
        <w:rPr>
          <w:rFonts w:ascii="Times New Roman" w:hAnsi="Times New Roman" w:cs="Times New Roman"/>
          <w:sz w:val="24"/>
          <w:szCs w:val="24"/>
          <w:highlight w:val="yellow"/>
        </w:rPr>
        <w:t>&amp;</w:t>
      </w:r>
      <w:r w:rsidR="009833AE" w:rsidRPr="007753ED">
        <w:rPr>
          <w:rFonts w:ascii="Times New Roman" w:hAnsi="Times New Roman" w:cs="Times New Roman"/>
          <w:sz w:val="24"/>
          <w:szCs w:val="24"/>
          <w:highlight w:val="yellow"/>
        </w:rPr>
        <w:t xml:space="preserve"> González-Ontiveros, </w:t>
      </w:r>
      <w:r w:rsidR="000C304A" w:rsidRPr="007753ED">
        <w:rPr>
          <w:rFonts w:ascii="Times New Roman" w:hAnsi="Times New Roman" w:cs="Times New Roman"/>
          <w:sz w:val="24"/>
          <w:szCs w:val="24"/>
          <w:highlight w:val="yellow"/>
        </w:rPr>
        <w:t>2008)</w:t>
      </w:r>
      <w:r w:rsidR="00580282" w:rsidRPr="0058113D">
        <w:rPr>
          <w:rFonts w:ascii="Times New Roman" w:hAnsi="Times New Roman" w:cs="Times New Roman"/>
          <w:sz w:val="24"/>
          <w:szCs w:val="24"/>
        </w:rPr>
        <w:t xml:space="preserve">. </w:t>
      </w:r>
      <w:r w:rsidR="00580282" w:rsidRPr="007753ED">
        <w:rPr>
          <w:rFonts w:ascii="Times New Roman" w:hAnsi="Times New Roman" w:cs="Times New Roman"/>
          <w:sz w:val="24"/>
          <w:szCs w:val="24"/>
          <w:highlight w:val="yellow"/>
        </w:rPr>
        <w:t>Ayllón (2003)</w:t>
      </w:r>
      <w:r w:rsidR="00580282" w:rsidRPr="0058113D">
        <w:rPr>
          <w:rFonts w:ascii="Times New Roman" w:hAnsi="Times New Roman" w:cs="Times New Roman"/>
          <w:sz w:val="24"/>
          <w:szCs w:val="24"/>
        </w:rPr>
        <w:t xml:space="preserve"> </w:t>
      </w:r>
      <w:r w:rsidR="00880E54" w:rsidRPr="0058113D">
        <w:rPr>
          <w:rFonts w:ascii="Times New Roman" w:hAnsi="Times New Roman" w:cs="Times New Roman"/>
          <w:sz w:val="24"/>
          <w:szCs w:val="24"/>
        </w:rPr>
        <w:t>plantea</w:t>
      </w:r>
      <w:r w:rsidR="00BE0D2E" w:rsidRPr="0058113D">
        <w:rPr>
          <w:rFonts w:ascii="Times New Roman" w:hAnsi="Times New Roman" w:cs="Times New Roman"/>
          <w:sz w:val="24"/>
          <w:szCs w:val="24"/>
        </w:rPr>
        <w:t xml:space="preserve"> que l</w:t>
      </w:r>
      <w:r w:rsidR="00580282" w:rsidRPr="0058113D">
        <w:rPr>
          <w:rFonts w:ascii="Times New Roman" w:hAnsi="Times New Roman" w:cs="Times New Roman"/>
          <w:sz w:val="24"/>
          <w:szCs w:val="24"/>
        </w:rPr>
        <w:t>a forma más fácil de</w:t>
      </w:r>
      <w:r w:rsidR="00944207" w:rsidRPr="0058113D">
        <w:rPr>
          <w:rFonts w:ascii="Times New Roman" w:hAnsi="Times New Roman" w:cs="Times New Roman"/>
          <w:sz w:val="24"/>
          <w:szCs w:val="24"/>
        </w:rPr>
        <w:t xml:space="preserve"> analizar e interpretar</w:t>
      </w:r>
      <w:r w:rsidR="00580282" w:rsidRPr="0058113D">
        <w:rPr>
          <w:rFonts w:ascii="Times New Roman" w:hAnsi="Times New Roman" w:cs="Times New Roman"/>
          <w:sz w:val="24"/>
          <w:szCs w:val="24"/>
        </w:rPr>
        <w:t xml:space="preserve"> </w:t>
      </w:r>
      <w:r w:rsidR="003A5AF3" w:rsidRPr="0058113D">
        <w:rPr>
          <w:rFonts w:ascii="Times New Roman" w:hAnsi="Times New Roman" w:cs="Times New Roman"/>
          <w:sz w:val="24"/>
          <w:szCs w:val="24"/>
        </w:rPr>
        <w:t xml:space="preserve">el clima </w:t>
      </w:r>
      <w:r w:rsidR="00580282" w:rsidRPr="0058113D">
        <w:rPr>
          <w:rFonts w:ascii="Times New Roman" w:hAnsi="Times New Roman" w:cs="Times New Roman"/>
          <w:sz w:val="24"/>
          <w:szCs w:val="24"/>
        </w:rPr>
        <w:t>en términos de</w:t>
      </w:r>
      <w:r w:rsidR="00AE66A0" w:rsidRPr="0058113D">
        <w:rPr>
          <w:rFonts w:ascii="Times New Roman" w:hAnsi="Times New Roman" w:cs="Times New Roman"/>
          <w:sz w:val="24"/>
          <w:szCs w:val="24"/>
        </w:rPr>
        <w:t xml:space="preserve"> </w:t>
      </w:r>
      <w:r w:rsidR="00580282" w:rsidRPr="0058113D">
        <w:rPr>
          <w:rFonts w:ascii="Times New Roman" w:hAnsi="Times New Roman" w:cs="Times New Roman"/>
          <w:sz w:val="24"/>
          <w:szCs w:val="24"/>
        </w:rPr>
        <w:t>medias anuales o estacionales de temperatura y/o precipitación</w:t>
      </w:r>
      <w:r w:rsidR="00AE66A0" w:rsidRPr="0058113D">
        <w:rPr>
          <w:rFonts w:ascii="Times New Roman" w:hAnsi="Times New Roman" w:cs="Times New Roman"/>
          <w:sz w:val="24"/>
          <w:szCs w:val="24"/>
        </w:rPr>
        <w:t xml:space="preserve"> </w:t>
      </w:r>
      <w:r w:rsidR="00BE0D2E" w:rsidRPr="0058113D">
        <w:rPr>
          <w:rFonts w:ascii="Times New Roman" w:hAnsi="Times New Roman" w:cs="Times New Roman"/>
          <w:sz w:val="24"/>
          <w:szCs w:val="24"/>
        </w:rPr>
        <w:t>es a través de series de tiempo</w:t>
      </w:r>
      <w:r w:rsidR="002A1D20">
        <w:rPr>
          <w:rFonts w:ascii="Times New Roman" w:hAnsi="Times New Roman" w:cs="Times New Roman"/>
          <w:sz w:val="24"/>
          <w:szCs w:val="24"/>
        </w:rPr>
        <w:t>;</w:t>
      </w:r>
      <w:r w:rsidR="008D4544" w:rsidRPr="0058113D">
        <w:rPr>
          <w:rFonts w:ascii="Times New Roman" w:hAnsi="Times New Roman" w:cs="Times New Roman"/>
          <w:sz w:val="24"/>
          <w:szCs w:val="24"/>
        </w:rPr>
        <w:t xml:space="preserve"> </w:t>
      </w:r>
      <w:r w:rsidR="00BE0D2E" w:rsidRPr="0058113D">
        <w:rPr>
          <w:rFonts w:ascii="Times New Roman" w:hAnsi="Times New Roman" w:cs="Times New Roman"/>
          <w:sz w:val="24"/>
          <w:szCs w:val="24"/>
        </w:rPr>
        <w:t>no obstante</w:t>
      </w:r>
      <w:r w:rsidR="002A1D20">
        <w:rPr>
          <w:rFonts w:ascii="Times New Roman" w:hAnsi="Times New Roman" w:cs="Times New Roman"/>
          <w:sz w:val="24"/>
          <w:szCs w:val="24"/>
        </w:rPr>
        <w:t>,</w:t>
      </w:r>
      <w:r w:rsidR="00BE0D2E" w:rsidRPr="0058113D">
        <w:rPr>
          <w:rFonts w:ascii="Times New Roman" w:hAnsi="Times New Roman" w:cs="Times New Roman"/>
          <w:sz w:val="24"/>
          <w:szCs w:val="24"/>
        </w:rPr>
        <w:t xml:space="preserve"> </w:t>
      </w:r>
      <w:r w:rsidR="00BE0D2E" w:rsidRPr="007753ED">
        <w:rPr>
          <w:rFonts w:ascii="Times New Roman" w:hAnsi="Times New Roman" w:cs="Times New Roman"/>
          <w:sz w:val="24"/>
          <w:szCs w:val="24"/>
          <w:highlight w:val="yellow"/>
        </w:rPr>
        <w:t>Alfaro y Soley (2008)</w:t>
      </w:r>
      <w:r w:rsidR="00D1405B" w:rsidRPr="0058113D">
        <w:rPr>
          <w:rFonts w:ascii="Times New Roman" w:hAnsi="Times New Roman" w:cs="Times New Roman"/>
          <w:sz w:val="24"/>
          <w:szCs w:val="24"/>
        </w:rPr>
        <w:t xml:space="preserve"> y </w:t>
      </w:r>
      <w:r w:rsidR="00D1405B" w:rsidRPr="007753ED">
        <w:rPr>
          <w:rFonts w:ascii="Times New Roman" w:hAnsi="Times New Roman" w:cs="Times New Roman"/>
          <w:sz w:val="24"/>
          <w:szCs w:val="24"/>
          <w:highlight w:val="yellow"/>
        </w:rPr>
        <w:t>Núñez-González y García-Suarez (2018)</w:t>
      </w:r>
      <w:r w:rsidR="00BE0D2E" w:rsidRPr="0058113D">
        <w:rPr>
          <w:rFonts w:ascii="Times New Roman" w:hAnsi="Times New Roman" w:cs="Times New Roman"/>
          <w:sz w:val="24"/>
          <w:szCs w:val="24"/>
        </w:rPr>
        <w:t xml:space="preserve"> reconocen </w:t>
      </w:r>
      <w:r w:rsidR="00A66E90" w:rsidRPr="0058113D">
        <w:rPr>
          <w:rFonts w:ascii="Times New Roman" w:hAnsi="Times New Roman" w:cs="Times New Roman"/>
          <w:sz w:val="24"/>
          <w:szCs w:val="24"/>
        </w:rPr>
        <w:t>que,</w:t>
      </w:r>
      <w:r w:rsidR="00BE0D2E" w:rsidRPr="0058113D">
        <w:rPr>
          <w:rFonts w:ascii="Times New Roman" w:hAnsi="Times New Roman" w:cs="Times New Roman"/>
          <w:sz w:val="24"/>
          <w:szCs w:val="24"/>
        </w:rPr>
        <w:t xml:space="preserve"> </w:t>
      </w:r>
      <w:r w:rsidR="00640712" w:rsidRPr="0058113D">
        <w:rPr>
          <w:rFonts w:ascii="Times New Roman" w:hAnsi="Times New Roman" w:cs="Times New Roman"/>
          <w:sz w:val="24"/>
          <w:szCs w:val="24"/>
        </w:rPr>
        <w:t>para trabajar con series de tiempo meteorológicas</w:t>
      </w:r>
      <w:r w:rsidR="00BE0D2E" w:rsidRPr="0058113D">
        <w:rPr>
          <w:rFonts w:ascii="Times New Roman" w:hAnsi="Times New Roman" w:cs="Times New Roman"/>
          <w:sz w:val="24"/>
          <w:szCs w:val="24"/>
        </w:rPr>
        <w:t>,</w:t>
      </w:r>
      <w:r w:rsidR="00640712" w:rsidRPr="0058113D">
        <w:rPr>
          <w:rFonts w:ascii="Times New Roman" w:hAnsi="Times New Roman" w:cs="Times New Roman"/>
          <w:sz w:val="24"/>
          <w:szCs w:val="24"/>
        </w:rPr>
        <w:t xml:space="preserve"> la falta de una base de datos completa</w:t>
      </w:r>
      <w:r w:rsidR="00BE0D2E" w:rsidRPr="0058113D">
        <w:rPr>
          <w:rFonts w:ascii="Times New Roman" w:hAnsi="Times New Roman" w:cs="Times New Roman"/>
          <w:sz w:val="24"/>
          <w:szCs w:val="24"/>
        </w:rPr>
        <w:t xml:space="preserve"> complica el análisis</w:t>
      </w:r>
      <w:r w:rsidR="00640712" w:rsidRPr="0058113D">
        <w:rPr>
          <w:rFonts w:ascii="Times New Roman" w:hAnsi="Times New Roman" w:cs="Times New Roman"/>
          <w:sz w:val="24"/>
          <w:szCs w:val="24"/>
        </w:rPr>
        <w:t xml:space="preserve">, por lo tanto, es indispensable contar </w:t>
      </w:r>
      <w:r w:rsidR="00820566" w:rsidRPr="0058113D">
        <w:rPr>
          <w:rFonts w:ascii="Times New Roman" w:hAnsi="Times New Roman" w:cs="Times New Roman"/>
          <w:sz w:val="24"/>
          <w:szCs w:val="24"/>
        </w:rPr>
        <w:t>series de tiempo que reúnan las condiciones de calidad</w:t>
      </w:r>
      <w:r w:rsidR="00D82663" w:rsidRPr="0058113D">
        <w:rPr>
          <w:rFonts w:ascii="Times New Roman" w:hAnsi="Times New Roman" w:cs="Times New Roman"/>
          <w:sz w:val="24"/>
          <w:szCs w:val="24"/>
        </w:rPr>
        <w:t xml:space="preserve">. </w:t>
      </w:r>
      <w:r w:rsidR="00242051" w:rsidRPr="0058113D">
        <w:rPr>
          <w:rFonts w:ascii="Times New Roman" w:hAnsi="Times New Roman" w:cs="Times New Roman"/>
          <w:sz w:val="24"/>
          <w:szCs w:val="24"/>
        </w:rPr>
        <w:t>E</w:t>
      </w:r>
      <w:r w:rsidR="00E51AC1" w:rsidRPr="0058113D">
        <w:rPr>
          <w:rFonts w:ascii="Times New Roman" w:hAnsi="Times New Roman" w:cs="Times New Roman"/>
          <w:sz w:val="24"/>
          <w:szCs w:val="24"/>
        </w:rPr>
        <w:t xml:space="preserve">l cálculo </w:t>
      </w:r>
      <w:r w:rsidR="00944207" w:rsidRPr="0058113D">
        <w:rPr>
          <w:rFonts w:ascii="Times New Roman" w:hAnsi="Times New Roman" w:cs="Times New Roman"/>
          <w:sz w:val="24"/>
          <w:szCs w:val="24"/>
        </w:rPr>
        <w:t xml:space="preserve">homogeneidad y </w:t>
      </w:r>
      <w:r w:rsidR="00E51AC1" w:rsidRPr="0058113D">
        <w:rPr>
          <w:rFonts w:ascii="Times New Roman" w:hAnsi="Times New Roman" w:cs="Times New Roman"/>
          <w:sz w:val="24"/>
          <w:szCs w:val="24"/>
        </w:rPr>
        <w:t xml:space="preserve">tendencia de la precipitación </w:t>
      </w:r>
      <w:r w:rsidR="000B76DD" w:rsidRPr="0058113D">
        <w:rPr>
          <w:rFonts w:ascii="Times New Roman" w:hAnsi="Times New Roman" w:cs="Times New Roman"/>
          <w:sz w:val="24"/>
          <w:szCs w:val="24"/>
        </w:rPr>
        <w:t xml:space="preserve">pluvial </w:t>
      </w:r>
      <w:r w:rsidR="00E51AC1" w:rsidRPr="0058113D">
        <w:rPr>
          <w:rFonts w:ascii="Times New Roman" w:hAnsi="Times New Roman" w:cs="Times New Roman"/>
          <w:sz w:val="24"/>
          <w:szCs w:val="24"/>
        </w:rPr>
        <w:t>y temperatura</w:t>
      </w:r>
      <w:r w:rsidR="000B76DD" w:rsidRPr="0058113D">
        <w:rPr>
          <w:rFonts w:ascii="Times New Roman" w:hAnsi="Times New Roman" w:cs="Times New Roman"/>
          <w:sz w:val="24"/>
          <w:szCs w:val="24"/>
        </w:rPr>
        <w:t xml:space="preserve"> ambiental</w:t>
      </w:r>
      <w:r w:rsidR="00E51AC1" w:rsidRPr="0058113D">
        <w:rPr>
          <w:rFonts w:ascii="Times New Roman" w:hAnsi="Times New Roman" w:cs="Times New Roman"/>
          <w:sz w:val="24"/>
          <w:szCs w:val="24"/>
        </w:rPr>
        <w:t xml:space="preserve"> </w:t>
      </w:r>
      <w:r w:rsidR="00242051" w:rsidRPr="0058113D">
        <w:rPr>
          <w:rFonts w:ascii="Times New Roman" w:hAnsi="Times New Roman" w:cs="Times New Roman"/>
          <w:sz w:val="24"/>
          <w:szCs w:val="24"/>
        </w:rPr>
        <w:t xml:space="preserve">surge de </w:t>
      </w:r>
      <w:r w:rsidR="000B76DD" w:rsidRPr="0058113D">
        <w:rPr>
          <w:rFonts w:ascii="Times New Roman" w:hAnsi="Times New Roman" w:cs="Times New Roman"/>
          <w:sz w:val="24"/>
          <w:szCs w:val="24"/>
        </w:rPr>
        <w:t xml:space="preserve">la necesidad de </w:t>
      </w:r>
      <w:r w:rsidR="00242051" w:rsidRPr="0058113D">
        <w:rPr>
          <w:rFonts w:ascii="Times New Roman" w:hAnsi="Times New Roman" w:cs="Times New Roman"/>
          <w:sz w:val="24"/>
          <w:szCs w:val="24"/>
        </w:rPr>
        <w:t xml:space="preserve">conocer </w:t>
      </w:r>
      <w:r w:rsidR="00D82663" w:rsidRPr="0058113D">
        <w:rPr>
          <w:rFonts w:ascii="Times New Roman" w:hAnsi="Times New Roman" w:cs="Times New Roman"/>
          <w:sz w:val="24"/>
          <w:szCs w:val="24"/>
        </w:rPr>
        <w:t xml:space="preserve">la variación </w:t>
      </w:r>
      <w:r w:rsidR="000B76DD" w:rsidRPr="0058113D">
        <w:rPr>
          <w:rFonts w:ascii="Times New Roman" w:hAnsi="Times New Roman" w:cs="Times New Roman"/>
          <w:sz w:val="24"/>
          <w:szCs w:val="24"/>
        </w:rPr>
        <w:t xml:space="preserve">de estos parámetros climáticos, para ello, se considera </w:t>
      </w:r>
      <w:r w:rsidR="00DD6C0E" w:rsidRPr="0058113D">
        <w:rPr>
          <w:rFonts w:ascii="Times New Roman" w:hAnsi="Times New Roman" w:cs="Times New Roman"/>
          <w:sz w:val="24"/>
          <w:szCs w:val="24"/>
        </w:rPr>
        <w:t>para</w:t>
      </w:r>
      <w:r w:rsidR="000B76DD" w:rsidRPr="0058113D">
        <w:rPr>
          <w:rFonts w:ascii="Times New Roman" w:hAnsi="Times New Roman" w:cs="Times New Roman"/>
          <w:sz w:val="24"/>
          <w:szCs w:val="24"/>
        </w:rPr>
        <w:t xml:space="preserve"> el cálculo </w:t>
      </w:r>
      <w:r w:rsidR="00E51AC1" w:rsidRPr="0058113D">
        <w:rPr>
          <w:rFonts w:ascii="Times New Roman" w:hAnsi="Times New Roman" w:cs="Times New Roman"/>
          <w:sz w:val="24"/>
          <w:szCs w:val="24"/>
        </w:rPr>
        <w:t>cuatro</w:t>
      </w:r>
      <w:r w:rsidR="00EF4EF6" w:rsidRPr="0058113D">
        <w:rPr>
          <w:rFonts w:ascii="Times New Roman" w:hAnsi="Times New Roman" w:cs="Times New Roman"/>
          <w:sz w:val="24"/>
          <w:szCs w:val="24"/>
        </w:rPr>
        <w:t xml:space="preserve"> etapa</w:t>
      </w:r>
      <w:r w:rsidR="000B76DD" w:rsidRPr="0058113D">
        <w:rPr>
          <w:rFonts w:ascii="Times New Roman" w:hAnsi="Times New Roman" w:cs="Times New Roman"/>
          <w:sz w:val="24"/>
          <w:szCs w:val="24"/>
        </w:rPr>
        <w:t>s</w:t>
      </w:r>
      <w:r w:rsidR="00EF4EF6" w:rsidRPr="0058113D">
        <w:rPr>
          <w:rFonts w:ascii="Times New Roman" w:hAnsi="Times New Roman" w:cs="Times New Roman"/>
          <w:sz w:val="24"/>
          <w:szCs w:val="24"/>
        </w:rPr>
        <w:t xml:space="preserve"> fundamentales</w:t>
      </w:r>
      <w:r w:rsidR="00DD6C0E" w:rsidRPr="0058113D">
        <w:rPr>
          <w:rFonts w:ascii="Times New Roman" w:hAnsi="Times New Roman" w:cs="Times New Roman"/>
          <w:sz w:val="24"/>
          <w:szCs w:val="24"/>
        </w:rPr>
        <w:t xml:space="preserve">: 1) </w:t>
      </w:r>
      <w:r w:rsidR="000A6B6E" w:rsidRPr="0058113D">
        <w:rPr>
          <w:rFonts w:ascii="Times New Roman" w:hAnsi="Times New Roman" w:cs="Times New Roman"/>
          <w:sz w:val="24"/>
          <w:szCs w:val="24"/>
        </w:rPr>
        <w:t>re</w:t>
      </w:r>
      <w:r w:rsidR="00E51AC1" w:rsidRPr="0058113D">
        <w:rPr>
          <w:rFonts w:ascii="Times New Roman" w:hAnsi="Times New Roman" w:cs="Times New Roman"/>
          <w:sz w:val="24"/>
          <w:szCs w:val="24"/>
        </w:rPr>
        <w:t>lleno de datos faltantes de precipitación y temper</w:t>
      </w:r>
      <w:r w:rsidR="00D82663" w:rsidRPr="0058113D">
        <w:rPr>
          <w:rFonts w:ascii="Times New Roman" w:hAnsi="Times New Roman" w:cs="Times New Roman"/>
          <w:sz w:val="24"/>
          <w:szCs w:val="24"/>
        </w:rPr>
        <w:t>atura</w:t>
      </w:r>
      <w:r w:rsidR="00771319" w:rsidRPr="0058113D">
        <w:rPr>
          <w:rFonts w:ascii="Times New Roman" w:hAnsi="Times New Roman" w:cs="Times New Roman"/>
          <w:sz w:val="24"/>
          <w:szCs w:val="24"/>
        </w:rPr>
        <w:t xml:space="preserve"> por un periodo de 34</w:t>
      </w:r>
      <w:r w:rsidR="00944207" w:rsidRPr="0058113D">
        <w:rPr>
          <w:rFonts w:ascii="Times New Roman" w:hAnsi="Times New Roman" w:cs="Times New Roman"/>
          <w:sz w:val="24"/>
          <w:szCs w:val="24"/>
        </w:rPr>
        <w:t xml:space="preserve"> años (1980 al 2013)</w:t>
      </w:r>
      <w:r w:rsidR="00E51AC1" w:rsidRPr="0058113D">
        <w:rPr>
          <w:rFonts w:ascii="Times New Roman" w:hAnsi="Times New Roman" w:cs="Times New Roman"/>
          <w:sz w:val="24"/>
          <w:szCs w:val="24"/>
        </w:rPr>
        <w:t xml:space="preserve">, </w:t>
      </w:r>
      <w:r w:rsidR="00D82663" w:rsidRPr="0058113D">
        <w:rPr>
          <w:rFonts w:ascii="Times New Roman" w:hAnsi="Times New Roman" w:cs="Times New Roman"/>
          <w:sz w:val="24"/>
          <w:szCs w:val="24"/>
        </w:rPr>
        <w:t>2)</w:t>
      </w:r>
      <w:r w:rsidR="00E51AC1" w:rsidRPr="0058113D">
        <w:rPr>
          <w:rFonts w:ascii="Times New Roman" w:hAnsi="Times New Roman" w:cs="Times New Roman"/>
          <w:sz w:val="24"/>
          <w:szCs w:val="24"/>
        </w:rPr>
        <w:t xml:space="preserve"> corrección de los mismo utilizando curvas de doble masa</w:t>
      </w:r>
      <w:r w:rsidR="002A1D20">
        <w:rPr>
          <w:rFonts w:ascii="Times New Roman" w:hAnsi="Times New Roman" w:cs="Times New Roman"/>
          <w:sz w:val="24"/>
          <w:szCs w:val="24"/>
        </w:rPr>
        <w:t>,</w:t>
      </w:r>
      <w:r w:rsidR="00E51AC1" w:rsidRPr="0058113D">
        <w:rPr>
          <w:rFonts w:ascii="Times New Roman" w:hAnsi="Times New Roman" w:cs="Times New Roman"/>
          <w:sz w:val="24"/>
          <w:szCs w:val="24"/>
        </w:rPr>
        <w:t xml:space="preserve"> y</w:t>
      </w:r>
      <w:r w:rsidR="000A6B6E" w:rsidRPr="0058113D">
        <w:rPr>
          <w:rFonts w:ascii="Times New Roman" w:hAnsi="Times New Roman" w:cs="Times New Roman"/>
          <w:sz w:val="24"/>
          <w:szCs w:val="24"/>
        </w:rPr>
        <w:t xml:space="preserve"> 3)</w:t>
      </w:r>
      <w:r w:rsidR="00E51AC1" w:rsidRPr="0058113D">
        <w:rPr>
          <w:rFonts w:ascii="Times New Roman" w:hAnsi="Times New Roman" w:cs="Times New Roman"/>
          <w:sz w:val="24"/>
          <w:szCs w:val="24"/>
        </w:rPr>
        <w:t xml:space="preserve"> análisis de homogeneidad o consistencia de la serie </w:t>
      </w:r>
      <w:r w:rsidR="00086D49" w:rsidRPr="0058113D">
        <w:rPr>
          <w:rFonts w:ascii="Times New Roman" w:hAnsi="Times New Roman" w:cs="Times New Roman"/>
          <w:sz w:val="24"/>
          <w:szCs w:val="24"/>
        </w:rPr>
        <w:t>cronológica útil en la obtención de la tendencia y</w:t>
      </w:r>
      <w:r w:rsidR="00944207" w:rsidRPr="0058113D">
        <w:rPr>
          <w:rFonts w:ascii="Times New Roman" w:hAnsi="Times New Roman" w:cs="Times New Roman"/>
          <w:sz w:val="24"/>
          <w:szCs w:val="24"/>
        </w:rPr>
        <w:t xml:space="preserve"> distribución espacial de las variables climáticas</w:t>
      </w:r>
      <w:r w:rsidR="00E51AC1" w:rsidRPr="0058113D">
        <w:rPr>
          <w:rFonts w:ascii="Times New Roman" w:hAnsi="Times New Roman" w:cs="Times New Roman"/>
          <w:sz w:val="24"/>
          <w:szCs w:val="24"/>
        </w:rPr>
        <w:t>. Al respecto</w:t>
      </w:r>
      <w:r w:rsidR="002A1D20">
        <w:rPr>
          <w:rFonts w:ascii="Times New Roman" w:hAnsi="Times New Roman" w:cs="Times New Roman"/>
          <w:sz w:val="24"/>
          <w:szCs w:val="24"/>
        </w:rPr>
        <w:t>,</w:t>
      </w:r>
      <w:r w:rsidR="00E51AC1" w:rsidRPr="0058113D">
        <w:rPr>
          <w:rFonts w:ascii="Times New Roman" w:hAnsi="Times New Roman" w:cs="Times New Roman"/>
          <w:sz w:val="24"/>
          <w:szCs w:val="24"/>
        </w:rPr>
        <w:t xml:space="preserve"> </w:t>
      </w:r>
      <w:r w:rsidR="00EF4EF6" w:rsidRPr="007753ED">
        <w:rPr>
          <w:rFonts w:ascii="Times New Roman" w:hAnsi="Times New Roman" w:cs="Times New Roman"/>
          <w:sz w:val="24"/>
          <w:szCs w:val="24"/>
          <w:highlight w:val="yellow"/>
        </w:rPr>
        <w:t>Thom</w:t>
      </w:r>
      <w:r w:rsidR="00E51AC1" w:rsidRPr="007753ED">
        <w:rPr>
          <w:rFonts w:ascii="Times New Roman" w:hAnsi="Times New Roman" w:cs="Times New Roman"/>
          <w:sz w:val="24"/>
          <w:szCs w:val="24"/>
          <w:highlight w:val="yellow"/>
        </w:rPr>
        <w:t xml:space="preserve"> (</w:t>
      </w:r>
      <w:r w:rsidR="00EF4EF6" w:rsidRPr="007753ED">
        <w:rPr>
          <w:rFonts w:ascii="Times New Roman" w:hAnsi="Times New Roman" w:cs="Times New Roman"/>
          <w:sz w:val="24"/>
          <w:szCs w:val="24"/>
          <w:highlight w:val="yellow"/>
        </w:rPr>
        <w:t>1971</w:t>
      </w:r>
      <w:r w:rsidR="00E51AC1" w:rsidRPr="007753ED">
        <w:rPr>
          <w:rFonts w:ascii="Times New Roman" w:hAnsi="Times New Roman" w:cs="Times New Roman"/>
          <w:sz w:val="24"/>
          <w:szCs w:val="24"/>
          <w:highlight w:val="yellow"/>
        </w:rPr>
        <w:t>)</w:t>
      </w:r>
      <w:r w:rsidR="00E51AC1" w:rsidRPr="0058113D">
        <w:rPr>
          <w:rFonts w:ascii="Times New Roman" w:hAnsi="Times New Roman" w:cs="Times New Roman"/>
          <w:sz w:val="24"/>
          <w:szCs w:val="24"/>
        </w:rPr>
        <w:t xml:space="preserve"> indica que una serie de datos es llamada homogénea si es una muestra de una única población; si la serie es inhomog</w:t>
      </w:r>
      <w:r w:rsidR="002A1D20">
        <w:rPr>
          <w:rFonts w:ascii="Times New Roman" w:hAnsi="Times New Roman" w:cs="Times New Roman"/>
          <w:sz w:val="24"/>
          <w:szCs w:val="24"/>
        </w:rPr>
        <w:t>é</w:t>
      </w:r>
      <w:r w:rsidR="00E51AC1" w:rsidRPr="0058113D">
        <w:rPr>
          <w:rFonts w:ascii="Times New Roman" w:hAnsi="Times New Roman" w:cs="Times New Roman"/>
          <w:sz w:val="24"/>
          <w:szCs w:val="24"/>
        </w:rPr>
        <w:t>nea</w:t>
      </w:r>
      <w:r w:rsidR="002A1D20">
        <w:rPr>
          <w:rFonts w:ascii="Times New Roman" w:hAnsi="Times New Roman" w:cs="Times New Roman"/>
          <w:sz w:val="24"/>
          <w:szCs w:val="24"/>
        </w:rPr>
        <w:t>,</w:t>
      </w:r>
      <w:r w:rsidR="00E51AC1" w:rsidRPr="0058113D">
        <w:rPr>
          <w:rFonts w:ascii="Times New Roman" w:hAnsi="Times New Roman" w:cs="Times New Roman"/>
          <w:sz w:val="24"/>
          <w:szCs w:val="24"/>
        </w:rPr>
        <w:t xml:space="preserve"> se le deben hacer ajustes y </w:t>
      </w:r>
      <w:r w:rsidR="00EF4EF6" w:rsidRPr="0058113D">
        <w:rPr>
          <w:rFonts w:ascii="Times New Roman" w:hAnsi="Times New Roman" w:cs="Times New Roman"/>
          <w:sz w:val="24"/>
          <w:szCs w:val="24"/>
        </w:rPr>
        <w:t>correcciones</w:t>
      </w:r>
      <w:r w:rsidR="00E51AC1" w:rsidRPr="0058113D">
        <w:rPr>
          <w:rFonts w:ascii="Times New Roman" w:hAnsi="Times New Roman" w:cs="Times New Roman"/>
          <w:sz w:val="24"/>
          <w:szCs w:val="24"/>
        </w:rPr>
        <w:t xml:space="preserve"> para volverla </w:t>
      </w:r>
      <w:r w:rsidR="00EF4EF6" w:rsidRPr="0058113D">
        <w:rPr>
          <w:rFonts w:ascii="Times New Roman" w:hAnsi="Times New Roman" w:cs="Times New Roman"/>
          <w:sz w:val="24"/>
          <w:szCs w:val="24"/>
        </w:rPr>
        <w:t>homogénea.</w:t>
      </w:r>
    </w:p>
    <w:p w14:paraId="261BBBD9" w14:textId="3BF917EA" w:rsidR="00416057" w:rsidRPr="0058113D" w:rsidRDefault="00EB6F27" w:rsidP="00027C9C">
      <w:pPr>
        <w:spacing w:after="120" w:line="360" w:lineRule="auto"/>
        <w:jc w:val="both"/>
        <w:rPr>
          <w:rFonts w:ascii="Times New Roman" w:hAnsi="Times New Roman" w:cs="Times New Roman"/>
          <w:sz w:val="24"/>
          <w:szCs w:val="24"/>
        </w:rPr>
      </w:pPr>
      <w:r w:rsidRPr="0058113D">
        <w:rPr>
          <w:rFonts w:ascii="Times New Roman" w:hAnsi="Times New Roman" w:cs="Times New Roman"/>
          <w:sz w:val="24"/>
          <w:szCs w:val="24"/>
        </w:rPr>
        <w:t>El estudio propuesto será</w:t>
      </w:r>
      <w:r w:rsidR="007A61AA" w:rsidRPr="0058113D">
        <w:rPr>
          <w:rFonts w:ascii="Times New Roman" w:hAnsi="Times New Roman" w:cs="Times New Roman"/>
          <w:sz w:val="24"/>
          <w:szCs w:val="24"/>
        </w:rPr>
        <w:t xml:space="preserve"> de vital importancia </w:t>
      </w:r>
      <w:r w:rsidRPr="0058113D">
        <w:rPr>
          <w:rFonts w:ascii="Times New Roman" w:hAnsi="Times New Roman" w:cs="Times New Roman"/>
          <w:sz w:val="24"/>
          <w:szCs w:val="24"/>
        </w:rPr>
        <w:t>en la elabo</w:t>
      </w:r>
      <w:r w:rsidR="004013C4" w:rsidRPr="0058113D">
        <w:rPr>
          <w:rFonts w:ascii="Times New Roman" w:hAnsi="Times New Roman" w:cs="Times New Roman"/>
          <w:sz w:val="24"/>
          <w:szCs w:val="24"/>
        </w:rPr>
        <w:t xml:space="preserve">ración de análisis de tendencia en las variables </w:t>
      </w:r>
      <w:r w:rsidR="00F64C26" w:rsidRPr="0058113D">
        <w:rPr>
          <w:rFonts w:ascii="Times New Roman" w:hAnsi="Times New Roman" w:cs="Times New Roman"/>
          <w:sz w:val="24"/>
          <w:szCs w:val="24"/>
        </w:rPr>
        <w:t>del clima como</w:t>
      </w:r>
      <w:r w:rsidR="004013C4" w:rsidRPr="0058113D">
        <w:rPr>
          <w:rFonts w:ascii="Times New Roman" w:hAnsi="Times New Roman" w:cs="Times New Roman"/>
          <w:sz w:val="24"/>
          <w:szCs w:val="24"/>
        </w:rPr>
        <w:t xml:space="preserve"> </w:t>
      </w:r>
      <w:r w:rsidR="00F64C26" w:rsidRPr="0058113D">
        <w:rPr>
          <w:rFonts w:ascii="Times New Roman" w:hAnsi="Times New Roman" w:cs="Times New Roman"/>
          <w:sz w:val="24"/>
          <w:szCs w:val="24"/>
        </w:rPr>
        <w:t>la precipitación y</w:t>
      </w:r>
      <w:r w:rsidRPr="0058113D">
        <w:rPr>
          <w:rFonts w:ascii="Times New Roman" w:hAnsi="Times New Roman" w:cs="Times New Roman"/>
          <w:sz w:val="24"/>
          <w:szCs w:val="24"/>
        </w:rPr>
        <w:t xml:space="preserve"> temperatura</w:t>
      </w:r>
      <w:r w:rsidR="004013C4" w:rsidRPr="0058113D">
        <w:rPr>
          <w:rFonts w:ascii="Times New Roman" w:hAnsi="Times New Roman" w:cs="Times New Roman"/>
          <w:sz w:val="24"/>
          <w:szCs w:val="24"/>
        </w:rPr>
        <w:t>; además de la</w:t>
      </w:r>
      <w:r w:rsidRPr="0058113D">
        <w:rPr>
          <w:rFonts w:ascii="Times New Roman" w:hAnsi="Times New Roman" w:cs="Times New Roman"/>
          <w:sz w:val="24"/>
          <w:szCs w:val="24"/>
        </w:rPr>
        <w:t xml:space="preserve"> distribución espacial del clima en la región</w:t>
      </w:r>
      <w:r w:rsidR="00DE2D3A" w:rsidRPr="0058113D">
        <w:rPr>
          <w:rFonts w:ascii="Times New Roman" w:hAnsi="Times New Roman" w:cs="Times New Roman"/>
          <w:sz w:val="24"/>
          <w:szCs w:val="24"/>
        </w:rPr>
        <w:t xml:space="preserve"> Sierra de Amula</w:t>
      </w:r>
      <w:r w:rsidR="004013C4" w:rsidRPr="0058113D">
        <w:rPr>
          <w:rFonts w:ascii="Times New Roman" w:hAnsi="Times New Roman" w:cs="Times New Roman"/>
          <w:sz w:val="24"/>
          <w:szCs w:val="24"/>
        </w:rPr>
        <w:t>,</w:t>
      </w:r>
      <w:r w:rsidRPr="0058113D">
        <w:rPr>
          <w:rFonts w:ascii="Times New Roman" w:hAnsi="Times New Roman" w:cs="Times New Roman"/>
          <w:sz w:val="24"/>
          <w:szCs w:val="24"/>
        </w:rPr>
        <w:t xml:space="preserve"> considerando que en la actualidad no existe información </w:t>
      </w:r>
      <w:r w:rsidR="004013C4" w:rsidRPr="0058113D">
        <w:rPr>
          <w:rFonts w:ascii="Times New Roman" w:hAnsi="Times New Roman" w:cs="Times New Roman"/>
          <w:sz w:val="24"/>
          <w:szCs w:val="24"/>
        </w:rPr>
        <w:t xml:space="preserve">alguna a esta escala geográfica. Por lo tanto, los resultados obtenidos en este </w:t>
      </w:r>
      <w:r w:rsidR="004013C4" w:rsidRPr="0058113D">
        <w:rPr>
          <w:rFonts w:ascii="Times New Roman" w:hAnsi="Times New Roman" w:cs="Times New Roman"/>
          <w:sz w:val="24"/>
          <w:szCs w:val="24"/>
        </w:rPr>
        <w:lastRenderedPageBreak/>
        <w:t xml:space="preserve">trabajo </w:t>
      </w:r>
      <w:r w:rsidR="007A61AA" w:rsidRPr="0058113D">
        <w:rPr>
          <w:rFonts w:ascii="Times New Roman" w:hAnsi="Times New Roman" w:cs="Times New Roman"/>
          <w:sz w:val="24"/>
          <w:szCs w:val="24"/>
        </w:rPr>
        <w:t>se consideran la base principal para encontrar la relación del clima con las diferentes actividades humanas</w:t>
      </w:r>
      <w:r w:rsidR="00F11830" w:rsidRPr="0058113D">
        <w:rPr>
          <w:rFonts w:ascii="Times New Roman" w:hAnsi="Times New Roman" w:cs="Times New Roman"/>
          <w:sz w:val="24"/>
          <w:szCs w:val="24"/>
        </w:rPr>
        <w:t xml:space="preserve"> y ecosistemas naturales.</w:t>
      </w:r>
    </w:p>
    <w:p w14:paraId="20B5D2AB" w14:textId="577F3469" w:rsidR="00210250" w:rsidRPr="0058113D" w:rsidRDefault="00881965" w:rsidP="00BD7EEE">
      <w:pPr>
        <w:spacing w:after="0" w:line="360" w:lineRule="auto"/>
        <w:contextualSpacing/>
        <w:jc w:val="both"/>
        <w:outlineLvl w:val="0"/>
        <w:rPr>
          <w:rFonts w:ascii="Times New Roman" w:hAnsi="Times New Roman" w:cs="Times New Roman"/>
          <w:b/>
          <w:sz w:val="24"/>
          <w:szCs w:val="24"/>
        </w:rPr>
      </w:pPr>
      <w:r w:rsidRPr="0058113D">
        <w:rPr>
          <w:rFonts w:ascii="Times New Roman" w:hAnsi="Times New Roman" w:cs="Times New Roman"/>
          <w:b/>
          <w:sz w:val="24"/>
          <w:szCs w:val="24"/>
        </w:rPr>
        <w:t xml:space="preserve">Descripción </w:t>
      </w:r>
      <w:r w:rsidR="00846786" w:rsidRPr="0058113D">
        <w:rPr>
          <w:rFonts w:ascii="Times New Roman" w:hAnsi="Times New Roman" w:cs="Times New Roman"/>
          <w:b/>
          <w:sz w:val="24"/>
          <w:szCs w:val="24"/>
        </w:rPr>
        <w:t>de la zona de estudio</w:t>
      </w:r>
    </w:p>
    <w:p w14:paraId="7A5FB186" w14:textId="3218338B" w:rsidR="00EF4A11" w:rsidRPr="0058113D" w:rsidRDefault="00376EF3" w:rsidP="00376EF3">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La región Sierra de Amula </w:t>
      </w:r>
      <w:r w:rsidR="00690F57" w:rsidRPr="0058113D">
        <w:rPr>
          <w:rFonts w:ascii="Times New Roman" w:hAnsi="Times New Roman" w:cs="Times New Roman"/>
          <w:sz w:val="24"/>
          <w:szCs w:val="24"/>
        </w:rPr>
        <w:t xml:space="preserve">(Figura 1) </w:t>
      </w:r>
      <w:r w:rsidR="00964B67" w:rsidRPr="0058113D">
        <w:rPr>
          <w:rFonts w:ascii="Times New Roman" w:hAnsi="Times New Roman" w:cs="Times New Roman"/>
          <w:sz w:val="24"/>
          <w:szCs w:val="24"/>
        </w:rPr>
        <w:t>se encuentra</w:t>
      </w:r>
      <w:r w:rsidRPr="0058113D">
        <w:rPr>
          <w:rFonts w:ascii="Times New Roman" w:hAnsi="Times New Roman" w:cs="Times New Roman"/>
          <w:sz w:val="24"/>
          <w:szCs w:val="24"/>
        </w:rPr>
        <w:t xml:space="preserve"> </w:t>
      </w:r>
      <w:r w:rsidR="006306D7" w:rsidRPr="0058113D">
        <w:rPr>
          <w:rFonts w:ascii="Times New Roman" w:hAnsi="Times New Roman" w:cs="Times New Roman"/>
          <w:sz w:val="24"/>
          <w:szCs w:val="24"/>
        </w:rPr>
        <w:t>entre</w:t>
      </w:r>
      <w:r w:rsidR="00BB6E80" w:rsidRPr="0058113D">
        <w:rPr>
          <w:rFonts w:ascii="Times New Roman" w:hAnsi="Times New Roman" w:cs="Times New Roman"/>
          <w:sz w:val="24"/>
          <w:szCs w:val="24"/>
        </w:rPr>
        <w:t xml:space="preserve"> los </w:t>
      </w:r>
      <w:r w:rsidR="00964B67" w:rsidRPr="0058113D">
        <w:rPr>
          <w:rFonts w:ascii="Times New Roman" w:hAnsi="Times New Roman" w:cs="Times New Roman"/>
          <w:sz w:val="24"/>
          <w:szCs w:val="24"/>
        </w:rPr>
        <w:t>19° 20' a 20° 40'</w:t>
      </w:r>
      <w:r w:rsidRPr="0058113D">
        <w:rPr>
          <w:rFonts w:ascii="Times New Roman" w:hAnsi="Times New Roman" w:cs="Times New Roman"/>
          <w:sz w:val="24"/>
          <w:szCs w:val="24"/>
        </w:rPr>
        <w:t xml:space="preserve"> norte y 103° 40' a 104° 5</w:t>
      </w:r>
      <w:r w:rsidR="00964B67" w:rsidRPr="0058113D">
        <w:rPr>
          <w:rFonts w:ascii="Times New Roman" w:hAnsi="Times New Roman" w:cs="Times New Roman"/>
          <w:sz w:val="24"/>
          <w:szCs w:val="24"/>
        </w:rPr>
        <w:t>0' oeste,</w:t>
      </w:r>
      <w:r w:rsidRPr="0058113D">
        <w:rPr>
          <w:rFonts w:ascii="Times New Roman" w:hAnsi="Times New Roman" w:cs="Times New Roman"/>
          <w:sz w:val="24"/>
          <w:szCs w:val="24"/>
        </w:rPr>
        <w:t xml:space="preserve"> al oeste del estado de Jalisco</w:t>
      </w:r>
      <w:r w:rsidR="00881965" w:rsidRPr="0058113D">
        <w:rPr>
          <w:rFonts w:ascii="Times New Roman" w:hAnsi="Times New Roman" w:cs="Times New Roman"/>
          <w:sz w:val="24"/>
          <w:szCs w:val="24"/>
        </w:rPr>
        <w:t>,</w:t>
      </w:r>
      <w:r w:rsidRPr="0058113D">
        <w:rPr>
          <w:rFonts w:ascii="Times New Roman" w:hAnsi="Times New Roman" w:cs="Times New Roman"/>
          <w:sz w:val="24"/>
          <w:szCs w:val="24"/>
        </w:rPr>
        <w:t xml:space="preserve"> conformada por 14 municipios.</w:t>
      </w:r>
    </w:p>
    <w:p w14:paraId="442A65DA" w14:textId="5F68F6B6" w:rsidR="00EF4A11" w:rsidRPr="0058113D" w:rsidRDefault="005350F7" w:rsidP="00380761">
      <w:pPr>
        <w:spacing w:after="0" w:line="360" w:lineRule="auto"/>
        <w:jc w:val="center"/>
        <w:outlineLvl w:val="0"/>
        <w:rPr>
          <w:rFonts w:ascii="Times New Roman" w:hAnsi="Times New Roman" w:cs="Times New Roman"/>
          <w:sz w:val="24"/>
          <w:szCs w:val="24"/>
        </w:rPr>
      </w:pPr>
      <w:r w:rsidRPr="0058113D">
        <w:rPr>
          <w:rFonts w:ascii="Times New Roman" w:hAnsi="Times New Roman" w:cs="Times New Roman"/>
          <w:b/>
          <w:sz w:val="24"/>
          <w:szCs w:val="24"/>
        </w:rPr>
        <w:t>Figura 1</w:t>
      </w:r>
      <w:r w:rsidRPr="0058113D">
        <w:rPr>
          <w:rFonts w:ascii="Times New Roman" w:hAnsi="Times New Roman" w:cs="Times New Roman"/>
          <w:sz w:val="24"/>
          <w:szCs w:val="24"/>
        </w:rPr>
        <w:t xml:space="preserve">. Ubicación de la zona de estudio, </w:t>
      </w:r>
      <w:r w:rsidR="000225FE" w:rsidRPr="0058113D">
        <w:rPr>
          <w:rFonts w:ascii="Times New Roman" w:hAnsi="Times New Roman" w:cs="Times New Roman"/>
          <w:sz w:val="24"/>
          <w:szCs w:val="24"/>
        </w:rPr>
        <w:t>INEGI 2018</w:t>
      </w:r>
      <w:r w:rsidRPr="0058113D">
        <w:rPr>
          <w:rFonts w:ascii="Times New Roman" w:hAnsi="Times New Roman" w:cs="Times New Roman"/>
          <w:sz w:val="24"/>
          <w:szCs w:val="24"/>
        </w:rPr>
        <w:t>.</w:t>
      </w:r>
      <w:r w:rsidR="0023048C" w:rsidRPr="0058113D">
        <w:rPr>
          <w:rFonts w:ascii="Times New Roman" w:hAnsi="Times New Roman" w:cs="Times New Roman"/>
          <w:noProof/>
          <w:sz w:val="24"/>
          <w:szCs w:val="24"/>
          <w:lang w:eastAsia="es-MX"/>
        </w:rPr>
        <w:t xml:space="preserve"> </w:t>
      </w:r>
      <w:r w:rsidR="000D72EF" w:rsidRPr="0058113D">
        <w:rPr>
          <w:rFonts w:ascii="Times New Roman" w:hAnsi="Times New Roman" w:cs="Times New Roman"/>
          <w:noProof/>
          <w:sz w:val="24"/>
          <w:szCs w:val="24"/>
          <w:lang w:eastAsia="es-MX"/>
        </w:rPr>
        <w:drawing>
          <wp:inline distT="0" distB="0" distL="0" distR="0" wp14:anchorId="21863BFE" wp14:editId="1C002122">
            <wp:extent cx="5612130" cy="4336415"/>
            <wp:effectExtent l="0" t="0" r="7620" b="698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a 1_Ubicació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2130" cy="4336415"/>
                    </a:xfrm>
                    <a:prstGeom prst="rect">
                      <a:avLst/>
                    </a:prstGeom>
                  </pic:spPr>
                </pic:pic>
              </a:graphicData>
            </a:graphic>
          </wp:inline>
        </w:drawing>
      </w:r>
    </w:p>
    <w:p w14:paraId="6EF31D20" w14:textId="37E04E84" w:rsidR="00BE7E23" w:rsidRPr="0058113D" w:rsidRDefault="00BE7E23" w:rsidP="00BE7E23">
      <w:pPr>
        <w:spacing w:after="120" w:line="360" w:lineRule="auto"/>
        <w:jc w:val="both"/>
        <w:rPr>
          <w:rFonts w:ascii="Times New Roman" w:hAnsi="Times New Roman" w:cs="Times New Roman"/>
          <w:sz w:val="20"/>
          <w:szCs w:val="20"/>
        </w:rPr>
      </w:pPr>
      <w:r w:rsidRPr="0058113D">
        <w:rPr>
          <w:rFonts w:ascii="Times New Roman" w:hAnsi="Times New Roman" w:cs="Times New Roman"/>
          <w:b/>
          <w:sz w:val="20"/>
          <w:szCs w:val="20"/>
        </w:rPr>
        <w:t>Fuente:</w:t>
      </w:r>
      <w:r w:rsidRPr="0058113D">
        <w:rPr>
          <w:rFonts w:ascii="Times New Roman" w:hAnsi="Times New Roman" w:cs="Times New Roman"/>
          <w:sz w:val="20"/>
          <w:szCs w:val="20"/>
        </w:rPr>
        <w:t xml:space="preserve"> </w:t>
      </w:r>
      <w:r w:rsidR="00F60A6E">
        <w:rPr>
          <w:rFonts w:ascii="Times New Roman" w:hAnsi="Times New Roman" w:cs="Times New Roman"/>
          <w:sz w:val="20"/>
          <w:szCs w:val="20"/>
        </w:rPr>
        <w:t>E</w:t>
      </w:r>
      <w:r w:rsidR="00F60A6E" w:rsidRPr="0058113D">
        <w:rPr>
          <w:rFonts w:ascii="Times New Roman" w:hAnsi="Times New Roman" w:cs="Times New Roman"/>
          <w:sz w:val="20"/>
          <w:szCs w:val="20"/>
        </w:rPr>
        <w:t xml:space="preserve">laboración </w:t>
      </w:r>
      <w:r w:rsidRPr="0058113D">
        <w:rPr>
          <w:rFonts w:ascii="Times New Roman" w:hAnsi="Times New Roman" w:cs="Times New Roman"/>
          <w:sz w:val="20"/>
          <w:szCs w:val="20"/>
        </w:rPr>
        <w:t>propia.</w:t>
      </w:r>
    </w:p>
    <w:p w14:paraId="6B912D86" w14:textId="2875BEB4" w:rsidR="007256B9" w:rsidRPr="0058113D" w:rsidRDefault="002B2D06" w:rsidP="00262C7F">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Distribuidos sobre </w:t>
      </w:r>
      <w:r w:rsidR="00774A82" w:rsidRPr="0058113D">
        <w:rPr>
          <w:rFonts w:ascii="Times New Roman" w:hAnsi="Times New Roman" w:cs="Times New Roman"/>
          <w:sz w:val="24"/>
          <w:szCs w:val="24"/>
        </w:rPr>
        <w:t>una</w:t>
      </w:r>
      <w:r w:rsidR="00262C7F" w:rsidRPr="0058113D">
        <w:rPr>
          <w:rFonts w:ascii="Times New Roman" w:hAnsi="Times New Roman" w:cs="Times New Roman"/>
          <w:sz w:val="24"/>
          <w:szCs w:val="24"/>
        </w:rPr>
        <w:t xml:space="preserve"> </w:t>
      </w:r>
      <w:r w:rsidR="00774A82" w:rsidRPr="0058113D">
        <w:rPr>
          <w:rFonts w:ascii="Times New Roman" w:hAnsi="Times New Roman" w:cs="Times New Roman"/>
          <w:sz w:val="24"/>
          <w:szCs w:val="24"/>
        </w:rPr>
        <w:t>superficie de 5,788.3 km</w:t>
      </w:r>
      <w:r w:rsidR="00774A82" w:rsidRPr="0058113D">
        <w:rPr>
          <w:rFonts w:ascii="Times New Roman" w:hAnsi="Times New Roman" w:cs="Times New Roman"/>
          <w:sz w:val="24"/>
          <w:szCs w:val="24"/>
          <w:vertAlign w:val="superscript"/>
        </w:rPr>
        <w:t>2</w:t>
      </w:r>
      <w:r w:rsidR="00774A82" w:rsidRPr="0058113D">
        <w:rPr>
          <w:rFonts w:ascii="Times New Roman" w:hAnsi="Times New Roman" w:cs="Times New Roman"/>
          <w:sz w:val="24"/>
          <w:szCs w:val="24"/>
        </w:rPr>
        <w:t xml:space="preserve"> </w:t>
      </w:r>
      <w:r w:rsidR="00964B67" w:rsidRPr="0058113D">
        <w:rPr>
          <w:rFonts w:ascii="Times New Roman" w:hAnsi="Times New Roman" w:cs="Times New Roman"/>
          <w:sz w:val="24"/>
          <w:szCs w:val="24"/>
        </w:rPr>
        <w:t>y</w:t>
      </w:r>
      <w:r w:rsidR="00774A82" w:rsidRPr="0058113D">
        <w:rPr>
          <w:rFonts w:ascii="Times New Roman" w:hAnsi="Times New Roman" w:cs="Times New Roman"/>
          <w:sz w:val="24"/>
          <w:szCs w:val="24"/>
        </w:rPr>
        <w:t xml:space="preserve"> rango de 604.7 a 2</w:t>
      </w:r>
      <w:r w:rsidR="000C0108" w:rsidRPr="0058113D">
        <w:rPr>
          <w:rFonts w:ascii="Times New Roman" w:hAnsi="Times New Roman" w:cs="Times New Roman"/>
          <w:sz w:val="24"/>
          <w:szCs w:val="24"/>
        </w:rPr>
        <w:t>,</w:t>
      </w:r>
      <w:r w:rsidR="00774A82" w:rsidRPr="0058113D">
        <w:rPr>
          <w:rFonts w:ascii="Times New Roman" w:hAnsi="Times New Roman" w:cs="Times New Roman"/>
          <w:sz w:val="24"/>
          <w:szCs w:val="24"/>
        </w:rPr>
        <w:t>738.9 msnm</w:t>
      </w:r>
      <w:r w:rsidRPr="0058113D">
        <w:rPr>
          <w:rFonts w:ascii="Times New Roman" w:hAnsi="Times New Roman" w:cs="Times New Roman"/>
          <w:sz w:val="24"/>
          <w:szCs w:val="24"/>
        </w:rPr>
        <w:t>,</w:t>
      </w:r>
      <w:r w:rsidR="00774A82" w:rsidRPr="0058113D">
        <w:rPr>
          <w:rFonts w:ascii="Times New Roman" w:hAnsi="Times New Roman" w:cs="Times New Roman"/>
          <w:sz w:val="24"/>
          <w:szCs w:val="24"/>
        </w:rPr>
        <w:t xml:space="preserve"> </w:t>
      </w:r>
      <w:r w:rsidRPr="0058113D">
        <w:rPr>
          <w:rFonts w:ascii="Times New Roman" w:hAnsi="Times New Roman" w:cs="Times New Roman"/>
          <w:sz w:val="24"/>
          <w:szCs w:val="24"/>
        </w:rPr>
        <w:t xml:space="preserve">precipitación pluvial anual </w:t>
      </w:r>
      <w:r w:rsidR="00774A82" w:rsidRPr="0058113D">
        <w:rPr>
          <w:rFonts w:ascii="Times New Roman" w:hAnsi="Times New Roman" w:cs="Times New Roman"/>
          <w:sz w:val="24"/>
          <w:szCs w:val="24"/>
        </w:rPr>
        <w:t xml:space="preserve">promedio de </w:t>
      </w:r>
      <w:r w:rsidR="00E555C2" w:rsidRPr="0058113D">
        <w:rPr>
          <w:rFonts w:ascii="Times New Roman" w:hAnsi="Times New Roman" w:cs="Times New Roman"/>
          <w:sz w:val="24"/>
          <w:szCs w:val="24"/>
        </w:rPr>
        <w:t>914</w:t>
      </w:r>
      <w:r w:rsidR="00964B67" w:rsidRPr="0058113D">
        <w:rPr>
          <w:rFonts w:ascii="Times New Roman" w:hAnsi="Times New Roman" w:cs="Times New Roman"/>
          <w:sz w:val="24"/>
          <w:szCs w:val="24"/>
        </w:rPr>
        <w:t xml:space="preserve"> mm y</w:t>
      </w:r>
      <w:r w:rsidR="0066099C" w:rsidRPr="0058113D">
        <w:rPr>
          <w:rFonts w:ascii="Times New Roman" w:hAnsi="Times New Roman" w:cs="Times New Roman"/>
          <w:sz w:val="24"/>
          <w:szCs w:val="24"/>
        </w:rPr>
        <w:t xml:space="preserve"> temperatura</w:t>
      </w:r>
      <w:r w:rsidR="00964B67" w:rsidRPr="0058113D">
        <w:rPr>
          <w:rFonts w:ascii="Times New Roman" w:hAnsi="Times New Roman" w:cs="Times New Roman"/>
          <w:sz w:val="24"/>
          <w:szCs w:val="24"/>
        </w:rPr>
        <w:t xml:space="preserve"> extrema</w:t>
      </w:r>
      <w:r w:rsidR="00E555C2" w:rsidRPr="0058113D">
        <w:rPr>
          <w:rFonts w:ascii="Times New Roman" w:hAnsi="Times New Roman" w:cs="Times New Roman"/>
          <w:sz w:val="24"/>
          <w:szCs w:val="24"/>
        </w:rPr>
        <w:t xml:space="preserve"> </w:t>
      </w:r>
      <w:r w:rsidRPr="0058113D">
        <w:rPr>
          <w:rFonts w:ascii="Times New Roman" w:hAnsi="Times New Roman" w:cs="Times New Roman"/>
          <w:sz w:val="24"/>
          <w:szCs w:val="24"/>
        </w:rPr>
        <w:t xml:space="preserve">de </w:t>
      </w:r>
      <w:r w:rsidR="00E555C2" w:rsidRPr="0058113D">
        <w:rPr>
          <w:rFonts w:ascii="Times New Roman" w:hAnsi="Times New Roman" w:cs="Times New Roman"/>
          <w:sz w:val="24"/>
          <w:szCs w:val="24"/>
        </w:rPr>
        <w:t>7 a 20</w:t>
      </w:r>
      <w:r w:rsidR="0066099C" w:rsidRPr="0058113D">
        <w:rPr>
          <w:rFonts w:ascii="Times New Roman" w:hAnsi="Times New Roman" w:cs="Times New Roman"/>
          <w:sz w:val="24"/>
          <w:szCs w:val="24"/>
        </w:rPr>
        <w:t>.9°C</w:t>
      </w:r>
      <w:r w:rsidR="00A21B55" w:rsidRPr="0058113D">
        <w:rPr>
          <w:rFonts w:ascii="Times New Roman" w:hAnsi="Times New Roman" w:cs="Times New Roman"/>
          <w:sz w:val="24"/>
          <w:szCs w:val="24"/>
        </w:rPr>
        <w:t>. La</w:t>
      </w:r>
      <w:r w:rsidR="00262C7F" w:rsidRPr="0058113D">
        <w:rPr>
          <w:rFonts w:ascii="Times New Roman" w:hAnsi="Times New Roman" w:cs="Times New Roman"/>
          <w:sz w:val="24"/>
          <w:szCs w:val="24"/>
        </w:rPr>
        <w:t xml:space="preserve"> geomorfología </w:t>
      </w:r>
      <w:r w:rsidR="004F3244" w:rsidRPr="0058113D">
        <w:rPr>
          <w:rFonts w:ascii="Times New Roman" w:hAnsi="Times New Roman" w:cs="Times New Roman"/>
          <w:sz w:val="24"/>
          <w:szCs w:val="24"/>
        </w:rPr>
        <w:t xml:space="preserve">es </w:t>
      </w:r>
      <w:r w:rsidR="00262C7F" w:rsidRPr="0058113D">
        <w:rPr>
          <w:rFonts w:ascii="Times New Roman" w:hAnsi="Times New Roman" w:cs="Times New Roman"/>
          <w:sz w:val="24"/>
          <w:szCs w:val="24"/>
        </w:rPr>
        <w:t>muy diversa</w:t>
      </w:r>
      <w:r w:rsidR="00A21B55" w:rsidRPr="0058113D">
        <w:rPr>
          <w:rFonts w:ascii="Times New Roman" w:hAnsi="Times New Roman" w:cs="Times New Roman"/>
          <w:sz w:val="24"/>
          <w:szCs w:val="24"/>
        </w:rPr>
        <w:t>,</w:t>
      </w:r>
      <w:r w:rsidR="00262C7F" w:rsidRPr="0058113D">
        <w:rPr>
          <w:rFonts w:ascii="Times New Roman" w:hAnsi="Times New Roman" w:cs="Times New Roman"/>
          <w:sz w:val="24"/>
          <w:szCs w:val="24"/>
        </w:rPr>
        <w:t xml:space="preserve"> </w:t>
      </w:r>
      <w:r w:rsidR="00964B67" w:rsidRPr="0058113D">
        <w:rPr>
          <w:rFonts w:ascii="Times New Roman" w:hAnsi="Times New Roman" w:cs="Times New Roman"/>
          <w:sz w:val="24"/>
          <w:szCs w:val="24"/>
        </w:rPr>
        <w:t>caracterizada</w:t>
      </w:r>
      <w:r w:rsidR="00A21B55" w:rsidRPr="0058113D">
        <w:rPr>
          <w:rFonts w:ascii="Times New Roman" w:hAnsi="Times New Roman" w:cs="Times New Roman"/>
          <w:sz w:val="24"/>
          <w:szCs w:val="24"/>
        </w:rPr>
        <w:t xml:space="preserve"> po</w:t>
      </w:r>
      <w:r w:rsidR="001876D5" w:rsidRPr="0058113D">
        <w:rPr>
          <w:rFonts w:ascii="Times New Roman" w:hAnsi="Times New Roman" w:cs="Times New Roman"/>
          <w:sz w:val="24"/>
          <w:szCs w:val="24"/>
        </w:rPr>
        <w:t>r</w:t>
      </w:r>
      <w:r w:rsidR="00262C7F" w:rsidRPr="0058113D">
        <w:rPr>
          <w:rFonts w:ascii="Times New Roman" w:hAnsi="Times New Roman" w:cs="Times New Roman"/>
          <w:sz w:val="24"/>
          <w:szCs w:val="24"/>
        </w:rPr>
        <w:t xml:space="preserve"> zonas de montaña</w:t>
      </w:r>
      <w:r w:rsidR="007256B9" w:rsidRPr="0058113D">
        <w:rPr>
          <w:rFonts w:ascii="Times New Roman" w:hAnsi="Times New Roman" w:cs="Times New Roman"/>
          <w:sz w:val="24"/>
          <w:szCs w:val="24"/>
        </w:rPr>
        <w:t xml:space="preserve"> con presencia de sierras con vegetación de clima fr</w:t>
      </w:r>
      <w:r w:rsidR="00A21B55" w:rsidRPr="0058113D">
        <w:rPr>
          <w:rFonts w:ascii="Times New Roman" w:hAnsi="Times New Roman" w:cs="Times New Roman"/>
          <w:sz w:val="24"/>
          <w:szCs w:val="24"/>
        </w:rPr>
        <w:t>í</w:t>
      </w:r>
      <w:r w:rsidR="007256B9" w:rsidRPr="0058113D">
        <w:rPr>
          <w:rFonts w:ascii="Times New Roman" w:hAnsi="Times New Roman" w:cs="Times New Roman"/>
          <w:sz w:val="24"/>
          <w:szCs w:val="24"/>
        </w:rPr>
        <w:t>o, mesetas con pequeños lomeríos</w:t>
      </w:r>
      <w:r w:rsidR="00262C7F" w:rsidRPr="0058113D">
        <w:rPr>
          <w:rFonts w:ascii="Times New Roman" w:hAnsi="Times New Roman" w:cs="Times New Roman"/>
          <w:sz w:val="24"/>
          <w:szCs w:val="24"/>
        </w:rPr>
        <w:t xml:space="preserve"> </w:t>
      </w:r>
      <w:r w:rsidR="006342CD" w:rsidRPr="0058113D">
        <w:rPr>
          <w:rFonts w:ascii="Times New Roman" w:hAnsi="Times New Roman" w:cs="Times New Roman"/>
          <w:sz w:val="24"/>
          <w:szCs w:val="24"/>
        </w:rPr>
        <w:t>h</w:t>
      </w:r>
      <w:r w:rsidR="00262C7F" w:rsidRPr="0058113D">
        <w:rPr>
          <w:rFonts w:ascii="Times New Roman" w:hAnsi="Times New Roman" w:cs="Times New Roman"/>
          <w:sz w:val="24"/>
          <w:szCs w:val="24"/>
        </w:rPr>
        <w:t>asta grandes valles</w:t>
      </w:r>
      <w:r w:rsidR="006342CD" w:rsidRPr="0058113D">
        <w:rPr>
          <w:rFonts w:ascii="Times New Roman" w:hAnsi="Times New Roman" w:cs="Times New Roman"/>
          <w:sz w:val="24"/>
          <w:szCs w:val="24"/>
        </w:rPr>
        <w:t xml:space="preserve"> </w:t>
      </w:r>
      <w:r w:rsidR="007256B9" w:rsidRPr="0058113D">
        <w:rPr>
          <w:rFonts w:ascii="Times New Roman" w:hAnsi="Times New Roman" w:cs="Times New Roman"/>
          <w:sz w:val="24"/>
          <w:szCs w:val="24"/>
        </w:rPr>
        <w:t>formados por roca volcánica extrusiva ácida en su mayor parte</w:t>
      </w:r>
      <w:r w:rsidR="00774A82" w:rsidRPr="0058113D">
        <w:rPr>
          <w:rFonts w:ascii="Times New Roman" w:hAnsi="Times New Roman" w:cs="Times New Roman"/>
          <w:sz w:val="24"/>
          <w:szCs w:val="24"/>
        </w:rPr>
        <w:t xml:space="preserve"> </w:t>
      </w:r>
      <w:r w:rsidR="00774A82" w:rsidRPr="007753ED">
        <w:rPr>
          <w:rFonts w:ascii="Times New Roman" w:hAnsi="Times New Roman" w:cs="Times New Roman"/>
          <w:sz w:val="24"/>
          <w:szCs w:val="24"/>
          <w:highlight w:val="yellow"/>
        </w:rPr>
        <w:t>(</w:t>
      </w:r>
      <w:r w:rsidR="00E555C2" w:rsidRPr="007753ED">
        <w:rPr>
          <w:rFonts w:ascii="Times New Roman" w:hAnsi="Times New Roman" w:cs="Times New Roman"/>
          <w:sz w:val="24"/>
          <w:szCs w:val="24"/>
          <w:highlight w:val="yellow"/>
        </w:rPr>
        <w:t>IIEG, 2018</w:t>
      </w:r>
      <w:r w:rsidR="00774A82" w:rsidRPr="007753ED">
        <w:rPr>
          <w:rFonts w:ascii="Times New Roman" w:hAnsi="Times New Roman" w:cs="Times New Roman"/>
          <w:sz w:val="24"/>
          <w:szCs w:val="24"/>
          <w:highlight w:val="yellow"/>
        </w:rPr>
        <w:t>)</w:t>
      </w:r>
      <w:r w:rsidR="007256B9" w:rsidRPr="0058113D">
        <w:rPr>
          <w:rFonts w:ascii="Times New Roman" w:hAnsi="Times New Roman" w:cs="Times New Roman"/>
          <w:sz w:val="24"/>
          <w:szCs w:val="24"/>
        </w:rPr>
        <w:t xml:space="preserve">; </w:t>
      </w:r>
      <w:r w:rsidR="00A432F9" w:rsidRPr="0058113D">
        <w:rPr>
          <w:rFonts w:ascii="Times New Roman" w:hAnsi="Times New Roman" w:cs="Times New Roman"/>
          <w:sz w:val="24"/>
          <w:szCs w:val="24"/>
        </w:rPr>
        <w:t>los</w:t>
      </w:r>
      <w:r w:rsidR="00774A82" w:rsidRPr="0058113D">
        <w:rPr>
          <w:rFonts w:ascii="Times New Roman" w:hAnsi="Times New Roman" w:cs="Times New Roman"/>
          <w:sz w:val="24"/>
          <w:szCs w:val="24"/>
        </w:rPr>
        <w:t xml:space="preserve"> suelos </w:t>
      </w:r>
      <w:r w:rsidR="00A432F9" w:rsidRPr="0058113D">
        <w:rPr>
          <w:rFonts w:ascii="Times New Roman" w:hAnsi="Times New Roman" w:cs="Times New Roman"/>
          <w:sz w:val="24"/>
          <w:szCs w:val="24"/>
        </w:rPr>
        <w:t xml:space="preserve">presentes son </w:t>
      </w:r>
      <w:r w:rsidR="001876D5" w:rsidRPr="0058113D">
        <w:rPr>
          <w:rFonts w:ascii="Times New Roman" w:hAnsi="Times New Roman" w:cs="Times New Roman"/>
          <w:sz w:val="24"/>
          <w:szCs w:val="24"/>
        </w:rPr>
        <w:t>R</w:t>
      </w:r>
      <w:r w:rsidR="008279E4" w:rsidRPr="0058113D">
        <w:rPr>
          <w:rFonts w:ascii="Times New Roman" w:hAnsi="Times New Roman" w:cs="Times New Roman"/>
          <w:sz w:val="24"/>
          <w:szCs w:val="24"/>
        </w:rPr>
        <w:t xml:space="preserve">egosoles, </w:t>
      </w:r>
      <w:r w:rsidR="001876D5" w:rsidRPr="0058113D">
        <w:rPr>
          <w:rFonts w:ascii="Times New Roman" w:hAnsi="Times New Roman" w:cs="Times New Roman"/>
          <w:sz w:val="24"/>
          <w:szCs w:val="24"/>
        </w:rPr>
        <w:t>F</w:t>
      </w:r>
      <w:r w:rsidR="008279E4" w:rsidRPr="0058113D">
        <w:rPr>
          <w:rFonts w:ascii="Times New Roman" w:hAnsi="Times New Roman" w:cs="Times New Roman"/>
          <w:sz w:val="24"/>
          <w:szCs w:val="24"/>
        </w:rPr>
        <w:t xml:space="preserve">eozem y </w:t>
      </w:r>
      <w:r w:rsidR="001876D5" w:rsidRPr="0058113D">
        <w:rPr>
          <w:rFonts w:ascii="Times New Roman" w:hAnsi="Times New Roman" w:cs="Times New Roman"/>
          <w:sz w:val="24"/>
          <w:szCs w:val="24"/>
        </w:rPr>
        <w:t>L</w:t>
      </w:r>
      <w:r w:rsidR="008279E4" w:rsidRPr="0058113D">
        <w:rPr>
          <w:rFonts w:ascii="Times New Roman" w:hAnsi="Times New Roman" w:cs="Times New Roman"/>
          <w:sz w:val="24"/>
          <w:szCs w:val="24"/>
        </w:rPr>
        <w:t>itosoles</w:t>
      </w:r>
      <w:r w:rsidR="001876D5" w:rsidRPr="0058113D">
        <w:rPr>
          <w:rFonts w:ascii="Times New Roman" w:hAnsi="Times New Roman" w:cs="Times New Roman"/>
          <w:sz w:val="24"/>
          <w:szCs w:val="24"/>
        </w:rPr>
        <w:t>,</w:t>
      </w:r>
      <w:r w:rsidR="00964B67" w:rsidRPr="0058113D">
        <w:rPr>
          <w:rFonts w:ascii="Times New Roman" w:hAnsi="Times New Roman" w:cs="Times New Roman"/>
          <w:sz w:val="24"/>
          <w:szCs w:val="24"/>
        </w:rPr>
        <w:t xml:space="preserve"> que constituyen</w:t>
      </w:r>
      <w:r w:rsidR="008279E4" w:rsidRPr="0058113D">
        <w:rPr>
          <w:rFonts w:ascii="Times New Roman" w:hAnsi="Times New Roman" w:cs="Times New Roman"/>
          <w:sz w:val="24"/>
          <w:szCs w:val="24"/>
        </w:rPr>
        <w:t xml:space="preserve"> </w:t>
      </w:r>
      <w:r w:rsidR="001876D5" w:rsidRPr="0058113D">
        <w:rPr>
          <w:rFonts w:ascii="Times New Roman" w:hAnsi="Times New Roman" w:cs="Times New Roman"/>
          <w:sz w:val="24"/>
          <w:szCs w:val="24"/>
        </w:rPr>
        <w:t xml:space="preserve">más de </w:t>
      </w:r>
      <w:r w:rsidR="00964B67" w:rsidRPr="0058113D">
        <w:rPr>
          <w:rFonts w:ascii="Times New Roman" w:hAnsi="Times New Roman" w:cs="Times New Roman"/>
          <w:sz w:val="24"/>
          <w:szCs w:val="24"/>
        </w:rPr>
        <w:t>82</w:t>
      </w:r>
      <w:r w:rsidR="0000063F">
        <w:rPr>
          <w:rFonts w:ascii="Times New Roman" w:hAnsi="Times New Roman" w:cs="Times New Roman"/>
          <w:sz w:val="24"/>
          <w:szCs w:val="24"/>
        </w:rPr>
        <w:t>,</w:t>
      </w:r>
      <w:r w:rsidR="00964B67" w:rsidRPr="0058113D">
        <w:rPr>
          <w:rFonts w:ascii="Times New Roman" w:hAnsi="Times New Roman" w:cs="Times New Roman"/>
          <w:sz w:val="24"/>
          <w:szCs w:val="24"/>
        </w:rPr>
        <w:t>5%</w:t>
      </w:r>
      <w:r w:rsidR="008279E4" w:rsidRPr="0058113D">
        <w:rPr>
          <w:rFonts w:ascii="Times New Roman" w:hAnsi="Times New Roman" w:cs="Times New Roman"/>
          <w:sz w:val="24"/>
          <w:szCs w:val="24"/>
        </w:rPr>
        <w:t xml:space="preserve"> de la región</w:t>
      </w:r>
      <w:r w:rsidR="00311095" w:rsidRPr="0058113D">
        <w:rPr>
          <w:rFonts w:ascii="Times New Roman" w:hAnsi="Times New Roman" w:cs="Times New Roman"/>
          <w:sz w:val="24"/>
          <w:szCs w:val="24"/>
        </w:rPr>
        <w:t xml:space="preserve"> </w:t>
      </w:r>
      <w:r w:rsidR="00311095" w:rsidRPr="007753ED">
        <w:rPr>
          <w:rFonts w:ascii="Times New Roman" w:hAnsi="Times New Roman" w:cs="Times New Roman"/>
          <w:sz w:val="24"/>
          <w:szCs w:val="24"/>
          <w:highlight w:val="yellow"/>
        </w:rPr>
        <w:t>(IIEG, 2018)</w:t>
      </w:r>
      <w:r w:rsidR="001F3AAB" w:rsidRPr="007753ED">
        <w:rPr>
          <w:rFonts w:ascii="Times New Roman" w:hAnsi="Times New Roman" w:cs="Times New Roman"/>
          <w:sz w:val="24"/>
          <w:szCs w:val="24"/>
          <w:highlight w:val="yellow"/>
        </w:rPr>
        <w:t>.</w:t>
      </w:r>
      <w:r w:rsidR="001F3AAB" w:rsidRPr="0058113D">
        <w:rPr>
          <w:rFonts w:ascii="Times New Roman" w:hAnsi="Times New Roman" w:cs="Times New Roman"/>
          <w:sz w:val="24"/>
          <w:szCs w:val="24"/>
        </w:rPr>
        <w:t xml:space="preserve"> </w:t>
      </w:r>
      <w:r w:rsidR="00A442E2" w:rsidRPr="0058113D">
        <w:rPr>
          <w:rFonts w:ascii="Times New Roman" w:hAnsi="Times New Roman" w:cs="Times New Roman"/>
          <w:sz w:val="24"/>
          <w:szCs w:val="24"/>
        </w:rPr>
        <w:t xml:space="preserve">Los tipos de cobertura vegetal dominantes de la </w:t>
      </w:r>
      <w:r w:rsidR="00920CCE" w:rsidRPr="0058113D">
        <w:rPr>
          <w:rFonts w:ascii="Times New Roman" w:hAnsi="Times New Roman" w:cs="Times New Roman"/>
          <w:sz w:val="24"/>
          <w:szCs w:val="24"/>
        </w:rPr>
        <w:t>región son bosque</w:t>
      </w:r>
      <w:r w:rsidR="00FA2F3A" w:rsidRPr="0058113D">
        <w:rPr>
          <w:rFonts w:ascii="Times New Roman" w:hAnsi="Times New Roman" w:cs="Times New Roman"/>
          <w:sz w:val="24"/>
          <w:szCs w:val="24"/>
        </w:rPr>
        <w:t xml:space="preserve"> </w:t>
      </w:r>
      <w:r w:rsidR="00A442E2" w:rsidRPr="0058113D">
        <w:rPr>
          <w:rFonts w:ascii="Times New Roman" w:hAnsi="Times New Roman" w:cs="Times New Roman"/>
          <w:sz w:val="24"/>
          <w:szCs w:val="24"/>
        </w:rPr>
        <w:t>(</w:t>
      </w:r>
      <w:r w:rsidR="00FA2F3A" w:rsidRPr="0058113D">
        <w:rPr>
          <w:rFonts w:ascii="Times New Roman" w:hAnsi="Times New Roman" w:cs="Times New Roman"/>
          <w:sz w:val="24"/>
          <w:szCs w:val="24"/>
        </w:rPr>
        <w:t>17</w:t>
      </w:r>
      <w:r w:rsidR="0000063F">
        <w:rPr>
          <w:rFonts w:ascii="Times New Roman" w:hAnsi="Times New Roman" w:cs="Times New Roman"/>
          <w:sz w:val="24"/>
          <w:szCs w:val="24"/>
        </w:rPr>
        <w:t>,</w:t>
      </w:r>
      <w:r w:rsidR="00FA2F3A" w:rsidRPr="0058113D">
        <w:rPr>
          <w:rFonts w:ascii="Times New Roman" w:hAnsi="Times New Roman" w:cs="Times New Roman"/>
          <w:sz w:val="24"/>
          <w:szCs w:val="24"/>
        </w:rPr>
        <w:t>6%</w:t>
      </w:r>
      <w:r w:rsidR="00A442E2" w:rsidRPr="0058113D">
        <w:rPr>
          <w:rFonts w:ascii="Times New Roman" w:hAnsi="Times New Roman" w:cs="Times New Roman"/>
          <w:sz w:val="24"/>
          <w:szCs w:val="24"/>
        </w:rPr>
        <w:t>)</w:t>
      </w:r>
      <w:r w:rsidR="00FA2F3A" w:rsidRPr="0058113D">
        <w:rPr>
          <w:rFonts w:ascii="Times New Roman" w:hAnsi="Times New Roman" w:cs="Times New Roman"/>
          <w:sz w:val="24"/>
          <w:szCs w:val="24"/>
        </w:rPr>
        <w:t>, vegetación</w:t>
      </w:r>
      <w:r w:rsidR="00920CCE" w:rsidRPr="0058113D">
        <w:rPr>
          <w:rFonts w:ascii="Times New Roman" w:hAnsi="Times New Roman" w:cs="Times New Roman"/>
          <w:sz w:val="24"/>
          <w:szCs w:val="24"/>
        </w:rPr>
        <w:t xml:space="preserve"> </w:t>
      </w:r>
      <w:r w:rsidR="00920CCE" w:rsidRPr="0058113D">
        <w:rPr>
          <w:rFonts w:ascii="Times New Roman" w:hAnsi="Times New Roman" w:cs="Times New Roman"/>
          <w:sz w:val="24"/>
          <w:szCs w:val="24"/>
        </w:rPr>
        <w:lastRenderedPageBreak/>
        <w:t>secundaria arbórea y arbustiva</w:t>
      </w:r>
      <w:r w:rsidR="00FA2F3A" w:rsidRPr="0058113D">
        <w:rPr>
          <w:rFonts w:ascii="Times New Roman" w:hAnsi="Times New Roman" w:cs="Times New Roman"/>
          <w:sz w:val="24"/>
          <w:szCs w:val="24"/>
        </w:rPr>
        <w:t xml:space="preserve"> </w:t>
      </w:r>
      <w:r w:rsidR="00A442E2" w:rsidRPr="0058113D">
        <w:rPr>
          <w:rFonts w:ascii="Times New Roman" w:hAnsi="Times New Roman" w:cs="Times New Roman"/>
          <w:sz w:val="24"/>
          <w:szCs w:val="24"/>
        </w:rPr>
        <w:t xml:space="preserve">y </w:t>
      </w:r>
      <w:r w:rsidR="00920CCE" w:rsidRPr="0058113D">
        <w:rPr>
          <w:rFonts w:ascii="Times New Roman" w:hAnsi="Times New Roman" w:cs="Times New Roman"/>
          <w:sz w:val="24"/>
          <w:szCs w:val="24"/>
        </w:rPr>
        <w:t>selva baja caducifolia</w:t>
      </w:r>
      <w:r w:rsidR="00FA2F3A" w:rsidRPr="0058113D">
        <w:rPr>
          <w:rFonts w:ascii="Times New Roman" w:hAnsi="Times New Roman" w:cs="Times New Roman"/>
          <w:sz w:val="24"/>
          <w:szCs w:val="24"/>
        </w:rPr>
        <w:t xml:space="preserve"> </w:t>
      </w:r>
      <w:r w:rsidR="00A442E2" w:rsidRPr="0058113D">
        <w:rPr>
          <w:rFonts w:ascii="Times New Roman" w:hAnsi="Times New Roman" w:cs="Times New Roman"/>
          <w:sz w:val="24"/>
          <w:szCs w:val="24"/>
        </w:rPr>
        <w:t>(</w:t>
      </w:r>
      <w:r w:rsidR="00FA2F3A" w:rsidRPr="0058113D">
        <w:rPr>
          <w:rFonts w:ascii="Times New Roman" w:hAnsi="Times New Roman" w:cs="Times New Roman"/>
          <w:sz w:val="24"/>
          <w:szCs w:val="24"/>
        </w:rPr>
        <w:t>37</w:t>
      </w:r>
      <w:r w:rsidR="0000063F">
        <w:rPr>
          <w:rFonts w:ascii="Times New Roman" w:hAnsi="Times New Roman" w:cs="Times New Roman"/>
          <w:sz w:val="24"/>
          <w:szCs w:val="24"/>
        </w:rPr>
        <w:t>,</w:t>
      </w:r>
      <w:r w:rsidR="00FA2F3A" w:rsidRPr="0058113D">
        <w:rPr>
          <w:rFonts w:ascii="Times New Roman" w:hAnsi="Times New Roman" w:cs="Times New Roman"/>
          <w:sz w:val="24"/>
          <w:szCs w:val="24"/>
        </w:rPr>
        <w:t>9%</w:t>
      </w:r>
      <w:r w:rsidR="00A442E2" w:rsidRPr="0058113D">
        <w:rPr>
          <w:rFonts w:ascii="Times New Roman" w:hAnsi="Times New Roman" w:cs="Times New Roman"/>
          <w:sz w:val="24"/>
          <w:szCs w:val="24"/>
        </w:rPr>
        <w:t>)</w:t>
      </w:r>
      <w:r w:rsidR="00FA2F3A" w:rsidRPr="0058113D">
        <w:rPr>
          <w:rFonts w:ascii="Times New Roman" w:hAnsi="Times New Roman" w:cs="Times New Roman"/>
          <w:sz w:val="24"/>
          <w:szCs w:val="24"/>
        </w:rPr>
        <w:t xml:space="preserve">, </w:t>
      </w:r>
      <w:r w:rsidR="004F3244" w:rsidRPr="0058113D">
        <w:rPr>
          <w:rFonts w:ascii="Times New Roman" w:hAnsi="Times New Roman" w:cs="Times New Roman"/>
          <w:sz w:val="24"/>
          <w:szCs w:val="24"/>
        </w:rPr>
        <w:t>la selva baja caducifolia c</w:t>
      </w:r>
      <w:r w:rsidR="00AA1E64" w:rsidRPr="0058113D">
        <w:rPr>
          <w:rFonts w:ascii="Times New Roman" w:hAnsi="Times New Roman" w:cs="Times New Roman"/>
          <w:sz w:val="24"/>
          <w:szCs w:val="24"/>
        </w:rPr>
        <w:t>o</w:t>
      </w:r>
      <w:r w:rsidR="004F3244" w:rsidRPr="0058113D">
        <w:rPr>
          <w:rFonts w:ascii="Times New Roman" w:hAnsi="Times New Roman" w:cs="Times New Roman"/>
          <w:sz w:val="24"/>
          <w:szCs w:val="24"/>
        </w:rPr>
        <w:t>nstituye</w:t>
      </w:r>
      <w:r w:rsidR="00FA2F3A" w:rsidRPr="0058113D">
        <w:rPr>
          <w:rFonts w:ascii="Times New Roman" w:hAnsi="Times New Roman" w:cs="Times New Roman"/>
          <w:sz w:val="24"/>
          <w:szCs w:val="24"/>
        </w:rPr>
        <w:t xml:space="preserve"> 1</w:t>
      </w:r>
      <w:r w:rsidR="0000063F">
        <w:rPr>
          <w:rFonts w:ascii="Times New Roman" w:hAnsi="Times New Roman" w:cs="Times New Roman"/>
          <w:sz w:val="24"/>
          <w:szCs w:val="24"/>
        </w:rPr>
        <w:t>,</w:t>
      </w:r>
      <w:r w:rsidR="00FA2F3A" w:rsidRPr="0058113D">
        <w:rPr>
          <w:rFonts w:ascii="Times New Roman" w:hAnsi="Times New Roman" w:cs="Times New Roman"/>
          <w:sz w:val="24"/>
          <w:szCs w:val="24"/>
        </w:rPr>
        <w:t>4%</w:t>
      </w:r>
      <w:r w:rsidR="00A442E2" w:rsidRPr="0058113D">
        <w:rPr>
          <w:rFonts w:ascii="Times New Roman" w:hAnsi="Times New Roman" w:cs="Times New Roman"/>
          <w:sz w:val="24"/>
          <w:szCs w:val="24"/>
        </w:rPr>
        <w:t>,</w:t>
      </w:r>
      <w:r w:rsidR="00920CCE" w:rsidRPr="0058113D">
        <w:rPr>
          <w:rFonts w:ascii="Times New Roman" w:hAnsi="Times New Roman" w:cs="Times New Roman"/>
          <w:sz w:val="24"/>
          <w:szCs w:val="24"/>
        </w:rPr>
        <w:t xml:space="preserve"> </w:t>
      </w:r>
      <w:r w:rsidR="00741AD6">
        <w:rPr>
          <w:rFonts w:ascii="Times New Roman" w:hAnsi="Times New Roman" w:cs="Times New Roman"/>
          <w:sz w:val="24"/>
          <w:szCs w:val="24"/>
        </w:rPr>
        <w:t xml:space="preserve">y </w:t>
      </w:r>
      <w:r w:rsidR="00920CCE" w:rsidRPr="0058113D">
        <w:rPr>
          <w:rFonts w:ascii="Times New Roman" w:hAnsi="Times New Roman" w:cs="Times New Roman"/>
          <w:sz w:val="24"/>
          <w:szCs w:val="24"/>
        </w:rPr>
        <w:t>agricultura de temporal y</w:t>
      </w:r>
      <w:r w:rsidR="00FA2F3A" w:rsidRPr="0058113D">
        <w:rPr>
          <w:rFonts w:ascii="Times New Roman" w:hAnsi="Times New Roman" w:cs="Times New Roman"/>
          <w:sz w:val="24"/>
          <w:szCs w:val="24"/>
        </w:rPr>
        <w:t xml:space="preserve"> riego </w:t>
      </w:r>
      <w:r w:rsidR="00A442E2" w:rsidRPr="0058113D">
        <w:rPr>
          <w:rFonts w:ascii="Times New Roman" w:hAnsi="Times New Roman" w:cs="Times New Roman"/>
          <w:sz w:val="24"/>
          <w:szCs w:val="24"/>
        </w:rPr>
        <w:t>(</w:t>
      </w:r>
      <w:r w:rsidR="00FA2F3A" w:rsidRPr="0058113D">
        <w:rPr>
          <w:rFonts w:ascii="Times New Roman" w:hAnsi="Times New Roman" w:cs="Times New Roman"/>
          <w:sz w:val="24"/>
          <w:szCs w:val="24"/>
        </w:rPr>
        <w:t>28</w:t>
      </w:r>
      <w:r w:rsidR="0000063F">
        <w:rPr>
          <w:rFonts w:ascii="Times New Roman" w:hAnsi="Times New Roman" w:cs="Times New Roman"/>
          <w:sz w:val="24"/>
          <w:szCs w:val="24"/>
        </w:rPr>
        <w:t>,</w:t>
      </w:r>
      <w:r w:rsidR="00FA2F3A" w:rsidRPr="0058113D">
        <w:rPr>
          <w:rFonts w:ascii="Times New Roman" w:hAnsi="Times New Roman" w:cs="Times New Roman"/>
          <w:sz w:val="24"/>
          <w:szCs w:val="24"/>
        </w:rPr>
        <w:t>8</w:t>
      </w:r>
      <w:r w:rsidR="00311095" w:rsidRPr="0058113D">
        <w:rPr>
          <w:rFonts w:ascii="Times New Roman" w:hAnsi="Times New Roman" w:cs="Times New Roman"/>
          <w:sz w:val="24"/>
          <w:szCs w:val="24"/>
        </w:rPr>
        <w:t>%</w:t>
      </w:r>
      <w:r w:rsidR="00A442E2" w:rsidRPr="0058113D">
        <w:rPr>
          <w:rFonts w:ascii="Times New Roman" w:hAnsi="Times New Roman" w:cs="Times New Roman"/>
          <w:sz w:val="24"/>
          <w:szCs w:val="24"/>
        </w:rPr>
        <w:t>), actividad económi</w:t>
      </w:r>
      <w:r w:rsidR="00920CCE" w:rsidRPr="0058113D">
        <w:rPr>
          <w:rFonts w:ascii="Times New Roman" w:hAnsi="Times New Roman" w:cs="Times New Roman"/>
          <w:sz w:val="24"/>
          <w:szCs w:val="24"/>
        </w:rPr>
        <w:t>ca de gran importancia regional</w:t>
      </w:r>
      <w:r w:rsidR="00944705" w:rsidRPr="0058113D">
        <w:rPr>
          <w:rFonts w:ascii="Times New Roman" w:hAnsi="Times New Roman" w:cs="Times New Roman"/>
          <w:sz w:val="24"/>
          <w:szCs w:val="24"/>
        </w:rPr>
        <w:t xml:space="preserve"> </w:t>
      </w:r>
      <w:r w:rsidR="000225FE" w:rsidRPr="007753ED">
        <w:rPr>
          <w:rFonts w:ascii="Times New Roman" w:hAnsi="Times New Roman" w:cs="Times New Roman"/>
          <w:sz w:val="24"/>
          <w:szCs w:val="24"/>
          <w:highlight w:val="yellow"/>
        </w:rPr>
        <w:t>(INEGI, 2018</w:t>
      </w:r>
      <w:r w:rsidR="00311095" w:rsidRPr="007753ED">
        <w:rPr>
          <w:rFonts w:ascii="Times New Roman" w:hAnsi="Times New Roman" w:cs="Times New Roman"/>
          <w:sz w:val="24"/>
          <w:szCs w:val="24"/>
          <w:highlight w:val="yellow"/>
        </w:rPr>
        <w:t>).</w:t>
      </w:r>
    </w:p>
    <w:p w14:paraId="3B8C4FC3" w14:textId="77777777" w:rsidR="00210250" w:rsidRPr="0058113D" w:rsidRDefault="000261E2" w:rsidP="00BD7EEE">
      <w:pPr>
        <w:spacing w:after="0" w:line="360" w:lineRule="auto"/>
        <w:outlineLvl w:val="0"/>
        <w:rPr>
          <w:rFonts w:ascii="Times New Roman" w:hAnsi="Times New Roman" w:cs="Times New Roman"/>
          <w:b/>
          <w:sz w:val="24"/>
          <w:szCs w:val="24"/>
        </w:rPr>
      </w:pPr>
      <w:r w:rsidRPr="0058113D">
        <w:rPr>
          <w:rFonts w:ascii="Times New Roman" w:hAnsi="Times New Roman" w:cs="Times New Roman"/>
          <w:b/>
          <w:sz w:val="24"/>
          <w:szCs w:val="24"/>
        </w:rPr>
        <w:t>Marco teórico-conceptual</w:t>
      </w:r>
    </w:p>
    <w:p w14:paraId="10DCBCD7" w14:textId="48F7B72B" w:rsidR="00365A82" w:rsidRPr="0058113D" w:rsidRDefault="00D369BA" w:rsidP="00BE7E23">
      <w:pPr>
        <w:spacing w:after="0" w:line="360" w:lineRule="auto"/>
        <w:contextualSpacing/>
        <w:jc w:val="both"/>
        <w:rPr>
          <w:rFonts w:ascii="Times New Roman" w:hAnsi="Times New Roman" w:cs="Times New Roman"/>
          <w:strike/>
          <w:sz w:val="24"/>
          <w:szCs w:val="24"/>
        </w:rPr>
      </w:pPr>
      <w:r w:rsidRPr="0058113D">
        <w:rPr>
          <w:rFonts w:ascii="Times New Roman" w:hAnsi="Times New Roman" w:cs="Times New Roman"/>
          <w:sz w:val="24"/>
          <w:szCs w:val="24"/>
        </w:rPr>
        <w:t>Para la planeación de</w:t>
      </w:r>
      <w:r w:rsidR="00365A82" w:rsidRPr="0058113D">
        <w:rPr>
          <w:rFonts w:ascii="Times New Roman" w:hAnsi="Times New Roman" w:cs="Times New Roman"/>
          <w:sz w:val="24"/>
          <w:szCs w:val="24"/>
        </w:rPr>
        <w:t xml:space="preserve"> proy</w:t>
      </w:r>
      <w:r w:rsidR="00B267CD" w:rsidRPr="0058113D">
        <w:rPr>
          <w:rFonts w:ascii="Times New Roman" w:hAnsi="Times New Roman" w:cs="Times New Roman"/>
          <w:sz w:val="24"/>
          <w:szCs w:val="24"/>
        </w:rPr>
        <w:t>ectos relacionados con el agua</w:t>
      </w:r>
      <w:r w:rsidR="00365A82" w:rsidRPr="0058113D">
        <w:rPr>
          <w:rFonts w:ascii="Times New Roman" w:hAnsi="Times New Roman" w:cs="Times New Roman"/>
          <w:sz w:val="24"/>
          <w:szCs w:val="24"/>
        </w:rPr>
        <w:t xml:space="preserve"> es necesari</w:t>
      </w:r>
      <w:r w:rsidR="000C6B7C">
        <w:rPr>
          <w:rFonts w:ascii="Times New Roman" w:hAnsi="Times New Roman" w:cs="Times New Roman"/>
          <w:sz w:val="24"/>
          <w:szCs w:val="24"/>
        </w:rPr>
        <w:t>a</w:t>
      </w:r>
      <w:r w:rsidR="00365A82" w:rsidRPr="0058113D">
        <w:rPr>
          <w:rFonts w:ascii="Times New Roman" w:hAnsi="Times New Roman" w:cs="Times New Roman"/>
          <w:sz w:val="24"/>
          <w:szCs w:val="24"/>
        </w:rPr>
        <w:t xml:space="preserve"> la información climatológica proveniente de los elementos meteorológicos (precipitación y temperatura) </w:t>
      </w:r>
      <w:r w:rsidR="00365A82" w:rsidRPr="007753ED">
        <w:rPr>
          <w:rFonts w:ascii="Times New Roman" w:hAnsi="Times New Roman" w:cs="Times New Roman"/>
          <w:sz w:val="24"/>
          <w:szCs w:val="24"/>
          <w:highlight w:val="yellow"/>
        </w:rPr>
        <w:t>(Mesa</w:t>
      </w:r>
      <w:r w:rsidR="00EB5E15" w:rsidRPr="00EB5E15">
        <w:rPr>
          <w:rFonts w:ascii="Times New Roman" w:hAnsi="Times New Roman" w:cs="Times New Roman"/>
          <w:sz w:val="24"/>
          <w:szCs w:val="24"/>
        </w:rPr>
        <w:t xml:space="preserve">, Poveda </w:t>
      </w:r>
      <w:r w:rsidR="008774B5">
        <w:rPr>
          <w:rFonts w:ascii="Times New Roman" w:hAnsi="Times New Roman" w:cs="Times New Roman"/>
          <w:sz w:val="24"/>
          <w:szCs w:val="24"/>
        </w:rPr>
        <w:t>&amp;</w:t>
      </w:r>
      <w:r w:rsidR="00EB5E15" w:rsidRPr="00EB5E15">
        <w:rPr>
          <w:rFonts w:ascii="Times New Roman" w:hAnsi="Times New Roman" w:cs="Times New Roman"/>
          <w:sz w:val="24"/>
          <w:szCs w:val="24"/>
        </w:rPr>
        <w:t xml:space="preserve"> Carvajal</w:t>
      </w:r>
      <w:r w:rsidR="00EB5E15">
        <w:rPr>
          <w:rFonts w:ascii="Times New Roman" w:hAnsi="Times New Roman" w:cs="Times New Roman"/>
          <w:sz w:val="24"/>
          <w:szCs w:val="24"/>
        </w:rPr>
        <w:t>,</w:t>
      </w:r>
      <w:r w:rsidR="00EB5E15" w:rsidRPr="00EB5E15">
        <w:rPr>
          <w:rFonts w:ascii="Times New Roman" w:hAnsi="Times New Roman" w:cs="Times New Roman"/>
          <w:sz w:val="24"/>
          <w:szCs w:val="24"/>
          <w:highlight w:val="yellow"/>
        </w:rPr>
        <w:t xml:space="preserve"> </w:t>
      </w:r>
      <w:r w:rsidR="00365A82" w:rsidRPr="007753ED">
        <w:rPr>
          <w:rFonts w:ascii="Times New Roman" w:hAnsi="Times New Roman" w:cs="Times New Roman"/>
          <w:sz w:val="24"/>
          <w:szCs w:val="24"/>
          <w:highlight w:val="yellow"/>
        </w:rPr>
        <w:t>1997)</w:t>
      </w:r>
      <w:r w:rsidR="00365A82" w:rsidRPr="0058113D">
        <w:rPr>
          <w:rFonts w:ascii="Times New Roman" w:hAnsi="Times New Roman" w:cs="Times New Roman"/>
          <w:sz w:val="24"/>
          <w:szCs w:val="24"/>
        </w:rPr>
        <w:t xml:space="preserve">; </w:t>
      </w:r>
      <w:r w:rsidR="009C3953" w:rsidRPr="0058113D">
        <w:rPr>
          <w:rFonts w:ascii="Times New Roman" w:hAnsi="Times New Roman" w:cs="Times New Roman"/>
          <w:sz w:val="24"/>
          <w:szCs w:val="24"/>
        </w:rPr>
        <w:t xml:space="preserve">las predicciones </w:t>
      </w:r>
      <w:r w:rsidR="005F0042" w:rsidRPr="0058113D">
        <w:rPr>
          <w:rFonts w:ascii="Times New Roman" w:hAnsi="Times New Roman" w:cs="Times New Roman"/>
          <w:sz w:val="24"/>
          <w:szCs w:val="24"/>
        </w:rPr>
        <w:t>realizada</w:t>
      </w:r>
      <w:r w:rsidR="009C3953" w:rsidRPr="0058113D">
        <w:rPr>
          <w:rFonts w:ascii="Times New Roman" w:hAnsi="Times New Roman" w:cs="Times New Roman"/>
          <w:sz w:val="24"/>
          <w:szCs w:val="24"/>
        </w:rPr>
        <w:t>s en referencia a las condiciones meteor</w:t>
      </w:r>
      <w:r w:rsidRPr="0058113D">
        <w:rPr>
          <w:rFonts w:ascii="Times New Roman" w:hAnsi="Times New Roman" w:cs="Times New Roman"/>
          <w:sz w:val="24"/>
          <w:szCs w:val="24"/>
        </w:rPr>
        <w:t>ológicas propias de cada lugar</w:t>
      </w:r>
      <w:r w:rsidR="00365A82" w:rsidRPr="0058113D">
        <w:rPr>
          <w:rFonts w:ascii="Times New Roman" w:hAnsi="Times New Roman" w:cs="Times New Roman"/>
          <w:sz w:val="24"/>
          <w:szCs w:val="24"/>
        </w:rPr>
        <w:t xml:space="preserve"> dependen de la calidad y cantidad de la información</w:t>
      </w:r>
      <w:r w:rsidR="009C3953" w:rsidRPr="0058113D">
        <w:rPr>
          <w:rFonts w:ascii="Times New Roman" w:hAnsi="Times New Roman" w:cs="Times New Roman"/>
          <w:sz w:val="24"/>
          <w:szCs w:val="24"/>
        </w:rPr>
        <w:t>, por lo que</w:t>
      </w:r>
      <w:r w:rsidR="00365A82" w:rsidRPr="0058113D">
        <w:rPr>
          <w:rFonts w:ascii="Times New Roman" w:hAnsi="Times New Roman" w:cs="Times New Roman"/>
          <w:sz w:val="24"/>
          <w:szCs w:val="24"/>
        </w:rPr>
        <w:t xml:space="preserve"> resulta necesa</w:t>
      </w:r>
      <w:r w:rsidRPr="0058113D">
        <w:rPr>
          <w:rFonts w:ascii="Times New Roman" w:hAnsi="Times New Roman" w:cs="Times New Roman"/>
          <w:sz w:val="24"/>
          <w:szCs w:val="24"/>
        </w:rPr>
        <w:t>rio el análisis exploratorio de</w:t>
      </w:r>
      <w:r w:rsidR="00365A82" w:rsidRPr="0058113D">
        <w:rPr>
          <w:rFonts w:ascii="Times New Roman" w:hAnsi="Times New Roman" w:cs="Times New Roman"/>
          <w:sz w:val="24"/>
          <w:szCs w:val="24"/>
        </w:rPr>
        <w:t xml:space="preserve"> </w:t>
      </w:r>
      <w:r w:rsidR="00534E89" w:rsidRPr="0058113D">
        <w:rPr>
          <w:rFonts w:ascii="Times New Roman" w:hAnsi="Times New Roman" w:cs="Times New Roman"/>
          <w:sz w:val="24"/>
          <w:szCs w:val="24"/>
        </w:rPr>
        <w:t xml:space="preserve">bases de </w:t>
      </w:r>
      <w:r w:rsidR="00365A82" w:rsidRPr="0058113D">
        <w:rPr>
          <w:rFonts w:ascii="Times New Roman" w:hAnsi="Times New Roman" w:cs="Times New Roman"/>
          <w:sz w:val="24"/>
          <w:szCs w:val="24"/>
        </w:rPr>
        <w:t>datos con el fin de determinar cambios o tendencias</w:t>
      </w:r>
      <w:r w:rsidR="005F0042" w:rsidRPr="0058113D">
        <w:rPr>
          <w:rFonts w:ascii="Times New Roman" w:hAnsi="Times New Roman" w:cs="Times New Roman"/>
          <w:sz w:val="24"/>
          <w:szCs w:val="24"/>
        </w:rPr>
        <w:t>,</w:t>
      </w:r>
      <w:r w:rsidR="00365A82" w:rsidRPr="0058113D">
        <w:rPr>
          <w:rFonts w:ascii="Times New Roman" w:hAnsi="Times New Roman" w:cs="Times New Roman"/>
          <w:sz w:val="24"/>
          <w:szCs w:val="24"/>
        </w:rPr>
        <w:t xml:space="preserve"> esencial de cualquier análisis estadístico</w:t>
      </w:r>
      <w:r w:rsidR="00D9480C" w:rsidRPr="0058113D">
        <w:rPr>
          <w:rFonts w:ascii="Times New Roman" w:hAnsi="Times New Roman" w:cs="Times New Roman"/>
          <w:sz w:val="24"/>
          <w:szCs w:val="24"/>
        </w:rPr>
        <w:t xml:space="preserve"> </w:t>
      </w:r>
      <w:r w:rsidR="005F0042" w:rsidRPr="0058113D">
        <w:rPr>
          <w:rFonts w:ascii="Times New Roman" w:hAnsi="Times New Roman" w:cs="Times New Roman"/>
          <w:sz w:val="24"/>
          <w:szCs w:val="24"/>
        </w:rPr>
        <w:t xml:space="preserve">y de </w:t>
      </w:r>
      <w:r w:rsidR="00D9480C" w:rsidRPr="0058113D">
        <w:rPr>
          <w:rFonts w:ascii="Times New Roman" w:hAnsi="Times New Roman" w:cs="Times New Roman"/>
          <w:sz w:val="24"/>
          <w:szCs w:val="24"/>
        </w:rPr>
        <w:t>evaluación previa de su estructura, consistencia</w:t>
      </w:r>
      <w:r w:rsidR="005F0042" w:rsidRPr="0058113D">
        <w:rPr>
          <w:rFonts w:ascii="Times New Roman" w:hAnsi="Times New Roman" w:cs="Times New Roman"/>
          <w:sz w:val="24"/>
          <w:szCs w:val="24"/>
        </w:rPr>
        <w:t xml:space="preserve"> y</w:t>
      </w:r>
      <w:r w:rsidR="00D9480C" w:rsidRPr="0058113D">
        <w:rPr>
          <w:rFonts w:ascii="Times New Roman" w:hAnsi="Times New Roman" w:cs="Times New Roman"/>
          <w:sz w:val="24"/>
          <w:szCs w:val="24"/>
        </w:rPr>
        <w:t xml:space="preserve"> homogeneidad</w:t>
      </w:r>
      <w:r w:rsidR="005F0042" w:rsidRPr="0058113D">
        <w:rPr>
          <w:rFonts w:ascii="Times New Roman" w:hAnsi="Times New Roman" w:cs="Times New Roman"/>
          <w:sz w:val="24"/>
          <w:szCs w:val="24"/>
        </w:rPr>
        <w:t>,</w:t>
      </w:r>
      <w:r w:rsidR="00D9480C" w:rsidRPr="0058113D">
        <w:rPr>
          <w:rFonts w:ascii="Times New Roman" w:hAnsi="Times New Roman" w:cs="Times New Roman"/>
          <w:sz w:val="24"/>
          <w:szCs w:val="24"/>
        </w:rPr>
        <w:t xml:space="preserve"> que constituye un enfoque de caja negra que incrementa el grado de incertidumbre sobre la validez de los </w:t>
      </w:r>
      <w:r w:rsidR="005F0042" w:rsidRPr="0058113D">
        <w:rPr>
          <w:rFonts w:ascii="Times New Roman" w:hAnsi="Times New Roman" w:cs="Times New Roman"/>
          <w:sz w:val="24"/>
          <w:szCs w:val="24"/>
        </w:rPr>
        <w:t xml:space="preserve">posibles </w:t>
      </w:r>
      <w:r w:rsidR="00D9480C" w:rsidRPr="0058113D">
        <w:rPr>
          <w:rFonts w:ascii="Times New Roman" w:hAnsi="Times New Roman" w:cs="Times New Roman"/>
          <w:sz w:val="24"/>
          <w:szCs w:val="24"/>
        </w:rPr>
        <w:t xml:space="preserve">resultados </w:t>
      </w:r>
      <w:r w:rsidR="00FE780D" w:rsidRPr="007753ED">
        <w:rPr>
          <w:rFonts w:ascii="Times New Roman" w:hAnsi="Times New Roman" w:cs="Times New Roman"/>
          <w:sz w:val="24"/>
          <w:szCs w:val="24"/>
          <w:highlight w:val="yellow"/>
        </w:rPr>
        <w:t>(Lobo, 2004)</w:t>
      </w:r>
      <w:r w:rsidR="005F0042" w:rsidRPr="007753ED">
        <w:rPr>
          <w:rFonts w:ascii="Times New Roman" w:hAnsi="Times New Roman" w:cs="Times New Roman"/>
          <w:sz w:val="24"/>
          <w:szCs w:val="24"/>
          <w:highlight w:val="yellow"/>
        </w:rPr>
        <w:t>.</w:t>
      </w:r>
    </w:p>
    <w:p w14:paraId="7F454524" w14:textId="5985D041" w:rsidR="00FE780D" w:rsidRPr="0058113D" w:rsidRDefault="00D369BA" w:rsidP="00BE7E23">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Para</w:t>
      </w:r>
      <w:r w:rsidR="006B54DE" w:rsidRPr="0058113D">
        <w:rPr>
          <w:rFonts w:ascii="Times New Roman" w:hAnsi="Times New Roman" w:cs="Times New Roman"/>
          <w:sz w:val="24"/>
          <w:szCs w:val="24"/>
        </w:rPr>
        <w:t xml:space="preserve"> </w:t>
      </w:r>
      <w:r w:rsidR="00B66FFC" w:rsidRPr="0058113D">
        <w:rPr>
          <w:rFonts w:ascii="Times New Roman" w:hAnsi="Times New Roman" w:cs="Times New Roman"/>
          <w:sz w:val="24"/>
          <w:szCs w:val="24"/>
        </w:rPr>
        <w:t xml:space="preserve">describir </w:t>
      </w:r>
      <w:r w:rsidR="006B54DE" w:rsidRPr="0058113D">
        <w:rPr>
          <w:rFonts w:ascii="Times New Roman" w:hAnsi="Times New Roman" w:cs="Times New Roman"/>
          <w:sz w:val="24"/>
          <w:szCs w:val="24"/>
        </w:rPr>
        <w:t>la estadística</w:t>
      </w:r>
      <w:r w:rsidR="00B66FFC" w:rsidRPr="0058113D">
        <w:rPr>
          <w:rFonts w:ascii="Times New Roman" w:hAnsi="Times New Roman" w:cs="Times New Roman"/>
          <w:sz w:val="24"/>
          <w:szCs w:val="24"/>
        </w:rPr>
        <w:t xml:space="preserve"> de</w:t>
      </w:r>
      <w:r w:rsidR="00C16802" w:rsidRPr="0058113D">
        <w:rPr>
          <w:rFonts w:ascii="Times New Roman" w:hAnsi="Times New Roman" w:cs="Times New Roman"/>
          <w:sz w:val="24"/>
          <w:szCs w:val="24"/>
        </w:rPr>
        <w:t xml:space="preserve"> </w:t>
      </w:r>
      <w:r w:rsidR="00B66FFC" w:rsidRPr="0058113D">
        <w:rPr>
          <w:rFonts w:ascii="Times New Roman" w:hAnsi="Times New Roman" w:cs="Times New Roman"/>
          <w:sz w:val="24"/>
          <w:szCs w:val="24"/>
        </w:rPr>
        <w:t>la base de datos</w:t>
      </w:r>
      <w:r w:rsidRPr="0058113D">
        <w:rPr>
          <w:rFonts w:ascii="Times New Roman" w:hAnsi="Times New Roman" w:cs="Times New Roman"/>
          <w:sz w:val="24"/>
          <w:szCs w:val="24"/>
        </w:rPr>
        <w:t xml:space="preserve"> es preciso recopilar</w:t>
      </w:r>
      <w:r w:rsidR="006B54DE" w:rsidRPr="0058113D">
        <w:rPr>
          <w:rFonts w:ascii="Times New Roman" w:hAnsi="Times New Roman" w:cs="Times New Roman"/>
          <w:sz w:val="24"/>
          <w:szCs w:val="24"/>
        </w:rPr>
        <w:t xml:space="preserve"> información de orden cualitativa o cuantitativa perteneciente a grupos </w:t>
      </w:r>
      <w:r w:rsidR="00BC77EB" w:rsidRPr="0058113D">
        <w:rPr>
          <w:rFonts w:ascii="Times New Roman" w:hAnsi="Times New Roman" w:cs="Times New Roman"/>
          <w:sz w:val="24"/>
          <w:szCs w:val="24"/>
        </w:rPr>
        <w:t>de</w:t>
      </w:r>
      <w:r w:rsidR="001C3421" w:rsidRPr="0058113D">
        <w:rPr>
          <w:rFonts w:ascii="Times New Roman" w:hAnsi="Times New Roman" w:cs="Times New Roman"/>
          <w:sz w:val="24"/>
          <w:szCs w:val="24"/>
        </w:rPr>
        <w:t xml:space="preserve"> </w:t>
      </w:r>
      <w:r w:rsidR="006B54DE" w:rsidRPr="0058113D">
        <w:rPr>
          <w:rFonts w:ascii="Times New Roman" w:hAnsi="Times New Roman" w:cs="Times New Roman"/>
          <w:sz w:val="24"/>
          <w:szCs w:val="24"/>
        </w:rPr>
        <w:t>individuos o fenómenos y d</w:t>
      </w:r>
      <w:r w:rsidRPr="0058113D">
        <w:rPr>
          <w:rFonts w:ascii="Times New Roman" w:hAnsi="Times New Roman" w:cs="Times New Roman"/>
          <w:sz w:val="24"/>
          <w:szCs w:val="24"/>
        </w:rPr>
        <w:t>educir a partir del análisis de</w:t>
      </w:r>
      <w:r w:rsidR="006B54DE" w:rsidRPr="0058113D">
        <w:rPr>
          <w:rFonts w:ascii="Times New Roman" w:hAnsi="Times New Roman" w:cs="Times New Roman"/>
          <w:sz w:val="24"/>
          <w:szCs w:val="24"/>
        </w:rPr>
        <w:t xml:space="preserve"> datos </w:t>
      </w:r>
      <w:r w:rsidR="001C3421" w:rsidRPr="0058113D">
        <w:rPr>
          <w:rFonts w:ascii="Times New Roman" w:hAnsi="Times New Roman" w:cs="Times New Roman"/>
          <w:sz w:val="24"/>
          <w:szCs w:val="24"/>
        </w:rPr>
        <w:t xml:space="preserve">la </w:t>
      </w:r>
      <w:r w:rsidRPr="0058113D">
        <w:rPr>
          <w:rFonts w:ascii="Times New Roman" w:hAnsi="Times New Roman" w:cs="Times New Roman"/>
          <w:sz w:val="24"/>
          <w:szCs w:val="24"/>
        </w:rPr>
        <w:t>respuesta a</w:t>
      </w:r>
      <w:r w:rsidR="006B54DE" w:rsidRPr="0058113D">
        <w:rPr>
          <w:rFonts w:ascii="Times New Roman" w:hAnsi="Times New Roman" w:cs="Times New Roman"/>
          <w:sz w:val="24"/>
          <w:szCs w:val="24"/>
        </w:rPr>
        <w:t xml:space="preserve"> proyecciones futuras</w:t>
      </w:r>
      <w:r w:rsidR="00657F43" w:rsidRPr="0058113D">
        <w:rPr>
          <w:rFonts w:ascii="Times New Roman" w:hAnsi="Times New Roman" w:cs="Times New Roman"/>
          <w:sz w:val="24"/>
          <w:szCs w:val="24"/>
        </w:rPr>
        <w:t xml:space="preserve"> </w:t>
      </w:r>
      <w:r w:rsidR="00657F43" w:rsidRPr="007753ED">
        <w:rPr>
          <w:rFonts w:ascii="Times New Roman" w:hAnsi="Times New Roman" w:cs="Times New Roman"/>
          <w:sz w:val="24"/>
          <w:szCs w:val="24"/>
          <w:highlight w:val="yellow"/>
        </w:rPr>
        <w:t>(Posada-Hernández, 2016</w:t>
      </w:r>
      <w:r w:rsidRPr="007753ED">
        <w:rPr>
          <w:rFonts w:ascii="Times New Roman" w:hAnsi="Times New Roman" w:cs="Times New Roman"/>
          <w:sz w:val="24"/>
          <w:szCs w:val="24"/>
          <w:highlight w:val="yellow"/>
        </w:rPr>
        <w:t>).</w:t>
      </w:r>
      <w:r w:rsidR="00657F43" w:rsidRPr="0058113D">
        <w:rPr>
          <w:rFonts w:ascii="Times New Roman" w:hAnsi="Times New Roman" w:cs="Times New Roman"/>
          <w:sz w:val="24"/>
          <w:szCs w:val="24"/>
        </w:rPr>
        <w:t xml:space="preserve"> </w:t>
      </w:r>
      <w:r w:rsidR="0065202A" w:rsidRPr="0058113D">
        <w:rPr>
          <w:rFonts w:ascii="Times New Roman" w:hAnsi="Times New Roman" w:cs="Times New Roman"/>
          <w:sz w:val="24"/>
          <w:szCs w:val="24"/>
        </w:rPr>
        <w:t>L</w:t>
      </w:r>
      <w:r w:rsidR="00657F43" w:rsidRPr="0058113D">
        <w:rPr>
          <w:rFonts w:ascii="Times New Roman" w:hAnsi="Times New Roman" w:cs="Times New Roman"/>
          <w:sz w:val="24"/>
          <w:szCs w:val="24"/>
        </w:rPr>
        <w:t>os métodos empleados en la recolección, organización, resume</w:t>
      </w:r>
      <w:r w:rsidRPr="0058113D">
        <w:rPr>
          <w:rFonts w:ascii="Times New Roman" w:hAnsi="Times New Roman" w:cs="Times New Roman"/>
          <w:sz w:val="24"/>
          <w:szCs w:val="24"/>
        </w:rPr>
        <w:t>n, análisis e interpretación de</w:t>
      </w:r>
      <w:r w:rsidR="00657F43" w:rsidRPr="0058113D">
        <w:rPr>
          <w:rFonts w:ascii="Times New Roman" w:hAnsi="Times New Roman" w:cs="Times New Roman"/>
          <w:sz w:val="24"/>
          <w:szCs w:val="24"/>
        </w:rPr>
        <w:t xml:space="preserve"> datos </w:t>
      </w:r>
      <w:r w:rsidR="0065202A" w:rsidRPr="0058113D">
        <w:rPr>
          <w:rFonts w:ascii="Times New Roman" w:hAnsi="Times New Roman" w:cs="Times New Roman"/>
          <w:sz w:val="24"/>
          <w:szCs w:val="24"/>
        </w:rPr>
        <w:t xml:space="preserve">tienen el objetivo de validar </w:t>
      </w:r>
      <w:r w:rsidR="00657F43" w:rsidRPr="0058113D">
        <w:rPr>
          <w:rFonts w:ascii="Times New Roman" w:hAnsi="Times New Roman" w:cs="Times New Roman"/>
          <w:sz w:val="24"/>
          <w:szCs w:val="24"/>
        </w:rPr>
        <w:t xml:space="preserve">las conclusiones y </w:t>
      </w:r>
      <w:r w:rsidR="00192751">
        <w:rPr>
          <w:rFonts w:ascii="Times New Roman" w:hAnsi="Times New Roman" w:cs="Times New Roman"/>
          <w:sz w:val="24"/>
          <w:szCs w:val="24"/>
        </w:rPr>
        <w:t xml:space="preserve">así poder </w:t>
      </w:r>
      <w:r w:rsidR="00657F43" w:rsidRPr="0058113D">
        <w:rPr>
          <w:rFonts w:ascii="Times New Roman" w:hAnsi="Times New Roman" w:cs="Times New Roman"/>
          <w:sz w:val="24"/>
          <w:szCs w:val="24"/>
        </w:rPr>
        <w:t>tomar decisiones de manera razonable y efectiva</w:t>
      </w:r>
      <w:r w:rsidR="00B21C3E" w:rsidRPr="0058113D">
        <w:rPr>
          <w:rFonts w:ascii="Times New Roman" w:hAnsi="Times New Roman" w:cs="Times New Roman"/>
          <w:sz w:val="24"/>
          <w:szCs w:val="24"/>
        </w:rPr>
        <w:t xml:space="preserve"> </w:t>
      </w:r>
      <w:r w:rsidR="00B21C3E" w:rsidRPr="007753ED">
        <w:rPr>
          <w:rFonts w:ascii="Times New Roman" w:hAnsi="Times New Roman" w:cs="Times New Roman"/>
          <w:sz w:val="24"/>
          <w:szCs w:val="24"/>
          <w:highlight w:val="yellow"/>
        </w:rPr>
        <w:t>(Spiegel, 2013)</w:t>
      </w:r>
      <w:r w:rsidR="00657F43" w:rsidRPr="0058113D">
        <w:rPr>
          <w:rFonts w:ascii="Times New Roman" w:hAnsi="Times New Roman" w:cs="Times New Roman"/>
          <w:sz w:val="24"/>
          <w:szCs w:val="24"/>
        </w:rPr>
        <w:t>.</w:t>
      </w:r>
      <w:r w:rsidR="008151BA" w:rsidRPr="0058113D">
        <w:rPr>
          <w:rFonts w:ascii="Times New Roman" w:hAnsi="Times New Roman" w:cs="Times New Roman"/>
          <w:sz w:val="24"/>
          <w:szCs w:val="24"/>
        </w:rPr>
        <w:t xml:space="preserve"> </w:t>
      </w:r>
      <w:r w:rsidRPr="0058113D">
        <w:rPr>
          <w:rFonts w:ascii="Times New Roman" w:hAnsi="Times New Roman" w:cs="Times New Roman"/>
          <w:sz w:val="24"/>
          <w:szCs w:val="24"/>
        </w:rPr>
        <w:t>Por ello,</w:t>
      </w:r>
      <w:r w:rsidR="008151BA" w:rsidRPr="0058113D">
        <w:rPr>
          <w:rFonts w:ascii="Times New Roman" w:hAnsi="Times New Roman" w:cs="Times New Roman"/>
          <w:sz w:val="24"/>
          <w:szCs w:val="24"/>
        </w:rPr>
        <w:t xml:space="preserve"> es necesario que la base de datos de una muestra o población tienda a reunirse alrededor de un valor central </w:t>
      </w:r>
      <w:r w:rsidR="00BE51B3" w:rsidRPr="0058113D">
        <w:rPr>
          <w:rFonts w:ascii="Times New Roman" w:hAnsi="Times New Roman" w:cs="Times New Roman"/>
          <w:sz w:val="24"/>
          <w:szCs w:val="24"/>
        </w:rPr>
        <w:t xml:space="preserve">o </w:t>
      </w:r>
      <w:r w:rsidRPr="0058113D">
        <w:rPr>
          <w:rFonts w:ascii="Times New Roman" w:hAnsi="Times New Roman" w:cs="Times New Roman"/>
          <w:sz w:val="24"/>
          <w:szCs w:val="24"/>
        </w:rPr>
        <w:t>valor representativo</w:t>
      </w:r>
      <w:r w:rsidR="008151BA" w:rsidRPr="0058113D">
        <w:rPr>
          <w:rFonts w:ascii="Times New Roman" w:hAnsi="Times New Roman" w:cs="Times New Roman"/>
          <w:sz w:val="24"/>
          <w:szCs w:val="24"/>
        </w:rPr>
        <w:t xml:space="preserve"> </w:t>
      </w:r>
      <w:r w:rsidR="00BE51B3" w:rsidRPr="0058113D">
        <w:rPr>
          <w:rFonts w:ascii="Times New Roman" w:hAnsi="Times New Roman" w:cs="Times New Roman"/>
          <w:sz w:val="24"/>
          <w:szCs w:val="24"/>
        </w:rPr>
        <w:t>(</w:t>
      </w:r>
      <w:r w:rsidR="008151BA" w:rsidRPr="0058113D">
        <w:rPr>
          <w:rFonts w:ascii="Times New Roman" w:hAnsi="Times New Roman" w:cs="Times New Roman"/>
          <w:sz w:val="24"/>
          <w:szCs w:val="24"/>
        </w:rPr>
        <w:t>medida de tendencia central</w:t>
      </w:r>
      <w:r w:rsidR="00BE51B3" w:rsidRPr="0058113D">
        <w:rPr>
          <w:rFonts w:ascii="Times New Roman" w:hAnsi="Times New Roman" w:cs="Times New Roman"/>
          <w:sz w:val="24"/>
          <w:szCs w:val="24"/>
        </w:rPr>
        <w:t>) como</w:t>
      </w:r>
      <w:r w:rsidR="008151BA" w:rsidRPr="0058113D">
        <w:rPr>
          <w:rFonts w:ascii="Times New Roman" w:hAnsi="Times New Roman" w:cs="Times New Roman"/>
          <w:sz w:val="24"/>
          <w:szCs w:val="24"/>
        </w:rPr>
        <w:t xml:space="preserve"> la media </w:t>
      </w:r>
      <w:r w:rsidR="00700D5D" w:rsidRPr="0058113D">
        <w:rPr>
          <w:rFonts w:ascii="Times New Roman" w:hAnsi="Times New Roman" w:cs="Times New Roman"/>
          <w:sz w:val="24"/>
          <w:szCs w:val="24"/>
        </w:rPr>
        <w:t>aritmética</w:t>
      </w:r>
      <w:r w:rsidR="008151BA" w:rsidRPr="0058113D">
        <w:rPr>
          <w:rFonts w:ascii="Times New Roman" w:hAnsi="Times New Roman" w:cs="Times New Roman"/>
          <w:sz w:val="24"/>
          <w:szCs w:val="24"/>
        </w:rPr>
        <w:t xml:space="preserve">, </w:t>
      </w:r>
      <w:r w:rsidR="00745BA1" w:rsidRPr="0058113D">
        <w:rPr>
          <w:rFonts w:ascii="Times New Roman" w:hAnsi="Times New Roman" w:cs="Times New Roman"/>
          <w:sz w:val="24"/>
          <w:szCs w:val="24"/>
        </w:rPr>
        <w:t xml:space="preserve">la </w:t>
      </w:r>
      <w:r w:rsidR="008151BA" w:rsidRPr="0058113D">
        <w:rPr>
          <w:rFonts w:ascii="Times New Roman" w:hAnsi="Times New Roman" w:cs="Times New Roman"/>
          <w:sz w:val="24"/>
          <w:szCs w:val="24"/>
        </w:rPr>
        <w:t>mediana</w:t>
      </w:r>
      <w:r w:rsidR="003D45F1" w:rsidRPr="0058113D">
        <w:rPr>
          <w:rFonts w:ascii="Times New Roman" w:hAnsi="Times New Roman" w:cs="Times New Roman"/>
          <w:sz w:val="24"/>
          <w:szCs w:val="24"/>
        </w:rPr>
        <w:t xml:space="preserve"> y la</w:t>
      </w:r>
      <w:r w:rsidR="008151BA" w:rsidRPr="0058113D">
        <w:rPr>
          <w:rFonts w:ascii="Times New Roman" w:hAnsi="Times New Roman" w:cs="Times New Roman"/>
          <w:sz w:val="24"/>
          <w:szCs w:val="24"/>
        </w:rPr>
        <w:t xml:space="preserve"> moda</w:t>
      </w:r>
      <w:r w:rsidRPr="0058113D">
        <w:rPr>
          <w:rFonts w:ascii="Times New Roman" w:hAnsi="Times New Roman" w:cs="Times New Roman"/>
          <w:sz w:val="24"/>
          <w:szCs w:val="24"/>
        </w:rPr>
        <w:t xml:space="preserve"> </w:t>
      </w:r>
      <w:r w:rsidR="008151BA" w:rsidRPr="0058113D">
        <w:rPr>
          <w:rFonts w:ascii="Times New Roman" w:hAnsi="Times New Roman" w:cs="Times New Roman"/>
          <w:sz w:val="24"/>
          <w:szCs w:val="24"/>
        </w:rPr>
        <w:t>(</w:t>
      </w:r>
      <w:r w:rsidR="008151BA" w:rsidRPr="007753ED">
        <w:rPr>
          <w:rFonts w:ascii="Times New Roman" w:hAnsi="Times New Roman" w:cs="Times New Roman"/>
          <w:sz w:val="24"/>
          <w:szCs w:val="24"/>
          <w:highlight w:val="yellow"/>
        </w:rPr>
        <w:t xml:space="preserve">Walpole </w:t>
      </w:r>
      <w:r w:rsidR="008774B5">
        <w:rPr>
          <w:rFonts w:ascii="Times New Roman" w:hAnsi="Times New Roman" w:cs="Times New Roman"/>
          <w:sz w:val="24"/>
          <w:szCs w:val="24"/>
          <w:highlight w:val="yellow"/>
        </w:rPr>
        <w:t>&amp;</w:t>
      </w:r>
      <w:r w:rsidR="008151BA" w:rsidRPr="007753ED">
        <w:rPr>
          <w:rFonts w:ascii="Times New Roman" w:hAnsi="Times New Roman" w:cs="Times New Roman"/>
          <w:sz w:val="24"/>
          <w:szCs w:val="24"/>
          <w:highlight w:val="yellow"/>
        </w:rPr>
        <w:t xml:space="preserve"> Myers</w:t>
      </w:r>
      <w:r w:rsidR="00700D5D" w:rsidRPr="007753ED">
        <w:rPr>
          <w:rFonts w:ascii="Times New Roman" w:hAnsi="Times New Roman" w:cs="Times New Roman"/>
          <w:sz w:val="24"/>
          <w:szCs w:val="24"/>
          <w:highlight w:val="yellow"/>
        </w:rPr>
        <w:t>, 2012</w:t>
      </w:r>
      <w:r w:rsidR="003D45F1" w:rsidRPr="0058113D">
        <w:rPr>
          <w:rFonts w:ascii="Times New Roman" w:hAnsi="Times New Roman" w:cs="Times New Roman"/>
          <w:sz w:val="24"/>
          <w:szCs w:val="24"/>
        </w:rPr>
        <w:t xml:space="preserve">; </w:t>
      </w:r>
      <w:r w:rsidR="003D45F1" w:rsidRPr="007753ED">
        <w:rPr>
          <w:rFonts w:ascii="Times New Roman" w:hAnsi="Times New Roman" w:cs="Times New Roman"/>
          <w:sz w:val="24"/>
          <w:szCs w:val="24"/>
          <w:highlight w:val="yellow"/>
        </w:rPr>
        <w:t>Posada-Hernández, 2016</w:t>
      </w:r>
      <w:r w:rsidR="00700D5D" w:rsidRPr="007753ED">
        <w:rPr>
          <w:rFonts w:ascii="Times New Roman" w:hAnsi="Times New Roman" w:cs="Times New Roman"/>
          <w:sz w:val="24"/>
          <w:szCs w:val="24"/>
          <w:highlight w:val="yellow"/>
        </w:rPr>
        <w:t>)</w:t>
      </w:r>
      <w:r w:rsidR="00700D5D" w:rsidRPr="0058113D">
        <w:rPr>
          <w:rFonts w:ascii="Times New Roman" w:hAnsi="Times New Roman" w:cs="Times New Roman"/>
          <w:sz w:val="24"/>
          <w:szCs w:val="24"/>
        </w:rPr>
        <w:t>.</w:t>
      </w:r>
      <w:r w:rsidR="001F3481" w:rsidRPr="0058113D">
        <w:rPr>
          <w:rFonts w:ascii="Times New Roman" w:hAnsi="Times New Roman" w:cs="Times New Roman"/>
          <w:sz w:val="24"/>
          <w:szCs w:val="24"/>
        </w:rPr>
        <w:t xml:space="preserve"> </w:t>
      </w:r>
      <w:r w:rsidR="0059294F" w:rsidRPr="0058113D">
        <w:rPr>
          <w:rFonts w:ascii="Times New Roman" w:hAnsi="Times New Roman" w:cs="Times New Roman"/>
          <w:sz w:val="24"/>
          <w:szCs w:val="24"/>
        </w:rPr>
        <w:t xml:space="preserve">El </w:t>
      </w:r>
      <w:r w:rsidRPr="0058113D">
        <w:rPr>
          <w:rFonts w:ascii="Times New Roman" w:hAnsi="Times New Roman" w:cs="Times New Roman"/>
          <w:sz w:val="24"/>
          <w:szCs w:val="24"/>
        </w:rPr>
        <w:t>seguimiento</w:t>
      </w:r>
      <w:r w:rsidR="001F3481" w:rsidRPr="0058113D">
        <w:rPr>
          <w:rFonts w:ascii="Times New Roman" w:hAnsi="Times New Roman" w:cs="Times New Roman"/>
          <w:sz w:val="24"/>
          <w:szCs w:val="24"/>
        </w:rPr>
        <w:t xml:space="preserve"> </w:t>
      </w:r>
      <w:r w:rsidR="0059294F" w:rsidRPr="0058113D">
        <w:rPr>
          <w:rFonts w:ascii="Times New Roman" w:hAnsi="Times New Roman" w:cs="Times New Roman"/>
          <w:sz w:val="24"/>
          <w:szCs w:val="24"/>
        </w:rPr>
        <w:t xml:space="preserve">del </w:t>
      </w:r>
      <w:r w:rsidRPr="0058113D">
        <w:rPr>
          <w:rFonts w:ascii="Times New Roman" w:hAnsi="Times New Roman" w:cs="Times New Roman"/>
          <w:sz w:val="24"/>
          <w:szCs w:val="24"/>
        </w:rPr>
        <w:t>análisis estadístico</w:t>
      </w:r>
      <w:r w:rsidR="001F3481" w:rsidRPr="0058113D">
        <w:rPr>
          <w:rFonts w:ascii="Times New Roman" w:hAnsi="Times New Roman" w:cs="Times New Roman"/>
          <w:sz w:val="24"/>
          <w:szCs w:val="24"/>
        </w:rPr>
        <w:t xml:space="preserve"> </w:t>
      </w:r>
      <w:r w:rsidR="0059294F" w:rsidRPr="0058113D">
        <w:rPr>
          <w:rFonts w:ascii="Times New Roman" w:hAnsi="Times New Roman" w:cs="Times New Roman"/>
          <w:sz w:val="24"/>
          <w:szCs w:val="24"/>
        </w:rPr>
        <w:t xml:space="preserve">para el caso de los datos </w:t>
      </w:r>
      <w:r w:rsidRPr="0058113D">
        <w:rPr>
          <w:rFonts w:ascii="Times New Roman" w:hAnsi="Times New Roman" w:cs="Times New Roman"/>
          <w:sz w:val="24"/>
          <w:szCs w:val="24"/>
        </w:rPr>
        <w:t>meteorológicos</w:t>
      </w:r>
      <w:r w:rsidR="001F3481" w:rsidRPr="0058113D">
        <w:rPr>
          <w:rFonts w:ascii="Times New Roman" w:hAnsi="Times New Roman" w:cs="Times New Roman"/>
          <w:sz w:val="24"/>
          <w:szCs w:val="24"/>
        </w:rPr>
        <w:t xml:space="preserve"> </w:t>
      </w:r>
      <w:r w:rsidRPr="0058113D">
        <w:rPr>
          <w:rFonts w:ascii="Times New Roman" w:hAnsi="Times New Roman" w:cs="Times New Roman"/>
          <w:sz w:val="24"/>
          <w:szCs w:val="24"/>
        </w:rPr>
        <w:t>se</w:t>
      </w:r>
      <w:r w:rsidR="001F3481" w:rsidRPr="0058113D">
        <w:rPr>
          <w:rFonts w:ascii="Times New Roman" w:hAnsi="Times New Roman" w:cs="Times New Roman"/>
          <w:sz w:val="24"/>
          <w:szCs w:val="24"/>
        </w:rPr>
        <w:t xml:space="preserve"> </w:t>
      </w:r>
      <w:r w:rsidR="00F25409" w:rsidRPr="0058113D">
        <w:rPr>
          <w:rFonts w:ascii="Times New Roman" w:hAnsi="Times New Roman" w:cs="Times New Roman"/>
          <w:sz w:val="24"/>
          <w:szCs w:val="24"/>
        </w:rPr>
        <w:t xml:space="preserve">considera la </w:t>
      </w:r>
      <w:r w:rsidRPr="0058113D">
        <w:rPr>
          <w:rFonts w:ascii="Times New Roman" w:hAnsi="Times New Roman" w:cs="Times New Roman"/>
          <w:sz w:val="24"/>
          <w:szCs w:val="24"/>
        </w:rPr>
        <w:t>homogeneidad de la serie</w:t>
      </w:r>
      <w:r w:rsidR="0008500C">
        <w:rPr>
          <w:rFonts w:ascii="Times New Roman" w:hAnsi="Times New Roman" w:cs="Times New Roman"/>
          <w:sz w:val="24"/>
          <w:szCs w:val="24"/>
        </w:rPr>
        <w:t>,</w:t>
      </w:r>
      <w:r w:rsidRPr="0058113D">
        <w:rPr>
          <w:rFonts w:ascii="Times New Roman" w:hAnsi="Times New Roman" w:cs="Times New Roman"/>
          <w:sz w:val="24"/>
          <w:szCs w:val="24"/>
        </w:rPr>
        <w:t xml:space="preserve"> y en análisis hidrológicos</w:t>
      </w:r>
      <w:r w:rsidR="0008500C">
        <w:rPr>
          <w:rFonts w:ascii="Times New Roman" w:hAnsi="Times New Roman" w:cs="Times New Roman"/>
          <w:sz w:val="24"/>
          <w:szCs w:val="24"/>
        </w:rPr>
        <w:t>,</w:t>
      </w:r>
      <w:r w:rsidR="001F3481" w:rsidRPr="0058113D">
        <w:rPr>
          <w:rFonts w:ascii="Times New Roman" w:hAnsi="Times New Roman" w:cs="Times New Roman"/>
          <w:sz w:val="24"/>
          <w:szCs w:val="24"/>
        </w:rPr>
        <w:t xml:space="preserve"> </w:t>
      </w:r>
      <w:r w:rsidR="00F25409" w:rsidRPr="0058113D">
        <w:rPr>
          <w:rFonts w:ascii="Times New Roman" w:hAnsi="Times New Roman" w:cs="Times New Roman"/>
          <w:sz w:val="24"/>
          <w:szCs w:val="24"/>
        </w:rPr>
        <w:t xml:space="preserve">la </w:t>
      </w:r>
      <w:r w:rsidR="001F3481" w:rsidRPr="0058113D">
        <w:rPr>
          <w:rFonts w:ascii="Times New Roman" w:hAnsi="Times New Roman" w:cs="Times New Roman"/>
          <w:sz w:val="24"/>
          <w:szCs w:val="24"/>
        </w:rPr>
        <w:t>consistencia</w:t>
      </w:r>
      <w:r w:rsidR="00690D44" w:rsidRPr="0058113D">
        <w:rPr>
          <w:rFonts w:ascii="Times New Roman" w:hAnsi="Times New Roman" w:cs="Times New Roman"/>
          <w:sz w:val="24"/>
          <w:szCs w:val="24"/>
        </w:rPr>
        <w:t>. Ambos</w:t>
      </w:r>
      <w:r w:rsidR="001F3481" w:rsidRPr="0058113D">
        <w:rPr>
          <w:rFonts w:ascii="Times New Roman" w:hAnsi="Times New Roman" w:cs="Times New Roman"/>
          <w:sz w:val="24"/>
          <w:szCs w:val="24"/>
        </w:rPr>
        <w:t xml:space="preserve"> términos son sinónimos </w:t>
      </w:r>
      <w:r w:rsidR="003E3E76" w:rsidRPr="0058113D">
        <w:rPr>
          <w:rFonts w:ascii="Times New Roman" w:hAnsi="Times New Roman" w:cs="Times New Roman"/>
          <w:sz w:val="24"/>
          <w:szCs w:val="24"/>
        </w:rPr>
        <w:t xml:space="preserve">que </w:t>
      </w:r>
      <w:r w:rsidRPr="0058113D">
        <w:rPr>
          <w:rFonts w:ascii="Times New Roman" w:hAnsi="Times New Roman" w:cs="Times New Roman"/>
          <w:sz w:val="24"/>
          <w:szCs w:val="24"/>
        </w:rPr>
        <w:t>indican</w:t>
      </w:r>
      <w:r w:rsidR="001F3481" w:rsidRPr="0058113D">
        <w:rPr>
          <w:rFonts w:ascii="Times New Roman" w:hAnsi="Times New Roman" w:cs="Times New Roman"/>
          <w:sz w:val="24"/>
          <w:szCs w:val="24"/>
        </w:rPr>
        <w:t xml:space="preserve"> </w:t>
      </w:r>
      <w:r w:rsidR="000E1CC2" w:rsidRPr="0058113D">
        <w:rPr>
          <w:rFonts w:ascii="Times New Roman" w:hAnsi="Times New Roman" w:cs="Times New Roman"/>
          <w:sz w:val="24"/>
          <w:szCs w:val="24"/>
        </w:rPr>
        <w:t xml:space="preserve">el </w:t>
      </w:r>
      <w:r w:rsidR="001F3481" w:rsidRPr="0058113D">
        <w:rPr>
          <w:rFonts w:ascii="Times New Roman" w:hAnsi="Times New Roman" w:cs="Times New Roman"/>
          <w:sz w:val="24"/>
          <w:szCs w:val="24"/>
        </w:rPr>
        <w:t>cambio en l</w:t>
      </w:r>
      <w:r w:rsidRPr="0058113D">
        <w:rPr>
          <w:rFonts w:ascii="Times New Roman" w:hAnsi="Times New Roman" w:cs="Times New Roman"/>
          <w:sz w:val="24"/>
          <w:szCs w:val="24"/>
        </w:rPr>
        <w:t>a cantidad de lluvia medida por</w:t>
      </w:r>
      <w:r w:rsidR="001F3481" w:rsidRPr="0058113D">
        <w:rPr>
          <w:rFonts w:ascii="Times New Roman" w:hAnsi="Times New Roman" w:cs="Times New Roman"/>
          <w:sz w:val="24"/>
          <w:szCs w:val="24"/>
        </w:rPr>
        <w:t xml:space="preserve"> estación</w:t>
      </w:r>
      <w:r w:rsidR="003E3E76" w:rsidRPr="0058113D">
        <w:rPr>
          <w:rFonts w:ascii="Times New Roman" w:hAnsi="Times New Roman" w:cs="Times New Roman"/>
          <w:sz w:val="24"/>
          <w:szCs w:val="24"/>
        </w:rPr>
        <w:t xml:space="preserve"> meteorológica</w:t>
      </w:r>
      <w:r w:rsidR="00F25409" w:rsidRPr="0058113D">
        <w:rPr>
          <w:rFonts w:ascii="Times New Roman" w:hAnsi="Times New Roman" w:cs="Times New Roman"/>
          <w:sz w:val="24"/>
          <w:szCs w:val="24"/>
        </w:rPr>
        <w:t>.</w:t>
      </w:r>
      <w:r w:rsidR="001F3481" w:rsidRPr="0058113D">
        <w:rPr>
          <w:rFonts w:ascii="Times New Roman" w:hAnsi="Times New Roman" w:cs="Times New Roman"/>
          <w:sz w:val="24"/>
          <w:szCs w:val="24"/>
        </w:rPr>
        <w:t xml:space="preserve"> </w:t>
      </w:r>
      <w:r w:rsidR="003E3E76" w:rsidRPr="0058113D">
        <w:rPr>
          <w:rFonts w:ascii="Times New Roman" w:hAnsi="Times New Roman" w:cs="Times New Roman"/>
          <w:sz w:val="24"/>
          <w:szCs w:val="24"/>
        </w:rPr>
        <w:t>S</w:t>
      </w:r>
      <w:r w:rsidRPr="0058113D">
        <w:rPr>
          <w:rFonts w:ascii="Times New Roman" w:hAnsi="Times New Roman" w:cs="Times New Roman"/>
          <w:sz w:val="24"/>
          <w:szCs w:val="24"/>
        </w:rPr>
        <w:t>in embargo,</w:t>
      </w:r>
      <w:r w:rsidR="001F3481" w:rsidRPr="0058113D">
        <w:rPr>
          <w:rFonts w:ascii="Times New Roman" w:hAnsi="Times New Roman" w:cs="Times New Roman"/>
          <w:sz w:val="24"/>
          <w:szCs w:val="24"/>
        </w:rPr>
        <w:t xml:space="preserve"> </w:t>
      </w:r>
      <w:r w:rsidR="000E1CC2" w:rsidRPr="0058113D">
        <w:rPr>
          <w:rFonts w:ascii="Times New Roman" w:hAnsi="Times New Roman" w:cs="Times New Roman"/>
          <w:sz w:val="24"/>
          <w:szCs w:val="24"/>
        </w:rPr>
        <w:t xml:space="preserve">su </w:t>
      </w:r>
      <w:r w:rsidR="001F3481" w:rsidRPr="0058113D">
        <w:rPr>
          <w:rFonts w:ascii="Times New Roman" w:hAnsi="Times New Roman" w:cs="Times New Roman"/>
          <w:sz w:val="24"/>
          <w:szCs w:val="24"/>
        </w:rPr>
        <w:t xml:space="preserve">diferencia </w:t>
      </w:r>
      <w:r w:rsidRPr="0058113D">
        <w:rPr>
          <w:rFonts w:ascii="Times New Roman" w:hAnsi="Times New Roman" w:cs="Times New Roman"/>
          <w:sz w:val="24"/>
          <w:szCs w:val="24"/>
        </w:rPr>
        <w:t>se establece en</w:t>
      </w:r>
      <w:r w:rsidR="001F3481" w:rsidRPr="0058113D">
        <w:rPr>
          <w:rFonts w:ascii="Times New Roman" w:hAnsi="Times New Roman" w:cs="Times New Roman"/>
          <w:sz w:val="24"/>
          <w:szCs w:val="24"/>
        </w:rPr>
        <w:t xml:space="preserve"> las técnicas empleadas</w:t>
      </w:r>
      <w:r w:rsidR="0008500C">
        <w:rPr>
          <w:rFonts w:ascii="Times New Roman" w:hAnsi="Times New Roman" w:cs="Times New Roman"/>
          <w:sz w:val="24"/>
          <w:szCs w:val="24"/>
        </w:rPr>
        <w:t>:</w:t>
      </w:r>
      <w:r w:rsidRPr="0058113D">
        <w:rPr>
          <w:rFonts w:ascii="Times New Roman" w:hAnsi="Times New Roman" w:cs="Times New Roman"/>
          <w:sz w:val="24"/>
          <w:szCs w:val="24"/>
        </w:rPr>
        <w:t xml:space="preserve"> para</w:t>
      </w:r>
      <w:r w:rsidR="001F3481" w:rsidRPr="0058113D">
        <w:rPr>
          <w:rFonts w:ascii="Times New Roman" w:hAnsi="Times New Roman" w:cs="Times New Roman"/>
          <w:sz w:val="24"/>
          <w:szCs w:val="24"/>
        </w:rPr>
        <w:t xml:space="preserve"> la homogeneidad </w:t>
      </w:r>
      <w:r w:rsidR="008330C1" w:rsidRPr="0058113D">
        <w:rPr>
          <w:rFonts w:ascii="Times New Roman" w:hAnsi="Times New Roman" w:cs="Times New Roman"/>
          <w:sz w:val="24"/>
          <w:szCs w:val="24"/>
        </w:rPr>
        <w:t>son</w:t>
      </w:r>
      <w:r w:rsidR="00671BEE" w:rsidRPr="0058113D">
        <w:rPr>
          <w:rFonts w:ascii="Times New Roman" w:hAnsi="Times New Roman" w:cs="Times New Roman"/>
          <w:sz w:val="24"/>
          <w:szCs w:val="24"/>
        </w:rPr>
        <w:t xml:space="preserve"> </w:t>
      </w:r>
      <w:r w:rsidR="008330C1" w:rsidRPr="0058113D">
        <w:rPr>
          <w:rFonts w:ascii="Times New Roman" w:hAnsi="Times New Roman" w:cs="Times New Roman"/>
          <w:sz w:val="24"/>
          <w:szCs w:val="24"/>
        </w:rPr>
        <w:t>utilizadas las</w:t>
      </w:r>
      <w:r w:rsidR="00671BEE" w:rsidRPr="0058113D">
        <w:rPr>
          <w:rFonts w:ascii="Times New Roman" w:hAnsi="Times New Roman" w:cs="Times New Roman"/>
          <w:sz w:val="24"/>
          <w:szCs w:val="24"/>
        </w:rPr>
        <w:t xml:space="preserve"> pruebas estadísticas como la t de Student y Cramer</w:t>
      </w:r>
      <w:r w:rsidR="003D5A34" w:rsidRPr="0058113D">
        <w:rPr>
          <w:rFonts w:ascii="Times New Roman" w:hAnsi="Times New Roman" w:cs="Times New Roman"/>
          <w:sz w:val="24"/>
          <w:szCs w:val="24"/>
        </w:rPr>
        <w:t>, y para la</w:t>
      </w:r>
      <w:r w:rsidR="00671BEE" w:rsidRPr="0058113D">
        <w:rPr>
          <w:rFonts w:ascii="Times New Roman" w:hAnsi="Times New Roman" w:cs="Times New Roman"/>
          <w:sz w:val="24"/>
          <w:szCs w:val="24"/>
        </w:rPr>
        <w:t xml:space="preserve"> </w:t>
      </w:r>
      <w:r w:rsidR="001F3481" w:rsidRPr="0058113D">
        <w:rPr>
          <w:rFonts w:ascii="Times New Roman" w:hAnsi="Times New Roman" w:cs="Times New Roman"/>
          <w:sz w:val="24"/>
          <w:szCs w:val="24"/>
        </w:rPr>
        <w:t>consistencia, se det</w:t>
      </w:r>
      <w:r w:rsidRPr="0058113D">
        <w:rPr>
          <w:rFonts w:ascii="Times New Roman" w:hAnsi="Times New Roman" w:cs="Times New Roman"/>
          <w:sz w:val="24"/>
          <w:szCs w:val="24"/>
        </w:rPr>
        <w:t>ecta con</w:t>
      </w:r>
      <w:r w:rsidR="00C26588" w:rsidRPr="0058113D">
        <w:rPr>
          <w:rFonts w:ascii="Times New Roman" w:hAnsi="Times New Roman" w:cs="Times New Roman"/>
          <w:sz w:val="24"/>
          <w:szCs w:val="24"/>
        </w:rPr>
        <w:t xml:space="preserve"> la curva de doble masa</w:t>
      </w:r>
      <w:r w:rsidR="00FA5992" w:rsidRPr="0058113D">
        <w:rPr>
          <w:rFonts w:ascii="Times New Roman" w:hAnsi="Times New Roman" w:cs="Times New Roman"/>
          <w:sz w:val="24"/>
          <w:szCs w:val="24"/>
        </w:rPr>
        <w:t>, técnica que</w:t>
      </w:r>
      <w:r w:rsidR="00C26588" w:rsidRPr="0058113D">
        <w:rPr>
          <w:rFonts w:ascii="Times New Roman" w:hAnsi="Times New Roman" w:cs="Times New Roman"/>
          <w:sz w:val="24"/>
          <w:szCs w:val="24"/>
        </w:rPr>
        <w:t xml:space="preserve"> detecta</w:t>
      </w:r>
      <w:r w:rsidRPr="0058113D">
        <w:rPr>
          <w:rFonts w:ascii="Times New Roman" w:hAnsi="Times New Roman" w:cs="Times New Roman"/>
          <w:sz w:val="24"/>
          <w:szCs w:val="24"/>
        </w:rPr>
        <w:t xml:space="preserve"> y</w:t>
      </w:r>
      <w:r w:rsidR="00C26588" w:rsidRPr="0058113D">
        <w:rPr>
          <w:rFonts w:ascii="Times New Roman" w:hAnsi="Times New Roman" w:cs="Times New Roman"/>
          <w:sz w:val="24"/>
          <w:szCs w:val="24"/>
        </w:rPr>
        <w:t xml:space="preserve"> </w:t>
      </w:r>
      <w:r w:rsidR="00FA5992" w:rsidRPr="0058113D">
        <w:rPr>
          <w:rFonts w:ascii="Times New Roman" w:hAnsi="Times New Roman" w:cs="Times New Roman"/>
          <w:sz w:val="24"/>
          <w:szCs w:val="24"/>
        </w:rPr>
        <w:t xml:space="preserve">corrige las </w:t>
      </w:r>
      <w:r w:rsidRPr="0058113D">
        <w:rPr>
          <w:rFonts w:ascii="Times New Roman" w:hAnsi="Times New Roman" w:cs="Times New Roman"/>
          <w:sz w:val="24"/>
          <w:szCs w:val="24"/>
        </w:rPr>
        <w:t>inconsistencias</w:t>
      </w:r>
      <w:r w:rsidR="00C26588" w:rsidRPr="0058113D">
        <w:rPr>
          <w:rFonts w:ascii="Times New Roman" w:hAnsi="Times New Roman" w:cs="Times New Roman"/>
          <w:sz w:val="24"/>
          <w:szCs w:val="24"/>
        </w:rPr>
        <w:t xml:space="preserve"> </w:t>
      </w:r>
      <w:r w:rsidR="00FA5992" w:rsidRPr="0058113D">
        <w:rPr>
          <w:rFonts w:ascii="Times New Roman" w:hAnsi="Times New Roman" w:cs="Times New Roman"/>
          <w:sz w:val="24"/>
          <w:szCs w:val="24"/>
        </w:rPr>
        <w:t xml:space="preserve">de </w:t>
      </w:r>
      <w:r w:rsidR="00C26588" w:rsidRPr="0058113D">
        <w:rPr>
          <w:rFonts w:ascii="Times New Roman" w:hAnsi="Times New Roman" w:cs="Times New Roman"/>
          <w:sz w:val="24"/>
          <w:szCs w:val="24"/>
        </w:rPr>
        <w:t>un tiempo determinado</w:t>
      </w:r>
      <w:r w:rsidR="00FA5992" w:rsidRPr="0058113D">
        <w:rPr>
          <w:rFonts w:ascii="Times New Roman" w:hAnsi="Times New Roman" w:cs="Times New Roman"/>
          <w:sz w:val="24"/>
          <w:szCs w:val="24"/>
        </w:rPr>
        <w:t xml:space="preserve"> (</w:t>
      </w:r>
      <w:r w:rsidR="00FA5992" w:rsidRPr="007753ED">
        <w:rPr>
          <w:rFonts w:ascii="Times New Roman" w:hAnsi="Times New Roman" w:cs="Times New Roman"/>
          <w:sz w:val="24"/>
          <w:szCs w:val="24"/>
          <w:highlight w:val="yellow"/>
        </w:rPr>
        <w:t>Campos, 1987</w:t>
      </w:r>
      <w:r w:rsidR="00FA5992" w:rsidRPr="0058113D">
        <w:rPr>
          <w:rFonts w:ascii="Times New Roman" w:hAnsi="Times New Roman" w:cs="Times New Roman"/>
          <w:sz w:val="24"/>
          <w:szCs w:val="24"/>
        </w:rPr>
        <w:t>)</w:t>
      </w:r>
      <w:r w:rsidR="00C26588" w:rsidRPr="0058113D">
        <w:rPr>
          <w:rFonts w:ascii="Times New Roman" w:hAnsi="Times New Roman" w:cs="Times New Roman"/>
          <w:sz w:val="24"/>
          <w:szCs w:val="24"/>
        </w:rPr>
        <w:t>.</w:t>
      </w:r>
    </w:p>
    <w:p w14:paraId="1F7A6965" w14:textId="77777777" w:rsidR="00210250" w:rsidRPr="0058113D" w:rsidRDefault="009606D0" w:rsidP="00BD7EEE">
      <w:pPr>
        <w:spacing w:after="0" w:line="360" w:lineRule="auto"/>
        <w:outlineLvl w:val="0"/>
        <w:rPr>
          <w:rFonts w:ascii="Times New Roman" w:hAnsi="Times New Roman" w:cs="Times New Roman"/>
          <w:b/>
          <w:sz w:val="24"/>
          <w:szCs w:val="24"/>
        </w:rPr>
      </w:pPr>
      <w:r w:rsidRPr="0058113D">
        <w:rPr>
          <w:rFonts w:ascii="Times New Roman" w:hAnsi="Times New Roman" w:cs="Times New Roman"/>
          <w:b/>
          <w:sz w:val="24"/>
          <w:szCs w:val="24"/>
        </w:rPr>
        <w:t>M</w:t>
      </w:r>
      <w:r w:rsidR="000261E2" w:rsidRPr="0058113D">
        <w:rPr>
          <w:rFonts w:ascii="Times New Roman" w:hAnsi="Times New Roman" w:cs="Times New Roman"/>
          <w:b/>
          <w:sz w:val="24"/>
          <w:szCs w:val="24"/>
        </w:rPr>
        <w:t>arco metodológico</w:t>
      </w:r>
    </w:p>
    <w:p w14:paraId="362A1026" w14:textId="7D933DDA" w:rsidR="00C51AD5" w:rsidRPr="0058113D" w:rsidRDefault="00D6535F" w:rsidP="005E7A44">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lastRenderedPageBreak/>
        <w:t xml:space="preserve">La estimación de </w:t>
      </w:r>
      <w:r w:rsidR="00C51AD5" w:rsidRPr="0058113D">
        <w:rPr>
          <w:rFonts w:ascii="Times New Roman" w:hAnsi="Times New Roman" w:cs="Times New Roman"/>
          <w:sz w:val="24"/>
          <w:szCs w:val="24"/>
        </w:rPr>
        <w:t xml:space="preserve">la </w:t>
      </w:r>
      <w:r w:rsidR="00D033A6" w:rsidRPr="0058113D">
        <w:rPr>
          <w:rFonts w:ascii="Times New Roman" w:hAnsi="Times New Roman" w:cs="Times New Roman"/>
          <w:sz w:val="24"/>
          <w:szCs w:val="24"/>
        </w:rPr>
        <w:t xml:space="preserve">homogeneidad, </w:t>
      </w:r>
      <w:r w:rsidR="0001303F" w:rsidRPr="0058113D">
        <w:rPr>
          <w:rFonts w:ascii="Times New Roman" w:hAnsi="Times New Roman" w:cs="Times New Roman"/>
          <w:sz w:val="24"/>
          <w:szCs w:val="24"/>
        </w:rPr>
        <w:t>consistencia</w:t>
      </w:r>
      <w:r w:rsidR="00C51AD5" w:rsidRPr="0058113D">
        <w:rPr>
          <w:rFonts w:ascii="Times New Roman" w:hAnsi="Times New Roman" w:cs="Times New Roman"/>
          <w:sz w:val="24"/>
          <w:szCs w:val="24"/>
        </w:rPr>
        <w:t xml:space="preserve"> </w:t>
      </w:r>
      <w:r w:rsidR="00D033A6" w:rsidRPr="0058113D">
        <w:rPr>
          <w:rFonts w:ascii="Times New Roman" w:hAnsi="Times New Roman" w:cs="Times New Roman"/>
          <w:sz w:val="24"/>
          <w:szCs w:val="24"/>
        </w:rPr>
        <w:t xml:space="preserve">y distribución </w:t>
      </w:r>
      <w:r w:rsidR="00C51AD5" w:rsidRPr="0058113D">
        <w:rPr>
          <w:rFonts w:ascii="Times New Roman" w:hAnsi="Times New Roman" w:cs="Times New Roman"/>
          <w:sz w:val="24"/>
          <w:szCs w:val="24"/>
        </w:rPr>
        <w:t xml:space="preserve">de la serie cronológica de los datos de precipitación </w:t>
      </w:r>
      <w:r w:rsidR="004E1A7B" w:rsidRPr="0058113D">
        <w:rPr>
          <w:rFonts w:ascii="Times New Roman" w:hAnsi="Times New Roman" w:cs="Times New Roman"/>
          <w:sz w:val="24"/>
          <w:szCs w:val="24"/>
        </w:rPr>
        <w:t xml:space="preserve">pluvial </w:t>
      </w:r>
      <w:r w:rsidR="00C51AD5" w:rsidRPr="0058113D">
        <w:rPr>
          <w:rFonts w:ascii="Times New Roman" w:hAnsi="Times New Roman" w:cs="Times New Roman"/>
          <w:sz w:val="24"/>
          <w:szCs w:val="24"/>
        </w:rPr>
        <w:t>y temperatura</w:t>
      </w:r>
      <w:r w:rsidR="004E1A7B" w:rsidRPr="0058113D">
        <w:rPr>
          <w:rFonts w:ascii="Times New Roman" w:hAnsi="Times New Roman" w:cs="Times New Roman"/>
          <w:sz w:val="24"/>
          <w:szCs w:val="24"/>
        </w:rPr>
        <w:t xml:space="preserve"> ambiental</w:t>
      </w:r>
      <w:r w:rsidR="00C51AD5" w:rsidRPr="0058113D">
        <w:rPr>
          <w:rFonts w:ascii="Times New Roman" w:hAnsi="Times New Roman" w:cs="Times New Roman"/>
          <w:sz w:val="24"/>
          <w:szCs w:val="24"/>
        </w:rPr>
        <w:t xml:space="preserve"> y su </w:t>
      </w:r>
      <w:r w:rsidR="00742AB2" w:rsidRPr="0058113D">
        <w:rPr>
          <w:rFonts w:ascii="Times New Roman" w:hAnsi="Times New Roman" w:cs="Times New Roman"/>
          <w:sz w:val="24"/>
          <w:szCs w:val="24"/>
        </w:rPr>
        <w:t>posterior manejo en</w:t>
      </w:r>
      <w:r w:rsidR="00C51AD5" w:rsidRPr="0058113D">
        <w:rPr>
          <w:rFonts w:ascii="Times New Roman" w:hAnsi="Times New Roman" w:cs="Times New Roman"/>
          <w:sz w:val="24"/>
          <w:szCs w:val="24"/>
        </w:rPr>
        <w:t xml:space="preserve"> los Sistemas </w:t>
      </w:r>
      <w:r w:rsidR="00EA37AC" w:rsidRPr="0058113D">
        <w:rPr>
          <w:rFonts w:ascii="Times New Roman" w:hAnsi="Times New Roman" w:cs="Times New Roman"/>
          <w:sz w:val="24"/>
          <w:szCs w:val="24"/>
        </w:rPr>
        <w:t xml:space="preserve">de Información Geográfica (SIG) utilizando el software arcmap 10.5 </w:t>
      </w:r>
      <w:r w:rsidR="00D81EB3">
        <w:rPr>
          <w:rFonts w:ascii="Times New Roman" w:hAnsi="Times New Roman" w:cs="Times New Roman"/>
          <w:sz w:val="24"/>
          <w:szCs w:val="24"/>
        </w:rPr>
        <w:t xml:space="preserve">se realizó </w:t>
      </w:r>
      <w:r w:rsidR="003B426C" w:rsidRPr="0058113D">
        <w:rPr>
          <w:rFonts w:ascii="Times New Roman" w:hAnsi="Times New Roman" w:cs="Times New Roman"/>
          <w:sz w:val="24"/>
          <w:szCs w:val="24"/>
        </w:rPr>
        <w:t>a tra</w:t>
      </w:r>
      <w:r w:rsidR="00843D53" w:rsidRPr="0058113D">
        <w:rPr>
          <w:rFonts w:ascii="Times New Roman" w:hAnsi="Times New Roman" w:cs="Times New Roman"/>
          <w:sz w:val="24"/>
          <w:szCs w:val="24"/>
        </w:rPr>
        <w:t>vés del siguiente procedimiento</w:t>
      </w:r>
      <w:r w:rsidR="00C51AD5" w:rsidRPr="0058113D">
        <w:rPr>
          <w:rFonts w:ascii="Times New Roman" w:hAnsi="Times New Roman" w:cs="Times New Roman"/>
          <w:sz w:val="24"/>
          <w:szCs w:val="24"/>
        </w:rPr>
        <w:t>:</w:t>
      </w:r>
    </w:p>
    <w:p w14:paraId="06BA4E16" w14:textId="77777777" w:rsidR="00442F65" w:rsidRPr="007753ED" w:rsidRDefault="00442F65" w:rsidP="007753ED">
      <w:pPr>
        <w:spacing w:after="0" w:line="360" w:lineRule="auto"/>
        <w:jc w:val="both"/>
        <w:rPr>
          <w:rFonts w:ascii="Times New Roman" w:hAnsi="Times New Roman" w:cs="Times New Roman"/>
          <w:b/>
          <w:i/>
          <w:sz w:val="24"/>
          <w:szCs w:val="24"/>
        </w:rPr>
      </w:pPr>
      <w:r w:rsidRPr="007753ED">
        <w:rPr>
          <w:rFonts w:ascii="Times New Roman" w:hAnsi="Times New Roman" w:cs="Times New Roman"/>
          <w:b/>
          <w:i/>
          <w:sz w:val="24"/>
          <w:szCs w:val="24"/>
        </w:rPr>
        <w:t xml:space="preserve">Obtención de la </w:t>
      </w:r>
      <w:r w:rsidR="00EB081C" w:rsidRPr="007753ED">
        <w:rPr>
          <w:rFonts w:ascii="Times New Roman" w:hAnsi="Times New Roman" w:cs="Times New Roman"/>
          <w:b/>
          <w:i/>
          <w:sz w:val="24"/>
          <w:szCs w:val="24"/>
        </w:rPr>
        <w:t>información climática y de cartografía espacial</w:t>
      </w:r>
    </w:p>
    <w:p w14:paraId="34525206" w14:textId="25ED3DFD" w:rsidR="00DD3E49" w:rsidRPr="0058113D" w:rsidRDefault="006D5309" w:rsidP="00C51AD5">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La información mensual y anual</w:t>
      </w:r>
      <w:r w:rsidR="00DD3E49" w:rsidRPr="0058113D">
        <w:rPr>
          <w:rFonts w:ascii="Times New Roman" w:hAnsi="Times New Roman" w:cs="Times New Roman"/>
          <w:sz w:val="24"/>
          <w:szCs w:val="24"/>
        </w:rPr>
        <w:t xml:space="preserve"> de los datos de</w:t>
      </w:r>
      <w:r w:rsidR="00C51AD5" w:rsidRPr="0058113D">
        <w:rPr>
          <w:rFonts w:ascii="Times New Roman" w:hAnsi="Times New Roman" w:cs="Times New Roman"/>
          <w:sz w:val="24"/>
          <w:szCs w:val="24"/>
        </w:rPr>
        <w:t xml:space="preserve"> precipitación</w:t>
      </w:r>
      <w:r w:rsidR="00663D96" w:rsidRPr="0058113D">
        <w:rPr>
          <w:rFonts w:ascii="Times New Roman" w:hAnsi="Times New Roman" w:cs="Times New Roman"/>
          <w:sz w:val="24"/>
          <w:szCs w:val="24"/>
        </w:rPr>
        <w:t xml:space="preserve"> pluvial</w:t>
      </w:r>
      <w:r w:rsidR="00C51AD5" w:rsidRPr="0058113D">
        <w:rPr>
          <w:rFonts w:ascii="Times New Roman" w:hAnsi="Times New Roman" w:cs="Times New Roman"/>
          <w:sz w:val="24"/>
          <w:szCs w:val="24"/>
        </w:rPr>
        <w:t xml:space="preserve"> y temperatura</w:t>
      </w:r>
      <w:r w:rsidR="00663D96" w:rsidRPr="0058113D">
        <w:rPr>
          <w:rFonts w:ascii="Times New Roman" w:hAnsi="Times New Roman" w:cs="Times New Roman"/>
          <w:sz w:val="24"/>
          <w:szCs w:val="24"/>
        </w:rPr>
        <w:t xml:space="preserve"> ambiente</w:t>
      </w:r>
      <w:r w:rsidR="00C51AD5" w:rsidRPr="0058113D">
        <w:rPr>
          <w:rFonts w:ascii="Times New Roman" w:hAnsi="Times New Roman" w:cs="Times New Roman"/>
          <w:sz w:val="24"/>
          <w:szCs w:val="24"/>
        </w:rPr>
        <w:t xml:space="preserve"> </w:t>
      </w:r>
      <w:r w:rsidR="00DF40BF" w:rsidRPr="0058113D">
        <w:rPr>
          <w:rFonts w:ascii="Times New Roman" w:hAnsi="Times New Roman" w:cs="Times New Roman"/>
          <w:sz w:val="24"/>
          <w:szCs w:val="24"/>
        </w:rPr>
        <w:t>para 34 años (1980–</w:t>
      </w:r>
      <w:r w:rsidRPr="0058113D">
        <w:rPr>
          <w:rFonts w:ascii="Times New Roman" w:hAnsi="Times New Roman" w:cs="Times New Roman"/>
          <w:sz w:val="24"/>
          <w:szCs w:val="24"/>
        </w:rPr>
        <w:t xml:space="preserve">2013) </w:t>
      </w:r>
      <w:r w:rsidR="00C51AD5" w:rsidRPr="0058113D">
        <w:rPr>
          <w:rFonts w:ascii="Times New Roman" w:hAnsi="Times New Roman" w:cs="Times New Roman"/>
          <w:sz w:val="24"/>
          <w:szCs w:val="24"/>
        </w:rPr>
        <w:t xml:space="preserve">se obtuvo de </w:t>
      </w:r>
      <w:r w:rsidR="00004427" w:rsidRPr="0058113D">
        <w:rPr>
          <w:rFonts w:ascii="Times New Roman" w:hAnsi="Times New Roman" w:cs="Times New Roman"/>
          <w:sz w:val="24"/>
          <w:szCs w:val="24"/>
        </w:rPr>
        <w:t>91 estaciones climatológicas</w:t>
      </w:r>
      <w:r w:rsidR="00C51AD5" w:rsidRPr="0058113D">
        <w:rPr>
          <w:rFonts w:ascii="Times New Roman" w:hAnsi="Times New Roman" w:cs="Times New Roman"/>
          <w:sz w:val="24"/>
          <w:szCs w:val="24"/>
        </w:rPr>
        <w:t xml:space="preserve"> de la base de datos climática de ERICIII V.3.2 del Instituto Mexicano de Tecnología del Agua </w:t>
      </w:r>
      <w:r w:rsidR="00C51AD5" w:rsidRPr="007753ED">
        <w:rPr>
          <w:rFonts w:ascii="Times New Roman" w:hAnsi="Times New Roman" w:cs="Times New Roman"/>
          <w:sz w:val="24"/>
          <w:szCs w:val="24"/>
          <w:highlight w:val="yellow"/>
        </w:rPr>
        <w:t>(IMTA, 2016)</w:t>
      </w:r>
      <w:r w:rsidR="00C51AD5" w:rsidRPr="0058113D">
        <w:rPr>
          <w:rFonts w:ascii="Times New Roman" w:hAnsi="Times New Roman" w:cs="Times New Roman"/>
          <w:sz w:val="24"/>
          <w:szCs w:val="24"/>
        </w:rPr>
        <w:t xml:space="preserve">. La información cartográfica </w:t>
      </w:r>
      <w:r w:rsidR="002966E1" w:rsidRPr="0058113D">
        <w:rPr>
          <w:rFonts w:ascii="Times New Roman" w:hAnsi="Times New Roman" w:cs="Times New Roman"/>
          <w:sz w:val="24"/>
          <w:szCs w:val="24"/>
        </w:rPr>
        <w:t xml:space="preserve">(curvas de nivel, uso de suelo y vegetación) </w:t>
      </w:r>
      <w:r w:rsidR="00C51AD5" w:rsidRPr="0058113D">
        <w:rPr>
          <w:rFonts w:ascii="Times New Roman" w:hAnsi="Times New Roman" w:cs="Times New Roman"/>
          <w:sz w:val="24"/>
          <w:szCs w:val="24"/>
        </w:rPr>
        <w:t>necesaria para describir la zona de estudio se recabó del Instituto Nacional de Esta</w:t>
      </w:r>
      <w:r w:rsidR="000225FE" w:rsidRPr="0058113D">
        <w:rPr>
          <w:rFonts w:ascii="Times New Roman" w:hAnsi="Times New Roman" w:cs="Times New Roman"/>
          <w:sz w:val="24"/>
          <w:szCs w:val="24"/>
        </w:rPr>
        <w:t xml:space="preserve">dística y Geografía </w:t>
      </w:r>
      <w:r w:rsidR="000225FE" w:rsidRPr="007753ED">
        <w:rPr>
          <w:rFonts w:ascii="Times New Roman" w:hAnsi="Times New Roman" w:cs="Times New Roman"/>
          <w:sz w:val="24"/>
          <w:szCs w:val="24"/>
          <w:highlight w:val="yellow"/>
        </w:rPr>
        <w:t>(INEGI, 2018</w:t>
      </w:r>
      <w:r w:rsidR="00C51AD5" w:rsidRPr="007753ED">
        <w:rPr>
          <w:rFonts w:ascii="Times New Roman" w:hAnsi="Times New Roman" w:cs="Times New Roman"/>
          <w:sz w:val="24"/>
          <w:szCs w:val="24"/>
          <w:highlight w:val="yellow"/>
        </w:rPr>
        <w:t>)</w:t>
      </w:r>
      <w:r w:rsidR="00DD3E49" w:rsidRPr="007753ED">
        <w:rPr>
          <w:rFonts w:ascii="Times New Roman" w:hAnsi="Times New Roman" w:cs="Times New Roman"/>
          <w:sz w:val="24"/>
          <w:szCs w:val="24"/>
          <w:highlight w:val="yellow"/>
        </w:rPr>
        <w:t>.</w:t>
      </w:r>
    </w:p>
    <w:p w14:paraId="55217437" w14:textId="77777777" w:rsidR="00DD3E49" w:rsidRPr="007753ED" w:rsidRDefault="00711843" w:rsidP="007753ED">
      <w:pPr>
        <w:spacing w:after="0" w:line="360" w:lineRule="auto"/>
        <w:jc w:val="both"/>
        <w:rPr>
          <w:rFonts w:ascii="Times New Roman" w:hAnsi="Times New Roman" w:cs="Times New Roman"/>
          <w:b/>
          <w:i/>
          <w:sz w:val="24"/>
          <w:szCs w:val="24"/>
        </w:rPr>
      </w:pPr>
      <w:r w:rsidRPr="007753ED">
        <w:rPr>
          <w:rFonts w:ascii="Times New Roman" w:hAnsi="Times New Roman" w:cs="Times New Roman"/>
          <w:b/>
          <w:i/>
          <w:sz w:val="24"/>
          <w:szCs w:val="24"/>
        </w:rPr>
        <w:t xml:space="preserve">Llenado de datos </w:t>
      </w:r>
      <w:r w:rsidR="008500BC" w:rsidRPr="007753ED">
        <w:rPr>
          <w:rFonts w:ascii="Times New Roman" w:hAnsi="Times New Roman" w:cs="Times New Roman"/>
          <w:b/>
          <w:i/>
          <w:sz w:val="24"/>
          <w:szCs w:val="24"/>
        </w:rPr>
        <w:t xml:space="preserve">mensuales </w:t>
      </w:r>
      <w:r w:rsidR="001962E8" w:rsidRPr="007753ED">
        <w:rPr>
          <w:rFonts w:ascii="Times New Roman" w:hAnsi="Times New Roman" w:cs="Times New Roman"/>
          <w:b/>
          <w:i/>
          <w:sz w:val="24"/>
          <w:szCs w:val="24"/>
        </w:rPr>
        <w:t xml:space="preserve">y anuales </w:t>
      </w:r>
      <w:r w:rsidRPr="007753ED">
        <w:rPr>
          <w:rFonts w:ascii="Times New Roman" w:hAnsi="Times New Roman" w:cs="Times New Roman"/>
          <w:b/>
          <w:i/>
          <w:sz w:val="24"/>
          <w:szCs w:val="24"/>
        </w:rPr>
        <w:t>faltantes de precipitación y temperatura</w:t>
      </w:r>
    </w:p>
    <w:p w14:paraId="7F74391E" w14:textId="3B743A49" w:rsidR="00F13353" w:rsidRPr="0058113D" w:rsidRDefault="00DF40BF" w:rsidP="00F13353">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La estimación de los</w:t>
      </w:r>
      <w:r w:rsidR="00C60088" w:rsidRPr="0058113D">
        <w:rPr>
          <w:rFonts w:ascii="Times New Roman" w:hAnsi="Times New Roman" w:cs="Times New Roman"/>
          <w:sz w:val="24"/>
          <w:szCs w:val="24"/>
        </w:rPr>
        <w:t xml:space="preserve"> datos faltantes</w:t>
      </w:r>
      <w:r w:rsidR="00AB703B">
        <w:rPr>
          <w:rFonts w:ascii="Times New Roman" w:hAnsi="Times New Roman" w:cs="Times New Roman"/>
          <w:sz w:val="24"/>
          <w:szCs w:val="24"/>
        </w:rPr>
        <w:t xml:space="preserve"> se hizo</w:t>
      </w:r>
      <w:r w:rsidR="00294D3E" w:rsidRPr="0058113D">
        <w:rPr>
          <w:rFonts w:ascii="Times New Roman" w:hAnsi="Times New Roman" w:cs="Times New Roman"/>
          <w:sz w:val="24"/>
          <w:szCs w:val="24"/>
        </w:rPr>
        <w:t xml:space="preserve"> en consideración a las</w:t>
      </w:r>
      <w:r w:rsidR="00C60088" w:rsidRPr="0058113D">
        <w:rPr>
          <w:rFonts w:ascii="Times New Roman" w:hAnsi="Times New Roman" w:cs="Times New Roman"/>
          <w:sz w:val="24"/>
          <w:szCs w:val="24"/>
        </w:rPr>
        <w:t xml:space="preserve"> </w:t>
      </w:r>
      <w:r w:rsidRPr="0058113D">
        <w:rPr>
          <w:rFonts w:ascii="Times New Roman" w:hAnsi="Times New Roman" w:cs="Times New Roman"/>
          <w:sz w:val="24"/>
          <w:szCs w:val="24"/>
        </w:rPr>
        <w:t>estaciones climatológicas</w:t>
      </w:r>
      <w:r w:rsidR="00220051" w:rsidRPr="0058113D">
        <w:rPr>
          <w:rFonts w:ascii="Times New Roman" w:hAnsi="Times New Roman" w:cs="Times New Roman"/>
          <w:sz w:val="24"/>
          <w:szCs w:val="24"/>
        </w:rPr>
        <w:t xml:space="preserve"> </w:t>
      </w:r>
      <w:r w:rsidR="00294D3E" w:rsidRPr="0058113D">
        <w:rPr>
          <w:rFonts w:ascii="Times New Roman" w:hAnsi="Times New Roman" w:cs="Times New Roman"/>
          <w:sz w:val="24"/>
          <w:szCs w:val="24"/>
        </w:rPr>
        <w:t xml:space="preserve">ubicadas </w:t>
      </w:r>
      <w:r w:rsidR="00220051" w:rsidRPr="0058113D">
        <w:rPr>
          <w:rFonts w:ascii="Times New Roman" w:hAnsi="Times New Roman" w:cs="Times New Roman"/>
          <w:sz w:val="24"/>
          <w:szCs w:val="24"/>
        </w:rPr>
        <w:t xml:space="preserve">dentro </w:t>
      </w:r>
      <w:r w:rsidR="00294D3E" w:rsidRPr="0058113D">
        <w:rPr>
          <w:rFonts w:ascii="Times New Roman" w:hAnsi="Times New Roman" w:cs="Times New Roman"/>
          <w:sz w:val="24"/>
          <w:szCs w:val="24"/>
        </w:rPr>
        <w:t xml:space="preserve">y </w:t>
      </w:r>
      <w:r w:rsidR="00DC3958">
        <w:rPr>
          <w:rFonts w:ascii="Times New Roman" w:hAnsi="Times New Roman" w:cs="Times New Roman"/>
          <w:sz w:val="24"/>
          <w:szCs w:val="24"/>
        </w:rPr>
        <w:t xml:space="preserve">en la </w:t>
      </w:r>
      <w:r w:rsidR="00294D3E" w:rsidRPr="0058113D">
        <w:rPr>
          <w:rFonts w:ascii="Times New Roman" w:hAnsi="Times New Roman" w:cs="Times New Roman"/>
          <w:sz w:val="24"/>
          <w:szCs w:val="24"/>
        </w:rPr>
        <w:t xml:space="preserve">periferia </w:t>
      </w:r>
      <w:r w:rsidR="00220051" w:rsidRPr="0058113D">
        <w:rPr>
          <w:rFonts w:ascii="Times New Roman" w:hAnsi="Times New Roman" w:cs="Times New Roman"/>
          <w:sz w:val="24"/>
          <w:szCs w:val="24"/>
        </w:rPr>
        <w:t>del área de estudio</w:t>
      </w:r>
      <w:r w:rsidR="00DC3958">
        <w:rPr>
          <w:rFonts w:ascii="Times New Roman" w:hAnsi="Times New Roman" w:cs="Times New Roman"/>
          <w:sz w:val="24"/>
          <w:szCs w:val="24"/>
        </w:rPr>
        <w:t>;</w:t>
      </w:r>
      <w:r w:rsidR="00220051" w:rsidRPr="0058113D">
        <w:rPr>
          <w:rFonts w:ascii="Times New Roman" w:hAnsi="Times New Roman" w:cs="Times New Roman"/>
          <w:sz w:val="24"/>
          <w:szCs w:val="24"/>
        </w:rPr>
        <w:t xml:space="preserve"> </w:t>
      </w:r>
      <w:r w:rsidRPr="0058113D">
        <w:rPr>
          <w:rFonts w:ascii="Times New Roman" w:hAnsi="Times New Roman" w:cs="Times New Roman"/>
          <w:sz w:val="24"/>
          <w:szCs w:val="24"/>
        </w:rPr>
        <w:t>p</w:t>
      </w:r>
      <w:r w:rsidR="004626DC" w:rsidRPr="0058113D">
        <w:rPr>
          <w:rFonts w:ascii="Times New Roman" w:hAnsi="Times New Roman" w:cs="Times New Roman"/>
          <w:sz w:val="24"/>
          <w:szCs w:val="24"/>
        </w:rPr>
        <w:t>ara ello, se clasificaron</w:t>
      </w:r>
      <w:r w:rsidR="000542D6" w:rsidRPr="0058113D">
        <w:rPr>
          <w:rFonts w:ascii="Times New Roman" w:hAnsi="Times New Roman" w:cs="Times New Roman"/>
          <w:sz w:val="24"/>
          <w:szCs w:val="24"/>
        </w:rPr>
        <w:t xml:space="preserve"> las estaciones por rango de altitud </w:t>
      </w:r>
      <w:r w:rsidR="00B34963" w:rsidRPr="0058113D">
        <w:rPr>
          <w:rFonts w:ascii="Times New Roman" w:hAnsi="Times New Roman" w:cs="Times New Roman"/>
          <w:sz w:val="24"/>
          <w:szCs w:val="24"/>
        </w:rPr>
        <w:t>d</w:t>
      </w:r>
      <w:r w:rsidR="000542D6" w:rsidRPr="0058113D">
        <w:rPr>
          <w:rFonts w:ascii="Times New Roman" w:hAnsi="Times New Roman" w:cs="Times New Roman"/>
          <w:sz w:val="24"/>
          <w:szCs w:val="24"/>
        </w:rPr>
        <w:t>e 0 a 450 msnm, 450 a 850 msnm, 850 a 1300 msnm, 1300 a 1850 msnm, 1850 a 2400 msnm</w:t>
      </w:r>
      <w:r w:rsidR="00B34963" w:rsidRPr="0058113D">
        <w:rPr>
          <w:rFonts w:ascii="Times New Roman" w:hAnsi="Times New Roman" w:cs="Times New Roman"/>
          <w:sz w:val="24"/>
          <w:szCs w:val="24"/>
        </w:rPr>
        <w:t>, base a la</w:t>
      </w:r>
      <w:r w:rsidR="004626DC" w:rsidRPr="0058113D">
        <w:rPr>
          <w:rFonts w:ascii="Times New Roman" w:hAnsi="Times New Roman" w:cs="Times New Roman"/>
          <w:sz w:val="24"/>
          <w:szCs w:val="24"/>
        </w:rPr>
        <w:t xml:space="preserve"> que se aplicó la correlación entre </w:t>
      </w:r>
      <w:r w:rsidR="002C0A53" w:rsidRPr="0058113D">
        <w:rPr>
          <w:rFonts w:ascii="Times New Roman" w:hAnsi="Times New Roman" w:cs="Times New Roman"/>
          <w:sz w:val="24"/>
          <w:szCs w:val="24"/>
        </w:rPr>
        <w:t>estaciones</w:t>
      </w:r>
      <w:r w:rsidR="00640700" w:rsidRPr="0058113D">
        <w:rPr>
          <w:rFonts w:ascii="Times New Roman" w:hAnsi="Times New Roman" w:cs="Times New Roman"/>
          <w:sz w:val="24"/>
          <w:szCs w:val="24"/>
        </w:rPr>
        <w:t xml:space="preserve"> </w:t>
      </w:r>
      <w:r w:rsidR="002C0A53" w:rsidRPr="0058113D">
        <w:rPr>
          <w:rFonts w:ascii="Times New Roman" w:hAnsi="Times New Roman" w:cs="Times New Roman"/>
          <w:sz w:val="24"/>
          <w:szCs w:val="24"/>
        </w:rPr>
        <w:t>y</w:t>
      </w:r>
      <w:r w:rsidR="004626DC" w:rsidRPr="0058113D">
        <w:rPr>
          <w:rFonts w:ascii="Times New Roman" w:hAnsi="Times New Roman" w:cs="Times New Roman"/>
          <w:sz w:val="24"/>
          <w:szCs w:val="24"/>
        </w:rPr>
        <w:t xml:space="preserve"> </w:t>
      </w:r>
      <w:r w:rsidRPr="0058113D">
        <w:rPr>
          <w:rFonts w:ascii="Times New Roman" w:hAnsi="Times New Roman" w:cs="Times New Roman"/>
          <w:sz w:val="24"/>
          <w:szCs w:val="24"/>
        </w:rPr>
        <w:t>la media aritmética para cada estación que</w:t>
      </w:r>
      <w:r w:rsidR="00220051" w:rsidRPr="0058113D">
        <w:rPr>
          <w:rFonts w:ascii="Times New Roman" w:hAnsi="Times New Roman" w:cs="Times New Roman"/>
          <w:sz w:val="24"/>
          <w:szCs w:val="24"/>
        </w:rPr>
        <w:t xml:space="preserve"> </w:t>
      </w:r>
      <w:r w:rsidRPr="0058113D">
        <w:rPr>
          <w:rFonts w:ascii="Times New Roman" w:hAnsi="Times New Roman" w:cs="Times New Roman"/>
          <w:sz w:val="24"/>
          <w:szCs w:val="24"/>
        </w:rPr>
        <w:t>presente</w:t>
      </w:r>
      <w:r w:rsidR="00220051" w:rsidRPr="0058113D">
        <w:rPr>
          <w:rFonts w:ascii="Times New Roman" w:hAnsi="Times New Roman" w:cs="Times New Roman"/>
          <w:sz w:val="24"/>
          <w:szCs w:val="24"/>
        </w:rPr>
        <w:t xml:space="preserve"> tres meses sin información</w:t>
      </w:r>
      <w:r w:rsidR="00B34963" w:rsidRPr="0058113D">
        <w:rPr>
          <w:rFonts w:ascii="Times New Roman" w:hAnsi="Times New Roman" w:cs="Times New Roman"/>
          <w:sz w:val="24"/>
          <w:szCs w:val="24"/>
        </w:rPr>
        <w:t xml:space="preserve"> y apoyadas de la base de datos </w:t>
      </w:r>
      <w:r w:rsidRPr="0058113D">
        <w:rPr>
          <w:rFonts w:ascii="Times New Roman" w:hAnsi="Times New Roman" w:cs="Times New Roman"/>
          <w:sz w:val="24"/>
          <w:szCs w:val="24"/>
        </w:rPr>
        <w:t>de las estaciones</w:t>
      </w:r>
      <w:r w:rsidR="004626DC" w:rsidRPr="0058113D">
        <w:rPr>
          <w:rFonts w:ascii="Times New Roman" w:hAnsi="Times New Roman" w:cs="Times New Roman"/>
          <w:sz w:val="24"/>
          <w:szCs w:val="24"/>
        </w:rPr>
        <w:t xml:space="preserve"> </w:t>
      </w:r>
      <w:r w:rsidR="00B34963" w:rsidRPr="0058113D">
        <w:rPr>
          <w:rFonts w:ascii="Times New Roman" w:hAnsi="Times New Roman" w:cs="Times New Roman"/>
          <w:sz w:val="24"/>
          <w:szCs w:val="24"/>
        </w:rPr>
        <w:t xml:space="preserve">más cercanas </w:t>
      </w:r>
      <w:r w:rsidR="004626DC" w:rsidRPr="0058113D">
        <w:rPr>
          <w:rFonts w:ascii="Times New Roman" w:hAnsi="Times New Roman" w:cs="Times New Roman"/>
          <w:sz w:val="24"/>
          <w:szCs w:val="24"/>
        </w:rPr>
        <w:t>(</w:t>
      </w:r>
      <w:r w:rsidR="004626DC" w:rsidRPr="007753ED">
        <w:rPr>
          <w:rFonts w:ascii="Times New Roman" w:hAnsi="Times New Roman" w:cs="Times New Roman"/>
          <w:sz w:val="24"/>
          <w:szCs w:val="24"/>
          <w:highlight w:val="yellow"/>
        </w:rPr>
        <w:t xml:space="preserve">Calvache </w:t>
      </w:r>
      <w:r w:rsidR="008774B5">
        <w:rPr>
          <w:rFonts w:ascii="Times New Roman" w:hAnsi="Times New Roman" w:cs="Times New Roman"/>
          <w:sz w:val="24"/>
          <w:szCs w:val="24"/>
          <w:highlight w:val="yellow"/>
        </w:rPr>
        <w:t>&amp;</w:t>
      </w:r>
      <w:r w:rsidR="004626DC" w:rsidRPr="007753ED">
        <w:rPr>
          <w:rFonts w:ascii="Times New Roman" w:hAnsi="Times New Roman" w:cs="Times New Roman"/>
          <w:sz w:val="24"/>
          <w:szCs w:val="24"/>
          <w:highlight w:val="yellow"/>
        </w:rPr>
        <w:t xml:space="preserve"> Duque, 2010</w:t>
      </w:r>
      <w:r w:rsidR="004626DC" w:rsidRPr="0058113D">
        <w:rPr>
          <w:rFonts w:ascii="Times New Roman" w:hAnsi="Times New Roman" w:cs="Times New Roman"/>
          <w:sz w:val="24"/>
          <w:szCs w:val="24"/>
        </w:rPr>
        <w:t>)</w:t>
      </w:r>
      <w:r w:rsidR="00220051" w:rsidRPr="0058113D">
        <w:rPr>
          <w:rFonts w:ascii="Times New Roman" w:hAnsi="Times New Roman" w:cs="Times New Roman"/>
          <w:sz w:val="24"/>
          <w:szCs w:val="24"/>
        </w:rPr>
        <w:t>.</w:t>
      </w:r>
      <w:r w:rsidRPr="0058113D">
        <w:rPr>
          <w:rFonts w:ascii="Times New Roman" w:hAnsi="Times New Roman" w:cs="Times New Roman"/>
          <w:sz w:val="24"/>
          <w:szCs w:val="24"/>
        </w:rPr>
        <w:t xml:space="preserve"> Cuando</w:t>
      </w:r>
      <w:r w:rsidR="00BA737A" w:rsidRPr="0058113D">
        <w:rPr>
          <w:rFonts w:ascii="Times New Roman" w:hAnsi="Times New Roman" w:cs="Times New Roman"/>
          <w:sz w:val="24"/>
          <w:szCs w:val="24"/>
        </w:rPr>
        <w:t xml:space="preserve"> </w:t>
      </w:r>
      <w:r w:rsidR="00B34963" w:rsidRPr="0058113D">
        <w:rPr>
          <w:rFonts w:ascii="Times New Roman" w:hAnsi="Times New Roman" w:cs="Times New Roman"/>
          <w:sz w:val="24"/>
          <w:szCs w:val="24"/>
        </w:rPr>
        <w:t>no fue posible aplica</w:t>
      </w:r>
      <w:r w:rsidR="006D58AE">
        <w:rPr>
          <w:rFonts w:ascii="Times New Roman" w:hAnsi="Times New Roman" w:cs="Times New Roman"/>
          <w:sz w:val="24"/>
          <w:szCs w:val="24"/>
        </w:rPr>
        <w:t>r este procedimiento</w:t>
      </w:r>
      <w:r w:rsidRPr="0058113D">
        <w:rPr>
          <w:rFonts w:ascii="Times New Roman" w:hAnsi="Times New Roman" w:cs="Times New Roman"/>
          <w:sz w:val="24"/>
          <w:szCs w:val="24"/>
        </w:rPr>
        <w:t>,</w:t>
      </w:r>
      <w:r w:rsidR="00BA737A" w:rsidRPr="0058113D">
        <w:rPr>
          <w:rFonts w:ascii="Times New Roman" w:hAnsi="Times New Roman" w:cs="Times New Roman"/>
          <w:sz w:val="24"/>
          <w:szCs w:val="24"/>
        </w:rPr>
        <w:t xml:space="preserve"> se utilizó la téc</w:t>
      </w:r>
      <w:r w:rsidRPr="0058113D">
        <w:rPr>
          <w:rFonts w:ascii="Times New Roman" w:hAnsi="Times New Roman" w:cs="Times New Roman"/>
          <w:sz w:val="24"/>
          <w:szCs w:val="24"/>
        </w:rPr>
        <w:t>nica de regresión lineal simple</w:t>
      </w:r>
      <w:r w:rsidR="00BA737A" w:rsidRPr="0058113D">
        <w:rPr>
          <w:rFonts w:ascii="Times New Roman" w:hAnsi="Times New Roman" w:cs="Times New Roman"/>
          <w:sz w:val="24"/>
          <w:szCs w:val="24"/>
        </w:rPr>
        <w:t xml:space="preserve"> </w:t>
      </w:r>
      <w:r w:rsidR="00B34963" w:rsidRPr="007753ED">
        <w:rPr>
          <w:rFonts w:ascii="Times New Roman" w:hAnsi="Times New Roman" w:cs="Times New Roman"/>
          <w:sz w:val="24"/>
          <w:szCs w:val="24"/>
          <w:highlight w:val="yellow"/>
        </w:rPr>
        <w:t>(</w:t>
      </w:r>
      <w:r w:rsidR="00BA737A" w:rsidRPr="007753ED">
        <w:rPr>
          <w:rFonts w:ascii="Times New Roman" w:hAnsi="Times New Roman" w:cs="Times New Roman"/>
          <w:sz w:val="24"/>
          <w:szCs w:val="24"/>
          <w:highlight w:val="yellow"/>
        </w:rPr>
        <w:t>Campos</w:t>
      </w:r>
      <w:r w:rsidR="00B34963" w:rsidRPr="007753ED">
        <w:rPr>
          <w:rFonts w:ascii="Times New Roman" w:hAnsi="Times New Roman" w:cs="Times New Roman"/>
          <w:sz w:val="24"/>
          <w:szCs w:val="24"/>
          <w:highlight w:val="yellow"/>
        </w:rPr>
        <w:t>,</w:t>
      </w:r>
      <w:r w:rsidR="00BA737A" w:rsidRPr="007753ED">
        <w:rPr>
          <w:rFonts w:ascii="Times New Roman" w:hAnsi="Times New Roman" w:cs="Times New Roman"/>
          <w:sz w:val="24"/>
          <w:szCs w:val="24"/>
          <w:highlight w:val="yellow"/>
        </w:rPr>
        <w:t xml:space="preserve"> 1987)</w:t>
      </w:r>
      <w:r w:rsidRPr="0058113D">
        <w:rPr>
          <w:rFonts w:ascii="Times New Roman" w:hAnsi="Times New Roman" w:cs="Times New Roman"/>
          <w:sz w:val="24"/>
          <w:szCs w:val="24"/>
        </w:rPr>
        <w:t>, tomando como referencia</w:t>
      </w:r>
      <w:r w:rsidR="00BA737A" w:rsidRPr="0058113D">
        <w:rPr>
          <w:rFonts w:ascii="Times New Roman" w:hAnsi="Times New Roman" w:cs="Times New Roman"/>
          <w:sz w:val="24"/>
          <w:szCs w:val="24"/>
        </w:rPr>
        <w:t xml:space="preserve"> </w:t>
      </w:r>
      <w:r w:rsidR="009C192A" w:rsidRPr="0058113D">
        <w:rPr>
          <w:rFonts w:ascii="Times New Roman" w:hAnsi="Times New Roman" w:cs="Times New Roman"/>
          <w:sz w:val="24"/>
          <w:szCs w:val="24"/>
        </w:rPr>
        <w:t xml:space="preserve">valores de </w:t>
      </w:r>
      <w:r w:rsidR="00BA737A" w:rsidRPr="0058113D">
        <w:rPr>
          <w:rFonts w:ascii="Times New Roman" w:hAnsi="Times New Roman" w:cs="Times New Roman"/>
          <w:sz w:val="24"/>
          <w:szCs w:val="24"/>
        </w:rPr>
        <w:t xml:space="preserve">correlación entre estaciones de </w:t>
      </w:r>
      <w:r w:rsidR="00F44D50" w:rsidRPr="0058113D">
        <w:rPr>
          <w:rFonts w:ascii="Times New Roman" w:hAnsi="Times New Roman" w:cs="Times New Roman"/>
          <w:sz w:val="24"/>
          <w:szCs w:val="24"/>
        </w:rPr>
        <w:t>0.6</w:t>
      </w:r>
      <w:r w:rsidR="00BA737A" w:rsidRPr="0058113D">
        <w:rPr>
          <w:rFonts w:ascii="Times New Roman" w:hAnsi="Times New Roman" w:cs="Times New Roman"/>
          <w:sz w:val="24"/>
          <w:szCs w:val="24"/>
        </w:rPr>
        <w:t xml:space="preserve"> a 1.</w:t>
      </w:r>
      <w:r w:rsidR="00F13353" w:rsidRPr="0058113D">
        <w:rPr>
          <w:rFonts w:ascii="Times New Roman" w:hAnsi="Times New Roman" w:cs="Times New Roman"/>
          <w:sz w:val="24"/>
          <w:szCs w:val="24"/>
        </w:rPr>
        <w:t xml:space="preserve"> Al no lograr </w:t>
      </w:r>
      <w:r w:rsidRPr="0058113D">
        <w:rPr>
          <w:rFonts w:ascii="Times New Roman" w:hAnsi="Times New Roman" w:cs="Times New Roman"/>
          <w:sz w:val="24"/>
          <w:szCs w:val="24"/>
        </w:rPr>
        <w:t>el llenado de</w:t>
      </w:r>
      <w:r w:rsidR="00F13353" w:rsidRPr="0058113D">
        <w:rPr>
          <w:rFonts w:ascii="Times New Roman" w:hAnsi="Times New Roman" w:cs="Times New Roman"/>
          <w:sz w:val="24"/>
          <w:szCs w:val="24"/>
        </w:rPr>
        <w:t xml:space="preserve"> la base de datos </w:t>
      </w:r>
      <w:r w:rsidRPr="0058113D">
        <w:rPr>
          <w:rFonts w:ascii="Times New Roman" w:hAnsi="Times New Roman" w:cs="Times New Roman"/>
          <w:sz w:val="24"/>
          <w:szCs w:val="24"/>
        </w:rPr>
        <w:t>mensuales o anuales</w:t>
      </w:r>
      <w:r w:rsidR="00F13353" w:rsidRPr="0058113D">
        <w:rPr>
          <w:rFonts w:ascii="Times New Roman" w:hAnsi="Times New Roman" w:cs="Times New Roman"/>
          <w:sz w:val="24"/>
          <w:szCs w:val="24"/>
        </w:rPr>
        <w:t xml:space="preserve"> mediante los anteriores métodos, se aplicó</w:t>
      </w:r>
      <w:r w:rsidR="00742AB2" w:rsidRPr="0058113D">
        <w:rPr>
          <w:rFonts w:ascii="Times New Roman" w:hAnsi="Times New Roman" w:cs="Times New Roman"/>
          <w:sz w:val="24"/>
          <w:szCs w:val="24"/>
        </w:rPr>
        <w:t xml:space="preserve"> la metodología de</w:t>
      </w:r>
      <w:r w:rsidR="00F13353" w:rsidRPr="0058113D">
        <w:rPr>
          <w:rFonts w:ascii="Times New Roman" w:hAnsi="Times New Roman" w:cs="Times New Roman"/>
          <w:sz w:val="24"/>
          <w:szCs w:val="24"/>
        </w:rPr>
        <w:t xml:space="preserve"> la </w:t>
      </w:r>
      <w:r w:rsidR="00F13353" w:rsidRPr="007753ED">
        <w:rPr>
          <w:rFonts w:ascii="Times New Roman" w:hAnsi="Times New Roman" w:cs="Times New Roman"/>
          <w:i/>
          <w:sz w:val="24"/>
          <w:szCs w:val="24"/>
        </w:rPr>
        <w:t>U. S. National Weather Service</w:t>
      </w:r>
      <w:r w:rsidR="00F13353" w:rsidRPr="0058113D">
        <w:rPr>
          <w:rFonts w:ascii="Times New Roman" w:hAnsi="Times New Roman" w:cs="Times New Roman"/>
          <w:sz w:val="24"/>
          <w:szCs w:val="24"/>
        </w:rPr>
        <w:t xml:space="preserve"> </w:t>
      </w:r>
      <w:r w:rsidR="00F13353" w:rsidRPr="007753ED">
        <w:rPr>
          <w:rFonts w:ascii="Times New Roman" w:hAnsi="Times New Roman" w:cs="Times New Roman"/>
          <w:sz w:val="24"/>
          <w:szCs w:val="24"/>
          <w:highlight w:val="yellow"/>
        </w:rPr>
        <w:t>(Campos, 1987)</w:t>
      </w:r>
      <w:r w:rsidRPr="0058113D">
        <w:rPr>
          <w:rFonts w:ascii="Times New Roman" w:hAnsi="Times New Roman" w:cs="Times New Roman"/>
          <w:sz w:val="24"/>
          <w:szCs w:val="24"/>
        </w:rPr>
        <w:t>:</w:t>
      </w:r>
    </w:p>
    <w:p w14:paraId="28C03D9E" w14:textId="77777777" w:rsidR="00F13353" w:rsidRPr="0058113D" w:rsidRDefault="00742AB2" w:rsidP="00F13353">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Px=</m:t>
          </m:r>
          <m:nary>
            <m:naryPr>
              <m:chr m:val="∑"/>
              <m:limLoc m:val="undOvr"/>
              <m:subHide m:val="1"/>
              <m:supHide m:val="1"/>
              <m:ctrlPr>
                <w:rPr>
                  <w:rFonts w:ascii="Cambria Math" w:hAnsi="Cambria Math" w:cs="Times New Roman"/>
                  <w:i/>
                  <w:sz w:val="24"/>
                  <w:szCs w:val="24"/>
                </w:rPr>
              </m:ctrlPr>
            </m:naryPr>
            <m:sub/>
            <m:sup/>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d>
              <m:r>
                <w:rPr>
                  <w:rFonts w:ascii="Cambria Math" w:hAnsi="Cambria Math" w:cs="Times New Roman"/>
                  <w:sz w:val="24"/>
                  <w:szCs w:val="24"/>
                </w:rPr>
                <m:t>/</m:t>
              </m:r>
              <m:nary>
                <m:naryPr>
                  <m:chr m:val="∑"/>
                  <m:limLoc m:val="undOvr"/>
                  <m:subHide m:val="1"/>
                  <m:supHide m:val="1"/>
                  <m:ctrlPr>
                    <w:rPr>
                      <w:rFonts w:ascii="Cambria Math" w:hAnsi="Cambria Math" w:cs="Times New Roman"/>
                      <w:i/>
                      <w:sz w:val="24"/>
                      <w:szCs w:val="24"/>
                    </w:rPr>
                  </m:ctrlPr>
                </m:naryPr>
                <m:sub/>
                <m:sup/>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e>
              </m:nary>
            </m:e>
          </m:nary>
        </m:oMath>
      </m:oMathPara>
    </w:p>
    <w:p w14:paraId="7208AAD7" w14:textId="43C99A15" w:rsidR="00350C6D" w:rsidRPr="0058113D" w:rsidRDefault="00742AB2" w:rsidP="00742AB2">
      <w:pPr>
        <w:spacing w:line="360" w:lineRule="auto"/>
        <w:jc w:val="both"/>
        <w:rPr>
          <w:rFonts w:ascii="Times New Roman" w:hAnsi="Times New Roman" w:cs="Times New Roman"/>
          <w:i/>
          <w:sz w:val="24"/>
          <w:szCs w:val="24"/>
        </w:rPr>
      </w:pPr>
      <w:r w:rsidRPr="0058113D">
        <w:rPr>
          <w:rFonts w:ascii="Times New Roman" w:hAnsi="Times New Roman" w:cs="Times New Roman"/>
          <w:i/>
          <w:sz w:val="24"/>
          <w:szCs w:val="24"/>
        </w:rPr>
        <w:t>D</w:t>
      </w:r>
      <w:r w:rsidR="006D58AE">
        <w:rPr>
          <w:rFonts w:ascii="Times New Roman" w:hAnsi="Times New Roman" w:cs="Times New Roman"/>
          <w:i/>
          <w:sz w:val="24"/>
          <w:szCs w:val="24"/>
        </w:rPr>
        <w:t>o</w:t>
      </w:r>
      <w:r w:rsidRPr="0058113D">
        <w:rPr>
          <w:rFonts w:ascii="Times New Roman" w:hAnsi="Times New Roman" w:cs="Times New Roman"/>
          <w:i/>
          <w:sz w:val="24"/>
          <w:szCs w:val="24"/>
        </w:rPr>
        <w:t>nde: P</w:t>
      </w:r>
      <w:r w:rsidRPr="0058113D">
        <w:rPr>
          <w:rFonts w:ascii="Times New Roman" w:hAnsi="Times New Roman" w:cs="Times New Roman"/>
          <w:i/>
          <w:sz w:val="24"/>
          <w:szCs w:val="24"/>
          <w:vertAlign w:val="subscript"/>
        </w:rPr>
        <w:t>i</w:t>
      </w:r>
      <w:r w:rsidR="00F13353" w:rsidRPr="0058113D">
        <w:rPr>
          <w:rFonts w:ascii="Times New Roman" w:hAnsi="Times New Roman" w:cs="Times New Roman"/>
          <w:i/>
          <w:sz w:val="24"/>
          <w:szCs w:val="24"/>
        </w:rPr>
        <w:t xml:space="preserve"> corresponde a la precip</w:t>
      </w:r>
      <w:r w:rsidR="00DF40BF" w:rsidRPr="0058113D">
        <w:rPr>
          <w:rFonts w:ascii="Times New Roman" w:hAnsi="Times New Roman" w:cs="Times New Roman"/>
          <w:i/>
          <w:sz w:val="24"/>
          <w:szCs w:val="24"/>
        </w:rPr>
        <w:t>itación observada para la fecha</w:t>
      </w:r>
      <w:r w:rsidR="00F13353" w:rsidRPr="0058113D">
        <w:rPr>
          <w:rFonts w:ascii="Times New Roman" w:hAnsi="Times New Roman" w:cs="Times New Roman"/>
          <w:i/>
          <w:sz w:val="24"/>
          <w:szCs w:val="24"/>
        </w:rPr>
        <w:t xml:space="preserve"> faltante en las estaciones auxiliantes circunda</w:t>
      </w:r>
      <w:r w:rsidRPr="0058113D">
        <w:rPr>
          <w:rFonts w:ascii="Times New Roman" w:hAnsi="Times New Roman" w:cs="Times New Roman"/>
          <w:i/>
          <w:sz w:val="24"/>
          <w:szCs w:val="24"/>
        </w:rPr>
        <w:t>ntes (mm)</w:t>
      </w:r>
      <w:r w:rsidR="00690D44" w:rsidRPr="0058113D">
        <w:rPr>
          <w:rFonts w:ascii="Times New Roman" w:hAnsi="Times New Roman" w:cs="Times New Roman"/>
          <w:i/>
          <w:sz w:val="24"/>
          <w:szCs w:val="24"/>
        </w:rPr>
        <w:t>;</w:t>
      </w:r>
      <w:r w:rsidRPr="0058113D">
        <w:rPr>
          <w:rFonts w:ascii="Times New Roman" w:hAnsi="Times New Roman" w:cs="Times New Roman"/>
          <w:i/>
          <w:sz w:val="24"/>
          <w:szCs w:val="24"/>
        </w:rPr>
        <w:t xml:space="preserve"> W</w:t>
      </w:r>
      <w:r w:rsidRPr="0058113D">
        <w:rPr>
          <w:rFonts w:ascii="Times New Roman" w:hAnsi="Times New Roman" w:cs="Times New Roman"/>
          <w:i/>
          <w:sz w:val="24"/>
          <w:szCs w:val="24"/>
          <w:vertAlign w:val="subscript"/>
        </w:rPr>
        <w:t>i</w:t>
      </w:r>
      <w:r w:rsidRPr="0058113D">
        <w:rPr>
          <w:rFonts w:ascii="Times New Roman" w:hAnsi="Times New Roman" w:cs="Times New Roman"/>
          <w:i/>
          <w:sz w:val="24"/>
          <w:szCs w:val="24"/>
        </w:rPr>
        <w:t xml:space="preserve"> corresponde a 1/D</w:t>
      </w:r>
      <w:r w:rsidRPr="0058113D">
        <w:rPr>
          <w:rFonts w:ascii="Times New Roman" w:hAnsi="Times New Roman" w:cs="Times New Roman"/>
          <w:i/>
          <w:sz w:val="24"/>
          <w:szCs w:val="24"/>
          <w:vertAlign w:val="superscript"/>
        </w:rPr>
        <w:t>2</w:t>
      </w:r>
      <w:r w:rsidR="00F13353" w:rsidRPr="0058113D">
        <w:rPr>
          <w:rFonts w:ascii="Times New Roman" w:hAnsi="Times New Roman" w:cs="Times New Roman"/>
          <w:i/>
          <w:sz w:val="24"/>
          <w:szCs w:val="24"/>
        </w:rPr>
        <w:t xml:space="preserve"> siendo D igual a la distancia entre cada estación circundante y la estación incompleta (km).</w:t>
      </w:r>
    </w:p>
    <w:p w14:paraId="518EEF25" w14:textId="77777777" w:rsidR="00320F2C" w:rsidRPr="007753ED" w:rsidRDefault="00AB1AFF" w:rsidP="007753ED">
      <w:pPr>
        <w:spacing w:after="0" w:line="360" w:lineRule="auto"/>
        <w:rPr>
          <w:rFonts w:ascii="Times New Roman" w:hAnsi="Times New Roman" w:cs="Times New Roman"/>
          <w:b/>
          <w:i/>
          <w:sz w:val="24"/>
          <w:szCs w:val="24"/>
        </w:rPr>
      </w:pPr>
      <w:r w:rsidRPr="007753ED">
        <w:rPr>
          <w:rFonts w:ascii="Times New Roman" w:hAnsi="Times New Roman" w:cs="Times New Roman"/>
          <w:b/>
          <w:i/>
          <w:sz w:val="24"/>
          <w:szCs w:val="24"/>
        </w:rPr>
        <w:t xml:space="preserve">Corrección </w:t>
      </w:r>
      <w:r w:rsidR="004E76CD" w:rsidRPr="007753ED">
        <w:rPr>
          <w:rFonts w:ascii="Times New Roman" w:hAnsi="Times New Roman" w:cs="Times New Roman"/>
          <w:b/>
          <w:i/>
          <w:sz w:val="24"/>
          <w:szCs w:val="24"/>
        </w:rPr>
        <w:t xml:space="preserve">y consistencia </w:t>
      </w:r>
      <w:r w:rsidRPr="007753ED">
        <w:rPr>
          <w:rFonts w:ascii="Times New Roman" w:hAnsi="Times New Roman" w:cs="Times New Roman"/>
          <w:b/>
          <w:i/>
          <w:sz w:val="24"/>
          <w:szCs w:val="24"/>
        </w:rPr>
        <w:t>de datos pluviométricos y termométricos</w:t>
      </w:r>
    </w:p>
    <w:p w14:paraId="73792DCA" w14:textId="75FDEB83" w:rsidR="00992D82" w:rsidRPr="0058113D" w:rsidRDefault="004137D6" w:rsidP="00463F63">
      <w:pPr>
        <w:spacing w:after="0" w:line="360" w:lineRule="auto"/>
        <w:contextualSpacing/>
        <w:jc w:val="both"/>
        <w:rPr>
          <w:rFonts w:ascii="Times New Roman" w:hAnsi="Times New Roman" w:cs="Times New Roman"/>
          <w:sz w:val="24"/>
          <w:szCs w:val="24"/>
        </w:rPr>
      </w:pPr>
      <w:r w:rsidRPr="0058113D">
        <w:rPr>
          <w:rFonts w:ascii="Times New Roman" w:hAnsi="Times New Roman" w:cs="Times New Roman"/>
          <w:sz w:val="24"/>
          <w:szCs w:val="24"/>
        </w:rPr>
        <w:t>L</w:t>
      </w:r>
      <w:r w:rsidR="00992D82" w:rsidRPr="0058113D">
        <w:rPr>
          <w:rFonts w:ascii="Times New Roman" w:hAnsi="Times New Roman" w:cs="Times New Roman"/>
          <w:sz w:val="24"/>
          <w:szCs w:val="24"/>
        </w:rPr>
        <w:t>a corrección de datos</w:t>
      </w:r>
      <w:r w:rsidRPr="0058113D">
        <w:rPr>
          <w:rFonts w:ascii="Times New Roman" w:hAnsi="Times New Roman" w:cs="Times New Roman"/>
          <w:sz w:val="24"/>
          <w:szCs w:val="24"/>
        </w:rPr>
        <w:t xml:space="preserve"> </w:t>
      </w:r>
      <w:r w:rsidR="00B921E2">
        <w:rPr>
          <w:rFonts w:ascii="Times New Roman" w:hAnsi="Times New Roman" w:cs="Times New Roman"/>
          <w:sz w:val="24"/>
          <w:szCs w:val="24"/>
        </w:rPr>
        <w:t xml:space="preserve">se efectuó </w:t>
      </w:r>
      <w:r w:rsidRPr="0058113D">
        <w:rPr>
          <w:rFonts w:ascii="Times New Roman" w:hAnsi="Times New Roman" w:cs="Times New Roman"/>
          <w:sz w:val="24"/>
          <w:szCs w:val="24"/>
        </w:rPr>
        <w:t>mediante</w:t>
      </w:r>
      <w:r w:rsidR="00992D82" w:rsidRPr="0058113D">
        <w:rPr>
          <w:rFonts w:ascii="Times New Roman" w:hAnsi="Times New Roman" w:cs="Times New Roman"/>
          <w:sz w:val="24"/>
          <w:szCs w:val="24"/>
        </w:rPr>
        <w:t xml:space="preserve"> la técnica de doble masa </w:t>
      </w:r>
      <w:r w:rsidR="00992D82" w:rsidRPr="007753ED">
        <w:rPr>
          <w:rFonts w:ascii="Times New Roman" w:hAnsi="Times New Roman" w:cs="Times New Roman"/>
          <w:sz w:val="24"/>
          <w:szCs w:val="24"/>
          <w:highlight w:val="yellow"/>
        </w:rPr>
        <w:t>(</w:t>
      </w:r>
      <w:r w:rsidR="00945B9F" w:rsidRPr="007753ED">
        <w:rPr>
          <w:rFonts w:ascii="Times New Roman" w:hAnsi="Times New Roman" w:cs="Times New Roman"/>
          <w:sz w:val="24"/>
          <w:szCs w:val="24"/>
          <w:highlight w:val="yellow"/>
        </w:rPr>
        <w:t xml:space="preserve">Calvache </w:t>
      </w:r>
      <w:r w:rsidR="008774B5">
        <w:rPr>
          <w:rFonts w:ascii="Times New Roman" w:hAnsi="Times New Roman" w:cs="Times New Roman"/>
          <w:sz w:val="24"/>
          <w:szCs w:val="24"/>
          <w:highlight w:val="yellow"/>
        </w:rPr>
        <w:t>&amp;</w:t>
      </w:r>
      <w:r w:rsidR="00945B9F" w:rsidRPr="007753ED">
        <w:rPr>
          <w:rFonts w:ascii="Times New Roman" w:hAnsi="Times New Roman" w:cs="Times New Roman"/>
          <w:sz w:val="24"/>
          <w:szCs w:val="24"/>
          <w:highlight w:val="yellow"/>
        </w:rPr>
        <w:t xml:space="preserve"> Duque</w:t>
      </w:r>
      <w:r w:rsidRPr="007753ED">
        <w:rPr>
          <w:rFonts w:ascii="Times New Roman" w:hAnsi="Times New Roman" w:cs="Times New Roman"/>
          <w:sz w:val="24"/>
          <w:szCs w:val="24"/>
          <w:highlight w:val="yellow"/>
        </w:rPr>
        <w:t>,</w:t>
      </w:r>
      <w:r w:rsidR="00992D82" w:rsidRPr="007753ED">
        <w:rPr>
          <w:rFonts w:ascii="Times New Roman" w:hAnsi="Times New Roman" w:cs="Times New Roman"/>
          <w:sz w:val="24"/>
          <w:szCs w:val="24"/>
          <w:highlight w:val="yellow"/>
        </w:rPr>
        <w:t xml:space="preserve"> </w:t>
      </w:r>
      <w:r w:rsidR="00945B9F" w:rsidRPr="007753ED">
        <w:rPr>
          <w:rFonts w:ascii="Times New Roman" w:hAnsi="Times New Roman" w:cs="Times New Roman"/>
          <w:sz w:val="24"/>
          <w:szCs w:val="24"/>
          <w:highlight w:val="yellow"/>
        </w:rPr>
        <w:t>2010</w:t>
      </w:r>
      <w:r w:rsidR="00945B9F" w:rsidRPr="0058113D">
        <w:rPr>
          <w:rFonts w:ascii="Times New Roman" w:hAnsi="Times New Roman" w:cs="Times New Roman"/>
          <w:sz w:val="24"/>
          <w:szCs w:val="24"/>
        </w:rPr>
        <w:t>;</w:t>
      </w:r>
      <w:r w:rsidR="00992D82" w:rsidRPr="0058113D">
        <w:rPr>
          <w:rFonts w:ascii="Times New Roman" w:hAnsi="Times New Roman" w:cs="Times New Roman"/>
          <w:sz w:val="24"/>
          <w:szCs w:val="24"/>
        </w:rPr>
        <w:t xml:space="preserve"> </w:t>
      </w:r>
      <w:r w:rsidR="00992D82" w:rsidRPr="007753ED">
        <w:rPr>
          <w:rFonts w:ascii="Times New Roman" w:hAnsi="Times New Roman" w:cs="Times New Roman"/>
          <w:sz w:val="24"/>
          <w:szCs w:val="24"/>
          <w:highlight w:val="yellow"/>
        </w:rPr>
        <w:t>Campos</w:t>
      </w:r>
      <w:r w:rsidR="00945B9F" w:rsidRPr="007753ED">
        <w:rPr>
          <w:rFonts w:ascii="Times New Roman" w:hAnsi="Times New Roman" w:cs="Times New Roman"/>
          <w:sz w:val="24"/>
          <w:szCs w:val="24"/>
          <w:highlight w:val="yellow"/>
        </w:rPr>
        <w:t>,</w:t>
      </w:r>
      <w:r w:rsidR="00992D82" w:rsidRPr="007753ED">
        <w:rPr>
          <w:rFonts w:ascii="Times New Roman" w:hAnsi="Times New Roman" w:cs="Times New Roman"/>
          <w:sz w:val="24"/>
          <w:szCs w:val="24"/>
          <w:highlight w:val="yellow"/>
        </w:rPr>
        <w:t xml:space="preserve"> 1987</w:t>
      </w:r>
      <w:r w:rsidR="00992D82" w:rsidRPr="0058113D">
        <w:rPr>
          <w:rFonts w:ascii="Times New Roman" w:hAnsi="Times New Roman" w:cs="Times New Roman"/>
          <w:sz w:val="24"/>
          <w:szCs w:val="24"/>
        </w:rPr>
        <w:t>)</w:t>
      </w:r>
      <w:r w:rsidR="002E2F51" w:rsidRPr="0058113D">
        <w:rPr>
          <w:rFonts w:ascii="Times New Roman" w:hAnsi="Times New Roman" w:cs="Times New Roman"/>
          <w:sz w:val="24"/>
          <w:szCs w:val="24"/>
        </w:rPr>
        <w:t xml:space="preserve"> </w:t>
      </w:r>
      <w:r w:rsidR="00D058F1" w:rsidRPr="0058113D">
        <w:rPr>
          <w:rFonts w:ascii="Times New Roman" w:hAnsi="Times New Roman" w:cs="Times New Roman"/>
          <w:sz w:val="24"/>
          <w:szCs w:val="24"/>
        </w:rPr>
        <w:t xml:space="preserve">que </w:t>
      </w:r>
      <w:r w:rsidR="002E2F51" w:rsidRPr="0058113D">
        <w:rPr>
          <w:rFonts w:ascii="Times New Roman" w:hAnsi="Times New Roman" w:cs="Times New Roman"/>
          <w:sz w:val="24"/>
          <w:szCs w:val="24"/>
        </w:rPr>
        <w:t>verifica la c</w:t>
      </w:r>
      <w:r w:rsidR="00DF40BF" w:rsidRPr="0058113D">
        <w:rPr>
          <w:rFonts w:ascii="Times New Roman" w:hAnsi="Times New Roman" w:cs="Times New Roman"/>
          <w:sz w:val="24"/>
          <w:szCs w:val="24"/>
        </w:rPr>
        <w:t>onsistencia de la base de datos</w:t>
      </w:r>
      <w:r w:rsidR="002E2F51" w:rsidRPr="0058113D">
        <w:rPr>
          <w:rFonts w:ascii="Times New Roman" w:hAnsi="Times New Roman" w:cs="Times New Roman"/>
          <w:sz w:val="24"/>
          <w:szCs w:val="24"/>
        </w:rPr>
        <w:t xml:space="preserve"> de las estaciones</w:t>
      </w:r>
      <w:r w:rsidR="00FE5619">
        <w:rPr>
          <w:rFonts w:ascii="Times New Roman" w:hAnsi="Times New Roman" w:cs="Times New Roman"/>
          <w:sz w:val="24"/>
          <w:szCs w:val="24"/>
        </w:rPr>
        <w:t>;a</w:t>
      </w:r>
      <w:r w:rsidR="00DA1552" w:rsidRPr="0058113D">
        <w:rPr>
          <w:rFonts w:ascii="Times New Roman" w:hAnsi="Times New Roman" w:cs="Times New Roman"/>
          <w:sz w:val="24"/>
          <w:szCs w:val="24"/>
        </w:rPr>
        <w:t>demás</w:t>
      </w:r>
      <w:r w:rsidR="002E2F51" w:rsidRPr="0058113D">
        <w:rPr>
          <w:rFonts w:ascii="Times New Roman" w:hAnsi="Times New Roman" w:cs="Times New Roman"/>
          <w:sz w:val="24"/>
          <w:szCs w:val="24"/>
        </w:rPr>
        <w:t xml:space="preserve"> </w:t>
      </w:r>
      <w:r w:rsidR="00DF40BF" w:rsidRPr="0058113D">
        <w:rPr>
          <w:rFonts w:ascii="Times New Roman" w:hAnsi="Times New Roman" w:cs="Times New Roman"/>
          <w:sz w:val="24"/>
          <w:szCs w:val="24"/>
        </w:rPr>
        <w:lastRenderedPageBreak/>
        <w:t xml:space="preserve">de generar </w:t>
      </w:r>
      <w:r w:rsidR="002E2F51" w:rsidRPr="0058113D">
        <w:rPr>
          <w:rFonts w:ascii="Times New Roman" w:hAnsi="Times New Roman" w:cs="Times New Roman"/>
          <w:sz w:val="24"/>
          <w:szCs w:val="24"/>
        </w:rPr>
        <w:t>métodos para corrección de datos del registro</w:t>
      </w:r>
      <w:r w:rsidR="006D4859" w:rsidRPr="0058113D">
        <w:rPr>
          <w:rFonts w:ascii="Times New Roman" w:hAnsi="Times New Roman" w:cs="Times New Roman"/>
          <w:sz w:val="24"/>
          <w:szCs w:val="24"/>
        </w:rPr>
        <w:t>, en caso de presentar</w:t>
      </w:r>
      <w:r w:rsidR="002E2F51" w:rsidRPr="0058113D">
        <w:rPr>
          <w:rFonts w:ascii="Times New Roman" w:hAnsi="Times New Roman" w:cs="Times New Roman"/>
          <w:sz w:val="24"/>
          <w:szCs w:val="24"/>
        </w:rPr>
        <w:t xml:space="preserve"> errores.</w:t>
      </w:r>
      <w:r w:rsidR="00463F63" w:rsidRPr="0058113D">
        <w:rPr>
          <w:rFonts w:ascii="Times New Roman" w:hAnsi="Times New Roman" w:cs="Times New Roman"/>
          <w:sz w:val="24"/>
          <w:szCs w:val="24"/>
        </w:rPr>
        <w:t xml:space="preserve"> Estos son</w:t>
      </w:r>
      <w:r w:rsidR="009224AD" w:rsidRPr="0058113D">
        <w:rPr>
          <w:rFonts w:ascii="Times New Roman" w:hAnsi="Times New Roman" w:cs="Times New Roman"/>
          <w:sz w:val="24"/>
          <w:szCs w:val="24"/>
        </w:rPr>
        <w:t>:</w:t>
      </w:r>
      <w:r w:rsidR="00463F63" w:rsidRPr="0058113D">
        <w:rPr>
          <w:rFonts w:ascii="Times New Roman" w:hAnsi="Times New Roman" w:cs="Times New Roman"/>
          <w:sz w:val="24"/>
          <w:szCs w:val="24"/>
        </w:rPr>
        <w:t xml:space="preserve"> </w:t>
      </w:r>
      <w:r w:rsidR="00D8109F">
        <w:rPr>
          <w:rFonts w:ascii="Times New Roman" w:hAnsi="Times New Roman" w:cs="Times New Roman"/>
          <w:sz w:val="24"/>
          <w:szCs w:val="24"/>
        </w:rPr>
        <w:t>(a</w:t>
      </w:r>
      <w:r w:rsidR="00463F63" w:rsidRPr="0058113D">
        <w:rPr>
          <w:rFonts w:ascii="Times New Roman" w:hAnsi="Times New Roman" w:cs="Times New Roman"/>
          <w:sz w:val="24"/>
          <w:szCs w:val="24"/>
        </w:rPr>
        <w:t xml:space="preserve">) </w:t>
      </w:r>
      <w:r w:rsidR="00082F40" w:rsidRPr="0058113D">
        <w:rPr>
          <w:rFonts w:ascii="Times New Roman" w:hAnsi="Times New Roman" w:cs="Times New Roman"/>
          <w:sz w:val="24"/>
          <w:szCs w:val="24"/>
        </w:rPr>
        <w:t>la serie de puntos</w:t>
      </w:r>
      <w:r w:rsidR="00463F63" w:rsidRPr="0058113D">
        <w:rPr>
          <w:rFonts w:ascii="Times New Roman" w:hAnsi="Times New Roman" w:cs="Times New Roman"/>
          <w:sz w:val="24"/>
          <w:szCs w:val="24"/>
        </w:rPr>
        <w:t xml:space="preserve"> </w:t>
      </w:r>
      <w:r w:rsidR="009224AD" w:rsidRPr="0058113D">
        <w:rPr>
          <w:rFonts w:ascii="Times New Roman" w:hAnsi="Times New Roman" w:cs="Times New Roman"/>
          <w:sz w:val="24"/>
          <w:szCs w:val="24"/>
        </w:rPr>
        <w:t xml:space="preserve">se ajustan a la </w:t>
      </w:r>
      <w:r w:rsidR="00463F63" w:rsidRPr="0058113D">
        <w:rPr>
          <w:rFonts w:ascii="Times New Roman" w:hAnsi="Times New Roman" w:cs="Times New Roman"/>
          <w:sz w:val="24"/>
          <w:szCs w:val="24"/>
        </w:rPr>
        <w:t xml:space="preserve">línea recta </w:t>
      </w:r>
      <w:r w:rsidR="009224AD" w:rsidRPr="0058113D">
        <w:rPr>
          <w:rFonts w:ascii="Times New Roman" w:hAnsi="Times New Roman" w:cs="Times New Roman"/>
          <w:sz w:val="24"/>
          <w:szCs w:val="24"/>
        </w:rPr>
        <w:t>(</w:t>
      </w:r>
      <w:r w:rsidR="00082F40" w:rsidRPr="0058113D">
        <w:rPr>
          <w:rFonts w:ascii="Times New Roman" w:hAnsi="Times New Roman" w:cs="Times New Roman"/>
          <w:sz w:val="24"/>
          <w:szCs w:val="24"/>
        </w:rPr>
        <w:t>proporcionalidad y</w:t>
      </w:r>
      <w:r w:rsidR="00463F63" w:rsidRPr="0058113D">
        <w:rPr>
          <w:rFonts w:ascii="Times New Roman" w:hAnsi="Times New Roman" w:cs="Times New Roman"/>
          <w:sz w:val="24"/>
          <w:szCs w:val="24"/>
        </w:rPr>
        <w:t xml:space="preserve"> consistencia en la estación analiz</w:t>
      </w:r>
      <w:r w:rsidR="00543DBD" w:rsidRPr="0058113D">
        <w:rPr>
          <w:rFonts w:ascii="Times New Roman" w:hAnsi="Times New Roman" w:cs="Times New Roman"/>
          <w:sz w:val="24"/>
          <w:szCs w:val="24"/>
        </w:rPr>
        <w:t>ada</w:t>
      </w:r>
      <w:r w:rsidR="009224AD" w:rsidRPr="0058113D">
        <w:rPr>
          <w:rFonts w:ascii="Times New Roman" w:hAnsi="Times New Roman" w:cs="Times New Roman"/>
          <w:sz w:val="24"/>
          <w:szCs w:val="24"/>
        </w:rPr>
        <w:t>)</w:t>
      </w:r>
      <w:r w:rsidR="00543DBD" w:rsidRPr="0058113D">
        <w:rPr>
          <w:rFonts w:ascii="Times New Roman" w:hAnsi="Times New Roman" w:cs="Times New Roman"/>
          <w:sz w:val="24"/>
          <w:szCs w:val="24"/>
        </w:rPr>
        <w:t xml:space="preserve">, </w:t>
      </w:r>
      <w:r w:rsidR="00D8109F">
        <w:rPr>
          <w:rFonts w:ascii="Times New Roman" w:hAnsi="Times New Roman" w:cs="Times New Roman"/>
          <w:sz w:val="24"/>
          <w:szCs w:val="24"/>
        </w:rPr>
        <w:t>(b</w:t>
      </w:r>
      <w:r w:rsidR="00082F40" w:rsidRPr="0058113D">
        <w:rPr>
          <w:rFonts w:ascii="Times New Roman" w:hAnsi="Times New Roman" w:cs="Times New Roman"/>
          <w:sz w:val="24"/>
          <w:szCs w:val="24"/>
        </w:rPr>
        <w:t>)</w:t>
      </w:r>
      <w:r w:rsidR="00463F63" w:rsidRPr="0058113D">
        <w:rPr>
          <w:rFonts w:ascii="Times New Roman" w:hAnsi="Times New Roman" w:cs="Times New Roman"/>
          <w:sz w:val="24"/>
          <w:szCs w:val="24"/>
        </w:rPr>
        <w:t xml:space="preserve"> </w:t>
      </w:r>
      <w:r w:rsidR="000E7B0E" w:rsidRPr="0058113D">
        <w:rPr>
          <w:rFonts w:ascii="Times New Roman" w:hAnsi="Times New Roman" w:cs="Times New Roman"/>
          <w:sz w:val="24"/>
          <w:szCs w:val="24"/>
        </w:rPr>
        <w:t xml:space="preserve">ajuste de </w:t>
      </w:r>
      <w:r w:rsidR="00463F63" w:rsidRPr="0058113D">
        <w:rPr>
          <w:rFonts w:ascii="Times New Roman" w:hAnsi="Times New Roman" w:cs="Times New Roman"/>
          <w:sz w:val="24"/>
          <w:szCs w:val="24"/>
        </w:rPr>
        <w:t xml:space="preserve">una serie de rectas paralelas en la que los puntos coinciden </w:t>
      </w:r>
      <w:r w:rsidR="00AD1F9D" w:rsidRPr="0058113D">
        <w:rPr>
          <w:rFonts w:ascii="Times New Roman" w:hAnsi="Times New Roman" w:cs="Times New Roman"/>
          <w:sz w:val="24"/>
          <w:szCs w:val="24"/>
        </w:rPr>
        <w:t>(</w:t>
      </w:r>
      <w:r w:rsidR="00463F63" w:rsidRPr="0058113D">
        <w:rPr>
          <w:rFonts w:ascii="Times New Roman" w:hAnsi="Times New Roman" w:cs="Times New Roman"/>
          <w:sz w:val="24"/>
          <w:szCs w:val="24"/>
        </w:rPr>
        <w:t>proporcionalidad</w:t>
      </w:r>
      <w:r w:rsidR="00AD1F9D" w:rsidRPr="0058113D">
        <w:rPr>
          <w:rFonts w:ascii="Times New Roman" w:hAnsi="Times New Roman" w:cs="Times New Roman"/>
          <w:sz w:val="24"/>
          <w:szCs w:val="24"/>
        </w:rPr>
        <w:t>)</w:t>
      </w:r>
      <w:r w:rsidR="00463F63" w:rsidRPr="0058113D">
        <w:rPr>
          <w:rFonts w:ascii="Times New Roman" w:hAnsi="Times New Roman" w:cs="Times New Roman"/>
          <w:sz w:val="24"/>
          <w:szCs w:val="24"/>
        </w:rPr>
        <w:t xml:space="preserve">, aunque existan años que estén </w:t>
      </w:r>
      <w:r w:rsidR="00082F40" w:rsidRPr="0058113D">
        <w:rPr>
          <w:rFonts w:ascii="Times New Roman" w:hAnsi="Times New Roman" w:cs="Times New Roman"/>
          <w:sz w:val="24"/>
          <w:szCs w:val="24"/>
        </w:rPr>
        <w:t>medios por exceso o por defecto,</w:t>
      </w:r>
      <w:r w:rsidR="008C10DC" w:rsidRPr="0058113D">
        <w:rPr>
          <w:rFonts w:ascii="Times New Roman" w:hAnsi="Times New Roman" w:cs="Times New Roman"/>
          <w:sz w:val="24"/>
          <w:szCs w:val="24"/>
        </w:rPr>
        <w:t xml:space="preserve"> </w:t>
      </w:r>
      <w:r w:rsidR="00D8109F">
        <w:rPr>
          <w:rFonts w:ascii="Times New Roman" w:hAnsi="Times New Roman" w:cs="Times New Roman"/>
          <w:sz w:val="24"/>
          <w:szCs w:val="24"/>
        </w:rPr>
        <w:t>c(</w:t>
      </w:r>
      <w:r w:rsidR="00082F40" w:rsidRPr="0058113D">
        <w:rPr>
          <w:rFonts w:ascii="Times New Roman" w:hAnsi="Times New Roman" w:cs="Times New Roman"/>
          <w:sz w:val="24"/>
          <w:szCs w:val="24"/>
        </w:rPr>
        <w:t>)</w:t>
      </w:r>
      <w:r w:rsidR="00463F63" w:rsidRPr="0058113D">
        <w:rPr>
          <w:rFonts w:ascii="Times New Roman" w:hAnsi="Times New Roman" w:cs="Times New Roman"/>
          <w:sz w:val="24"/>
          <w:szCs w:val="24"/>
        </w:rPr>
        <w:t xml:space="preserve"> </w:t>
      </w:r>
      <w:r w:rsidR="00AD1F9D" w:rsidRPr="0058113D">
        <w:rPr>
          <w:rFonts w:ascii="Times New Roman" w:hAnsi="Times New Roman" w:cs="Times New Roman"/>
          <w:sz w:val="24"/>
          <w:szCs w:val="24"/>
        </w:rPr>
        <w:t xml:space="preserve">ajuste de </w:t>
      </w:r>
      <w:r w:rsidR="00463F63" w:rsidRPr="0058113D">
        <w:rPr>
          <w:rFonts w:ascii="Times New Roman" w:hAnsi="Times New Roman" w:cs="Times New Roman"/>
          <w:sz w:val="24"/>
          <w:szCs w:val="24"/>
        </w:rPr>
        <w:t>dos rectas de diferente pendiente</w:t>
      </w:r>
      <w:r w:rsidR="00AD1F9D" w:rsidRPr="0058113D">
        <w:rPr>
          <w:rFonts w:ascii="Times New Roman" w:hAnsi="Times New Roman" w:cs="Times New Roman"/>
          <w:sz w:val="24"/>
          <w:szCs w:val="24"/>
        </w:rPr>
        <w:t xml:space="preserve"> (</w:t>
      </w:r>
      <w:r w:rsidR="00463F63" w:rsidRPr="0058113D">
        <w:rPr>
          <w:rFonts w:ascii="Times New Roman" w:hAnsi="Times New Roman" w:cs="Times New Roman"/>
          <w:sz w:val="24"/>
          <w:szCs w:val="24"/>
        </w:rPr>
        <w:t>c</w:t>
      </w:r>
      <w:r w:rsidR="002F595F" w:rsidRPr="0058113D">
        <w:rPr>
          <w:rFonts w:ascii="Times New Roman" w:hAnsi="Times New Roman" w:cs="Times New Roman"/>
          <w:sz w:val="24"/>
          <w:szCs w:val="24"/>
        </w:rPr>
        <w:t>aso típico de error sistemático</w:t>
      </w:r>
      <w:r w:rsidR="00AD1F9D" w:rsidRPr="0058113D">
        <w:rPr>
          <w:rFonts w:ascii="Times New Roman" w:hAnsi="Times New Roman" w:cs="Times New Roman"/>
          <w:sz w:val="24"/>
          <w:szCs w:val="24"/>
        </w:rPr>
        <w:t>)</w:t>
      </w:r>
      <w:r w:rsidR="008C10DC" w:rsidRPr="0058113D">
        <w:rPr>
          <w:rFonts w:ascii="Times New Roman" w:hAnsi="Times New Roman" w:cs="Times New Roman"/>
          <w:sz w:val="24"/>
          <w:szCs w:val="24"/>
        </w:rPr>
        <w:t xml:space="preserve">, </w:t>
      </w:r>
      <w:r w:rsidR="008774B5">
        <w:rPr>
          <w:rFonts w:ascii="Times New Roman" w:hAnsi="Times New Roman" w:cs="Times New Roman"/>
          <w:sz w:val="24"/>
          <w:szCs w:val="24"/>
        </w:rPr>
        <w:t>(d</w:t>
      </w:r>
      <w:r w:rsidR="00082F40" w:rsidRPr="0058113D">
        <w:rPr>
          <w:rFonts w:ascii="Times New Roman" w:hAnsi="Times New Roman" w:cs="Times New Roman"/>
          <w:sz w:val="24"/>
          <w:szCs w:val="24"/>
        </w:rPr>
        <w:t>)</w:t>
      </w:r>
      <w:r w:rsidR="00463F63" w:rsidRPr="0058113D">
        <w:rPr>
          <w:rFonts w:ascii="Times New Roman" w:hAnsi="Times New Roman" w:cs="Times New Roman"/>
          <w:sz w:val="24"/>
          <w:szCs w:val="24"/>
        </w:rPr>
        <w:t xml:space="preserve"> </w:t>
      </w:r>
      <w:r w:rsidR="003755D3" w:rsidRPr="0058113D">
        <w:rPr>
          <w:rFonts w:ascii="Times New Roman" w:hAnsi="Times New Roman" w:cs="Times New Roman"/>
          <w:sz w:val="24"/>
          <w:szCs w:val="24"/>
        </w:rPr>
        <w:t xml:space="preserve">cuando </w:t>
      </w:r>
      <w:r w:rsidR="00463F63" w:rsidRPr="0058113D">
        <w:rPr>
          <w:rFonts w:ascii="Times New Roman" w:hAnsi="Times New Roman" w:cs="Times New Roman"/>
          <w:sz w:val="24"/>
          <w:szCs w:val="24"/>
        </w:rPr>
        <w:t>la estación presenta un tramo central de mayor o menor pendiente</w:t>
      </w:r>
      <w:r w:rsidR="003755D3" w:rsidRPr="0058113D">
        <w:rPr>
          <w:rFonts w:ascii="Times New Roman" w:hAnsi="Times New Roman" w:cs="Times New Roman"/>
          <w:sz w:val="24"/>
          <w:szCs w:val="24"/>
        </w:rPr>
        <w:t>, se considera que</w:t>
      </w:r>
      <w:r w:rsidR="00463F63" w:rsidRPr="0058113D">
        <w:rPr>
          <w:rFonts w:ascii="Times New Roman" w:hAnsi="Times New Roman" w:cs="Times New Roman"/>
          <w:sz w:val="24"/>
          <w:szCs w:val="24"/>
        </w:rPr>
        <w:t xml:space="preserve"> 95% de los casos en tal periodo</w:t>
      </w:r>
      <w:r w:rsidR="00082F40" w:rsidRPr="0058113D">
        <w:rPr>
          <w:rFonts w:ascii="Times New Roman" w:hAnsi="Times New Roman" w:cs="Times New Roman"/>
          <w:sz w:val="24"/>
          <w:szCs w:val="24"/>
        </w:rPr>
        <w:t xml:space="preserve"> (años de registro)</w:t>
      </w:r>
      <w:r w:rsidR="00463F63" w:rsidRPr="0058113D">
        <w:rPr>
          <w:rFonts w:ascii="Times New Roman" w:hAnsi="Times New Roman" w:cs="Times New Roman"/>
          <w:sz w:val="24"/>
          <w:szCs w:val="24"/>
        </w:rPr>
        <w:t xml:space="preserve"> se </w:t>
      </w:r>
      <w:r w:rsidR="00082F40" w:rsidRPr="0058113D">
        <w:rPr>
          <w:rFonts w:ascii="Times New Roman" w:hAnsi="Times New Roman" w:cs="Times New Roman"/>
          <w:sz w:val="24"/>
          <w:szCs w:val="24"/>
        </w:rPr>
        <w:t>midieron</w:t>
      </w:r>
      <w:r w:rsidR="00463F63" w:rsidRPr="0058113D">
        <w:rPr>
          <w:rFonts w:ascii="Times New Roman" w:hAnsi="Times New Roman" w:cs="Times New Roman"/>
          <w:sz w:val="24"/>
          <w:szCs w:val="24"/>
        </w:rPr>
        <w:t xml:space="preserve"> incorrectamente y habrá que corregir para homogen</w:t>
      </w:r>
      <w:r w:rsidR="00FE5619">
        <w:rPr>
          <w:rFonts w:ascii="Times New Roman" w:hAnsi="Times New Roman" w:cs="Times New Roman"/>
          <w:sz w:val="24"/>
          <w:szCs w:val="24"/>
        </w:rPr>
        <w:t>e</w:t>
      </w:r>
      <w:r w:rsidR="00463F63" w:rsidRPr="0058113D">
        <w:rPr>
          <w:rFonts w:ascii="Times New Roman" w:hAnsi="Times New Roman" w:cs="Times New Roman"/>
          <w:sz w:val="24"/>
          <w:szCs w:val="24"/>
        </w:rPr>
        <w:t>izar la serie.</w:t>
      </w:r>
    </w:p>
    <w:p w14:paraId="0ADE85F0" w14:textId="77777777" w:rsidR="00350C6D" w:rsidRPr="007753ED" w:rsidRDefault="00D83DC2" w:rsidP="007753ED">
      <w:pPr>
        <w:spacing w:before="240" w:after="0" w:line="360" w:lineRule="auto"/>
        <w:rPr>
          <w:rFonts w:ascii="Times New Roman" w:hAnsi="Times New Roman" w:cs="Times New Roman"/>
          <w:b/>
          <w:i/>
          <w:sz w:val="24"/>
          <w:szCs w:val="24"/>
        </w:rPr>
      </w:pPr>
      <w:r w:rsidRPr="007753ED">
        <w:rPr>
          <w:rFonts w:ascii="Times New Roman" w:hAnsi="Times New Roman" w:cs="Times New Roman"/>
          <w:b/>
          <w:i/>
          <w:sz w:val="24"/>
          <w:szCs w:val="24"/>
        </w:rPr>
        <w:t>H</w:t>
      </w:r>
      <w:r w:rsidR="00D96E0E" w:rsidRPr="007753ED">
        <w:rPr>
          <w:rFonts w:ascii="Times New Roman" w:hAnsi="Times New Roman" w:cs="Times New Roman"/>
          <w:b/>
          <w:i/>
          <w:sz w:val="24"/>
          <w:szCs w:val="24"/>
        </w:rPr>
        <w:t>omogeneidad de los datos climatológicos</w:t>
      </w:r>
    </w:p>
    <w:p w14:paraId="15C4FCDD" w14:textId="0A3534AF" w:rsidR="007B407B" w:rsidRPr="0058113D" w:rsidRDefault="00D83BCF" w:rsidP="00B13F57">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Con base </w:t>
      </w:r>
      <w:r w:rsidR="003009FA">
        <w:rPr>
          <w:rFonts w:ascii="Times New Roman" w:hAnsi="Times New Roman" w:cs="Times New Roman"/>
          <w:sz w:val="24"/>
          <w:szCs w:val="24"/>
        </w:rPr>
        <w:t>en</w:t>
      </w:r>
      <w:r w:rsidR="00C4515A" w:rsidRPr="0058113D">
        <w:rPr>
          <w:rFonts w:ascii="Times New Roman" w:hAnsi="Times New Roman" w:cs="Times New Roman"/>
          <w:sz w:val="24"/>
          <w:szCs w:val="24"/>
        </w:rPr>
        <w:t xml:space="preserve"> la tendencia de</w:t>
      </w:r>
      <w:r w:rsidR="00FF1DB3" w:rsidRPr="0058113D">
        <w:rPr>
          <w:rFonts w:ascii="Times New Roman" w:hAnsi="Times New Roman" w:cs="Times New Roman"/>
          <w:sz w:val="24"/>
          <w:szCs w:val="24"/>
        </w:rPr>
        <w:t xml:space="preserve"> los datos</w:t>
      </w:r>
      <w:r w:rsidR="00C4515A" w:rsidRPr="0058113D">
        <w:rPr>
          <w:rFonts w:ascii="Times New Roman" w:hAnsi="Times New Roman" w:cs="Times New Roman"/>
          <w:sz w:val="24"/>
          <w:szCs w:val="24"/>
        </w:rPr>
        <w:t xml:space="preserve"> </w:t>
      </w:r>
      <w:r w:rsidRPr="0058113D">
        <w:rPr>
          <w:rFonts w:ascii="Times New Roman" w:hAnsi="Times New Roman" w:cs="Times New Roman"/>
          <w:sz w:val="24"/>
          <w:szCs w:val="24"/>
        </w:rPr>
        <w:t xml:space="preserve">se aplicó </w:t>
      </w:r>
      <w:r w:rsidR="00C4515A" w:rsidRPr="0058113D">
        <w:rPr>
          <w:rFonts w:ascii="Times New Roman" w:hAnsi="Times New Roman" w:cs="Times New Roman"/>
          <w:sz w:val="24"/>
          <w:szCs w:val="24"/>
        </w:rPr>
        <w:t>l</w:t>
      </w:r>
      <w:r w:rsidR="007B407B" w:rsidRPr="0058113D">
        <w:rPr>
          <w:rFonts w:ascii="Times New Roman" w:hAnsi="Times New Roman" w:cs="Times New Roman"/>
          <w:sz w:val="24"/>
          <w:szCs w:val="24"/>
        </w:rPr>
        <w:t>a prueba estadística de homogeneidad</w:t>
      </w:r>
      <w:r w:rsidR="00FF1DB3" w:rsidRPr="0058113D">
        <w:rPr>
          <w:rFonts w:ascii="Times New Roman" w:hAnsi="Times New Roman" w:cs="Times New Roman"/>
          <w:sz w:val="24"/>
          <w:szCs w:val="24"/>
        </w:rPr>
        <w:t>,</w:t>
      </w:r>
      <w:r w:rsidR="00B13F57" w:rsidRPr="0058113D">
        <w:rPr>
          <w:rFonts w:ascii="Times New Roman" w:hAnsi="Times New Roman" w:cs="Times New Roman"/>
          <w:sz w:val="24"/>
          <w:szCs w:val="24"/>
        </w:rPr>
        <w:t xml:space="preserve"> </w:t>
      </w:r>
      <w:r w:rsidR="00114BB6" w:rsidRPr="0058113D">
        <w:rPr>
          <w:rFonts w:ascii="Times New Roman" w:hAnsi="Times New Roman" w:cs="Times New Roman"/>
          <w:sz w:val="24"/>
          <w:szCs w:val="24"/>
        </w:rPr>
        <w:t>la que es</w:t>
      </w:r>
      <w:r w:rsidR="00924608" w:rsidRPr="0058113D">
        <w:rPr>
          <w:rFonts w:ascii="Times New Roman" w:hAnsi="Times New Roman" w:cs="Times New Roman"/>
          <w:sz w:val="24"/>
          <w:szCs w:val="24"/>
        </w:rPr>
        <w:t xml:space="preserve"> aceptada o rechazada</w:t>
      </w:r>
      <w:r w:rsidR="00B13F57" w:rsidRPr="0058113D">
        <w:rPr>
          <w:rFonts w:ascii="Times New Roman" w:hAnsi="Times New Roman" w:cs="Times New Roman"/>
          <w:sz w:val="24"/>
          <w:szCs w:val="24"/>
        </w:rPr>
        <w:t xml:space="preserve"> con base </w:t>
      </w:r>
      <w:r w:rsidR="009A5B4A">
        <w:rPr>
          <w:rFonts w:ascii="Times New Roman" w:hAnsi="Times New Roman" w:cs="Times New Roman"/>
          <w:sz w:val="24"/>
          <w:szCs w:val="24"/>
        </w:rPr>
        <w:t>en</w:t>
      </w:r>
      <w:r w:rsidR="00B13F57" w:rsidRPr="0058113D">
        <w:rPr>
          <w:rFonts w:ascii="Times New Roman" w:hAnsi="Times New Roman" w:cs="Times New Roman"/>
          <w:sz w:val="24"/>
          <w:szCs w:val="24"/>
        </w:rPr>
        <w:t xml:space="preserve"> su probabilidad de ocurrencia. </w:t>
      </w:r>
      <w:r w:rsidR="00FF1DB3" w:rsidRPr="0058113D">
        <w:rPr>
          <w:rFonts w:ascii="Times New Roman" w:hAnsi="Times New Roman" w:cs="Times New Roman"/>
          <w:sz w:val="24"/>
          <w:szCs w:val="24"/>
        </w:rPr>
        <w:t>Para el caso de probabilidad pequeña, se</w:t>
      </w:r>
      <w:r w:rsidR="00B13F57" w:rsidRPr="0058113D">
        <w:rPr>
          <w:rFonts w:ascii="Times New Roman" w:hAnsi="Times New Roman" w:cs="Times New Roman"/>
          <w:sz w:val="24"/>
          <w:szCs w:val="24"/>
        </w:rPr>
        <w:t xml:space="preserve"> </w:t>
      </w:r>
      <w:r w:rsidR="00FF1DB3" w:rsidRPr="0058113D">
        <w:rPr>
          <w:rFonts w:ascii="Times New Roman" w:hAnsi="Times New Roman" w:cs="Times New Roman"/>
          <w:sz w:val="24"/>
          <w:szCs w:val="24"/>
        </w:rPr>
        <w:t>concluye</w:t>
      </w:r>
      <w:r w:rsidR="00B13F57" w:rsidRPr="0058113D">
        <w:rPr>
          <w:rFonts w:ascii="Times New Roman" w:hAnsi="Times New Roman" w:cs="Times New Roman"/>
          <w:sz w:val="24"/>
          <w:szCs w:val="24"/>
        </w:rPr>
        <w:t xml:space="preserve"> que la serie cronológica fue inhomogénea</w:t>
      </w:r>
      <w:r w:rsidR="00924608" w:rsidRPr="0058113D">
        <w:rPr>
          <w:rFonts w:ascii="Times New Roman" w:hAnsi="Times New Roman" w:cs="Times New Roman"/>
          <w:sz w:val="24"/>
          <w:szCs w:val="24"/>
        </w:rPr>
        <w:t>, por el contrario,</w:t>
      </w:r>
      <w:r w:rsidR="00FF1DB3" w:rsidRPr="0058113D">
        <w:rPr>
          <w:rFonts w:ascii="Times New Roman" w:hAnsi="Times New Roman" w:cs="Times New Roman"/>
          <w:sz w:val="24"/>
          <w:szCs w:val="24"/>
        </w:rPr>
        <w:t xml:space="preserve"> si</w:t>
      </w:r>
      <w:r w:rsidR="00DB26D7" w:rsidRPr="0058113D">
        <w:rPr>
          <w:rFonts w:ascii="Times New Roman" w:hAnsi="Times New Roman" w:cs="Times New Roman"/>
          <w:sz w:val="24"/>
          <w:szCs w:val="24"/>
        </w:rPr>
        <w:t xml:space="preserve"> </w:t>
      </w:r>
      <w:r w:rsidR="00924608" w:rsidRPr="0058113D">
        <w:rPr>
          <w:rFonts w:ascii="Times New Roman" w:hAnsi="Times New Roman" w:cs="Times New Roman"/>
          <w:sz w:val="24"/>
          <w:szCs w:val="24"/>
        </w:rPr>
        <w:t xml:space="preserve">la probabilidad es </w:t>
      </w:r>
      <w:r w:rsidR="00FF1DB3" w:rsidRPr="0058113D">
        <w:rPr>
          <w:rFonts w:ascii="Times New Roman" w:hAnsi="Times New Roman" w:cs="Times New Roman"/>
          <w:sz w:val="24"/>
          <w:szCs w:val="24"/>
        </w:rPr>
        <w:t>grande, la</w:t>
      </w:r>
      <w:r w:rsidR="00924608" w:rsidRPr="0058113D">
        <w:rPr>
          <w:rFonts w:ascii="Times New Roman" w:hAnsi="Times New Roman" w:cs="Times New Roman"/>
          <w:sz w:val="24"/>
          <w:szCs w:val="24"/>
        </w:rPr>
        <w:t xml:space="preserve"> serie es </w:t>
      </w:r>
      <w:r w:rsidR="00FF1DB3" w:rsidRPr="0058113D">
        <w:rPr>
          <w:rFonts w:ascii="Times New Roman" w:hAnsi="Times New Roman" w:cs="Times New Roman"/>
          <w:sz w:val="24"/>
          <w:szCs w:val="24"/>
        </w:rPr>
        <w:t xml:space="preserve">homogénea </w:t>
      </w:r>
      <w:r w:rsidR="00996766" w:rsidRPr="007753ED">
        <w:rPr>
          <w:rFonts w:ascii="Times New Roman" w:hAnsi="Times New Roman" w:cs="Times New Roman"/>
          <w:sz w:val="24"/>
          <w:szCs w:val="24"/>
          <w:highlight w:val="yellow"/>
        </w:rPr>
        <w:t>(Thom, 1971)</w:t>
      </w:r>
      <w:r w:rsidR="00FF1DB3" w:rsidRPr="0058113D">
        <w:rPr>
          <w:rFonts w:ascii="Times New Roman" w:hAnsi="Times New Roman" w:cs="Times New Roman"/>
          <w:sz w:val="24"/>
          <w:szCs w:val="24"/>
        </w:rPr>
        <w:t>.</w:t>
      </w:r>
      <w:r w:rsidR="00996766" w:rsidRPr="0058113D">
        <w:rPr>
          <w:rFonts w:ascii="Times New Roman" w:hAnsi="Times New Roman" w:cs="Times New Roman"/>
          <w:sz w:val="24"/>
          <w:szCs w:val="24"/>
        </w:rPr>
        <w:t xml:space="preserve"> </w:t>
      </w:r>
      <w:r w:rsidR="00996766" w:rsidRPr="007753ED">
        <w:rPr>
          <w:rFonts w:ascii="Times New Roman" w:hAnsi="Times New Roman" w:cs="Times New Roman"/>
          <w:sz w:val="24"/>
          <w:szCs w:val="24"/>
          <w:highlight w:val="yellow"/>
        </w:rPr>
        <w:t>Campos (1987)</w:t>
      </w:r>
      <w:r w:rsidR="00996766" w:rsidRPr="0058113D">
        <w:rPr>
          <w:rFonts w:ascii="Times New Roman" w:hAnsi="Times New Roman" w:cs="Times New Roman"/>
          <w:sz w:val="24"/>
          <w:szCs w:val="24"/>
        </w:rPr>
        <w:t xml:space="preserve"> indica que</w:t>
      </w:r>
      <w:r w:rsidR="009A5B4A">
        <w:rPr>
          <w:rFonts w:ascii="Times New Roman" w:hAnsi="Times New Roman" w:cs="Times New Roman"/>
          <w:sz w:val="24"/>
          <w:szCs w:val="24"/>
        </w:rPr>
        <w:t>,</w:t>
      </w:r>
      <w:r w:rsidR="00FF1DB3" w:rsidRPr="0058113D">
        <w:rPr>
          <w:rFonts w:ascii="Times New Roman" w:hAnsi="Times New Roman" w:cs="Times New Roman"/>
          <w:sz w:val="24"/>
          <w:szCs w:val="24"/>
        </w:rPr>
        <w:t xml:space="preserve"> cuando es posible especificar </w:t>
      </w:r>
      <w:r w:rsidR="00996766" w:rsidRPr="0058113D">
        <w:rPr>
          <w:rFonts w:ascii="Times New Roman" w:hAnsi="Times New Roman" w:cs="Times New Roman"/>
          <w:sz w:val="24"/>
          <w:szCs w:val="24"/>
        </w:rPr>
        <w:t>la distribució</w:t>
      </w:r>
      <w:r w:rsidR="00FF1DB3" w:rsidRPr="0058113D">
        <w:rPr>
          <w:rFonts w:ascii="Times New Roman" w:hAnsi="Times New Roman" w:cs="Times New Roman"/>
          <w:sz w:val="24"/>
          <w:szCs w:val="24"/>
        </w:rPr>
        <w:t>n que sigue la hipótesis nula y</w:t>
      </w:r>
      <w:r w:rsidR="00996766" w:rsidRPr="0058113D">
        <w:rPr>
          <w:rFonts w:ascii="Times New Roman" w:hAnsi="Times New Roman" w:cs="Times New Roman"/>
          <w:sz w:val="24"/>
          <w:szCs w:val="24"/>
        </w:rPr>
        <w:t xml:space="preserve"> alternativa, </w:t>
      </w:r>
      <w:r w:rsidR="00BC384F" w:rsidRPr="0058113D">
        <w:rPr>
          <w:rFonts w:ascii="Times New Roman" w:hAnsi="Times New Roman" w:cs="Times New Roman"/>
          <w:sz w:val="24"/>
          <w:szCs w:val="24"/>
        </w:rPr>
        <w:t xml:space="preserve">la aplicación de </w:t>
      </w:r>
      <w:r w:rsidR="00996766" w:rsidRPr="0058113D">
        <w:rPr>
          <w:rFonts w:ascii="Times New Roman" w:hAnsi="Times New Roman" w:cs="Times New Roman"/>
          <w:sz w:val="24"/>
          <w:szCs w:val="24"/>
        </w:rPr>
        <w:t xml:space="preserve">las pruebas </w:t>
      </w:r>
      <w:r w:rsidR="00FF1DB3" w:rsidRPr="0058113D">
        <w:rPr>
          <w:rFonts w:ascii="Times New Roman" w:hAnsi="Times New Roman" w:cs="Times New Roman"/>
          <w:sz w:val="24"/>
          <w:szCs w:val="24"/>
        </w:rPr>
        <w:t xml:space="preserve">paramétricas </w:t>
      </w:r>
      <w:r w:rsidR="009A5B4A">
        <w:rPr>
          <w:rFonts w:ascii="Times New Roman" w:hAnsi="Times New Roman" w:cs="Times New Roman"/>
          <w:sz w:val="24"/>
          <w:szCs w:val="24"/>
        </w:rPr>
        <w:t>e</w:t>
      </w:r>
      <w:r w:rsidR="00FF1DB3" w:rsidRPr="0058113D">
        <w:rPr>
          <w:rFonts w:ascii="Times New Roman" w:hAnsi="Times New Roman" w:cs="Times New Roman"/>
          <w:sz w:val="24"/>
          <w:szCs w:val="24"/>
        </w:rPr>
        <w:t>s lo más indicadas</w:t>
      </w:r>
      <w:r w:rsidR="00996766" w:rsidRPr="0058113D">
        <w:rPr>
          <w:rFonts w:ascii="Times New Roman" w:hAnsi="Times New Roman" w:cs="Times New Roman"/>
          <w:sz w:val="24"/>
          <w:szCs w:val="24"/>
        </w:rPr>
        <w:t>, por el contrario</w:t>
      </w:r>
      <w:r w:rsidR="009A5B4A">
        <w:rPr>
          <w:rFonts w:ascii="Times New Roman" w:hAnsi="Times New Roman" w:cs="Times New Roman"/>
          <w:sz w:val="24"/>
          <w:szCs w:val="24"/>
        </w:rPr>
        <w:t>,</w:t>
      </w:r>
      <w:r w:rsidR="00996766" w:rsidRPr="0058113D">
        <w:rPr>
          <w:rFonts w:ascii="Times New Roman" w:hAnsi="Times New Roman" w:cs="Times New Roman"/>
          <w:sz w:val="24"/>
          <w:szCs w:val="24"/>
        </w:rPr>
        <w:t xml:space="preserve"> se debe</w:t>
      </w:r>
      <w:r w:rsidR="009A5B4A">
        <w:rPr>
          <w:rFonts w:ascii="Times New Roman" w:hAnsi="Times New Roman" w:cs="Times New Roman"/>
          <w:sz w:val="24"/>
          <w:szCs w:val="24"/>
        </w:rPr>
        <w:t>n</w:t>
      </w:r>
      <w:r w:rsidR="00996766" w:rsidRPr="0058113D">
        <w:rPr>
          <w:rFonts w:ascii="Times New Roman" w:hAnsi="Times New Roman" w:cs="Times New Roman"/>
          <w:sz w:val="24"/>
          <w:szCs w:val="24"/>
        </w:rPr>
        <w:t xml:space="preserve"> seleccionar las pruebas </w:t>
      </w:r>
      <w:r w:rsidR="00FF1DB3" w:rsidRPr="0058113D">
        <w:rPr>
          <w:rFonts w:ascii="Times New Roman" w:hAnsi="Times New Roman" w:cs="Times New Roman"/>
          <w:sz w:val="24"/>
          <w:szCs w:val="24"/>
        </w:rPr>
        <w:t xml:space="preserve">no </w:t>
      </w:r>
      <w:r w:rsidR="00996766" w:rsidRPr="0058113D">
        <w:rPr>
          <w:rFonts w:ascii="Times New Roman" w:hAnsi="Times New Roman" w:cs="Times New Roman"/>
          <w:sz w:val="24"/>
          <w:szCs w:val="24"/>
        </w:rPr>
        <w:t>paramétricas. Se consideró</w:t>
      </w:r>
      <w:r w:rsidR="009A5B4A">
        <w:rPr>
          <w:rFonts w:ascii="Times New Roman" w:hAnsi="Times New Roman" w:cs="Times New Roman"/>
          <w:sz w:val="24"/>
          <w:szCs w:val="24"/>
        </w:rPr>
        <w:t>,</w:t>
      </w:r>
      <w:r w:rsidR="00996766" w:rsidRPr="0058113D">
        <w:rPr>
          <w:rFonts w:ascii="Times New Roman" w:hAnsi="Times New Roman" w:cs="Times New Roman"/>
          <w:sz w:val="24"/>
          <w:szCs w:val="24"/>
        </w:rPr>
        <w:t xml:space="preserve"> por lo tanto, la aplicación de pruebas estadísticas que se aplican a los datos de la serie cuya homogeneidad se investiga</w:t>
      </w:r>
      <w:r w:rsidR="001528FA" w:rsidRPr="0058113D">
        <w:rPr>
          <w:rFonts w:ascii="Times New Roman" w:hAnsi="Times New Roman" w:cs="Times New Roman"/>
          <w:sz w:val="24"/>
          <w:szCs w:val="24"/>
        </w:rPr>
        <w:t>.</w:t>
      </w:r>
    </w:p>
    <w:p w14:paraId="4125785C" w14:textId="37C81BBF" w:rsidR="007F19DE" w:rsidRPr="0058113D" w:rsidRDefault="00BA43E9" w:rsidP="003420A0">
      <w:pPr>
        <w:pStyle w:val="Prrafodelista"/>
        <w:numPr>
          <w:ilvl w:val="0"/>
          <w:numId w:val="6"/>
        </w:numPr>
        <w:spacing w:line="360" w:lineRule="auto"/>
        <w:ind w:left="567" w:hanging="567"/>
        <w:jc w:val="both"/>
        <w:rPr>
          <w:rFonts w:ascii="Times New Roman" w:hAnsi="Times New Roman" w:cs="Times New Roman"/>
          <w:sz w:val="24"/>
          <w:szCs w:val="24"/>
        </w:rPr>
      </w:pPr>
      <w:r w:rsidRPr="0058113D">
        <w:rPr>
          <w:rFonts w:ascii="Times New Roman" w:hAnsi="Times New Roman" w:cs="Times New Roman"/>
          <w:sz w:val="24"/>
          <w:szCs w:val="24"/>
        </w:rPr>
        <w:t>Prueba estadística de</w:t>
      </w:r>
      <w:r w:rsidR="00892624" w:rsidRPr="0058113D">
        <w:rPr>
          <w:rFonts w:ascii="Times New Roman" w:hAnsi="Times New Roman" w:cs="Times New Roman"/>
          <w:sz w:val="24"/>
          <w:szCs w:val="24"/>
        </w:rPr>
        <w:t xml:space="preserve"> t de Student: </w:t>
      </w:r>
      <w:r w:rsidR="0061669F" w:rsidRPr="0058113D">
        <w:rPr>
          <w:rFonts w:ascii="Times New Roman" w:hAnsi="Times New Roman" w:cs="Times New Roman"/>
          <w:sz w:val="24"/>
          <w:szCs w:val="24"/>
        </w:rPr>
        <w:t xml:space="preserve">esta prueba es poderosa para detectar la inconsistencia en la media, además de ser un test robusto, excepto cuando la longitud de los dos periodos seleccionados para comparación de sus medias </w:t>
      </w:r>
      <w:r w:rsidR="00513AA7">
        <w:rPr>
          <w:rFonts w:ascii="Times New Roman" w:hAnsi="Times New Roman" w:cs="Times New Roman"/>
          <w:sz w:val="24"/>
          <w:szCs w:val="24"/>
        </w:rPr>
        <w:t>e</w:t>
      </w:r>
      <w:r w:rsidR="0061669F" w:rsidRPr="0058113D">
        <w:rPr>
          <w:rFonts w:ascii="Times New Roman" w:hAnsi="Times New Roman" w:cs="Times New Roman"/>
          <w:sz w:val="24"/>
          <w:szCs w:val="24"/>
        </w:rPr>
        <w:t>s desigual, pues entonces la distribución de los datos puede no ser sesgad</w:t>
      </w:r>
      <w:r w:rsidR="00513AA7">
        <w:rPr>
          <w:rFonts w:ascii="Times New Roman" w:hAnsi="Times New Roman" w:cs="Times New Roman"/>
          <w:sz w:val="24"/>
          <w:szCs w:val="24"/>
        </w:rPr>
        <w:t>a</w:t>
      </w:r>
      <w:r w:rsidR="0061669F" w:rsidRPr="0058113D">
        <w:rPr>
          <w:rFonts w:ascii="Times New Roman" w:hAnsi="Times New Roman" w:cs="Times New Roman"/>
          <w:sz w:val="24"/>
          <w:szCs w:val="24"/>
        </w:rPr>
        <w:t xml:space="preserve">. </w:t>
      </w:r>
      <w:r w:rsidR="00244F9D" w:rsidRPr="0058113D">
        <w:rPr>
          <w:rFonts w:ascii="Times New Roman" w:hAnsi="Times New Roman" w:cs="Times New Roman"/>
          <w:sz w:val="24"/>
          <w:szCs w:val="24"/>
        </w:rPr>
        <w:t xml:space="preserve">La prueba estadística </w:t>
      </w:r>
      <w:r w:rsidR="00FA7427" w:rsidRPr="0058113D">
        <w:rPr>
          <w:rFonts w:ascii="Times New Roman" w:hAnsi="Times New Roman" w:cs="Times New Roman"/>
          <w:sz w:val="24"/>
          <w:szCs w:val="24"/>
        </w:rPr>
        <w:t xml:space="preserve">está definida </w:t>
      </w:r>
      <w:r w:rsidR="00244F9D" w:rsidRPr="0058113D">
        <w:rPr>
          <w:rFonts w:ascii="Times New Roman" w:hAnsi="Times New Roman" w:cs="Times New Roman"/>
          <w:sz w:val="24"/>
          <w:szCs w:val="24"/>
        </w:rPr>
        <w:t>por la ecuación:</w:t>
      </w:r>
    </w:p>
    <w:p w14:paraId="5587459A" w14:textId="77777777" w:rsidR="00244F9D" w:rsidRPr="0058113D" w:rsidRDefault="00EB4D1C" w:rsidP="00244F9D">
      <w:pPr>
        <w:pStyle w:val="Prrafodelista"/>
        <w:spacing w:line="360" w:lineRule="auto"/>
        <w:ind w:left="567"/>
        <w:jc w:val="center"/>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2</m:t>
                  </m:r>
                </m:sub>
              </m:sSub>
            </m:num>
            <m:den>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2</m:t>
                              </m:r>
                            </m:sub>
                            <m:sup>
                              <m:r>
                                <w:rPr>
                                  <w:rFonts w:ascii="Cambria Math" w:hAnsi="Cambria Math" w:cs="Times New Roman"/>
                                  <w:sz w:val="24"/>
                                  <w:szCs w:val="24"/>
                                </w:rPr>
                                <m:t>2</m:t>
                              </m:r>
                            </m:sup>
                          </m:sSubSup>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den>
                      </m:f>
                      <m:d>
                        <m:dPr>
                          <m:ctrlPr>
                            <w:rPr>
                              <w:rFonts w:ascii="Cambria Math" w:hAnsi="Cambria Math" w:cs="Times New Roman"/>
                              <w:i/>
                              <w:sz w:val="24"/>
                              <w:szCs w:val="24"/>
                            </w:rPr>
                          </m:ctrlPr>
                        </m:dPr>
                        <m:e>
                          <m:f>
                            <m:fPr>
                              <m:type m:val="skw"/>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den>
                          </m:f>
                        </m:e>
                      </m:d>
                    </m:e>
                  </m:d>
                </m:e>
                <m:sup>
                  <m:f>
                    <m:fPr>
                      <m:type m:val="skw"/>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sup>
              </m:sSup>
            </m:den>
          </m:f>
        </m:oMath>
      </m:oMathPara>
    </w:p>
    <w:p w14:paraId="4185F92A" w14:textId="12DD4289" w:rsidR="007F19DE" w:rsidRPr="0058113D" w:rsidRDefault="00006402" w:rsidP="003420A0">
      <w:pPr>
        <w:spacing w:line="360" w:lineRule="auto"/>
        <w:jc w:val="both"/>
        <w:rPr>
          <w:rFonts w:ascii="Times New Roman" w:hAnsi="Times New Roman" w:cs="Times New Roman"/>
          <w:i/>
          <w:sz w:val="24"/>
          <w:szCs w:val="24"/>
        </w:rPr>
      </w:pPr>
      <w:r w:rsidRPr="0058113D">
        <w:rPr>
          <w:rFonts w:ascii="Times New Roman" w:hAnsi="Times New Roman" w:cs="Times New Roman"/>
          <w:i/>
          <w:sz w:val="24"/>
          <w:szCs w:val="24"/>
        </w:rPr>
        <w:t>D</w:t>
      </w:r>
      <w:r w:rsidR="00513AA7">
        <w:rPr>
          <w:rFonts w:ascii="Times New Roman" w:hAnsi="Times New Roman" w:cs="Times New Roman"/>
          <w:i/>
          <w:sz w:val="24"/>
          <w:szCs w:val="24"/>
        </w:rPr>
        <w:t>o</w:t>
      </w:r>
      <w:r w:rsidRPr="0058113D">
        <w:rPr>
          <w:rFonts w:ascii="Times New Roman" w:hAnsi="Times New Roman" w:cs="Times New Roman"/>
          <w:i/>
          <w:sz w:val="24"/>
          <w:szCs w:val="24"/>
        </w:rPr>
        <w:t xml:space="preserve">nde: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1</m:t>
            </m:r>
          </m:sub>
        </m:sSub>
      </m:oMath>
      <w:r w:rsidR="002D6FAA" w:rsidRPr="0058113D">
        <w:rPr>
          <w:rFonts w:ascii="Times New Roman" w:eastAsiaTheme="minorEastAsia" w:hAnsi="Times New Roman" w:cs="Times New Roman"/>
          <w:i/>
          <w:sz w:val="24"/>
          <w:szCs w:val="24"/>
        </w:rPr>
        <w:t xml:space="preserve"> y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2</m:t>
            </m:r>
          </m:sub>
        </m:sSub>
      </m:oMath>
      <w:r w:rsidR="002D6FAA" w:rsidRPr="0058113D">
        <w:rPr>
          <w:rFonts w:ascii="Times New Roman" w:eastAsiaTheme="minorEastAsia" w:hAnsi="Times New Roman" w:cs="Times New Roman"/>
          <w:i/>
          <w:sz w:val="24"/>
          <w:szCs w:val="24"/>
        </w:rPr>
        <w:t xml:space="preserve"> representan la media de los dos periodos </w:t>
      </w:r>
      <w:r w:rsidR="003420A0" w:rsidRPr="0058113D">
        <w:rPr>
          <w:rFonts w:ascii="Times New Roman" w:eastAsiaTheme="minorEastAsia" w:hAnsi="Times New Roman" w:cs="Times New Roman"/>
          <w:i/>
          <w:sz w:val="24"/>
          <w:szCs w:val="24"/>
        </w:rPr>
        <w:t xml:space="preserve">para comparar,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r>
          <w:rPr>
            <w:rFonts w:ascii="Cambria Math" w:eastAsiaTheme="minorEastAsia" w:hAnsi="Cambria Math" w:cs="Times New Roman"/>
            <w:sz w:val="24"/>
            <w:szCs w:val="24"/>
          </w:rPr>
          <m:t xml:space="preserve"> y </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oMath>
      <w:r w:rsidR="003420A0" w:rsidRPr="0058113D">
        <w:rPr>
          <w:rFonts w:ascii="Times New Roman" w:eastAsiaTheme="minorEastAsia" w:hAnsi="Times New Roman" w:cs="Times New Roman"/>
          <w:i/>
          <w:sz w:val="24"/>
          <w:szCs w:val="24"/>
        </w:rPr>
        <w:t xml:space="preserve"> corresponde</w:t>
      </w:r>
      <w:r w:rsidR="00513AA7">
        <w:rPr>
          <w:rFonts w:ascii="Times New Roman" w:eastAsiaTheme="minorEastAsia" w:hAnsi="Times New Roman" w:cs="Times New Roman"/>
          <w:i/>
          <w:sz w:val="24"/>
          <w:szCs w:val="24"/>
        </w:rPr>
        <w:t>n</w:t>
      </w:r>
      <w:r w:rsidR="003420A0" w:rsidRPr="0058113D">
        <w:rPr>
          <w:rFonts w:ascii="Times New Roman" w:eastAsiaTheme="minorEastAsia" w:hAnsi="Times New Roman" w:cs="Times New Roman"/>
          <w:i/>
          <w:sz w:val="24"/>
          <w:szCs w:val="24"/>
        </w:rPr>
        <w:t xml:space="preserve"> al periodo de registro de los datos,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 xml:space="preserve"> </m:t>
        </m:r>
      </m:oMath>
      <w:r w:rsidR="003420A0" w:rsidRPr="0058113D">
        <w:rPr>
          <w:rFonts w:ascii="Times New Roman" w:eastAsiaTheme="minorEastAsia" w:hAnsi="Times New Roman" w:cs="Times New Roman"/>
          <w:i/>
          <w:sz w:val="24"/>
          <w:szCs w:val="24"/>
        </w:rPr>
        <w:t xml:space="preserve">y </w:t>
      </w: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oMath>
      <w:r w:rsidR="003420A0" w:rsidRPr="0058113D">
        <w:rPr>
          <w:rFonts w:ascii="Times New Roman" w:eastAsiaTheme="minorEastAsia" w:hAnsi="Times New Roman" w:cs="Times New Roman"/>
          <w:i/>
          <w:sz w:val="24"/>
          <w:szCs w:val="24"/>
        </w:rPr>
        <w:t xml:space="preserve"> son las varianzas de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oMath>
      <w:r w:rsidR="003420A0" w:rsidRPr="0058113D">
        <w:rPr>
          <w:rFonts w:ascii="Times New Roman" w:eastAsiaTheme="minorEastAsia" w:hAnsi="Times New Roman" w:cs="Times New Roman"/>
          <w:i/>
          <w:sz w:val="24"/>
          <w:szCs w:val="24"/>
        </w:rPr>
        <w:t xml:space="preserve"> en los dos periodos de reg</w:t>
      </w:r>
      <w:r w:rsidR="00AB2E47" w:rsidRPr="0058113D">
        <w:rPr>
          <w:rFonts w:ascii="Times New Roman" w:eastAsiaTheme="minorEastAsia" w:hAnsi="Times New Roman" w:cs="Times New Roman"/>
          <w:i/>
          <w:sz w:val="24"/>
          <w:szCs w:val="24"/>
        </w:rPr>
        <w:t>istro respectivamente.</w:t>
      </w:r>
      <w:r w:rsidR="00A92453" w:rsidRPr="0058113D">
        <w:rPr>
          <w:rFonts w:ascii="Times New Roman" w:eastAsiaTheme="minorEastAsia" w:hAnsi="Times New Roman" w:cs="Times New Roman"/>
          <w:i/>
          <w:sz w:val="24"/>
          <w:szCs w:val="24"/>
        </w:rPr>
        <w:t xml:space="preserve"> </w:t>
      </w:r>
      <w:r w:rsidR="00AB2E47" w:rsidRPr="0058113D">
        <w:rPr>
          <w:rFonts w:ascii="Times New Roman" w:eastAsiaTheme="minorEastAsia" w:hAnsi="Times New Roman" w:cs="Times New Roman"/>
          <w:i/>
          <w:sz w:val="24"/>
          <w:szCs w:val="24"/>
        </w:rPr>
        <w:t>Entonces</w:t>
      </w:r>
      <w:r w:rsidR="003420A0" w:rsidRPr="0058113D">
        <w:rPr>
          <w:rFonts w:ascii="Times New Roman" w:eastAsiaTheme="minorEastAsia" w:hAnsi="Times New Roman" w:cs="Times New Roman"/>
          <w:i/>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1</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1</m:t>
            </m:r>
          </m:sub>
          <m:sup>
            <m:r>
              <w:rPr>
                <w:rFonts w:ascii="Cambria Math" w:eastAsiaTheme="minorEastAsia" w:hAnsi="Cambria Math" w:cs="Times New Roman"/>
                <w:sz w:val="24"/>
                <w:szCs w:val="24"/>
              </w:rPr>
              <m:t>2</m:t>
            </m:r>
          </m:sup>
        </m:sSubSup>
      </m:oMath>
      <w:r w:rsidR="001F2A5A" w:rsidRPr="0058113D">
        <w:rPr>
          <w:rFonts w:ascii="Times New Roman" w:eastAsiaTheme="minorEastAsia" w:hAnsi="Times New Roman" w:cs="Times New Roman"/>
          <w:i/>
          <w:sz w:val="24"/>
          <w:szCs w:val="24"/>
        </w:rPr>
        <w:t xml:space="preserve">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oMath>
      <w:r w:rsidR="001F2A5A" w:rsidRPr="0058113D">
        <w:rPr>
          <w:rFonts w:ascii="Times New Roman" w:eastAsiaTheme="minorEastAsia" w:hAnsi="Times New Roman" w:cs="Times New Roman"/>
          <w:i/>
          <w:sz w:val="24"/>
          <w:szCs w:val="24"/>
        </w:rPr>
        <w:t xml:space="preserve"> </w:t>
      </w:r>
      <w:r w:rsidR="00AB2E47" w:rsidRPr="0058113D">
        <w:rPr>
          <w:rFonts w:ascii="Times New Roman" w:eastAsiaTheme="minorEastAsia" w:hAnsi="Times New Roman" w:cs="Times New Roman"/>
          <w:i/>
          <w:sz w:val="24"/>
          <w:szCs w:val="24"/>
        </w:rPr>
        <w:t>es calculada por la ecuación:</w:t>
      </w:r>
    </w:p>
    <w:p w14:paraId="4BB4A064" w14:textId="77777777" w:rsidR="00006402" w:rsidRPr="0058113D" w:rsidRDefault="00EB4D1C" w:rsidP="00AB2E47">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Sup>
          <m:sSubSupPr>
            <m:ctrlPr>
              <w:rPr>
                <w:rFonts w:ascii="Cambria Math" w:hAnsi="Cambria Math" w:cs="Times New Roman"/>
                <w:i/>
                <w:sz w:val="24"/>
                <w:szCs w:val="24"/>
              </w:rPr>
            </m:ctrlPr>
          </m:sSubSupPr>
          <m:e>
            <m:r>
              <w:rPr>
                <w:rFonts w:ascii="Cambria Math" w:hAnsi="Cambria Math" w:cs="Times New Roman"/>
                <w:sz w:val="24"/>
                <w:szCs w:val="24"/>
              </w:rPr>
              <m:t>s</m:t>
            </m:r>
          </m:e>
          <m:sub>
            <m:r>
              <w:rPr>
                <w:rFonts w:ascii="Cambria Math" w:hAnsi="Cambria Math" w:cs="Times New Roman"/>
                <w:sz w:val="24"/>
                <w:szCs w:val="24"/>
              </w:rPr>
              <m:t>1</m:t>
            </m:r>
          </m:sub>
          <m:sup>
            <m:r>
              <w:rPr>
                <w:rFonts w:ascii="Cambria Math" w:hAnsi="Cambria Math" w:cs="Times New Roman"/>
                <w:sz w:val="24"/>
                <w:szCs w:val="24"/>
              </w:rPr>
              <m:t>2</m:t>
            </m:r>
          </m:sup>
        </m:sSubSup>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up>
          <m:e>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i</m:t>
                </m:r>
              </m:sub>
              <m:sup>
                <m:r>
                  <w:rPr>
                    <w:rFonts w:ascii="Cambria Math" w:hAnsi="Cambria Math" w:cs="Times New Roman"/>
                    <w:sz w:val="24"/>
                    <w:szCs w:val="24"/>
                  </w:rPr>
                  <m:t>2</m:t>
                </m:r>
              </m:sup>
            </m:sSubSup>
            <m:r>
              <w:rPr>
                <w:rFonts w:ascii="Cambria Math" w:hAnsi="Cambria Math" w:cs="Times New Roman"/>
                <w:sz w:val="24"/>
                <w:szCs w:val="24"/>
              </w:rPr>
              <m:t>-</m:t>
            </m:r>
            <m:f>
              <m:fPr>
                <m:type m:val="skw"/>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sSup>
              <m:sSupPr>
                <m:ctrlPr>
                  <w:rPr>
                    <w:rFonts w:ascii="Cambria Math" w:hAnsi="Cambria Math" w:cs="Times New Roman"/>
                    <w:i/>
                    <w:sz w:val="24"/>
                    <w:szCs w:val="24"/>
                  </w:rPr>
                </m:ctrlPr>
              </m:sSupPr>
              <m:e>
                <m:d>
                  <m:dPr>
                    <m:ctrlPr>
                      <w:rPr>
                        <w:rFonts w:ascii="Cambria Math" w:hAnsi="Cambria Math" w:cs="Times New Roman"/>
                        <w:i/>
                        <w:sz w:val="24"/>
                        <w:szCs w:val="24"/>
                      </w:rPr>
                    </m:ctrlPr>
                  </m:dPr>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1</m:t>
                        </m:r>
                      </m:sub>
                      <m:sup>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up>
                      <m:e>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i</m:t>
                            </m:r>
                          </m:sub>
                        </m:sSub>
                      </m:e>
                    </m:nary>
                  </m:e>
                </m:d>
              </m:e>
              <m:sup>
                <m:r>
                  <w:rPr>
                    <w:rFonts w:ascii="Cambria Math" w:hAnsi="Cambria Math" w:cs="Times New Roman"/>
                    <w:sz w:val="24"/>
                    <w:szCs w:val="24"/>
                  </w:rPr>
                  <m:t>2</m:t>
                </m:r>
              </m:sup>
            </m:sSup>
          </m:e>
        </m:nary>
      </m:oMath>
      <w:r w:rsidR="001F2A5A" w:rsidRPr="0058113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s</m:t>
            </m:r>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2</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sup>
          <m:e>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m:t>
            </m:r>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den>
            </m:f>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2</m:t>
                        </m:r>
                      </m:sub>
                      <m:sup>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sup>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x</m:t>
                            </m:r>
                          </m:e>
                          <m:sub>
                            <m:r>
                              <w:rPr>
                                <w:rFonts w:ascii="Cambria Math" w:eastAsiaTheme="minorEastAsia" w:hAnsi="Cambria Math" w:cs="Times New Roman"/>
                                <w:sz w:val="24"/>
                                <w:szCs w:val="24"/>
                              </w:rPr>
                              <m:t>i</m:t>
                            </m:r>
                          </m:sub>
                        </m:sSub>
                      </m:e>
                    </m:nary>
                  </m:e>
                </m:d>
              </m:e>
              <m:sup>
                <m:r>
                  <w:rPr>
                    <w:rFonts w:ascii="Cambria Math" w:eastAsiaTheme="minorEastAsia" w:hAnsi="Cambria Math" w:cs="Times New Roman"/>
                    <w:sz w:val="24"/>
                    <w:szCs w:val="24"/>
                  </w:rPr>
                  <m:t>2</m:t>
                </m:r>
              </m:sup>
            </m:sSup>
          </m:e>
        </m:nary>
      </m:oMath>
    </w:p>
    <w:p w14:paraId="6B79F7E3" w14:textId="4C43A4B9" w:rsidR="00006402" w:rsidRPr="0058113D" w:rsidRDefault="00204F57" w:rsidP="005E7A44">
      <w:pPr>
        <w:spacing w:after="0" w:line="360" w:lineRule="auto"/>
        <w:jc w:val="both"/>
        <w:rPr>
          <w:rFonts w:ascii="Times New Roman" w:eastAsiaTheme="minorEastAsia" w:hAnsi="Times New Roman" w:cs="Times New Roman"/>
          <w:sz w:val="24"/>
          <w:szCs w:val="24"/>
        </w:rPr>
      </w:pPr>
      <w:r w:rsidRPr="0058113D">
        <w:rPr>
          <w:rFonts w:ascii="Times New Roman" w:hAnsi="Times New Roman" w:cs="Times New Roman"/>
          <w:sz w:val="24"/>
          <w:szCs w:val="24"/>
        </w:rPr>
        <w:lastRenderedPageBreak/>
        <w:t>El valor absoluto de t</w:t>
      </w:r>
      <w:r w:rsidRPr="0058113D">
        <w:rPr>
          <w:rFonts w:ascii="Times New Roman" w:hAnsi="Times New Roman" w:cs="Times New Roman"/>
          <w:sz w:val="24"/>
          <w:szCs w:val="24"/>
          <w:vertAlign w:val="subscript"/>
        </w:rPr>
        <w:t>d</w:t>
      </w:r>
      <w:r w:rsidR="00FF1DB3" w:rsidRPr="0058113D">
        <w:rPr>
          <w:rFonts w:ascii="Times New Roman" w:hAnsi="Times New Roman" w:cs="Times New Roman"/>
          <w:sz w:val="24"/>
          <w:szCs w:val="24"/>
        </w:rPr>
        <w:t xml:space="preserve"> se compara</w:t>
      </w:r>
      <w:r w:rsidRPr="0058113D">
        <w:rPr>
          <w:rFonts w:ascii="Times New Roman" w:hAnsi="Times New Roman" w:cs="Times New Roman"/>
          <w:sz w:val="24"/>
          <w:szCs w:val="24"/>
        </w:rPr>
        <w:t xml:space="preserve"> </w:t>
      </w:r>
      <w:r w:rsidR="00F624E9" w:rsidRPr="0058113D">
        <w:rPr>
          <w:rFonts w:ascii="Times New Roman" w:hAnsi="Times New Roman" w:cs="Times New Roman"/>
          <w:sz w:val="24"/>
          <w:szCs w:val="24"/>
        </w:rPr>
        <w:t xml:space="preserve">generalmente </w:t>
      </w:r>
      <w:r w:rsidRPr="0058113D">
        <w:rPr>
          <w:rFonts w:ascii="Times New Roman" w:hAnsi="Times New Roman" w:cs="Times New Roman"/>
          <w:sz w:val="24"/>
          <w:szCs w:val="24"/>
        </w:rPr>
        <w:t>con el valor t</w:t>
      </w:r>
      <w:r w:rsidR="00D1379E" w:rsidRPr="0058113D">
        <w:rPr>
          <w:rFonts w:ascii="Times New Roman" w:hAnsi="Times New Roman" w:cs="Times New Roman"/>
          <w:sz w:val="24"/>
          <w:szCs w:val="24"/>
        </w:rPr>
        <w:t xml:space="preserve"> de </w:t>
      </w:r>
      <w:r w:rsidR="00F624E9" w:rsidRPr="0058113D">
        <w:rPr>
          <w:rFonts w:ascii="Times New Roman" w:hAnsi="Times New Roman" w:cs="Times New Roman"/>
          <w:sz w:val="24"/>
          <w:szCs w:val="24"/>
        </w:rPr>
        <w:t xml:space="preserve">la distribución de </w:t>
      </w:r>
      <w:r w:rsidR="00FE7CC5" w:rsidRPr="0058113D">
        <w:rPr>
          <w:rFonts w:ascii="Times New Roman" w:hAnsi="Times New Roman" w:cs="Times New Roman"/>
          <w:sz w:val="24"/>
          <w:szCs w:val="24"/>
        </w:rPr>
        <w:t>S</w:t>
      </w:r>
      <w:r w:rsidR="00D1379E" w:rsidRPr="0058113D">
        <w:rPr>
          <w:rFonts w:ascii="Times New Roman" w:hAnsi="Times New Roman" w:cs="Times New Roman"/>
          <w:sz w:val="24"/>
          <w:szCs w:val="24"/>
        </w:rPr>
        <w:t xml:space="preserve">tudent de dos colas y con </w:t>
      </w:r>
      <m:oMath>
        <m:r>
          <w:rPr>
            <w:rFonts w:ascii="Cambria Math" w:hAnsi="Cambria Math" w:cs="Times New Roman"/>
            <w:sz w:val="24"/>
            <w:szCs w:val="24"/>
          </w:rPr>
          <m:t>v=</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-2</m:t>
        </m:r>
      </m:oMath>
      <w:r w:rsidR="00D1379E" w:rsidRPr="0058113D">
        <w:rPr>
          <w:rFonts w:ascii="Times New Roman" w:eastAsiaTheme="minorEastAsia" w:hAnsi="Times New Roman" w:cs="Times New Roman"/>
          <w:sz w:val="24"/>
          <w:szCs w:val="24"/>
        </w:rPr>
        <w:t xml:space="preserve"> grados de libertad</w:t>
      </w:r>
      <w:r w:rsidR="00F624E9" w:rsidRPr="0058113D">
        <w:rPr>
          <w:rFonts w:ascii="Times New Roman" w:eastAsiaTheme="minorEastAsia" w:hAnsi="Times New Roman" w:cs="Times New Roman"/>
          <w:sz w:val="24"/>
          <w:szCs w:val="24"/>
        </w:rPr>
        <w:t xml:space="preserve"> y</w:t>
      </w:r>
      <w:r w:rsidR="00FF1DB3" w:rsidRPr="0058113D">
        <w:rPr>
          <w:rFonts w:ascii="Times New Roman" w:eastAsiaTheme="minorEastAsia" w:hAnsi="Times New Roman" w:cs="Times New Roman"/>
          <w:sz w:val="24"/>
          <w:szCs w:val="24"/>
        </w:rPr>
        <w:t xml:space="preserve"> con 5%</w:t>
      </w:r>
      <w:r w:rsidR="00D1379E" w:rsidRPr="0058113D">
        <w:rPr>
          <w:rFonts w:ascii="Times New Roman" w:eastAsiaTheme="minorEastAsia" w:hAnsi="Times New Roman" w:cs="Times New Roman"/>
          <w:sz w:val="24"/>
          <w:szCs w:val="24"/>
        </w:rPr>
        <w:t xml:space="preserve"> significancia</w:t>
      </w:r>
      <w:r w:rsidR="00F624E9" w:rsidRPr="0058113D">
        <w:rPr>
          <w:rFonts w:ascii="Times New Roman" w:eastAsiaTheme="minorEastAsia" w:hAnsi="Times New Roman" w:cs="Times New Roman"/>
          <w:sz w:val="24"/>
          <w:szCs w:val="24"/>
        </w:rPr>
        <w:t>.</w:t>
      </w:r>
      <w:r w:rsidR="00E94E63" w:rsidRPr="0058113D">
        <w:rPr>
          <w:rFonts w:ascii="Times New Roman" w:eastAsiaTheme="minorEastAsia" w:hAnsi="Times New Roman" w:cs="Times New Roman"/>
          <w:sz w:val="24"/>
          <w:szCs w:val="24"/>
        </w:rPr>
        <w:t xml:space="preserve"> </w:t>
      </w:r>
      <w:r w:rsidR="00F624E9" w:rsidRPr="0058113D">
        <w:rPr>
          <w:rFonts w:ascii="Times New Roman" w:eastAsiaTheme="minorEastAsia" w:hAnsi="Times New Roman" w:cs="Times New Roman"/>
          <w:sz w:val="24"/>
          <w:szCs w:val="24"/>
        </w:rPr>
        <w:t>S</w:t>
      </w:r>
      <w:r w:rsidR="00111DCB" w:rsidRPr="0058113D">
        <w:rPr>
          <w:rFonts w:ascii="Times New Roman" w:eastAsiaTheme="minorEastAsia" w:hAnsi="Times New Roman" w:cs="Times New Roman"/>
          <w:sz w:val="24"/>
          <w:szCs w:val="24"/>
        </w:rPr>
        <w:t>i</w:t>
      </w:r>
      <w:r w:rsidR="00F624E9" w:rsidRPr="0058113D">
        <w:rPr>
          <w:rFonts w:ascii="Times New Roman" w:eastAsiaTheme="minorEastAsia" w:hAnsi="Times New Roman" w:cs="Times New Roman"/>
          <w:sz w:val="24"/>
          <w:szCs w:val="24"/>
        </w:rPr>
        <w:t xml:space="preserve"> y solo si</w:t>
      </w:r>
      <w:r w:rsidR="00111DCB" w:rsidRPr="0058113D">
        <w:rPr>
          <w:rFonts w:ascii="Times New Roman" w:eastAsiaTheme="minorEastAsia" w:hAnsi="Times New Roman" w:cs="Times New Roman"/>
          <w:sz w:val="24"/>
          <w:szCs w:val="24"/>
        </w:rPr>
        <w:t xml:space="preserve"> el valor absoluto de t</w:t>
      </w:r>
      <w:r w:rsidR="00111DCB" w:rsidRPr="0058113D">
        <w:rPr>
          <w:rFonts w:ascii="Times New Roman" w:eastAsiaTheme="minorEastAsia" w:hAnsi="Times New Roman" w:cs="Times New Roman"/>
          <w:sz w:val="24"/>
          <w:szCs w:val="24"/>
          <w:vertAlign w:val="subscript"/>
        </w:rPr>
        <w:t>d</w:t>
      </w:r>
      <w:r w:rsidR="00FF1DB3" w:rsidRPr="0058113D">
        <w:rPr>
          <w:rFonts w:ascii="Times New Roman" w:eastAsiaTheme="minorEastAsia" w:hAnsi="Times New Roman" w:cs="Times New Roman"/>
          <w:sz w:val="24"/>
          <w:szCs w:val="24"/>
        </w:rPr>
        <w:t xml:space="preserve"> es mayor que t</w:t>
      </w:r>
      <w:r w:rsidR="00F83761">
        <w:rPr>
          <w:rFonts w:ascii="Times New Roman" w:eastAsiaTheme="minorEastAsia" w:hAnsi="Times New Roman" w:cs="Times New Roman"/>
          <w:sz w:val="24"/>
          <w:szCs w:val="24"/>
        </w:rPr>
        <w:t>,</w:t>
      </w:r>
      <w:r w:rsidR="00111DCB" w:rsidRPr="0058113D">
        <w:rPr>
          <w:rFonts w:ascii="Times New Roman" w:eastAsiaTheme="minorEastAsia" w:hAnsi="Times New Roman" w:cs="Times New Roman"/>
          <w:sz w:val="24"/>
          <w:szCs w:val="24"/>
        </w:rPr>
        <w:t xml:space="preserve"> </w:t>
      </w:r>
      <w:r w:rsidR="00F624E9" w:rsidRPr="0058113D">
        <w:rPr>
          <w:rFonts w:ascii="Times New Roman" w:eastAsiaTheme="minorEastAsia" w:hAnsi="Times New Roman" w:cs="Times New Roman"/>
          <w:sz w:val="24"/>
          <w:szCs w:val="24"/>
        </w:rPr>
        <w:t xml:space="preserve">se concluye que la diferencia entre las medias </w:t>
      </w:r>
      <w:r w:rsidR="00111DCB" w:rsidRPr="0058113D">
        <w:rPr>
          <w:rFonts w:ascii="Times New Roman" w:eastAsiaTheme="minorEastAsia" w:hAnsi="Times New Roman" w:cs="Times New Roman"/>
          <w:sz w:val="24"/>
          <w:szCs w:val="24"/>
        </w:rPr>
        <w:t>es evidencia de inconsistencia o falta de homogeneidad</w:t>
      </w:r>
      <w:r w:rsidR="008A57C4" w:rsidRPr="0058113D">
        <w:rPr>
          <w:rFonts w:ascii="Times New Roman" w:eastAsiaTheme="minorEastAsia" w:hAnsi="Times New Roman" w:cs="Times New Roman"/>
          <w:sz w:val="24"/>
          <w:szCs w:val="24"/>
        </w:rPr>
        <w:t xml:space="preserve">. Los valores de t </w:t>
      </w:r>
      <w:r w:rsidR="00FF1DB3" w:rsidRPr="0058113D">
        <w:rPr>
          <w:rFonts w:ascii="Times New Roman" w:eastAsiaTheme="minorEastAsia" w:hAnsi="Times New Roman" w:cs="Times New Roman"/>
          <w:sz w:val="24"/>
          <w:szCs w:val="24"/>
        </w:rPr>
        <w:t xml:space="preserve">se </w:t>
      </w:r>
      <w:r w:rsidR="00D562C5" w:rsidRPr="0058113D">
        <w:rPr>
          <w:rFonts w:ascii="Times New Roman" w:eastAsiaTheme="minorEastAsia" w:hAnsi="Times New Roman" w:cs="Times New Roman"/>
          <w:sz w:val="24"/>
          <w:szCs w:val="24"/>
        </w:rPr>
        <w:t xml:space="preserve">encuentran en </w:t>
      </w:r>
      <w:r w:rsidR="00D562C5" w:rsidRPr="007753ED">
        <w:rPr>
          <w:rFonts w:ascii="Times New Roman" w:eastAsiaTheme="minorEastAsia" w:hAnsi="Times New Roman" w:cs="Times New Roman"/>
          <w:sz w:val="24"/>
          <w:szCs w:val="24"/>
          <w:highlight w:val="yellow"/>
        </w:rPr>
        <w:t>Campos 1987</w:t>
      </w:r>
      <w:r w:rsidR="00D562C5" w:rsidRPr="0058113D">
        <w:rPr>
          <w:rFonts w:ascii="Times New Roman" w:eastAsiaTheme="minorEastAsia" w:hAnsi="Times New Roman" w:cs="Times New Roman"/>
          <w:sz w:val="24"/>
          <w:szCs w:val="24"/>
        </w:rPr>
        <w:t xml:space="preserve"> </w:t>
      </w:r>
      <w:r w:rsidR="00A92453" w:rsidRPr="0058113D">
        <w:rPr>
          <w:rFonts w:ascii="Times New Roman" w:eastAsiaTheme="minorEastAsia" w:hAnsi="Times New Roman" w:cs="Times New Roman"/>
          <w:sz w:val="24"/>
          <w:szCs w:val="24"/>
        </w:rPr>
        <w:t xml:space="preserve">capítulo </w:t>
      </w:r>
      <w:r w:rsidR="00D562C5" w:rsidRPr="0058113D">
        <w:rPr>
          <w:rFonts w:ascii="Times New Roman" w:eastAsiaTheme="minorEastAsia" w:hAnsi="Times New Roman" w:cs="Times New Roman"/>
          <w:sz w:val="24"/>
          <w:szCs w:val="24"/>
        </w:rPr>
        <w:t>4</w:t>
      </w:r>
      <w:r w:rsidR="00D1379E" w:rsidRPr="0058113D">
        <w:rPr>
          <w:rFonts w:ascii="Times New Roman" w:eastAsiaTheme="minorEastAsia" w:hAnsi="Times New Roman" w:cs="Times New Roman"/>
          <w:sz w:val="24"/>
          <w:szCs w:val="24"/>
        </w:rPr>
        <w:t>.</w:t>
      </w:r>
    </w:p>
    <w:p w14:paraId="35925935" w14:textId="5A132552" w:rsidR="007F19DE" w:rsidRPr="0058113D" w:rsidRDefault="00892624" w:rsidP="005E7A44">
      <w:pPr>
        <w:pStyle w:val="Prrafodelista"/>
        <w:numPr>
          <w:ilvl w:val="0"/>
          <w:numId w:val="6"/>
        </w:numPr>
        <w:spacing w:after="0" w:line="360" w:lineRule="auto"/>
        <w:ind w:left="567" w:hanging="567"/>
        <w:jc w:val="both"/>
        <w:rPr>
          <w:rFonts w:ascii="Times New Roman" w:hAnsi="Times New Roman" w:cs="Times New Roman"/>
          <w:sz w:val="24"/>
          <w:szCs w:val="24"/>
        </w:rPr>
      </w:pPr>
      <w:r w:rsidRPr="0058113D">
        <w:rPr>
          <w:rFonts w:ascii="Times New Roman" w:hAnsi="Times New Roman" w:cs="Times New Roman"/>
          <w:sz w:val="24"/>
          <w:szCs w:val="24"/>
        </w:rPr>
        <w:t>Prueba estadística de Cramer</w:t>
      </w:r>
      <w:r w:rsidR="00D8046D">
        <w:rPr>
          <w:rFonts w:ascii="Times New Roman" w:hAnsi="Times New Roman" w:cs="Times New Roman"/>
          <w:color w:val="FF0000"/>
          <w:sz w:val="24"/>
          <w:szCs w:val="24"/>
        </w:rPr>
        <w:t>:</w:t>
      </w:r>
      <w:r w:rsidR="004D52FD" w:rsidRPr="0058113D">
        <w:rPr>
          <w:rFonts w:ascii="Times New Roman" w:hAnsi="Times New Roman" w:cs="Times New Roman"/>
          <w:sz w:val="24"/>
          <w:szCs w:val="24"/>
        </w:rPr>
        <w:t xml:space="preserve"> complementaria a la prueba de t de Student, investiga la homogeneidad</w:t>
      </w:r>
      <w:r w:rsidR="00D8046D">
        <w:rPr>
          <w:rFonts w:ascii="Times New Roman" w:hAnsi="Times New Roman" w:cs="Times New Roman"/>
          <w:sz w:val="24"/>
          <w:szCs w:val="24"/>
        </w:rPr>
        <w:t>,</w:t>
      </w:r>
      <w:r w:rsidR="004D52FD" w:rsidRPr="0058113D">
        <w:rPr>
          <w:rFonts w:ascii="Times New Roman" w:hAnsi="Times New Roman" w:cs="Times New Roman"/>
          <w:sz w:val="24"/>
          <w:szCs w:val="24"/>
        </w:rPr>
        <w:t xml:space="preserve"> si conviene comparar la media de toda la serie y la media de una cierta parte del registro de datos. Esta prueba estadística es recomendable cuando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w:r w:rsidR="004D52FD" w:rsidRPr="0058113D">
        <w:rPr>
          <w:rFonts w:ascii="Times New Roman" w:eastAsiaTheme="minorEastAsia" w:hAnsi="Times New Roman" w:cs="Times New Roman"/>
          <w:sz w:val="24"/>
          <w:szCs w:val="24"/>
        </w:rPr>
        <w:t xml:space="preserve"> y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n</m:t>
            </m:r>
          </m:e>
          <m:sub>
            <m:r>
              <w:rPr>
                <w:rFonts w:ascii="Cambria Math" w:eastAsiaTheme="minorEastAsia" w:hAnsi="Cambria Math" w:cs="Times New Roman"/>
                <w:sz w:val="24"/>
                <w:szCs w:val="24"/>
              </w:rPr>
              <m:t>2</m:t>
            </m:r>
          </m:sub>
        </m:sSub>
      </m:oMath>
      <w:r w:rsidR="005D557F" w:rsidRPr="0058113D">
        <w:rPr>
          <w:rFonts w:ascii="Times New Roman" w:eastAsiaTheme="minorEastAsia" w:hAnsi="Times New Roman" w:cs="Times New Roman"/>
          <w:sz w:val="24"/>
          <w:szCs w:val="24"/>
        </w:rPr>
        <w:t xml:space="preserve"> no son parecidos.</w:t>
      </w:r>
      <w:r w:rsidR="00280AF6" w:rsidRPr="0058113D">
        <w:rPr>
          <w:rFonts w:ascii="Times New Roman" w:eastAsiaTheme="minorEastAsia" w:hAnsi="Times New Roman" w:cs="Times New Roman"/>
          <w:sz w:val="24"/>
          <w:szCs w:val="24"/>
        </w:rPr>
        <w:t xml:space="preserve"> En </w:t>
      </w:r>
      <w:r w:rsidR="00FF1DB3" w:rsidRPr="0058113D">
        <w:rPr>
          <w:rFonts w:ascii="Times New Roman" w:eastAsiaTheme="minorEastAsia" w:hAnsi="Times New Roman" w:cs="Times New Roman"/>
          <w:sz w:val="24"/>
          <w:szCs w:val="24"/>
        </w:rPr>
        <w:t>la prueba estadística utilizada son</w:t>
      </w:r>
      <w:r w:rsidR="003F3807" w:rsidRPr="0058113D">
        <w:rPr>
          <w:rFonts w:ascii="Times New Roman" w:eastAsiaTheme="minorEastAsia" w:hAnsi="Times New Roman" w:cs="Times New Roman"/>
          <w:sz w:val="24"/>
          <w:szCs w:val="24"/>
        </w:rPr>
        <w:t xml:space="preserve"> la media </w:t>
      </w:r>
      <m:oMath>
        <m:r>
          <w:rPr>
            <w:rFonts w:ascii="Cambria Math" w:eastAsiaTheme="minorEastAsia" w:hAnsi="Cambria Math" w:cs="Times New Roman"/>
            <w:sz w:val="24"/>
            <w:szCs w:val="24"/>
          </w:rPr>
          <m:t>(</m:t>
        </m:r>
        <m:bar>
          <m:barPr>
            <m:pos m:val="top"/>
            <m:ctrlPr>
              <w:rPr>
                <w:rFonts w:ascii="Cambria Math" w:eastAsiaTheme="minorEastAsia" w:hAnsi="Cambria Math" w:cs="Times New Roman"/>
                <w:i/>
                <w:sz w:val="24"/>
                <w:szCs w:val="24"/>
              </w:rPr>
            </m:ctrlPr>
          </m:barPr>
          <m:e>
            <m:r>
              <w:rPr>
                <w:rFonts w:ascii="Cambria Math" w:eastAsiaTheme="minorEastAsia" w:hAnsi="Cambria Math" w:cs="Times New Roman"/>
                <w:sz w:val="24"/>
                <w:szCs w:val="24"/>
              </w:rPr>
              <m:t>x</m:t>
            </m:r>
          </m:e>
        </m:bar>
        <m:r>
          <w:rPr>
            <w:rFonts w:ascii="Cambria Math" w:eastAsiaTheme="minorEastAsia" w:hAnsi="Cambria Math" w:cs="Times New Roman"/>
            <w:sz w:val="24"/>
            <w:szCs w:val="24"/>
          </w:rPr>
          <m:t>)</m:t>
        </m:r>
      </m:oMath>
      <w:r w:rsidR="0039367D" w:rsidRPr="0058113D">
        <w:rPr>
          <w:rFonts w:ascii="Times New Roman" w:eastAsiaTheme="minorEastAsia" w:hAnsi="Times New Roman" w:cs="Times New Roman"/>
          <w:sz w:val="24"/>
          <w:szCs w:val="24"/>
        </w:rPr>
        <w:t xml:space="preserve"> </w:t>
      </w:r>
      <w:r w:rsidR="003F3807" w:rsidRPr="0058113D">
        <w:rPr>
          <w:rFonts w:ascii="Times New Roman" w:eastAsiaTheme="minorEastAsia" w:hAnsi="Times New Roman" w:cs="Times New Roman"/>
          <w:sz w:val="24"/>
          <w:szCs w:val="24"/>
        </w:rPr>
        <w:t xml:space="preserve">y la desviación típica </w:t>
      </w:r>
      <w:r w:rsidR="0039367D" w:rsidRPr="0058113D">
        <w:rPr>
          <w:rFonts w:ascii="Times New Roman" w:eastAsiaTheme="minorEastAsia" w:hAnsi="Times New Roman" w:cs="Times New Roman"/>
          <w:sz w:val="24"/>
          <w:szCs w:val="24"/>
        </w:rPr>
        <w:t xml:space="preserve">(s) </w:t>
      </w:r>
      <w:r w:rsidR="003F3807" w:rsidRPr="0058113D">
        <w:rPr>
          <w:rFonts w:ascii="Times New Roman" w:eastAsiaTheme="minorEastAsia" w:hAnsi="Times New Roman" w:cs="Times New Roman"/>
          <w:sz w:val="24"/>
          <w:szCs w:val="24"/>
        </w:rPr>
        <w:t>del registro total de n valores</w:t>
      </w:r>
      <w:r w:rsidR="00D8046D">
        <w:rPr>
          <w:rFonts w:ascii="Times New Roman" w:eastAsiaTheme="minorEastAsia" w:hAnsi="Times New Roman" w:cs="Times New Roman"/>
          <w:sz w:val="24"/>
          <w:szCs w:val="24"/>
        </w:rPr>
        <w:t>,</w:t>
      </w:r>
      <w:r w:rsidR="003F3807" w:rsidRPr="0058113D">
        <w:rPr>
          <w:rFonts w:ascii="Times New Roman" w:eastAsiaTheme="minorEastAsia" w:hAnsi="Times New Roman" w:cs="Times New Roman"/>
          <w:sz w:val="24"/>
          <w:szCs w:val="24"/>
        </w:rPr>
        <w:t xml:space="preserve"> y </w:t>
      </w:r>
      <m:oMath>
        <m:sSub>
          <m:sSubPr>
            <m:ctrlPr>
              <w:rPr>
                <w:rFonts w:ascii="Cambria Math" w:eastAsiaTheme="minorEastAsia" w:hAnsi="Cambria Math" w:cs="Times New Roman"/>
                <w:i/>
                <w:sz w:val="24"/>
                <w:szCs w:val="24"/>
              </w:rPr>
            </m:ctrlPr>
          </m:sSub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x</m:t>
                </m:r>
              </m:e>
            </m:acc>
          </m:e>
          <m:sub>
            <m:r>
              <w:rPr>
                <w:rFonts w:ascii="Cambria Math" w:eastAsiaTheme="minorEastAsia" w:hAnsi="Cambria Math" w:cs="Times New Roman"/>
                <w:sz w:val="24"/>
                <w:szCs w:val="24"/>
              </w:rPr>
              <m:t>k</m:t>
            </m:r>
          </m:sub>
        </m:sSub>
      </m:oMath>
      <w:r w:rsidR="003F3807" w:rsidRPr="0058113D">
        <w:rPr>
          <w:rFonts w:ascii="Times New Roman" w:eastAsiaTheme="minorEastAsia" w:hAnsi="Times New Roman" w:cs="Times New Roman"/>
          <w:sz w:val="24"/>
          <w:szCs w:val="24"/>
        </w:rPr>
        <w:t xml:space="preserve"> es la media del subperiodo de n</w:t>
      </w:r>
      <w:r w:rsidR="003F3807" w:rsidRPr="0058113D">
        <w:rPr>
          <w:rFonts w:ascii="Times New Roman" w:eastAsiaTheme="minorEastAsia" w:hAnsi="Times New Roman" w:cs="Times New Roman"/>
          <w:sz w:val="24"/>
          <w:szCs w:val="24"/>
          <w:vertAlign w:val="superscript"/>
        </w:rPr>
        <w:t>'</w:t>
      </w:r>
      <w:r w:rsidR="003F3807" w:rsidRPr="0058113D">
        <w:rPr>
          <w:rFonts w:ascii="Times New Roman" w:eastAsiaTheme="minorEastAsia" w:hAnsi="Times New Roman" w:cs="Times New Roman"/>
          <w:sz w:val="24"/>
          <w:szCs w:val="24"/>
        </w:rPr>
        <w:t xml:space="preserve"> valores.</w:t>
      </w:r>
    </w:p>
    <w:p w14:paraId="4A750A4A" w14:textId="77777777" w:rsidR="00892624" w:rsidRPr="0058113D" w:rsidRDefault="00EB4D1C" w:rsidP="002B5E35">
      <w:pPr>
        <w:spacing w:line="360" w:lineRule="auto"/>
        <w:jc w:val="center"/>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m:t>
            </m:r>
          </m:sub>
        </m:sSub>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x</m:t>
                        </m:r>
                      </m:e>
                    </m:acc>
                  </m:e>
                  <m:sub>
                    <m:r>
                      <w:rPr>
                        <w:rFonts w:ascii="Cambria Math" w:hAnsi="Cambria Math" w:cs="Times New Roman"/>
                        <w:sz w:val="24"/>
                        <w:szCs w:val="24"/>
                      </w:rPr>
                      <m:t>k-</m:t>
                    </m:r>
                  </m:sub>
                </m:sSub>
                <m:acc>
                  <m:accPr>
                    <m:chr m:val="̅"/>
                    <m:ctrlPr>
                      <w:rPr>
                        <w:rFonts w:ascii="Cambria Math" w:hAnsi="Cambria Math" w:cs="Times New Roman"/>
                        <w:i/>
                        <w:sz w:val="24"/>
                        <w:szCs w:val="24"/>
                      </w:rPr>
                    </m:ctrlPr>
                  </m:accPr>
                  <m:e>
                    <m:r>
                      <w:rPr>
                        <w:rFonts w:ascii="Cambria Math" w:hAnsi="Cambria Math" w:cs="Times New Roman"/>
                        <w:sz w:val="24"/>
                        <w:szCs w:val="24"/>
                      </w:rPr>
                      <m:t>x</m:t>
                    </m:r>
                  </m:e>
                </m:acc>
              </m:num>
              <m:den>
                <m:r>
                  <w:rPr>
                    <w:rFonts w:ascii="Cambria Math" w:hAnsi="Cambria Math" w:cs="Times New Roman"/>
                    <w:sz w:val="24"/>
                    <w:szCs w:val="24"/>
                  </w:rPr>
                  <m:t>s</m:t>
                </m:r>
              </m:den>
            </m:f>
          </m:e>
        </m:d>
      </m:oMath>
      <w:r w:rsidR="00851A6C" w:rsidRPr="0058113D">
        <w:rPr>
          <w:rFonts w:ascii="Times New Roman" w:eastAsiaTheme="minorEastAsia" w:hAnsi="Times New Roman" w:cs="Times New Roman"/>
          <w:sz w:val="24"/>
          <w:szCs w:val="24"/>
        </w:rPr>
        <w:t xml:space="preserve">;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k</m:t>
            </m:r>
          </m:sub>
        </m:sSub>
        <m:r>
          <w:rPr>
            <w:rFonts w:ascii="Cambria Math" w:eastAsiaTheme="minorEastAsia" w:hAnsi="Cambria Math" w:cs="Times New Roman"/>
            <w:sz w:val="24"/>
            <w:szCs w:val="24"/>
          </w:rPr>
          <m:t>=</m:t>
        </m:r>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f>
                  <m:fPr>
                    <m:ctrlPr>
                      <w:rPr>
                        <w:rFonts w:ascii="Cambria Math" w:eastAsiaTheme="minorEastAsia" w:hAnsi="Cambria Math" w:cs="Times New Roman"/>
                        <w:i/>
                        <w:sz w:val="24"/>
                        <w:szCs w:val="24"/>
                      </w:rPr>
                    </m:ctrlPr>
                  </m:fPr>
                  <m:num>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n-2</m:t>
                        </m:r>
                      </m:e>
                    </m:d>
                  </m:num>
                  <m:den>
                    <m:r>
                      <w:rPr>
                        <w:rFonts w:ascii="Cambria Math" w:eastAsiaTheme="minorEastAsia" w:hAnsi="Cambria Math" w:cs="Times New Roman"/>
                        <w:sz w:val="24"/>
                        <w:szCs w:val="24"/>
                      </w:rPr>
                      <m:t>n-</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n</m:t>
                        </m:r>
                      </m:e>
                      <m:sup>
                        <m:r>
                          <w:rPr>
                            <w:rFonts w:ascii="Cambria Math" w:eastAsiaTheme="minorEastAsia" w:hAnsi="Cambria Math" w:cs="Times New Roman"/>
                            <w:sz w:val="24"/>
                            <w:szCs w:val="24"/>
                          </w:rPr>
                          <m:t>'</m:t>
                        </m:r>
                      </m:sup>
                    </m:sSup>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k</m:t>
                                    </m:r>
                                  </m:sub>
                                </m:sSub>
                              </m:e>
                            </m:d>
                          </m:e>
                          <m:sup>
                            <m:r>
                              <w:rPr>
                                <w:rFonts w:ascii="Cambria Math" w:eastAsiaTheme="minorEastAsia" w:hAnsi="Cambria Math" w:cs="Times New Roman"/>
                                <w:sz w:val="24"/>
                                <w:szCs w:val="24"/>
                              </w:rPr>
                              <m:t>2</m:t>
                            </m:r>
                          </m:sup>
                        </m:sSup>
                      </m:e>
                    </m:d>
                  </m:den>
                </m:f>
              </m:e>
            </m:d>
          </m:e>
          <m:sup>
            <m:f>
              <m:fPr>
                <m:type m:val="skw"/>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oMath>
    </w:p>
    <w:p w14:paraId="07189007" w14:textId="77777777" w:rsidR="00892624" w:rsidRPr="0058113D" w:rsidRDefault="004337A7" w:rsidP="00573097">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La estadística </w:t>
      </w:r>
      <m:oMath>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k</m:t>
            </m:r>
          </m:sub>
        </m:sSub>
      </m:oMath>
      <w:r w:rsidR="00573097" w:rsidRPr="0058113D">
        <w:rPr>
          <w:rFonts w:ascii="Times New Roman" w:eastAsiaTheme="minorEastAsia" w:hAnsi="Times New Roman" w:cs="Times New Roman"/>
          <w:sz w:val="24"/>
          <w:szCs w:val="24"/>
        </w:rPr>
        <w:t xml:space="preserve"> tiene distribución t de Student de dos colas con </w:t>
      </w:r>
      <m:oMath>
        <m:r>
          <w:rPr>
            <w:rFonts w:ascii="Cambria Math" w:eastAsiaTheme="minorEastAsia" w:hAnsi="Cambria Math" w:cs="Times New Roman"/>
            <w:sz w:val="24"/>
            <w:szCs w:val="24"/>
          </w:rPr>
          <m:t>v=n-2</m:t>
        </m:r>
      </m:oMath>
      <w:r w:rsidR="00573097" w:rsidRPr="0058113D">
        <w:rPr>
          <w:rFonts w:ascii="Times New Roman" w:eastAsiaTheme="minorEastAsia" w:hAnsi="Times New Roman" w:cs="Times New Roman"/>
          <w:sz w:val="24"/>
          <w:szCs w:val="24"/>
        </w:rPr>
        <w:t xml:space="preserve"> grados de libertad y es utilizada en la misma forma que la estadística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t</m:t>
            </m:r>
          </m:e>
          <m:sub>
            <m:r>
              <w:rPr>
                <w:rFonts w:ascii="Cambria Math" w:eastAsiaTheme="minorEastAsia" w:hAnsi="Cambria Math" w:cs="Times New Roman"/>
                <w:sz w:val="24"/>
                <w:szCs w:val="24"/>
              </w:rPr>
              <m:t>d</m:t>
            </m:r>
          </m:sub>
        </m:sSub>
      </m:oMath>
      <w:r w:rsidR="00573097" w:rsidRPr="0058113D">
        <w:rPr>
          <w:rFonts w:ascii="Times New Roman" w:eastAsiaTheme="minorEastAsia" w:hAnsi="Times New Roman" w:cs="Times New Roman"/>
          <w:sz w:val="24"/>
          <w:szCs w:val="24"/>
        </w:rPr>
        <w:t>.</w:t>
      </w:r>
    </w:p>
    <w:p w14:paraId="201E7905" w14:textId="77777777" w:rsidR="00C070A6" w:rsidRPr="007753ED" w:rsidRDefault="007313CC" w:rsidP="007753ED">
      <w:pPr>
        <w:spacing w:after="0" w:line="360" w:lineRule="auto"/>
        <w:jc w:val="both"/>
        <w:rPr>
          <w:rFonts w:ascii="Times New Roman" w:hAnsi="Times New Roman" w:cs="Times New Roman"/>
          <w:b/>
          <w:i/>
          <w:sz w:val="24"/>
          <w:szCs w:val="24"/>
        </w:rPr>
      </w:pPr>
      <w:r w:rsidRPr="007753ED">
        <w:rPr>
          <w:rFonts w:ascii="Times New Roman" w:hAnsi="Times New Roman" w:cs="Times New Roman"/>
          <w:b/>
          <w:i/>
          <w:sz w:val="24"/>
          <w:szCs w:val="24"/>
        </w:rPr>
        <w:t>Modelación espacial de la precipitación y temperatura</w:t>
      </w:r>
    </w:p>
    <w:p w14:paraId="1F927111" w14:textId="32C1F3D0" w:rsidR="007313CC" w:rsidRPr="0058113D" w:rsidRDefault="00C070A6" w:rsidP="00C070A6">
      <w:pPr>
        <w:spacing w:after="120" w:line="360" w:lineRule="auto"/>
        <w:jc w:val="both"/>
        <w:rPr>
          <w:rFonts w:ascii="Times New Roman" w:hAnsi="Times New Roman" w:cs="Times New Roman"/>
          <w:sz w:val="24"/>
          <w:szCs w:val="24"/>
        </w:rPr>
      </w:pPr>
      <w:r w:rsidRPr="0058113D">
        <w:rPr>
          <w:rFonts w:ascii="Times New Roman" w:hAnsi="Times New Roman" w:cs="Times New Roman"/>
          <w:sz w:val="24"/>
          <w:szCs w:val="24"/>
        </w:rPr>
        <w:t>R</w:t>
      </w:r>
      <w:r w:rsidR="00262CDD" w:rsidRPr="0058113D">
        <w:rPr>
          <w:rFonts w:ascii="Times New Roman" w:hAnsi="Times New Roman" w:cs="Times New Roman"/>
          <w:sz w:val="24"/>
          <w:szCs w:val="24"/>
        </w:rPr>
        <w:t>ealizada una vez</w:t>
      </w:r>
      <w:r w:rsidR="009F73AA" w:rsidRPr="0058113D">
        <w:rPr>
          <w:rFonts w:ascii="Times New Roman" w:hAnsi="Times New Roman" w:cs="Times New Roman"/>
          <w:sz w:val="24"/>
          <w:szCs w:val="24"/>
        </w:rPr>
        <w:t xml:space="preserve"> estimados los datos faltantes de</w:t>
      </w:r>
      <w:r w:rsidR="007313CC" w:rsidRPr="0058113D">
        <w:rPr>
          <w:rFonts w:ascii="Times New Roman" w:hAnsi="Times New Roman" w:cs="Times New Roman"/>
          <w:sz w:val="24"/>
          <w:szCs w:val="24"/>
        </w:rPr>
        <w:t xml:space="preserve"> la base de datos mensuales y anuales de precipitación y temperatura</w:t>
      </w:r>
      <w:r w:rsidR="00262CDD" w:rsidRPr="0058113D">
        <w:rPr>
          <w:rFonts w:ascii="Times New Roman" w:hAnsi="Times New Roman" w:cs="Times New Roman"/>
          <w:sz w:val="24"/>
          <w:szCs w:val="24"/>
        </w:rPr>
        <w:t>,</w:t>
      </w:r>
      <w:r w:rsidR="00DF40BF" w:rsidRPr="0058113D">
        <w:rPr>
          <w:rFonts w:ascii="Times New Roman" w:hAnsi="Times New Roman" w:cs="Times New Roman"/>
          <w:sz w:val="24"/>
          <w:szCs w:val="24"/>
        </w:rPr>
        <w:t xml:space="preserve"> </w:t>
      </w:r>
      <w:r w:rsidRPr="0058113D">
        <w:rPr>
          <w:rFonts w:ascii="Times New Roman" w:hAnsi="Times New Roman" w:cs="Times New Roman"/>
          <w:sz w:val="24"/>
          <w:szCs w:val="24"/>
        </w:rPr>
        <w:t>corrección, consistencia y homogeneidad de los datos para posteriormente utilizar</w:t>
      </w:r>
      <w:r w:rsidR="007313CC" w:rsidRPr="0058113D">
        <w:rPr>
          <w:rFonts w:ascii="Times New Roman" w:hAnsi="Times New Roman" w:cs="Times New Roman"/>
          <w:sz w:val="24"/>
          <w:szCs w:val="24"/>
        </w:rPr>
        <w:t xml:space="preserve"> </w:t>
      </w:r>
      <w:r w:rsidR="00262CDD" w:rsidRPr="0058113D">
        <w:rPr>
          <w:rFonts w:ascii="Times New Roman" w:hAnsi="Times New Roman" w:cs="Times New Roman"/>
          <w:sz w:val="24"/>
          <w:szCs w:val="24"/>
        </w:rPr>
        <w:t xml:space="preserve">el </w:t>
      </w:r>
      <w:r w:rsidR="007313CC" w:rsidRPr="0058113D">
        <w:rPr>
          <w:rFonts w:ascii="Times New Roman" w:hAnsi="Times New Roman" w:cs="Times New Roman"/>
          <w:sz w:val="24"/>
          <w:szCs w:val="24"/>
        </w:rPr>
        <w:t>análisis estadístico descriptivo</w:t>
      </w:r>
      <w:r w:rsidR="00262CDD" w:rsidRPr="0058113D">
        <w:rPr>
          <w:rFonts w:ascii="Times New Roman" w:hAnsi="Times New Roman" w:cs="Times New Roman"/>
          <w:sz w:val="24"/>
          <w:szCs w:val="24"/>
        </w:rPr>
        <w:t xml:space="preserve"> a través de las</w:t>
      </w:r>
      <w:r w:rsidR="00DF40BF" w:rsidRPr="0058113D">
        <w:rPr>
          <w:rFonts w:ascii="Times New Roman" w:hAnsi="Times New Roman" w:cs="Times New Roman"/>
          <w:sz w:val="24"/>
          <w:szCs w:val="24"/>
        </w:rPr>
        <w:t xml:space="preserve"> medidas de tendencia central (m</w:t>
      </w:r>
      <w:r w:rsidR="00033527" w:rsidRPr="0058113D">
        <w:rPr>
          <w:rFonts w:ascii="Times New Roman" w:hAnsi="Times New Roman" w:cs="Times New Roman"/>
          <w:sz w:val="24"/>
          <w:szCs w:val="24"/>
        </w:rPr>
        <w:t>edia, mediana</w:t>
      </w:r>
      <w:r w:rsidR="007313CC" w:rsidRPr="0058113D">
        <w:rPr>
          <w:rFonts w:ascii="Times New Roman" w:hAnsi="Times New Roman" w:cs="Times New Roman"/>
          <w:sz w:val="24"/>
          <w:szCs w:val="24"/>
        </w:rPr>
        <w:t xml:space="preserve">) </w:t>
      </w:r>
      <w:r w:rsidR="00262CDD" w:rsidRPr="0058113D">
        <w:rPr>
          <w:rFonts w:ascii="Times New Roman" w:hAnsi="Times New Roman" w:cs="Times New Roman"/>
          <w:sz w:val="24"/>
          <w:szCs w:val="24"/>
        </w:rPr>
        <w:t xml:space="preserve">y las </w:t>
      </w:r>
      <w:r w:rsidR="007313CC" w:rsidRPr="0058113D">
        <w:rPr>
          <w:rFonts w:ascii="Times New Roman" w:hAnsi="Times New Roman" w:cs="Times New Roman"/>
          <w:sz w:val="24"/>
          <w:szCs w:val="24"/>
        </w:rPr>
        <w:t>medi</w:t>
      </w:r>
      <w:r w:rsidR="00DF40BF" w:rsidRPr="0058113D">
        <w:rPr>
          <w:rFonts w:ascii="Times New Roman" w:hAnsi="Times New Roman" w:cs="Times New Roman"/>
          <w:sz w:val="24"/>
          <w:szCs w:val="24"/>
        </w:rPr>
        <w:t>d</w:t>
      </w:r>
      <w:r w:rsidR="007313CC" w:rsidRPr="0058113D">
        <w:rPr>
          <w:rFonts w:ascii="Times New Roman" w:hAnsi="Times New Roman" w:cs="Times New Roman"/>
          <w:sz w:val="24"/>
          <w:szCs w:val="24"/>
        </w:rPr>
        <w:t xml:space="preserve">as de dispersión (varianza, desviación estándar y coeficiente de variación) para obtener información cualitativa y cuantitativa con la finalidad de obtener respuestas para el uso de los datos en la </w:t>
      </w:r>
      <w:r w:rsidR="00B33193" w:rsidRPr="0058113D">
        <w:rPr>
          <w:rFonts w:ascii="Times New Roman" w:hAnsi="Times New Roman" w:cs="Times New Roman"/>
          <w:sz w:val="24"/>
          <w:szCs w:val="24"/>
        </w:rPr>
        <w:t xml:space="preserve">geoestadística </w:t>
      </w:r>
      <w:r w:rsidRPr="0058113D">
        <w:rPr>
          <w:rFonts w:ascii="Times New Roman" w:hAnsi="Times New Roman" w:cs="Times New Roman"/>
          <w:sz w:val="24"/>
          <w:szCs w:val="24"/>
        </w:rPr>
        <w:t xml:space="preserve">aplicada a los Sistemas de Información Geográfica </w:t>
      </w:r>
      <w:r w:rsidR="00B33193" w:rsidRPr="0058113D">
        <w:rPr>
          <w:rFonts w:ascii="Times New Roman" w:hAnsi="Times New Roman" w:cs="Times New Roman"/>
          <w:sz w:val="24"/>
          <w:szCs w:val="24"/>
        </w:rPr>
        <w:t>de la</w:t>
      </w:r>
      <w:r w:rsidR="00262CDD" w:rsidRPr="0058113D">
        <w:rPr>
          <w:rFonts w:ascii="Times New Roman" w:hAnsi="Times New Roman" w:cs="Times New Roman"/>
          <w:sz w:val="24"/>
          <w:szCs w:val="24"/>
        </w:rPr>
        <w:t>s</w:t>
      </w:r>
      <w:r w:rsidR="00B33193" w:rsidRPr="0058113D">
        <w:rPr>
          <w:rFonts w:ascii="Times New Roman" w:hAnsi="Times New Roman" w:cs="Times New Roman"/>
          <w:sz w:val="24"/>
          <w:szCs w:val="24"/>
        </w:rPr>
        <w:t xml:space="preserve"> serie</w:t>
      </w:r>
      <w:r w:rsidR="00262CDD" w:rsidRPr="0058113D">
        <w:rPr>
          <w:rFonts w:ascii="Times New Roman" w:hAnsi="Times New Roman" w:cs="Times New Roman"/>
          <w:sz w:val="24"/>
          <w:szCs w:val="24"/>
        </w:rPr>
        <w:t>s</w:t>
      </w:r>
      <w:r w:rsidR="00B33193" w:rsidRPr="0058113D">
        <w:rPr>
          <w:rFonts w:ascii="Times New Roman" w:hAnsi="Times New Roman" w:cs="Times New Roman"/>
          <w:sz w:val="24"/>
          <w:szCs w:val="24"/>
        </w:rPr>
        <w:t xml:space="preserve"> de precipitación y temperatura</w:t>
      </w:r>
      <w:r w:rsidR="007313CC" w:rsidRPr="0058113D">
        <w:rPr>
          <w:rFonts w:ascii="Times New Roman" w:hAnsi="Times New Roman" w:cs="Times New Roman"/>
          <w:sz w:val="24"/>
          <w:szCs w:val="24"/>
        </w:rPr>
        <w:t>.</w:t>
      </w:r>
    </w:p>
    <w:p w14:paraId="500859EA" w14:textId="77777777" w:rsidR="00210250" w:rsidRPr="0058113D" w:rsidRDefault="00210250" w:rsidP="00BD7EEE">
      <w:pPr>
        <w:spacing w:after="0" w:line="360" w:lineRule="auto"/>
        <w:outlineLvl w:val="0"/>
        <w:rPr>
          <w:rFonts w:ascii="Times New Roman" w:hAnsi="Times New Roman" w:cs="Times New Roman"/>
          <w:b/>
          <w:sz w:val="24"/>
          <w:szCs w:val="24"/>
        </w:rPr>
      </w:pPr>
      <w:r w:rsidRPr="0058113D">
        <w:rPr>
          <w:rFonts w:ascii="Times New Roman" w:hAnsi="Times New Roman" w:cs="Times New Roman"/>
          <w:b/>
          <w:sz w:val="24"/>
          <w:szCs w:val="24"/>
        </w:rPr>
        <w:t>R</w:t>
      </w:r>
      <w:r w:rsidR="000261E2" w:rsidRPr="0058113D">
        <w:rPr>
          <w:rFonts w:ascii="Times New Roman" w:hAnsi="Times New Roman" w:cs="Times New Roman"/>
          <w:b/>
          <w:sz w:val="24"/>
          <w:szCs w:val="24"/>
        </w:rPr>
        <w:t>esultados y discusión</w:t>
      </w:r>
    </w:p>
    <w:p w14:paraId="6B6E3D72" w14:textId="28528DD0" w:rsidR="00C4225B" w:rsidRPr="0058113D" w:rsidRDefault="00547259" w:rsidP="00020C84">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La </w:t>
      </w:r>
      <w:r w:rsidR="003F5AC1" w:rsidRPr="0058113D">
        <w:rPr>
          <w:rFonts w:ascii="Times New Roman" w:hAnsi="Times New Roman" w:cs="Times New Roman"/>
          <w:sz w:val="24"/>
          <w:szCs w:val="24"/>
        </w:rPr>
        <w:t xml:space="preserve">serie cronológica de precipitación y temperatura </w:t>
      </w:r>
      <w:r w:rsidRPr="0058113D">
        <w:rPr>
          <w:rFonts w:ascii="Times New Roman" w:hAnsi="Times New Roman" w:cs="Times New Roman"/>
          <w:sz w:val="24"/>
          <w:szCs w:val="24"/>
        </w:rPr>
        <w:t>corresponde</w:t>
      </w:r>
      <w:r w:rsidR="00A67B70" w:rsidRPr="0058113D">
        <w:rPr>
          <w:rFonts w:ascii="Times New Roman" w:hAnsi="Times New Roman" w:cs="Times New Roman"/>
          <w:sz w:val="24"/>
          <w:szCs w:val="24"/>
        </w:rPr>
        <w:t xml:space="preserve"> </w:t>
      </w:r>
      <w:r w:rsidR="00CD27B5" w:rsidRPr="0058113D">
        <w:rPr>
          <w:rFonts w:ascii="Times New Roman" w:hAnsi="Times New Roman" w:cs="Times New Roman"/>
          <w:sz w:val="24"/>
          <w:szCs w:val="24"/>
        </w:rPr>
        <w:t>a 91</w:t>
      </w:r>
      <w:r w:rsidR="00F002CF" w:rsidRPr="0058113D">
        <w:rPr>
          <w:rFonts w:ascii="Times New Roman" w:hAnsi="Times New Roman" w:cs="Times New Roman"/>
          <w:sz w:val="24"/>
          <w:szCs w:val="24"/>
        </w:rPr>
        <w:t xml:space="preserve"> estaciones</w:t>
      </w:r>
      <w:r w:rsidR="003F5AC1" w:rsidRPr="0058113D">
        <w:rPr>
          <w:rFonts w:ascii="Times New Roman" w:hAnsi="Times New Roman" w:cs="Times New Roman"/>
          <w:sz w:val="24"/>
          <w:szCs w:val="24"/>
        </w:rPr>
        <w:t>,</w:t>
      </w:r>
      <w:r w:rsidR="000C1DB9" w:rsidRPr="0058113D">
        <w:rPr>
          <w:rFonts w:ascii="Times New Roman" w:hAnsi="Times New Roman" w:cs="Times New Roman"/>
          <w:sz w:val="24"/>
          <w:szCs w:val="24"/>
        </w:rPr>
        <w:t xml:space="preserve"> </w:t>
      </w:r>
      <w:r w:rsidR="003F5AC1" w:rsidRPr="0058113D">
        <w:rPr>
          <w:rFonts w:ascii="Times New Roman" w:hAnsi="Times New Roman" w:cs="Times New Roman"/>
          <w:sz w:val="24"/>
          <w:szCs w:val="24"/>
        </w:rPr>
        <w:t xml:space="preserve">19 </w:t>
      </w:r>
      <w:r w:rsidR="00F34CDF" w:rsidRPr="0058113D">
        <w:rPr>
          <w:rFonts w:ascii="Times New Roman" w:hAnsi="Times New Roman" w:cs="Times New Roman"/>
          <w:sz w:val="24"/>
          <w:szCs w:val="24"/>
        </w:rPr>
        <w:t>ubicadas</w:t>
      </w:r>
      <w:r w:rsidR="00020C84" w:rsidRPr="0058113D">
        <w:rPr>
          <w:rFonts w:ascii="Times New Roman" w:hAnsi="Times New Roman" w:cs="Times New Roman"/>
          <w:sz w:val="24"/>
          <w:szCs w:val="24"/>
        </w:rPr>
        <w:t xml:space="preserve"> dentro de la región en estudio</w:t>
      </w:r>
      <w:r w:rsidR="00A10396" w:rsidRPr="0058113D">
        <w:rPr>
          <w:rFonts w:ascii="Times New Roman" w:hAnsi="Times New Roman" w:cs="Times New Roman"/>
          <w:sz w:val="24"/>
          <w:szCs w:val="24"/>
        </w:rPr>
        <w:t xml:space="preserve"> </w:t>
      </w:r>
      <w:r w:rsidR="006A2162" w:rsidRPr="0058113D">
        <w:rPr>
          <w:rFonts w:ascii="Times New Roman" w:hAnsi="Times New Roman" w:cs="Times New Roman"/>
          <w:sz w:val="24"/>
          <w:szCs w:val="24"/>
        </w:rPr>
        <w:t>(</w:t>
      </w:r>
      <w:r w:rsidR="008774B5">
        <w:rPr>
          <w:rFonts w:ascii="Times New Roman" w:hAnsi="Times New Roman" w:cs="Times New Roman"/>
          <w:sz w:val="24"/>
          <w:szCs w:val="24"/>
        </w:rPr>
        <w:t>Tabla</w:t>
      </w:r>
      <w:r w:rsidR="008774B5" w:rsidRPr="0058113D">
        <w:rPr>
          <w:rFonts w:ascii="Times New Roman" w:hAnsi="Times New Roman" w:cs="Times New Roman"/>
          <w:sz w:val="24"/>
          <w:szCs w:val="24"/>
        </w:rPr>
        <w:t xml:space="preserve"> </w:t>
      </w:r>
      <w:r w:rsidR="006A2162" w:rsidRPr="0058113D">
        <w:rPr>
          <w:rFonts w:ascii="Times New Roman" w:hAnsi="Times New Roman" w:cs="Times New Roman"/>
          <w:sz w:val="24"/>
          <w:szCs w:val="24"/>
        </w:rPr>
        <w:t>1</w:t>
      </w:r>
      <w:r w:rsidR="00020C84" w:rsidRPr="0058113D">
        <w:rPr>
          <w:rFonts w:ascii="Times New Roman" w:hAnsi="Times New Roman" w:cs="Times New Roman"/>
          <w:sz w:val="24"/>
          <w:szCs w:val="24"/>
        </w:rPr>
        <w:t>)</w:t>
      </w:r>
      <w:r w:rsidR="00A10396" w:rsidRPr="0058113D">
        <w:rPr>
          <w:rFonts w:ascii="Times New Roman" w:hAnsi="Times New Roman" w:cs="Times New Roman"/>
          <w:sz w:val="24"/>
          <w:szCs w:val="24"/>
        </w:rPr>
        <w:t xml:space="preserve">. </w:t>
      </w:r>
      <w:r w:rsidR="00F34CDF" w:rsidRPr="0058113D">
        <w:rPr>
          <w:rFonts w:ascii="Times New Roman" w:hAnsi="Times New Roman" w:cs="Times New Roman"/>
          <w:sz w:val="24"/>
          <w:szCs w:val="24"/>
        </w:rPr>
        <w:t>La</w:t>
      </w:r>
      <w:r w:rsidR="00030849" w:rsidRPr="0058113D">
        <w:rPr>
          <w:rFonts w:ascii="Times New Roman" w:hAnsi="Times New Roman" w:cs="Times New Roman"/>
          <w:sz w:val="24"/>
          <w:szCs w:val="24"/>
        </w:rPr>
        <w:t xml:space="preserve"> cobertura </w:t>
      </w:r>
      <w:r w:rsidR="001534A9" w:rsidRPr="0058113D">
        <w:rPr>
          <w:rFonts w:ascii="Times New Roman" w:hAnsi="Times New Roman" w:cs="Times New Roman"/>
          <w:sz w:val="24"/>
          <w:szCs w:val="24"/>
        </w:rPr>
        <w:t xml:space="preserve">superficial </w:t>
      </w:r>
      <w:r w:rsidR="00020C84" w:rsidRPr="0058113D">
        <w:rPr>
          <w:rFonts w:ascii="Times New Roman" w:hAnsi="Times New Roman" w:cs="Times New Roman"/>
          <w:sz w:val="24"/>
          <w:szCs w:val="24"/>
        </w:rPr>
        <w:t>por estación</w:t>
      </w:r>
      <w:r w:rsidR="00030849" w:rsidRPr="0058113D">
        <w:rPr>
          <w:rFonts w:ascii="Times New Roman" w:hAnsi="Times New Roman" w:cs="Times New Roman"/>
          <w:sz w:val="24"/>
          <w:szCs w:val="24"/>
        </w:rPr>
        <w:t xml:space="preserve"> </w:t>
      </w:r>
      <w:r w:rsidR="00020C84" w:rsidRPr="0058113D">
        <w:rPr>
          <w:rFonts w:ascii="Times New Roman" w:hAnsi="Times New Roman" w:cs="Times New Roman"/>
          <w:sz w:val="24"/>
          <w:szCs w:val="24"/>
        </w:rPr>
        <w:t>es de</w:t>
      </w:r>
      <w:r w:rsidR="00AE3DC8" w:rsidRPr="0058113D">
        <w:rPr>
          <w:rFonts w:ascii="Times New Roman" w:hAnsi="Times New Roman" w:cs="Times New Roman"/>
          <w:sz w:val="24"/>
          <w:szCs w:val="24"/>
        </w:rPr>
        <w:t xml:space="preserve"> 321.6</w:t>
      </w:r>
      <w:r w:rsidR="001534A9" w:rsidRPr="0058113D">
        <w:rPr>
          <w:rFonts w:ascii="Times New Roman" w:hAnsi="Times New Roman" w:cs="Times New Roman"/>
          <w:sz w:val="24"/>
          <w:szCs w:val="24"/>
        </w:rPr>
        <w:t xml:space="preserve"> km</w:t>
      </w:r>
      <w:r w:rsidR="001534A9" w:rsidRPr="0058113D">
        <w:rPr>
          <w:rFonts w:ascii="Times New Roman" w:hAnsi="Times New Roman" w:cs="Times New Roman"/>
          <w:sz w:val="24"/>
          <w:szCs w:val="24"/>
          <w:vertAlign w:val="superscript"/>
        </w:rPr>
        <w:t>2</w:t>
      </w:r>
      <w:r w:rsidR="007F0196" w:rsidRPr="0058113D">
        <w:rPr>
          <w:rFonts w:ascii="Times New Roman" w:hAnsi="Times New Roman" w:cs="Times New Roman"/>
          <w:sz w:val="24"/>
          <w:szCs w:val="24"/>
        </w:rPr>
        <w:t>. L</w:t>
      </w:r>
      <w:r w:rsidR="00C11D5A" w:rsidRPr="0058113D">
        <w:rPr>
          <w:rFonts w:ascii="Times New Roman" w:hAnsi="Times New Roman" w:cs="Times New Roman"/>
          <w:sz w:val="24"/>
          <w:szCs w:val="24"/>
        </w:rPr>
        <w:t>a Organización Meteorológica Mundial (</w:t>
      </w:r>
      <w:r w:rsidR="00C11D5A" w:rsidRPr="007753ED">
        <w:rPr>
          <w:rFonts w:ascii="Times New Roman" w:hAnsi="Times New Roman" w:cs="Times New Roman"/>
          <w:sz w:val="24"/>
          <w:szCs w:val="24"/>
          <w:highlight w:val="yellow"/>
        </w:rPr>
        <w:t>OMM</w:t>
      </w:r>
      <w:r w:rsidR="00527A04" w:rsidRPr="007753ED">
        <w:rPr>
          <w:rFonts w:ascii="Times New Roman" w:hAnsi="Times New Roman" w:cs="Times New Roman"/>
          <w:sz w:val="24"/>
          <w:szCs w:val="24"/>
          <w:highlight w:val="yellow"/>
        </w:rPr>
        <w:t>, 1970</w:t>
      </w:r>
      <w:r w:rsidR="00C11D5A" w:rsidRPr="0058113D">
        <w:rPr>
          <w:rFonts w:ascii="Times New Roman" w:hAnsi="Times New Roman" w:cs="Times New Roman"/>
          <w:sz w:val="24"/>
          <w:szCs w:val="24"/>
        </w:rPr>
        <w:t>)</w:t>
      </w:r>
      <w:r w:rsidR="001534A9" w:rsidRPr="0058113D">
        <w:rPr>
          <w:rFonts w:ascii="Times New Roman" w:hAnsi="Times New Roman" w:cs="Times New Roman"/>
          <w:sz w:val="24"/>
          <w:szCs w:val="24"/>
        </w:rPr>
        <w:t xml:space="preserve"> para regiones </w:t>
      </w:r>
      <w:r w:rsidR="00C11D5A" w:rsidRPr="0058113D">
        <w:rPr>
          <w:rFonts w:ascii="Times New Roman" w:hAnsi="Times New Roman" w:cs="Times New Roman"/>
          <w:sz w:val="24"/>
          <w:szCs w:val="24"/>
        </w:rPr>
        <w:t xml:space="preserve">montañosas </w:t>
      </w:r>
      <w:r w:rsidR="001534A9" w:rsidRPr="0058113D">
        <w:rPr>
          <w:rFonts w:ascii="Times New Roman" w:hAnsi="Times New Roman" w:cs="Times New Roman"/>
          <w:sz w:val="24"/>
          <w:szCs w:val="24"/>
        </w:rPr>
        <w:t>de zonas templadas y tropicales</w:t>
      </w:r>
      <w:r w:rsidR="00C22510" w:rsidRPr="0058113D">
        <w:rPr>
          <w:rFonts w:ascii="Times New Roman" w:hAnsi="Times New Roman" w:cs="Times New Roman"/>
          <w:sz w:val="24"/>
          <w:szCs w:val="24"/>
        </w:rPr>
        <w:t xml:space="preserve"> en circunstancias excepcionalmente difíciles</w:t>
      </w:r>
      <w:r w:rsidR="00C11D5A" w:rsidRPr="0058113D">
        <w:rPr>
          <w:rFonts w:ascii="Times New Roman" w:hAnsi="Times New Roman" w:cs="Times New Roman"/>
          <w:sz w:val="24"/>
          <w:szCs w:val="24"/>
        </w:rPr>
        <w:t xml:space="preserve"> </w:t>
      </w:r>
      <w:r w:rsidR="007F0196" w:rsidRPr="0058113D">
        <w:rPr>
          <w:rFonts w:ascii="Times New Roman" w:hAnsi="Times New Roman" w:cs="Times New Roman"/>
          <w:sz w:val="24"/>
          <w:szCs w:val="24"/>
        </w:rPr>
        <w:t xml:space="preserve">recomienda </w:t>
      </w:r>
      <w:r w:rsidR="00C11D5A" w:rsidRPr="0058113D">
        <w:rPr>
          <w:rFonts w:ascii="Times New Roman" w:hAnsi="Times New Roman" w:cs="Times New Roman"/>
          <w:sz w:val="24"/>
          <w:szCs w:val="24"/>
        </w:rPr>
        <w:t xml:space="preserve">una densidad de </w:t>
      </w:r>
      <w:r w:rsidR="005D50BA" w:rsidRPr="0058113D">
        <w:rPr>
          <w:rFonts w:ascii="Times New Roman" w:hAnsi="Times New Roman" w:cs="Times New Roman"/>
          <w:sz w:val="24"/>
          <w:szCs w:val="24"/>
        </w:rPr>
        <w:t>cobertu</w:t>
      </w:r>
      <w:r w:rsidR="00AB2F8B" w:rsidRPr="0058113D">
        <w:rPr>
          <w:rFonts w:ascii="Times New Roman" w:hAnsi="Times New Roman" w:cs="Times New Roman"/>
          <w:sz w:val="24"/>
          <w:szCs w:val="24"/>
        </w:rPr>
        <w:t xml:space="preserve">ra de </w:t>
      </w:r>
      <w:r w:rsidR="00C11D5A" w:rsidRPr="0058113D">
        <w:rPr>
          <w:rFonts w:ascii="Times New Roman" w:hAnsi="Times New Roman" w:cs="Times New Roman"/>
          <w:sz w:val="24"/>
          <w:szCs w:val="24"/>
        </w:rPr>
        <w:t>250 a 900 km</w:t>
      </w:r>
      <w:r w:rsidR="00C11D5A" w:rsidRPr="0058113D">
        <w:rPr>
          <w:rFonts w:ascii="Times New Roman" w:hAnsi="Times New Roman" w:cs="Times New Roman"/>
          <w:sz w:val="24"/>
          <w:szCs w:val="24"/>
          <w:vertAlign w:val="superscript"/>
        </w:rPr>
        <w:t>2</w:t>
      </w:r>
      <w:r w:rsidR="00C11D5A" w:rsidRPr="0058113D">
        <w:rPr>
          <w:rFonts w:ascii="Times New Roman" w:hAnsi="Times New Roman" w:cs="Times New Roman"/>
          <w:sz w:val="24"/>
          <w:szCs w:val="24"/>
        </w:rPr>
        <w:t xml:space="preserve"> por estación</w:t>
      </w:r>
      <w:r w:rsidR="00245E07" w:rsidRPr="0058113D">
        <w:rPr>
          <w:rFonts w:ascii="Times New Roman" w:hAnsi="Times New Roman" w:cs="Times New Roman"/>
          <w:sz w:val="24"/>
          <w:szCs w:val="24"/>
        </w:rPr>
        <w:t>.</w:t>
      </w:r>
    </w:p>
    <w:p w14:paraId="7F383DA4" w14:textId="02172A2D" w:rsidR="00C4225B" w:rsidRPr="0058113D" w:rsidRDefault="008774B5" w:rsidP="00C4225B">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Tabla</w:t>
      </w:r>
      <w:r w:rsidR="00C4225B" w:rsidRPr="0058113D">
        <w:rPr>
          <w:rFonts w:ascii="Times New Roman" w:hAnsi="Times New Roman" w:cs="Times New Roman"/>
          <w:b/>
          <w:sz w:val="24"/>
          <w:szCs w:val="24"/>
        </w:rPr>
        <w:t xml:space="preserve"> </w:t>
      </w:r>
      <w:r w:rsidR="006A2162" w:rsidRPr="0058113D">
        <w:rPr>
          <w:rFonts w:ascii="Times New Roman" w:hAnsi="Times New Roman" w:cs="Times New Roman"/>
          <w:b/>
          <w:sz w:val="24"/>
          <w:szCs w:val="24"/>
        </w:rPr>
        <w:t>1</w:t>
      </w:r>
      <w:r w:rsidR="00C4225B" w:rsidRPr="0058113D">
        <w:rPr>
          <w:rFonts w:ascii="Times New Roman" w:hAnsi="Times New Roman" w:cs="Times New Roman"/>
          <w:sz w:val="24"/>
          <w:szCs w:val="24"/>
        </w:rPr>
        <w:t>. Est</w:t>
      </w:r>
      <w:r w:rsidR="00020C84" w:rsidRPr="0058113D">
        <w:rPr>
          <w:rFonts w:ascii="Times New Roman" w:hAnsi="Times New Roman" w:cs="Times New Roman"/>
          <w:sz w:val="24"/>
          <w:szCs w:val="24"/>
        </w:rPr>
        <w:t>aciones climatológicas ubicadas</w:t>
      </w:r>
      <w:r w:rsidR="00C4225B" w:rsidRPr="0058113D">
        <w:rPr>
          <w:rFonts w:ascii="Times New Roman" w:hAnsi="Times New Roman" w:cs="Times New Roman"/>
          <w:sz w:val="24"/>
          <w:szCs w:val="24"/>
        </w:rPr>
        <w:t xml:space="preserve"> </w:t>
      </w:r>
      <w:r w:rsidR="00751A19" w:rsidRPr="0058113D">
        <w:rPr>
          <w:rFonts w:ascii="Times New Roman" w:hAnsi="Times New Roman" w:cs="Times New Roman"/>
          <w:sz w:val="24"/>
          <w:szCs w:val="24"/>
        </w:rPr>
        <w:t xml:space="preserve">en </w:t>
      </w:r>
      <w:r w:rsidR="00C4225B" w:rsidRPr="0058113D">
        <w:rPr>
          <w:rFonts w:ascii="Times New Roman" w:hAnsi="Times New Roman" w:cs="Times New Roman"/>
          <w:sz w:val="24"/>
          <w:szCs w:val="24"/>
        </w:rPr>
        <w:t>la región Sierra de Amula</w:t>
      </w:r>
      <w:r w:rsidR="00F34CDF" w:rsidRPr="0058113D">
        <w:rPr>
          <w:rFonts w:ascii="Times New Roman" w:hAnsi="Times New Roman" w:cs="Times New Roman"/>
          <w:sz w:val="24"/>
          <w:szCs w:val="24"/>
        </w:rPr>
        <w:t>.</w:t>
      </w:r>
    </w:p>
    <w:tbl>
      <w:tblPr>
        <w:tblStyle w:val="Tablaconcuadrcula"/>
        <w:tblW w:w="4944" w:type="pct"/>
        <w:jc w:val="center"/>
        <w:tblLook w:val="04A0" w:firstRow="1" w:lastRow="0" w:firstColumn="1" w:lastColumn="0" w:noHBand="0" w:noVBand="1"/>
      </w:tblPr>
      <w:tblGrid>
        <w:gridCol w:w="2350"/>
        <w:gridCol w:w="1384"/>
        <w:gridCol w:w="1521"/>
        <w:gridCol w:w="1700"/>
        <w:gridCol w:w="1774"/>
      </w:tblGrid>
      <w:tr w:rsidR="00685E33" w:rsidRPr="0058113D" w14:paraId="6F36D480" w14:textId="77777777" w:rsidTr="00685E33">
        <w:trPr>
          <w:jc w:val="center"/>
        </w:trPr>
        <w:tc>
          <w:tcPr>
            <w:tcW w:w="1346" w:type="pct"/>
            <w:vAlign w:val="center"/>
          </w:tcPr>
          <w:p w14:paraId="2BA1A6E7" w14:textId="77777777" w:rsidR="00C4225B" w:rsidRPr="0058113D" w:rsidRDefault="00C4225B" w:rsidP="002549E5">
            <w:pPr>
              <w:contextualSpacing/>
              <w:jc w:val="center"/>
              <w:rPr>
                <w:rFonts w:ascii="Times New Roman" w:eastAsia="Times New Roman" w:hAnsi="Times New Roman" w:cs="Times New Roman"/>
                <w:b/>
                <w:sz w:val="24"/>
                <w:szCs w:val="24"/>
                <w:lang w:eastAsia="es-MX"/>
              </w:rPr>
            </w:pPr>
            <w:r w:rsidRPr="0058113D">
              <w:rPr>
                <w:rFonts w:ascii="Times New Roman" w:eastAsia="Times New Roman" w:hAnsi="Times New Roman" w:cs="Times New Roman"/>
                <w:b/>
                <w:sz w:val="24"/>
                <w:szCs w:val="24"/>
                <w:lang w:eastAsia="es-MX"/>
              </w:rPr>
              <w:t>Estación</w:t>
            </w:r>
          </w:p>
        </w:tc>
        <w:tc>
          <w:tcPr>
            <w:tcW w:w="793" w:type="pct"/>
            <w:vAlign w:val="center"/>
          </w:tcPr>
          <w:p w14:paraId="738CBC2A" w14:textId="769F9E82" w:rsidR="00C4225B" w:rsidRPr="0058113D" w:rsidRDefault="00BE28F4" w:rsidP="002549E5">
            <w:pPr>
              <w:contextualSpacing/>
              <w:jc w:val="center"/>
              <w:rPr>
                <w:rFonts w:ascii="Times New Roman" w:eastAsia="Times New Roman" w:hAnsi="Times New Roman" w:cs="Times New Roman"/>
                <w:b/>
                <w:sz w:val="24"/>
                <w:szCs w:val="24"/>
                <w:lang w:eastAsia="es-MX"/>
              </w:rPr>
            </w:pPr>
            <w:r w:rsidRPr="0058113D">
              <w:rPr>
                <w:rFonts w:ascii="Times New Roman" w:eastAsia="Times New Roman" w:hAnsi="Times New Roman" w:cs="Times New Roman"/>
                <w:b/>
                <w:sz w:val="24"/>
                <w:szCs w:val="24"/>
                <w:lang w:eastAsia="es-MX"/>
              </w:rPr>
              <w:t>Periodo</w:t>
            </w:r>
          </w:p>
        </w:tc>
        <w:tc>
          <w:tcPr>
            <w:tcW w:w="871" w:type="pct"/>
            <w:vAlign w:val="center"/>
          </w:tcPr>
          <w:p w14:paraId="791B85B3" w14:textId="77777777" w:rsidR="00C4225B" w:rsidRPr="0058113D" w:rsidRDefault="00C4225B" w:rsidP="002549E5">
            <w:pPr>
              <w:contextualSpacing/>
              <w:jc w:val="center"/>
              <w:rPr>
                <w:rFonts w:ascii="Times New Roman" w:eastAsia="Times New Roman" w:hAnsi="Times New Roman" w:cs="Times New Roman"/>
                <w:b/>
                <w:sz w:val="24"/>
                <w:szCs w:val="24"/>
                <w:lang w:eastAsia="es-MX"/>
              </w:rPr>
            </w:pPr>
            <w:r w:rsidRPr="0058113D">
              <w:rPr>
                <w:rFonts w:ascii="Times New Roman" w:eastAsia="Times New Roman" w:hAnsi="Times New Roman" w:cs="Times New Roman"/>
                <w:b/>
                <w:sz w:val="24"/>
                <w:szCs w:val="24"/>
                <w:lang w:eastAsia="es-MX"/>
              </w:rPr>
              <w:t>Coord. en X</w:t>
            </w:r>
          </w:p>
        </w:tc>
        <w:tc>
          <w:tcPr>
            <w:tcW w:w="974" w:type="pct"/>
            <w:vAlign w:val="center"/>
          </w:tcPr>
          <w:p w14:paraId="2FE51A57" w14:textId="77777777" w:rsidR="00C4225B" w:rsidRPr="0058113D" w:rsidRDefault="00C4225B" w:rsidP="002549E5">
            <w:pPr>
              <w:contextualSpacing/>
              <w:jc w:val="center"/>
              <w:rPr>
                <w:rFonts w:ascii="Times New Roman" w:eastAsia="Times New Roman" w:hAnsi="Times New Roman" w:cs="Times New Roman"/>
                <w:b/>
                <w:sz w:val="24"/>
                <w:szCs w:val="24"/>
                <w:lang w:eastAsia="es-MX"/>
              </w:rPr>
            </w:pPr>
            <w:r w:rsidRPr="0058113D">
              <w:rPr>
                <w:rFonts w:ascii="Times New Roman" w:eastAsia="Times New Roman" w:hAnsi="Times New Roman" w:cs="Times New Roman"/>
                <w:b/>
                <w:sz w:val="24"/>
                <w:szCs w:val="24"/>
                <w:lang w:eastAsia="es-MX"/>
              </w:rPr>
              <w:t>Coord. en Y</w:t>
            </w:r>
          </w:p>
        </w:tc>
        <w:tc>
          <w:tcPr>
            <w:tcW w:w="1016" w:type="pct"/>
            <w:vAlign w:val="center"/>
          </w:tcPr>
          <w:p w14:paraId="03304E41" w14:textId="77777777" w:rsidR="00C4225B" w:rsidRPr="0058113D" w:rsidRDefault="00C4225B" w:rsidP="002549E5">
            <w:pPr>
              <w:contextualSpacing/>
              <w:jc w:val="center"/>
              <w:rPr>
                <w:rFonts w:ascii="Times New Roman" w:eastAsia="Times New Roman" w:hAnsi="Times New Roman" w:cs="Times New Roman"/>
                <w:b/>
                <w:sz w:val="24"/>
                <w:szCs w:val="24"/>
                <w:lang w:eastAsia="es-MX"/>
              </w:rPr>
            </w:pPr>
            <w:r w:rsidRPr="0058113D">
              <w:rPr>
                <w:rFonts w:ascii="Times New Roman" w:eastAsia="Times New Roman" w:hAnsi="Times New Roman" w:cs="Times New Roman"/>
                <w:b/>
                <w:sz w:val="24"/>
                <w:szCs w:val="24"/>
                <w:lang w:eastAsia="es-MX"/>
              </w:rPr>
              <w:t>Altitud (msnm)</w:t>
            </w:r>
          </w:p>
        </w:tc>
      </w:tr>
      <w:tr w:rsidR="00685E33" w:rsidRPr="0058113D" w14:paraId="4F46CB6C" w14:textId="77777777" w:rsidTr="00685E33">
        <w:trPr>
          <w:jc w:val="center"/>
        </w:trPr>
        <w:tc>
          <w:tcPr>
            <w:tcW w:w="1346" w:type="pct"/>
          </w:tcPr>
          <w:p w14:paraId="258317E2"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lastRenderedPageBreak/>
              <w:t>Atengo</w:t>
            </w:r>
          </w:p>
        </w:tc>
        <w:tc>
          <w:tcPr>
            <w:tcW w:w="793" w:type="pct"/>
          </w:tcPr>
          <w:p w14:paraId="3137FA5E" w14:textId="30F3BF55" w:rsidR="00C4225B" w:rsidRPr="0058113D" w:rsidRDefault="00BE28F4"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1979-2011</w:t>
            </w:r>
          </w:p>
        </w:tc>
        <w:tc>
          <w:tcPr>
            <w:tcW w:w="871" w:type="pct"/>
          </w:tcPr>
          <w:p w14:paraId="4B8CA3A4"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579,360.2</w:t>
            </w:r>
          </w:p>
        </w:tc>
        <w:tc>
          <w:tcPr>
            <w:tcW w:w="974" w:type="pct"/>
          </w:tcPr>
          <w:p w14:paraId="6D6EACF5"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224,2649.0</w:t>
            </w:r>
          </w:p>
        </w:tc>
        <w:tc>
          <w:tcPr>
            <w:tcW w:w="1016" w:type="pct"/>
          </w:tcPr>
          <w:p w14:paraId="49EE1FCD" w14:textId="77777777" w:rsidR="00C4225B" w:rsidRPr="0058113D" w:rsidRDefault="00C4225B" w:rsidP="002549E5">
            <w:pPr>
              <w:ind w:left="-368" w:firstLine="368"/>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1,400</w:t>
            </w:r>
          </w:p>
        </w:tc>
      </w:tr>
      <w:tr w:rsidR="00685E33" w:rsidRPr="0058113D" w14:paraId="12EBC8AC" w14:textId="77777777" w:rsidTr="00685E33">
        <w:trPr>
          <w:jc w:val="center"/>
        </w:trPr>
        <w:tc>
          <w:tcPr>
            <w:tcW w:w="1346" w:type="pct"/>
          </w:tcPr>
          <w:p w14:paraId="69F6C0CE"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Autlán</w:t>
            </w:r>
          </w:p>
        </w:tc>
        <w:tc>
          <w:tcPr>
            <w:tcW w:w="793" w:type="pct"/>
          </w:tcPr>
          <w:p w14:paraId="3A4F7F1F" w14:textId="5C0DCD1A" w:rsidR="00C4225B" w:rsidRPr="0058113D" w:rsidRDefault="00BE28F4"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1945-2013</w:t>
            </w:r>
          </w:p>
        </w:tc>
        <w:tc>
          <w:tcPr>
            <w:tcW w:w="871" w:type="pct"/>
          </w:tcPr>
          <w:p w14:paraId="16CC8B66"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565,997.5</w:t>
            </w:r>
          </w:p>
        </w:tc>
        <w:tc>
          <w:tcPr>
            <w:tcW w:w="974" w:type="pct"/>
          </w:tcPr>
          <w:p w14:paraId="400C984E"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218,6152.6</w:t>
            </w:r>
          </w:p>
        </w:tc>
        <w:tc>
          <w:tcPr>
            <w:tcW w:w="1016" w:type="pct"/>
          </w:tcPr>
          <w:p w14:paraId="3E3BB06B"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900</w:t>
            </w:r>
          </w:p>
        </w:tc>
      </w:tr>
      <w:tr w:rsidR="00685E33" w:rsidRPr="0058113D" w14:paraId="3711F744" w14:textId="77777777" w:rsidTr="00685E33">
        <w:trPr>
          <w:jc w:val="center"/>
        </w:trPr>
        <w:tc>
          <w:tcPr>
            <w:tcW w:w="1346" w:type="pct"/>
          </w:tcPr>
          <w:p w14:paraId="7A7E331E"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Chiquilistlán</w:t>
            </w:r>
          </w:p>
        </w:tc>
        <w:tc>
          <w:tcPr>
            <w:tcW w:w="793" w:type="pct"/>
          </w:tcPr>
          <w:p w14:paraId="567BEE6C" w14:textId="3AAF6E13" w:rsidR="00C4225B" w:rsidRPr="0058113D" w:rsidRDefault="007E7F90"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1964-1996</w:t>
            </w:r>
          </w:p>
        </w:tc>
        <w:tc>
          <w:tcPr>
            <w:tcW w:w="871" w:type="pct"/>
          </w:tcPr>
          <w:p w14:paraId="6B768E0F"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619,188.1</w:t>
            </w:r>
          </w:p>
        </w:tc>
        <w:tc>
          <w:tcPr>
            <w:tcW w:w="974" w:type="pct"/>
          </w:tcPr>
          <w:p w14:paraId="3E34B3B6"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222,1848.1</w:t>
            </w:r>
          </w:p>
        </w:tc>
        <w:tc>
          <w:tcPr>
            <w:tcW w:w="1016" w:type="pct"/>
          </w:tcPr>
          <w:p w14:paraId="06DF1414"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1,700</w:t>
            </w:r>
          </w:p>
        </w:tc>
      </w:tr>
      <w:tr w:rsidR="00685E33" w:rsidRPr="0058113D" w14:paraId="1B55C1E2" w14:textId="77777777" w:rsidTr="00685E33">
        <w:trPr>
          <w:jc w:val="center"/>
        </w:trPr>
        <w:tc>
          <w:tcPr>
            <w:tcW w:w="1346" w:type="pct"/>
          </w:tcPr>
          <w:p w14:paraId="4747C7CA"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Tacotán</w:t>
            </w:r>
          </w:p>
        </w:tc>
        <w:tc>
          <w:tcPr>
            <w:tcW w:w="793" w:type="pct"/>
          </w:tcPr>
          <w:p w14:paraId="27C8734A" w14:textId="56EE5A05" w:rsidR="00C4225B" w:rsidRPr="0058113D" w:rsidRDefault="00BE28F4"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1947-2013</w:t>
            </w:r>
          </w:p>
        </w:tc>
        <w:tc>
          <w:tcPr>
            <w:tcW w:w="871" w:type="pct"/>
          </w:tcPr>
          <w:p w14:paraId="4FFBAEBB"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573,211.2</w:t>
            </w:r>
          </w:p>
        </w:tc>
        <w:tc>
          <w:tcPr>
            <w:tcW w:w="974" w:type="pct"/>
          </w:tcPr>
          <w:p w14:paraId="056B1567"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221,4954.3</w:t>
            </w:r>
          </w:p>
        </w:tc>
        <w:tc>
          <w:tcPr>
            <w:tcW w:w="1016" w:type="pct"/>
          </w:tcPr>
          <w:p w14:paraId="7820BF3F"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1,330</w:t>
            </w:r>
          </w:p>
        </w:tc>
      </w:tr>
      <w:tr w:rsidR="00685E33" w:rsidRPr="0058113D" w14:paraId="42C808F5" w14:textId="77777777" w:rsidTr="00685E33">
        <w:trPr>
          <w:jc w:val="center"/>
        </w:trPr>
        <w:tc>
          <w:tcPr>
            <w:tcW w:w="1346" w:type="pct"/>
          </w:tcPr>
          <w:p w14:paraId="43FBC774"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Tecolotlán</w:t>
            </w:r>
          </w:p>
        </w:tc>
        <w:tc>
          <w:tcPr>
            <w:tcW w:w="793" w:type="pct"/>
          </w:tcPr>
          <w:p w14:paraId="2D1F8A81" w14:textId="0360124C" w:rsidR="00C4225B" w:rsidRPr="0058113D" w:rsidRDefault="00BC3136"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1942-2013</w:t>
            </w:r>
          </w:p>
        </w:tc>
        <w:tc>
          <w:tcPr>
            <w:tcW w:w="871" w:type="pct"/>
          </w:tcPr>
          <w:p w14:paraId="2E1136C7"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599,252.3</w:t>
            </w:r>
          </w:p>
        </w:tc>
        <w:tc>
          <w:tcPr>
            <w:tcW w:w="974" w:type="pct"/>
          </w:tcPr>
          <w:p w14:paraId="656F47CF"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223,3897.7</w:t>
            </w:r>
          </w:p>
        </w:tc>
        <w:tc>
          <w:tcPr>
            <w:tcW w:w="1016" w:type="pct"/>
          </w:tcPr>
          <w:p w14:paraId="7922B008"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1,200</w:t>
            </w:r>
          </w:p>
        </w:tc>
      </w:tr>
      <w:tr w:rsidR="00685E33" w:rsidRPr="0058113D" w14:paraId="0F3A2FC8" w14:textId="77777777" w:rsidTr="00685E33">
        <w:trPr>
          <w:jc w:val="center"/>
        </w:trPr>
        <w:tc>
          <w:tcPr>
            <w:tcW w:w="1346" w:type="pct"/>
          </w:tcPr>
          <w:p w14:paraId="0F0C8822"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Tenamaxtlán</w:t>
            </w:r>
          </w:p>
        </w:tc>
        <w:tc>
          <w:tcPr>
            <w:tcW w:w="793" w:type="pct"/>
          </w:tcPr>
          <w:p w14:paraId="6ECF2DC1" w14:textId="4AC4EAD8" w:rsidR="00C4225B" w:rsidRPr="0058113D" w:rsidRDefault="0023105C"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1970-2003</w:t>
            </w:r>
          </w:p>
        </w:tc>
        <w:tc>
          <w:tcPr>
            <w:tcW w:w="871" w:type="pct"/>
          </w:tcPr>
          <w:p w14:paraId="1D1B482A"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587,748.1</w:t>
            </w:r>
          </w:p>
        </w:tc>
        <w:tc>
          <w:tcPr>
            <w:tcW w:w="974" w:type="pct"/>
          </w:tcPr>
          <w:p w14:paraId="3AAC4142"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223,6049.1</w:t>
            </w:r>
          </w:p>
        </w:tc>
        <w:tc>
          <w:tcPr>
            <w:tcW w:w="1016" w:type="pct"/>
          </w:tcPr>
          <w:p w14:paraId="7D505E2F"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1,470</w:t>
            </w:r>
          </w:p>
        </w:tc>
      </w:tr>
      <w:tr w:rsidR="00685E33" w:rsidRPr="0058113D" w14:paraId="4935C812" w14:textId="77777777" w:rsidTr="00685E33">
        <w:trPr>
          <w:jc w:val="center"/>
        </w:trPr>
        <w:tc>
          <w:tcPr>
            <w:tcW w:w="1346" w:type="pct"/>
          </w:tcPr>
          <w:p w14:paraId="4647C520"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Tuxcacuesco</w:t>
            </w:r>
          </w:p>
        </w:tc>
        <w:tc>
          <w:tcPr>
            <w:tcW w:w="793" w:type="pct"/>
          </w:tcPr>
          <w:p w14:paraId="4A6242AD" w14:textId="3A6FA6C6" w:rsidR="00C4225B" w:rsidRPr="0058113D" w:rsidRDefault="005915E2"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1961-2013</w:t>
            </w:r>
          </w:p>
        </w:tc>
        <w:tc>
          <w:tcPr>
            <w:tcW w:w="871" w:type="pct"/>
          </w:tcPr>
          <w:p w14:paraId="36A4CFD3"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606,902.4</w:t>
            </w:r>
          </w:p>
        </w:tc>
        <w:tc>
          <w:tcPr>
            <w:tcW w:w="974" w:type="pct"/>
          </w:tcPr>
          <w:p w14:paraId="6BC5977C"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217,8604.7</w:t>
            </w:r>
          </w:p>
        </w:tc>
        <w:tc>
          <w:tcPr>
            <w:tcW w:w="1016" w:type="pct"/>
          </w:tcPr>
          <w:p w14:paraId="165154FA"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720</w:t>
            </w:r>
          </w:p>
        </w:tc>
      </w:tr>
      <w:tr w:rsidR="00685E33" w:rsidRPr="0058113D" w14:paraId="710D02F3" w14:textId="77777777" w:rsidTr="00685E33">
        <w:trPr>
          <w:jc w:val="center"/>
        </w:trPr>
        <w:tc>
          <w:tcPr>
            <w:tcW w:w="1346" w:type="pct"/>
          </w:tcPr>
          <w:p w14:paraId="2F493ECB"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Unión de Tula</w:t>
            </w:r>
          </w:p>
        </w:tc>
        <w:tc>
          <w:tcPr>
            <w:tcW w:w="793" w:type="pct"/>
          </w:tcPr>
          <w:p w14:paraId="27FACCF0" w14:textId="48F12D30" w:rsidR="00C4225B" w:rsidRPr="0058113D" w:rsidRDefault="00960DD3"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1926-2006</w:t>
            </w:r>
          </w:p>
        </w:tc>
        <w:tc>
          <w:tcPr>
            <w:tcW w:w="871" w:type="pct"/>
          </w:tcPr>
          <w:p w14:paraId="5B94C8D6"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576,387.5</w:t>
            </w:r>
          </w:p>
        </w:tc>
        <w:tc>
          <w:tcPr>
            <w:tcW w:w="974" w:type="pct"/>
          </w:tcPr>
          <w:p w14:paraId="75E995AD"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220,6114.4</w:t>
            </w:r>
          </w:p>
        </w:tc>
        <w:tc>
          <w:tcPr>
            <w:tcW w:w="1016" w:type="pct"/>
          </w:tcPr>
          <w:p w14:paraId="1D20092F"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1,340</w:t>
            </w:r>
          </w:p>
        </w:tc>
      </w:tr>
      <w:tr w:rsidR="00685E33" w:rsidRPr="0058113D" w14:paraId="31D79E85" w14:textId="77777777" w:rsidTr="00685E33">
        <w:trPr>
          <w:jc w:val="center"/>
        </w:trPr>
        <w:tc>
          <w:tcPr>
            <w:tcW w:w="1346" w:type="pct"/>
          </w:tcPr>
          <w:p w14:paraId="1B370AEF"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Cuautla</w:t>
            </w:r>
          </w:p>
        </w:tc>
        <w:tc>
          <w:tcPr>
            <w:tcW w:w="793" w:type="pct"/>
          </w:tcPr>
          <w:p w14:paraId="29AB209B" w14:textId="06B0D777" w:rsidR="00C4225B" w:rsidRPr="0058113D" w:rsidRDefault="006960CC"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1979-2010</w:t>
            </w:r>
          </w:p>
        </w:tc>
        <w:tc>
          <w:tcPr>
            <w:tcW w:w="871" w:type="pct"/>
          </w:tcPr>
          <w:p w14:paraId="250EB37A"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561,639.6</w:t>
            </w:r>
          </w:p>
        </w:tc>
        <w:tc>
          <w:tcPr>
            <w:tcW w:w="974" w:type="pct"/>
          </w:tcPr>
          <w:p w14:paraId="400808A4"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223,3723.1</w:t>
            </w:r>
          </w:p>
        </w:tc>
        <w:tc>
          <w:tcPr>
            <w:tcW w:w="1016" w:type="pct"/>
          </w:tcPr>
          <w:p w14:paraId="0F4053B2"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1,720</w:t>
            </w:r>
          </w:p>
        </w:tc>
      </w:tr>
      <w:tr w:rsidR="00685E33" w:rsidRPr="0058113D" w14:paraId="0EAAAB1B" w14:textId="77777777" w:rsidTr="00685E33">
        <w:trPr>
          <w:jc w:val="center"/>
        </w:trPr>
        <w:tc>
          <w:tcPr>
            <w:tcW w:w="1346" w:type="pct"/>
          </w:tcPr>
          <w:p w14:paraId="37E91967"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Ejutla</w:t>
            </w:r>
          </w:p>
        </w:tc>
        <w:tc>
          <w:tcPr>
            <w:tcW w:w="793" w:type="pct"/>
          </w:tcPr>
          <w:p w14:paraId="04804A08" w14:textId="00B4D98F" w:rsidR="00C4225B" w:rsidRPr="0058113D" w:rsidRDefault="00F81220"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1940-2008</w:t>
            </w:r>
          </w:p>
        </w:tc>
        <w:tc>
          <w:tcPr>
            <w:tcW w:w="871" w:type="pct"/>
          </w:tcPr>
          <w:p w14:paraId="48A4BE91"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587,920.7</w:t>
            </w:r>
          </w:p>
        </w:tc>
        <w:tc>
          <w:tcPr>
            <w:tcW w:w="974" w:type="pct"/>
          </w:tcPr>
          <w:p w14:paraId="732F9A36"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220,1741.4</w:t>
            </w:r>
          </w:p>
        </w:tc>
        <w:tc>
          <w:tcPr>
            <w:tcW w:w="1016" w:type="pct"/>
          </w:tcPr>
          <w:p w14:paraId="043C0C25"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1,140</w:t>
            </w:r>
          </w:p>
        </w:tc>
      </w:tr>
      <w:tr w:rsidR="00685E33" w:rsidRPr="0058113D" w14:paraId="51F43A8F" w14:textId="77777777" w:rsidTr="00685E33">
        <w:trPr>
          <w:jc w:val="center"/>
        </w:trPr>
        <w:tc>
          <w:tcPr>
            <w:tcW w:w="1346" w:type="pct"/>
          </w:tcPr>
          <w:p w14:paraId="4472DF1C"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El Chante</w:t>
            </w:r>
          </w:p>
        </w:tc>
        <w:tc>
          <w:tcPr>
            <w:tcW w:w="793" w:type="pct"/>
          </w:tcPr>
          <w:p w14:paraId="05E606C6" w14:textId="5A4928CF" w:rsidR="00C4225B" w:rsidRPr="0058113D" w:rsidRDefault="00CF47FE"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1969-2013</w:t>
            </w:r>
          </w:p>
        </w:tc>
        <w:tc>
          <w:tcPr>
            <w:tcW w:w="871" w:type="pct"/>
          </w:tcPr>
          <w:p w14:paraId="649E85FC"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583,833.3</w:t>
            </w:r>
          </w:p>
        </w:tc>
        <w:tc>
          <w:tcPr>
            <w:tcW w:w="974" w:type="pct"/>
          </w:tcPr>
          <w:p w14:paraId="30870D42"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218,0694.5</w:t>
            </w:r>
          </w:p>
        </w:tc>
        <w:tc>
          <w:tcPr>
            <w:tcW w:w="1016" w:type="pct"/>
          </w:tcPr>
          <w:p w14:paraId="4814685B"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900</w:t>
            </w:r>
          </w:p>
        </w:tc>
      </w:tr>
      <w:tr w:rsidR="00685E33" w:rsidRPr="0058113D" w14:paraId="3B83E12C" w14:textId="77777777" w:rsidTr="00685E33">
        <w:trPr>
          <w:jc w:val="center"/>
        </w:trPr>
        <w:tc>
          <w:tcPr>
            <w:tcW w:w="1346" w:type="pct"/>
          </w:tcPr>
          <w:p w14:paraId="21774F13"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El Corcovado</w:t>
            </w:r>
          </w:p>
        </w:tc>
        <w:tc>
          <w:tcPr>
            <w:tcW w:w="793" w:type="pct"/>
          </w:tcPr>
          <w:p w14:paraId="79215E8C" w14:textId="51DE130B" w:rsidR="00C4225B" w:rsidRPr="0058113D" w:rsidRDefault="00CF47FE"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1974-2013</w:t>
            </w:r>
          </w:p>
        </w:tc>
        <w:tc>
          <w:tcPr>
            <w:tcW w:w="871" w:type="pct"/>
          </w:tcPr>
          <w:p w14:paraId="1035081D"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575,388.4</w:t>
            </w:r>
          </w:p>
        </w:tc>
        <w:tc>
          <w:tcPr>
            <w:tcW w:w="974" w:type="pct"/>
          </w:tcPr>
          <w:p w14:paraId="5D84FFB3"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219,5043.3</w:t>
            </w:r>
          </w:p>
        </w:tc>
        <w:tc>
          <w:tcPr>
            <w:tcW w:w="1016" w:type="pct"/>
          </w:tcPr>
          <w:p w14:paraId="52525496"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900</w:t>
            </w:r>
          </w:p>
        </w:tc>
      </w:tr>
      <w:tr w:rsidR="00685E33" w:rsidRPr="0058113D" w14:paraId="7731CAC5" w14:textId="77777777" w:rsidTr="00685E33">
        <w:trPr>
          <w:jc w:val="center"/>
        </w:trPr>
        <w:tc>
          <w:tcPr>
            <w:tcW w:w="1346" w:type="pct"/>
          </w:tcPr>
          <w:p w14:paraId="4D62374A"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El Grullo</w:t>
            </w:r>
          </w:p>
        </w:tc>
        <w:tc>
          <w:tcPr>
            <w:tcW w:w="793" w:type="pct"/>
          </w:tcPr>
          <w:p w14:paraId="4BEFF7B6" w14:textId="19E89DA6" w:rsidR="00C4225B" w:rsidRPr="0058113D" w:rsidRDefault="00CF47FE"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1939-1991</w:t>
            </w:r>
          </w:p>
        </w:tc>
        <w:tc>
          <w:tcPr>
            <w:tcW w:w="871" w:type="pct"/>
          </w:tcPr>
          <w:p w14:paraId="4FFED530"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575,388.4</w:t>
            </w:r>
          </w:p>
        </w:tc>
        <w:tc>
          <w:tcPr>
            <w:tcW w:w="974" w:type="pct"/>
          </w:tcPr>
          <w:p w14:paraId="7E4564A1"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219,5043.3</w:t>
            </w:r>
          </w:p>
        </w:tc>
        <w:tc>
          <w:tcPr>
            <w:tcW w:w="1016" w:type="pct"/>
          </w:tcPr>
          <w:p w14:paraId="47327EA8"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905</w:t>
            </w:r>
          </w:p>
        </w:tc>
      </w:tr>
      <w:tr w:rsidR="00685E33" w:rsidRPr="0058113D" w14:paraId="00FCE471" w14:textId="77777777" w:rsidTr="00685E33">
        <w:trPr>
          <w:jc w:val="center"/>
        </w:trPr>
        <w:tc>
          <w:tcPr>
            <w:tcW w:w="1346" w:type="pct"/>
          </w:tcPr>
          <w:p w14:paraId="4C3CDC4E"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El Limón</w:t>
            </w:r>
          </w:p>
        </w:tc>
        <w:tc>
          <w:tcPr>
            <w:tcW w:w="793" w:type="pct"/>
          </w:tcPr>
          <w:p w14:paraId="55DC762D" w14:textId="41E6C0B4" w:rsidR="00C4225B" w:rsidRPr="0058113D" w:rsidRDefault="00CF47FE"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1984-1944</w:t>
            </w:r>
          </w:p>
        </w:tc>
        <w:tc>
          <w:tcPr>
            <w:tcW w:w="871" w:type="pct"/>
          </w:tcPr>
          <w:p w14:paraId="05AE6E06"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592,159.6</w:t>
            </w:r>
          </w:p>
        </w:tc>
        <w:tc>
          <w:tcPr>
            <w:tcW w:w="974" w:type="pct"/>
          </w:tcPr>
          <w:p w14:paraId="0FBF8F36"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219,1802.7</w:t>
            </w:r>
          </w:p>
        </w:tc>
        <w:tc>
          <w:tcPr>
            <w:tcW w:w="1016" w:type="pct"/>
          </w:tcPr>
          <w:p w14:paraId="42E5B27B"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822</w:t>
            </w:r>
          </w:p>
        </w:tc>
      </w:tr>
      <w:tr w:rsidR="00685E33" w:rsidRPr="0058113D" w14:paraId="4F2F33D2" w14:textId="77777777" w:rsidTr="00685E33">
        <w:trPr>
          <w:jc w:val="center"/>
        </w:trPr>
        <w:tc>
          <w:tcPr>
            <w:tcW w:w="1346" w:type="pct"/>
          </w:tcPr>
          <w:p w14:paraId="00D468AB"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El Rosario</w:t>
            </w:r>
          </w:p>
        </w:tc>
        <w:tc>
          <w:tcPr>
            <w:tcW w:w="793" w:type="pct"/>
          </w:tcPr>
          <w:p w14:paraId="6FC022A4" w14:textId="321E2E86" w:rsidR="00C4225B" w:rsidRPr="0058113D" w:rsidRDefault="00CF47FE"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1980-2013</w:t>
            </w:r>
          </w:p>
        </w:tc>
        <w:tc>
          <w:tcPr>
            <w:tcW w:w="871" w:type="pct"/>
          </w:tcPr>
          <w:p w14:paraId="38FDCD99"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606,935.6</w:t>
            </w:r>
          </w:p>
        </w:tc>
        <w:tc>
          <w:tcPr>
            <w:tcW w:w="974" w:type="pct"/>
          </w:tcPr>
          <w:p w14:paraId="7BC533FB"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217,3071.2</w:t>
            </w:r>
          </w:p>
        </w:tc>
        <w:tc>
          <w:tcPr>
            <w:tcW w:w="1016" w:type="pct"/>
          </w:tcPr>
          <w:p w14:paraId="57681660"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700</w:t>
            </w:r>
          </w:p>
        </w:tc>
      </w:tr>
      <w:tr w:rsidR="00685E33" w:rsidRPr="0058113D" w14:paraId="60C265E8" w14:textId="77777777" w:rsidTr="00685E33">
        <w:trPr>
          <w:jc w:val="center"/>
        </w:trPr>
        <w:tc>
          <w:tcPr>
            <w:tcW w:w="1346" w:type="pct"/>
          </w:tcPr>
          <w:p w14:paraId="60E3DC0C"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Ixtlahucan de S.</w:t>
            </w:r>
          </w:p>
        </w:tc>
        <w:tc>
          <w:tcPr>
            <w:tcW w:w="793" w:type="pct"/>
          </w:tcPr>
          <w:p w14:paraId="207DB39E" w14:textId="73DDCAA4" w:rsidR="00C4225B" w:rsidRPr="0058113D" w:rsidRDefault="002D7660"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1980-2012</w:t>
            </w:r>
          </w:p>
        </w:tc>
        <w:tc>
          <w:tcPr>
            <w:tcW w:w="871" w:type="pct"/>
          </w:tcPr>
          <w:p w14:paraId="11608686"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584,732.4</w:t>
            </w:r>
          </w:p>
        </w:tc>
        <w:tc>
          <w:tcPr>
            <w:tcW w:w="974" w:type="pct"/>
          </w:tcPr>
          <w:p w14:paraId="3F157927"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221,1686.2</w:t>
            </w:r>
          </w:p>
        </w:tc>
        <w:tc>
          <w:tcPr>
            <w:tcW w:w="1016" w:type="pct"/>
          </w:tcPr>
          <w:p w14:paraId="35D5A908"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1,460</w:t>
            </w:r>
          </w:p>
        </w:tc>
      </w:tr>
      <w:tr w:rsidR="00685E33" w:rsidRPr="0058113D" w14:paraId="70A7BB7E" w14:textId="77777777" w:rsidTr="00685E33">
        <w:trPr>
          <w:jc w:val="center"/>
        </w:trPr>
        <w:tc>
          <w:tcPr>
            <w:tcW w:w="1346" w:type="pct"/>
          </w:tcPr>
          <w:p w14:paraId="1CCC527F"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Juchitlán</w:t>
            </w:r>
          </w:p>
        </w:tc>
        <w:tc>
          <w:tcPr>
            <w:tcW w:w="793" w:type="pct"/>
          </w:tcPr>
          <w:p w14:paraId="6585841D" w14:textId="0243D504" w:rsidR="00C4225B" w:rsidRPr="0058113D" w:rsidRDefault="002D7660"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1948-2013</w:t>
            </w:r>
          </w:p>
        </w:tc>
        <w:tc>
          <w:tcPr>
            <w:tcW w:w="871" w:type="pct"/>
          </w:tcPr>
          <w:p w14:paraId="4E2A2C4B"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594,100.0</w:t>
            </w:r>
          </w:p>
        </w:tc>
        <w:tc>
          <w:tcPr>
            <w:tcW w:w="974" w:type="pct"/>
          </w:tcPr>
          <w:p w14:paraId="42F21855"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222,0587.9</w:t>
            </w:r>
          </w:p>
        </w:tc>
        <w:tc>
          <w:tcPr>
            <w:tcW w:w="1016" w:type="pct"/>
          </w:tcPr>
          <w:p w14:paraId="5C9C3B9C"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1,230</w:t>
            </w:r>
          </w:p>
        </w:tc>
      </w:tr>
      <w:tr w:rsidR="00685E33" w:rsidRPr="0058113D" w14:paraId="3D4773D0" w14:textId="77777777" w:rsidTr="00685E33">
        <w:trPr>
          <w:jc w:val="center"/>
        </w:trPr>
        <w:tc>
          <w:tcPr>
            <w:tcW w:w="1346" w:type="pct"/>
          </w:tcPr>
          <w:p w14:paraId="6DD0B939" w14:textId="77777777"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Manantlán</w:t>
            </w:r>
          </w:p>
        </w:tc>
        <w:tc>
          <w:tcPr>
            <w:tcW w:w="793" w:type="pct"/>
          </w:tcPr>
          <w:p w14:paraId="7B5EA1A3" w14:textId="06624BCD" w:rsidR="00C4225B" w:rsidRPr="0058113D" w:rsidRDefault="00B5562C"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1965-1995</w:t>
            </w:r>
          </w:p>
        </w:tc>
        <w:tc>
          <w:tcPr>
            <w:tcW w:w="871" w:type="pct"/>
          </w:tcPr>
          <w:p w14:paraId="786BD3A3"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583,885.3</w:t>
            </w:r>
          </w:p>
        </w:tc>
        <w:tc>
          <w:tcPr>
            <w:tcW w:w="974" w:type="pct"/>
          </w:tcPr>
          <w:p w14:paraId="5BA303EE"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216,9628.1</w:t>
            </w:r>
          </w:p>
        </w:tc>
        <w:tc>
          <w:tcPr>
            <w:tcW w:w="1016" w:type="pct"/>
          </w:tcPr>
          <w:p w14:paraId="17DABB13"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1,450</w:t>
            </w:r>
          </w:p>
        </w:tc>
      </w:tr>
      <w:tr w:rsidR="00685E33" w:rsidRPr="0058113D" w14:paraId="1242151F" w14:textId="77777777" w:rsidTr="00685E33">
        <w:trPr>
          <w:jc w:val="center"/>
        </w:trPr>
        <w:tc>
          <w:tcPr>
            <w:tcW w:w="1346" w:type="pct"/>
          </w:tcPr>
          <w:p w14:paraId="7932B6F8" w14:textId="5F2AB9FC" w:rsidR="00C4225B" w:rsidRPr="0058113D" w:rsidRDefault="00C4225B" w:rsidP="002549E5">
            <w:pPr>
              <w:contextualSpacing/>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sz w:val="24"/>
                <w:szCs w:val="24"/>
                <w:lang w:eastAsia="es-MX"/>
              </w:rPr>
              <w:t>Pres</w:t>
            </w:r>
            <w:r w:rsidR="00751A19" w:rsidRPr="0058113D">
              <w:rPr>
                <w:rFonts w:ascii="Times New Roman" w:eastAsia="Times New Roman" w:hAnsi="Times New Roman" w:cs="Times New Roman"/>
                <w:sz w:val="24"/>
                <w:szCs w:val="24"/>
                <w:lang w:eastAsia="es-MX"/>
              </w:rPr>
              <w:t>a</w:t>
            </w:r>
            <w:r w:rsidRPr="0058113D">
              <w:rPr>
                <w:rFonts w:ascii="Times New Roman" w:eastAsia="Times New Roman" w:hAnsi="Times New Roman" w:cs="Times New Roman"/>
                <w:sz w:val="24"/>
                <w:szCs w:val="24"/>
                <w:lang w:eastAsia="es-MX"/>
              </w:rPr>
              <w:t xml:space="preserve"> Basilio </w:t>
            </w:r>
            <w:r w:rsidRPr="0058113D">
              <w:rPr>
                <w:rFonts w:ascii="Times New Roman" w:eastAsia="Times New Roman" w:hAnsi="Times New Roman" w:cs="Times New Roman"/>
                <w:color w:val="000000"/>
                <w:sz w:val="24"/>
                <w:szCs w:val="24"/>
                <w:lang w:eastAsia="es-MX"/>
              </w:rPr>
              <w:t>Badillo</w:t>
            </w:r>
          </w:p>
        </w:tc>
        <w:tc>
          <w:tcPr>
            <w:tcW w:w="793" w:type="pct"/>
          </w:tcPr>
          <w:p w14:paraId="29A24214" w14:textId="6DE8FC92" w:rsidR="00C4225B" w:rsidRPr="0058113D" w:rsidRDefault="00B5562C"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1978-2013</w:t>
            </w:r>
          </w:p>
        </w:tc>
        <w:tc>
          <w:tcPr>
            <w:tcW w:w="871" w:type="pct"/>
          </w:tcPr>
          <w:p w14:paraId="50CDC804"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598,388.1</w:t>
            </w:r>
          </w:p>
        </w:tc>
        <w:tc>
          <w:tcPr>
            <w:tcW w:w="974" w:type="pct"/>
          </w:tcPr>
          <w:p w14:paraId="017F17A0"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220,1796.8</w:t>
            </w:r>
          </w:p>
        </w:tc>
        <w:tc>
          <w:tcPr>
            <w:tcW w:w="1016" w:type="pct"/>
          </w:tcPr>
          <w:p w14:paraId="03BA0442" w14:textId="77777777" w:rsidR="00C4225B" w:rsidRPr="0058113D" w:rsidRDefault="00C4225B" w:rsidP="002549E5">
            <w:pPr>
              <w:contextualSpacing/>
              <w:jc w:val="center"/>
              <w:rPr>
                <w:rFonts w:ascii="Times New Roman" w:eastAsia="Times New Roman" w:hAnsi="Times New Roman" w:cs="Times New Roman"/>
                <w:color w:val="000000"/>
                <w:sz w:val="24"/>
                <w:szCs w:val="24"/>
                <w:lang w:eastAsia="es-MX"/>
              </w:rPr>
            </w:pPr>
            <w:r w:rsidRPr="0058113D">
              <w:rPr>
                <w:rFonts w:ascii="Times New Roman" w:eastAsia="Times New Roman" w:hAnsi="Times New Roman" w:cs="Times New Roman"/>
                <w:color w:val="000000"/>
                <w:sz w:val="24"/>
                <w:szCs w:val="24"/>
                <w:lang w:eastAsia="es-MX"/>
              </w:rPr>
              <w:t>824</w:t>
            </w:r>
          </w:p>
        </w:tc>
      </w:tr>
    </w:tbl>
    <w:p w14:paraId="1D141B19" w14:textId="66BBE844" w:rsidR="007B39FA" w:rsidRPr="0058113D" w:rsidRDefault="007B39FA" w:rsidP="007B39FA">
      <w:pPr>
        <w:spacing w:after="0" w:line="360" w:lineRule="auto"/>
        <w:jc w:val="both"/>
        <w:rPr>
          <w:rFonts w:ascii="Times New Roman" w:hAnsi="Times New Roman" w:cs="Times New Roman"/>
          <w:sz w:val="20"/>
          <w:szCs w:val="20"/>
        </w:rPr>
      </w:pPr>
      <w:r w:rsidRPr="0058113D">
        <w:rPr>
          <w:rFonts w:ascii="Times New Roman" w:hAnsi="Times New Roman" w:cs="Times New Roman"/>
          <w:b/>
          <w:sz w:val="20"/>
          <w:szCs w:val="20"/>
        </w:rPr>
        <w:t>Fuente:</w:t>
      </w:r>
      <w:r w:rsidRPr="0058113D">
        <w:rPr>
          <w:rFonts w:ascii="Times New Roman" w:hAnsi="Times New Roman" w:cs="Times New Roman"/>
          <w:sz w:val="20"/>
          <w:szCs w:val="20"/>
        </w:rPr>
        <w:t xml:space="preserve"> </w:t>
      </w:r>
      <w:r w:rsidR="00E05C41">
        <w:rPr>
          <w:rFonts w:ascii="Times New Roman" w:hAnsi="Times New Roman" w:cs="Times New Roman"/>
          <w:sz w:val="20"/>
          <w:szCs w:val="20"/>
        </w:rPr>
        <w:t>E</w:t>
      </w:r>
      <w:r w:rsidRPr="0058113D">
        <w:rPr>
          <w:rFonts w:ascii="Times New Roman" w:hAnsi="Times New Roman" w:cs="Times New Roman"/>
          <w:sz w:val="20"/>
          <w:szCs w:val="20"/>
        </w:rPr>
        <w:t>laboración propia.</w:t>
      </w:r>
    </w:p>
    <w:p w14:paraId="0C310DA1" w14:textId="77777777" w:rsidR="00362373" w:rsidRPr="007753ED" w:rsidRDefault="00362373" w:rsidP="007753ED">
      <w:pPr>
        <w:spacing w:after="0" w:line="360" w:lineRule="auto"/>
        <w:jc w:val="both"/>
        <w:rPr>
          <w:rFonts w:ascii="Times New Roman" w:hAnsi="Times New Roman" w:cs="Times New Roman"/>
          <w:b/>
          <w:i/>
          <w:sz w:val="24"/>
          <w:szCs w:val="24"/>
        </w:rPr>
      </w:pPr>
      <w:r w:rsidRPr="007753ED">
        <w:rPr>
          <w:rFonts w:ascii="Times New Roman" w:hAnsi="Times New Roman" w:cs="Times New Roman"/>
          <w:b/>
          <w:i/>
          <w:sz w:val="24"/>
          <w:szCs w:val="24"/>
        </w:rPr>
        <w:t>Llenado de datos faltantes</w:t>
      </w:r>
    </w:p>
    <w:p w14:paraId="50E49902" w14:textId="7B28B272" w:rsidR="00842D09" w:rsidRPr="0058113D" w:rsidRDefault="00C445D0" w:rsidP="00362373">
      <w:pPr>
        <w:spacing w:after="120" w:line="360" w:lineRule="auto"/>
        <w:contextualSpacing/>
        <w:jc w:val="both"/>
        <w:rPr>
          <w:rFonts w:ascii="Times New Roman" w:hAnsi="Times New Roman" w:cs="Times New Roman"/>
          <w:sz w:val="24"/>
          <w:szCs w:val="24"/>
        </w:rPr>
      </w:pPr>
      <w:r w:rsidRPr="0058113D">
        <w:rPr>
          <w:rFonts w:ascii="Times New Roman" w:hAnsi="Times New Roman" w:cs="Times New Roman"/>
          <w:sz w:val="24"/>
          <w:szCs w:val="24"/>
        </w:rPr>
        <w:t xml:space="preserve">El porcentaje inicial de los datos mensuales </w:t>
      </w:r>
      <w:r w:rsidR="00926B6E" w:rsidRPr="0058113D">
        <w:rPr>
          <w:rFonts w:ascii="Times New Roman" w:hAnsi="Times New Roman" w:cs="Times New Roman"/>
          <w:sz w:val="24"/>
          <w:szCs w:val="24"/>
        </w:rPr>
        <w:t>de precipitación pluvial fue de 70%</w:t>
      </w:r>
      <w:r w:rsidR="00785394" w:rsidRPr="0058113D">
        <w:rPr>
          <w:rFonts w:ascii="Times New Roman" w:hAnsi="Times New Roman" w:cs="Times New Roman"/>
          <w:sz w:val="24"/>
          <w:szCs w:val="24"/>
        </w:rPr>
        <w:t xml:space="preserve">, </w:t>
      </w:r>
      <w:r w:rsidR="007F0196" w:rsidRPr="0058113D">
        <w:rPr>
          <w:rFonts w:ascii="Times New Roman" w:hAnsi="Times New Roman" w:cs="Times New Roman"/>
          <w:sz w:val="24"/>
          <w:szCs w:val="24"/>
        </w:rPr>
        <w:t xml:space="preserve">el </w:t>
      </w:r>
      <w:r w:rsidR="00926B6E" w:rsidRPr="0058113D">
        <w:rPr>
          <w:rFonts w:ascii="Times New Roman" w:hAnsi="Times New Roman" w:cs="Times New Roman"/>
          <w:sz w:val="24"/>
          <w:szCs w:val="24"/>
        </w:rPr>
        <w:t>30% del</w:t>
      </w:r>
      <w:r w:rsidR="00F42366" w:rsidRPr="0058113D">
        <w:rPr>
          <w:rFonts w:ascii="Times New Roman" w:hAnsi="Times New Roman" w:cs="Times New Roman"/>
          <w:sz w:val="24"/>
          <w:szCs w:val="24"/>
        </w:rPr>
        <w:t xml:space="preserve"> vacío de datos </w:t>
      </w:r>
      <w:r w:rsidR="007F0196" w:rsidRPr="0058113D">
        <w:rPr>
          <w:rFonts w:ascii="Times New Roman" w:hAnsi="Times New Roman" w:cs="Times New Roman"/>
          <w:sz w:val="24"/>
          <w:szCs w:val="24"/>
        </w:rPr>
        <w:t xml:space="preserve">se estimó </w:t>
      </w:r>
      <w:r w:rsidR="00F42366" w:rsidRPr="0058113D">
        <w:rPr>
          <w:rFonts w:ascii="Times New Roman" w:hAnsi="Times New Roman" w:cs="Times New Roman"/>
          <w:sz w:val="24"/>
          <w:szCs w:val="24"/>
        </w:rPr>
        <w:t>por estación climatológica</w:t>
      </w:r>
      <w:r w:rsidR="00544731" w:rsidRPr="0058113D">
        <w:rPr>
          <w:rFonts w:ascii="Times New Roman" w:hAnsi="Times New Roman" w:cs="Times New Roman"/>
          <w:sz w:val="24"/>
          <w:szCs w:val="24"/>
        </w:rPr>
        <w:t>,</w:t>
      </w:r>
      <w:r w:rsidR="00785394" w:rsidRPr="0058113D">
        <w:rPr>
          <w:rFonts w:ascii="Times New Roman" w:hAnsi="Times New Roman" w:cs="Times New Roman"/>
          <w:sz w:val="24"/>
          <w:szCs w:val="24"/>
        </w:rPr>
        <w:t xml:space="preserve"> </w:t>
      </w:r>
      <w:r w:rsidR="00584884" w:rsidRPr="0058113D">
        <w:rPr>
          <w:rFonts w:ascii="Times New Roman" w:hAnsi="Times New Roman" w:cs="Times New Roman"/>
          <w:sz w:val="24"/>
          <w:szCs w:val="24"/>
        </w:rPr>
        <w:t>e</w:t>
      </w:r>
      <w:r w:rsidR="00926B6E" w:rsidRPr="0058113D">
        <w:rPr>
          <w:rFonts w:ascii="Times New Roman" w:hAnsi="Times New Roman" w:cs="Times New Roman"/>
          <w:sz w:val="24"/>
          <w:szCs w:val="24"/>
        </w:rPr>
        <w:t>quivalente a 36,036 datos. Para</w:t>
      </w:r>
      <w:r w:rsidR="00584884" w:rsidRPr="0058113D">
        <w:rPr>
          <w:rFonts w:ascii="Times New Roman" w:hAnsi="Times New Roman" w:cs="Times New Roman"/>
          <w:sz w:val="24"/>
          <w:szCs w:val="24"/>
        </w:rPr>
        <w:t xml:space="preserve"> registro</w:t>
      </w:r>
      <w:r w:rsidR="00001CC3" w:rsidRPr="0058113D">
        <w:rPr>
          <w:rFonts w:ascii="Times New Roman" w:hAnsi="Times New Roman" w:cs="Times New Roman"/>
          <w:sz w:val="24"/>
          <w:szCs w:val="24"/>
        </w:rPr>
        <w:t>s</w:t>
      </w:r>
      <w:r w:rsidR="00584884" w:rsidRPr="0058113D">
        <w:rPr>
          <w:rFonts w:ascii="Times New Roman" w:hAnsi="Times New Roman" w:cs="Times New Roman"/>
          <w:sz w:val="24"/>
          <w:szCs w:val="24"/>
        </w:rPr>
        <w:t xml:space="preserve"> mensual</w:t>
      </w:r>
      <w:r w:rsidR="00001CC3" w:rsidRPr="0058113D">
        <w:rPr>
          <w:rFonts w:ascii="Times New Roman" w:hAnsi="Times New Roman" w:cs="Times New Roman"/>
          <w:sz w:val="24"/>
          <w:szCs w:val="24"/>
        </w:rPr>
        <w:t>es</w:t>
      </w:r>
      <w:r w:rsidR="00584884" w:rsidRPr="0058113D">
        <w:rPr>
          <w:rFonts w:ascii="Times New Roman" w:hAnsi="Times New Roman" w:cs="Times New Roman"/>
          <w:sz w:val="24"/>
          <w:szCs w:val="24"/>
        </w:rPr>
        <w:t xml:space="preserve"> de </w:t>
      </w:r>
      <w:r w:rsidR="00926B6E" w:rsidRPr="0058113D">
        <w:rPr>
          <w:rFonts w:ascii="Times New Roman" w:hAnsi="Times New Roman" w:cs="Times New Roman"/>
          <w:sz w:val="24"/>
          <w:szCs w:val="24"/>
        </w:rPr>
        <w:t>temperatura se recopiló 73%</w:t>
      </w:r>
      <w:r w:rsidR="006C3624" w:rsidRPr="0058113D">
        <w:rPr>
          <w:rFonts w:ascii="Times New Roman" w:hAnsi="Times New Roman" w:cs="Times New Roman"/>
          <w:sz w:val="24"/>
          <w:szCs w:val="24"/>
        </w:rPr>
        <w:t xml:space="preserve">, para completar </w:t>
      </w:r>
      <w:r w:rsidR="00001CC3" w:rsidRPr="0058113D">
        <w:rPr>
          <w:rFonts w:ascii="Times New Roman" w:hAnsi="Times New Roman" w:cs="Times New Roman"/>
          <w:sz w:val="24"/>
          <w:szCs w:val="24"/>
        </w:rPr>
        <w:t>la serie al 100%</w:t>
      </w:r>
      <w:r w:rsidR="007F0196" w:rsidRPr="0058113D">
        <w:rPr>
          <w:rFonts w:ascii="Times New Roman" w:hAnsi="Times New Roman" w:cs="Times New Roman"/>
          <w:sz w:val="24"/>
          <w:szCs w:val="24"/>
        </w:rPr>
        <w:t>,</w:t>
      </w:r>
      <w:r w:rsidR="006C3624" w:rsidRPr="0058113D">
        <w:rPr>
          <w:rFonts w:ascii="Times New Roman" w:hAnsi="Times New Roman" w:cs="Times New Roman"/>
          <w:sz w:val="24"/>
          <w:szCs w:val="24"/>
        </w:rPr>
        <w:t xml:space="preserve"> </w:t>
      </w:r>
      <w:r w:rsidR="00001CC3" w:rsidRPr="0058113D">
        <w:rPr>
          <w:rFonts w:ascii="Times New Roman" w:hAnsi="Times New Roman" w:cs="Times New Roman"/>
          <w:sz w:val="24"/>
          <w:szCs w:val="24"/>
        </w:rPr>
        <w:t xml:space="preserve">se </w:t>
      </w:r>
      <w:r w:rsidR="00926B6E" w:rsidRPr="0058113D">
        <w:rPr>
          <w:rFonts w:ascii="Times New Roman" w:hAnsi="Times New Roman" w:cs="Times New Roman"/>
          <w:sz w:val="24"/>
          <w:szCs w:val="24"/>
        </w:rPr>
        <w:t>estimaron 9,730 datos</w:t>
      </w:r>
      <w:r w:rsidR="001A4BB5" w:rsidRPr="0058113D">
        <w:rPr>
          <w:rFonts w:ascii="Times New Roman" w:hAnsi="Times New Roman" w:cs="Times New Roman"/>
          <w:sz w:val="24"/>
          <w:szCs w:val="24"/>
        </w:rPr>
        <w:t>. E</w:t>
      </w:r>
      <w:r w:rsidR="00926B6E" w:rsidRPr="0058113D">
        <w:rPr>
          <w:rFonts w:ascii="Times New Roman" w:hAnsi="Times New Roman" w:cs="Times New Roman"/>
          <w:sz w:val="24"/>
          <w:szCs w:val="24"/>
        </w:rPr>
        <w:t xml:space="preserve">ste llenado del registro </w:t>
      </w:r>
      <w:r w:rsidR="00903BC4" w:rsidRPr="0058113D">
        <w:rPr>
          <w:rFonts w:ascii="Times New Roman" w:hAnsi="Times New Roman" w:cs="Times New Roman"/>
          <w:sz w:val="24"/>
          <w:szCs w:val="24"/>
        </w:rPr>
        <w:t xml:space="preserve">para los 30 años (1980-2013) </w:t>
      </w:r>
      <w:r w:rsidR="00926B6E" w:rsidRPr="0058113D">
        <w:rPr>
          <w:rFonts w:ascii="Times New Roman" w:hAnsi="Times New Roman" w:cs="Times New Roman"/>
          <w:sz w:val="24"/>
          <w:szCs w:val="24"/>
        </w:rPr>
        <w:t>favorece y</w:t>
      </w:r>
      <w:r w:rsidR="001A4BB5" w:rsidRPr="0058113D">
        <w:rPr>
          <w:rFonts w:ascii="Times New Roman" w:hAnsi="Times New Roman" w:cs="Times New Roman"/>
          <w:sz w:val="24"/>
          <w:szCs w:val="24"/>
        </w:rPr>
        <w:t xml:space="preserve"> justifica </w:t>
      </w:r>
      <w:r w:rsidR="00DF127F" w:rsidRPr="0058113D">
        <w:rPr>
          <w:rFonts w:ascii="Times New Roman" w:hAnsi="Times New Roman" w:cs="Times New Roman"/>
          <w:sz w:val="24"/>
          <w:szCs w:val="24"/>
        </w:rPr>
        <w:t xml:space="preserve">su manejo para realizar estudios climáticos </w:t>
      </w:r>
      <w:r w:rsidR="00926B6E" w:rsidRPr="0058113D">
        <w:rPr>
          <w:rFonts w:ascii="Times New Roman" w:hAnsi="Times New Roman" w:cs="Times New Roman"/>
          <w:sz w:val="24"/>
          <w:szCs w:val="24"/>
        </w:rPr>
        <w:t>que</w:t>
      </w:r>
      <w:r w:rsidR="00616258" w:rsidRPr="0058113D">
        <w:rPr>
          <w:rFonts w:ascii="Times New Roman" w:hAnsi="Times New Roman" w:cs="Times New Roman"/>
          <w:sz w:val="24"/>
          <w:szCs w:val="24"/>
        </w:rPr>
        <w:t xml:space="preserve"> </w:t>
      </w:r>
      <w:r w:rsidR="00A00FAF" w:rsidRPr="0058113D">
        <w:rPr>
          <w:rFonts w:ascii="Times New Roman" w:hAnsi="Times New Roman" w:cs="Times New Roman"/>
          <w:sz w:val="24"/>
          <w:szCs w:val="24"/>
        </w:rPr>
        <w:t>apoyen:</w:t>
      </w:r>
      <w:r w:rsidR="00926B6E" w:rsidRPr="0058113D">
        <w:rPr>
          <w:rFonts w:ascii="Times New Roman" w:hAnsi="Times New Roman" w:cs="Times New Roman"/>
          <w:sz w:val="24"/>
          <w:szCs w:val="24"/>
        </w:rPr>
        <w:t xml:space="preserve"> proyectos productivos,</w:t>
      </w:r>
      <w:r w:rsidR="00616258" w:rsidRPr="0058113D">
        <w:rPr>
          <w:rFonts w:ascii="Times New Roman" w:hAnsi="Times New Roman" w:cs="Times New Roman"/>
          <w:sz w:val="24"/>
          <w:szCs w:val="24"/>
        </w:rPr>
        <w:t xml:space="preserve"> </w:t>
      </w:r>
      <w:r w:rsidR="00926B6E" w:rsidRPr="0058113D">
        <w:rPr>
          <w:rFonts w:ascii="Times New Roman" w:hAnsi="Times New Roman" w:cs="Times New Roman"/>
          <w:sz w:val="24"/>
          <w:szCs w:val="24"/>
        </w:rPr>
        <w:t>optimización de recursos,</w:t>
      </w:r>
      <w:r w:rsidR="00616258" w:rsidRPr="0058113D">
        <w:rPr>
          <w:rFonts w:ascii="Times New Roman" w:hAnsi="Times New Roman" w:cs="Times New Roman"/>
          <w:sz w:val="24"/>
          <w:szCs w:val="24"/>
        </w:rPr>
        <w:t xml:space="preserve"> </w:t>
      </w:r>
      <w:r w:rsidR="007F4106" w:rsidRPr="0058113D">
        <w:rPr>
          <w:rFonts w:ascii="Times New Roman" w:hAnsi="Times New Roman" w:cs="Times New Roman"/>
          <w:sz w:val="24"/>
          <w:szCs w:val="24"/>
        </w:rPr>
        <w:t>reducción d</w:t>
      </w:r>
      <w:r w:rsidR="00616258" w:rsidRPr="0058113D">
        <w:rPr>
          <w:rFonts w:ascii="Times New Roman" w:hAnsi="Times New Roman" w:cs="Times New Roman"/>
          <w:sz w:val="24"/>
          <w:szCs w:val="24"/>
        </w:rPr>
        <w:t>el riesgo de pérdida en cosechas, planificación integral de la infraestructura de riego y drenaje</w:t>
      </w:r>
      <w:r w:rsidR="00A00FAF" w:rsidRPr="0058113D">
        <w:rPr>
          <w:rFonts w:ascii="Times New Roman" w:hAnsi="Times New Roman" w:cs="Times New Roman"/>
          <w:sz w:val="24"/>
          <w:szCs w:val="24"/>
        </w:rPr>
        <w:t>,</w:t>
      </w:r>
      <w:r w:rsidR="00616258" w:rsidRPr="0058113D">
        <w:rPr>
          <w:rFonts w:ascii="Times New Roman" w:hAnsi="Times New Roman" w:cs="Times New Roman"/>
          <w:sz w:val="24"/>
          <w:szCs w:val="24"/>
        </w:rPr>
        <w:t xml:space="preserve"> y la posible predicción climática </w:t>
      </w:r>
      <w:r w:rsidR="00616258" w:rsidRPr="007753ED">
        <w:rPr>
          <w:rFonts w:ascii="Times New Roman" w:hAnsi="Times New Roman" w:cs="Times New Roman"/>
          <w:sz w:val="24"/>
          <w:szCs w:val="24"/>
          <w:highlight w:val="yellow"/>
        </w:rPr>
        <w:t>(Toro</w:t>
      </w:r>
      <w:r w:rsidR="009F5492" w:rsidRPr="007753ED">
        <w:rPr>
          <w:rFonts w:ascii="Times New Roman" w:hAnsi="Times New Roman" w:cs="Times New Roman"/>
          <w:sz w:val="24"/>
          <w:szCs w:val="24"/>
          <w:highlight w:val="yellow"/>
        </w:rPr>
        <w:t xml:space="preserve">-Trujillo, Arteaga-Ramírez, Vázquez-Peña </w:t>
      </w:r>
      <w:r w:rsidR="008774B5">
        <w:rPr>
          <w:rFonts w:ascii="Times New Roman" w:hAnsi="Times New Roman" w:cs="Times New Roman"/>
          <w:sz w:val="24"/>
          <w:szCs w:val="24"/>
          <w:highlight w:val="yellow"/>
        </w:rPr>
        <w:t>&amp;</w:t>
      </w:r>
      <w:r w:rsidR="009F5492" w:rsidRPr="007753ED">
        <w:rPr>
          <w:rFonts w:ascii="Times New Roman" w:hAnsi="Times New Roman" w:cs="Times New Roman"/>
          <w:sz w:val="24"/>
          <w:szCs w:val="24"/>
          <w:highlight w:val="yellow"/>
        </w:rPr>
        <w:t xml:space="preserve"> Ibáñez-Castillo</w:t>
      </w:r>
      <w:r w:rsidR="009F5492">
        <w:rPr>
          <w:rFonts w:ascii="Times New Roman" w:hAnsi="Times New Roman" w:cs="Times New Roman"/>
          <w:sz w:val="24"/>
          <w:szCs w:val="24"/>
          <w:highlight w:val="yellow"/>
        </w:rPr>
        <w:t xml:space="preserve">, </w:t>
      </w:r>
      <w:r w:rsidR="00616258" w:rsidRPr="007753ED">
        <w:rPr>
          <w:rFonts w:ascii="Times New Roman" w:hAnsi="Times New Roman" w:cs="Times New Roman"/>
          <w:sz w:val="24"/>
          <w:szCs w:val="24"/>
          <w:highlight w:val="yellow"/>
        </w:rPr>
        <w:t>2015)</w:t>
      </w:r>
      <w:r w:rsidR="00926B6E" w:rsidRPr="0058113D">
        <w:rPr>
          <w:rFonts w:ascii="Times New Roman" w:hAnsi="Times New Roman" w:cs="Times New Roman"/>
          <w:sz w:val="24"/>
          <w:szCs w:val="24"/>
        </w:rPr>
        <w:t>.</w:t>
      </w:r>
      <w:r w:rsidR="00930E1C" w:rsidRPr="0058113D">
        <w:rPr>
          <w:rFonts w:ascii="Times New Roman" w:hAnsi="Times New Roman" w:cs="Times New Roman"/>
          <w:sz w:val="24"/>
          <w:szCs w:val="24"/>
        </w:rPr>
        <w:t xml:space="preserve"> A</w:t>
      </w:r>
      <w:r w:rsidR="003D604F" w:rsidRPr="0058113D">
        <w:rPr>
          <w:rFonts w:ascii="Times New Roman" w:hAnsi="Times New Roman" w:cs="Times New Roman"/>
          <w:sz w:val="24"/>
          <w:szCs w:val="24"/>
        </w:rPr>
        <w:t>lgunos estudios pueden adecuarse a registros incompletos</w:t>
      </w:r>
      <w:r w:rsidR="0074450C" w:rsidRPr="0058113D">
        <w:rPr>
          <w:rFonts w:ascii="Times New Roman" w:hAnsi="Times New Roman" w:cs="Times New Roman"/>
          <w:sz w:val="24"/>
          <w:szCs w:val="24"/>
        </w:rPr>
        <w:t>,</w:t>
      </w:r>
      <w:r w:rsidR="003D604F" w:rsidRPr="0058113D">
        <w:rPr>
          <w:rFonts w:ascii="Times New Roman" w:hAnsi="Times New Roman" w:cs="Times New Roman"/>
          <w:sz w:val="24"/>
          <w:szCs w:val="24"/>
        </w:rPr>
        <w:t xml:space="preserve"> pero </w:t>
      </w:r>
      <w:r w:rsidR="0074450C" w:rsidRPr="0058113D">
        <w:rPr>
          <w:rFonts w:ascii="Times New Roman" w:hAnsi="Times New Roman" w:cs="Times New Roman"/>
          <w:sz w:val="24"/>
          <w:szCs w:val="24"/>
        </w:rPr>
        <w:t xml:space="preserve">no así </w:t>
      </w:r>
      <w:r w:rsidR="00926B6E" w:rsidRPr="0058113D">
        <w:rPr>
          <w:rFonts w:ascii="Times New Roman" w:hAnsi="Times New Roman" w:cs="Times New Roman"/>
          <w:sz w:val="24"/>
          <w:szCs w:val="24"/>
        </w:rPr>
        <w:t>estudios de</w:t>
      </w:r>
      <w:r w:rsidR="003D604F" w:rsidRPr="0058113D">
        <w:rPr>
          <w:rFonts w:ascii="Times New Roman" w:hAnsi="Times New Roman" w:cs="Times New Roman"/>
          <w:sz w:val="24"/>
          <w:szCs w:val="24"/>
        </w:rPr>
        <w:t xml:space="preserve"> homogene</w:t>
      </w:r>
      <w:r w:rsidR="00926B6E" w:rsidRPr="0058113D">
        <w:rPr>
          <w:rFonts w:ascii="Times New Roman" w:hAnsi="Times New Roman" w:cs="Times New Roman"/>
          <w:sz w:val="24"/>
          <w:szCs w:val="24"/>
        </w:rPr>
        <w:t>idad y consistencia cronológica de</w:t>
      </w:r>
      <w:r w:rsidR="005575B1" w:rsidRPr="0058113D">
        <w:rPr>
          <w:rFonts w:ascii="Times New Roman" w:hAnsi="Times New Roman" w:cs="Times New Roman"/>
          <w:sz w:val="24"/>
          <w:szCs w:val="24"/>
        </w:rPr>
        <w:t xml:space="preserve"> serie de tiempo,</w:t>
      </w:r>
      <w:r w:rsidR="00926B6E" w:rsidRPr="0058113D">
        <w:rPr>
          <w:rFonts w:ascii="Times New Roman" w:hAnsi="Times New Roman" w:cs="Times New Roman"/>
          <w:sz w:val="24"/>
          <w:szCs w:val="24"/>
        </w:rPr>
        <w:t xml:space="preserve"> </w:t>
      </w:r>
      <w:r w:rsidR="00233E60">
        <w:rPr>
          <w:rFonts w:ascii="Times New Roman" w:hAnsi="Times New Roman" w:cs="Times New Roman"/>
          <w:sz w:val="24"/>
          <w:szCs w:val="24"/>
        </w:rPr>
        <w:t xml:space="preserve">los cuales </w:t>
      </w:r>
      <w:r w:rsidR="00926B6E" w:rsidRPr="0058113D">
        <w:rPr>
          <w:rFonts w:ascii="Times New Roman" w:hAnsi="Times New Roman" w:cs="Times New Roman"/>
          <w:sz w:val="24"/>
          <w:szCs w:val="24"/>
        </w:rPr>
        <w:t>requiere</w:t>
      </w:r>
      <w:r w:rsidR="00233E60">
        <w:rPr>
          <w:rFonts w:ascii="Times New Roman" w:hAnsi="Times New Roman" w:cs="Times New Roman"/>
          <w:sz w:val="24"/>
          <w:szCs w:val="24"/>
        </w:rPr>
        <w:t>n</w:t>
      </w:r>
      <w:r w:rsidR="00926B6E" w:rsidRPr="0058113D">
        <w:rPr>
          <w:rFonts w:ascii="Times New Roman" w:hAnsi="Times New Roman" w:cs="Times New Roman"/>
          <w:sz w:val="24"/>
          <w:szCs w:val="24"/>
        </w:rPr>
        <w:t xml:space="preserve"> una serie</w:t>
      </w:r>
      <w:r w:rsidR="003D604F" w:rsidRPr="0058113D">
        <w:rPr>
          <w:rFonts w:ascii="Times New Roman" w:hAnsi="Times New Roman" w:cs="Times New Roman"/>
          <w:sz w:val="24"/>
          <w:szCs w:val="24"/>
        </w:rPr>
        <w:t xml:space="preserve"> completa</w:t>
      </w:r>
      <w:r w:rsidR="00930E1C" w:rsidRPr="0058113D">
        <w:rPr>
          <w:rFonts w:ascii="Times New Roman" w:hAnsi="Times New Roman" w:cs="Times New Roman"/>
          <w:sz w:val="24"/>
          <w:szCs w:val="24"/>
        </w:rPr>
        <w:t xml:space="preserve"> </w:t>
      </w:r>
      <w:r w:rsidR="00930E1C" w:rsidRPr="007753ED">
        <w:rPr>
          <w:rFonts w:ascii="Times New Roman" w:hAnsi="Times New Roman" w:cs="Times New Roman"/>
          <w:sz w:val="24"/>
          <w:szCs w:val="24"/>
          <w:highlight w:val="yellow"/>
        </w:rPr>
        <w:t xml:space="preserve">(Alfaro </w:t>
      </w:r>
      <w:r w:rsidR="008774B5">
        <w:rPr>
          <w:rFonts w:ascii="Times New Roman" w:hAnsi="Times New Roman" w:cs="Times New Roman"/>
          <w:sz w:val="24"/>
          <w:szCs w:val="24"/>
          <w:highlight w:val="yellow"/>
        </w:rPr>
        <w:t>&amp;</w:t>
      </w:r>
      <w:r w:rsidR="00930E1C" w:rsidRPr="007753ED">
        <w:rPr>
          <w:rFonts w:ascii="Times New Roman" w:hAnsi="Times New Roman" w:cs="Times New Roman"/>
          <w:sz w:val="24"/>
          <w:szCs w:val="24"/>
          <w:highlight w:val="yellow"/>
        </w:rPr>
        <w:t xml:space="preserve"> Soley, 2008)</w:t>
      </w:r>
      <w:r w:rsidR="00DB69D8" w:rsidRPr="007753ED">
        <w:rPr>
          <w:rFonts w:ascii="Times New Roman" w:hAnsi="Times New Roman" w:cs="Times New Roman"/>
          <w:sz w:val="24"/>
          <w:szCs w:val="24"/>
          <w:highlight w:val="yellow"/>
        </w:rPr>
        <w:t>.</w:t>
      </w:r>
      <w:r w:rsidR="00BD7009" w:rsidRPr="0058113D">
        <w:rPr>
          <w:rFonts w:ascii="Times New Roman" w:hAnsi="Times New Roman" w:cs="Times New Roman"/>
          <w:sz w:val="24"/>
          <w:szCs w:val="24"/>
        </w:rPr>
        <w:t xml:space="preserve"> </w:t>
      </w:r>
      <w:r w:rsidR="00895C95" w:rsidRPr="0058113D">
        <w:rPr>
          <w:rFonts w:ascii="Times New Roman" w:hAnsi="Times New Roman" w:cs="Times New Roman"/>
          <w:sz w:val="24"/>
          <w:szCs w:val="24"/>
        </w:rPr>
        <w:t>Las</w:t>
      </w:r>
      <w:r w:rsidR="005575B1" w:rsidRPr="0058113D">
        <w:rPr>
          <w:rFonts w:ascii="Times New Roman" w:hAnsi="Times New Roman" w:cs="Times New Roman"/>
          <w:sz w:val="24"/>
          <w:szCs w:val="24"/>
        </w:rPr>
        <w:t xml:space="preserve"> </w:t>
      </w:r>
      <w:r w:rsidR="00926B6E" w:rsidRPr="0058113D">
        <w:rPr>
          <w:rFonts w:ascii="Times New Roman" w:hAnsi="Times New Roman" w:cs="Times New Roman"/>
          <w:sz w:val="24"/>
          <w:szCs w:val="24"/>
        </w:rPr>
        <w:t>estaciones que</w:t>
      </w:r>
      <w:r w:rsidR="00BD7009" w:rsidRPr="0058113D">
        <w:rPr>
          <w:rFonts w:ascii="Times New Roman" w:hAnsi="Times New Roman" w:cs="Times New Roman"/>
          <w:sz w:val="24"/>
          <w:szCs w:val="24"/>
        </w:rPr>
        <w:t xml:space="preserve"> </w:t>
      </w:r>
      <w:r w:rsidR="0012476D" w:rsidRPr="0058113D">
        <w:rPr>
          <w:rFonts w:ascii="Times New Roman" w:hAnsi="Times New Roman" w:cs="Times New Roman"/>
          <w:sz w:val="24"/>
          <w:szCs w:val="24"/>
        </w:rPr>
        <w:t>presentaron</w:t>
      </w:r>
      <w:r w:rsidR="00926B6E" w:rsidRPr="0058113D">
        <w:rPr>
          <w:rFonts w:ascii="Times New Roman" w:hAnsi="Times New Roman" w:cs="Times New Roman"/>
          <w:sz w:val="24"/>
          <w:szCs w:val="24"/>
        </w:rPr>
        <w:t xml:space="preserve"> las</w:t>
      </w:r>
      <w:r w:rsidR="00BD7009" w:rsidRPr="0058113D">
        <w:rPr>
          <w:rFonts w:ascii="Times New Roman" w:hAnsi="Times New Roman" w:cs="Times New Roman"/>
          <w:sz w:val="24"/>
          <w:szCs w:val="24"/>
        </w:rPr>
        <w:t xml:space="preserve"> </w:t>
      </w:r>
      <w:r w:rsidR="00895C95" w:rsidRPr="0058113D">
        <w:rPr>
          <w:rFonts w:ascii="Times New Roman" w:hAnsi="Times New Roman" w:cs="Times New Roman"/>
          <w:sz w:val="24"/>
          <w:szCs w:val="24"/>
        </w:rPr>
        <w:t>series completas</w:t>
      </w:r>
      <w:r w:rsidR="00DD2A48" w:rsidRPr="0058113D">
        <w:rPr>
          <w:rFonts w:ascii="Times New Roman" w:hAnsi="Times New Roman" w:cs="Times New Roman"/>
          <w:sz w:val="24"/>
          <w:szCs w:val="24"/>
        </w:rPr>
        <w:t xml:space="preserve"> (</w:t>
      </w:r>
      <w:r w:rsidR="008774B5">
        <w:rPr>
          <w:rFonts w:ascii="Times New Roman" w:hAnsi="Times New Roman" w:cs="Times New Roman"/>
          <w:sz w:val="24"/>
          <w:szCs w:val="24"/>
        </w:rPr>
        <w:t>Tabla</w:t>
      </w:r>
      <w:r w:rsidR="008774B5" w:rsidRPr="0058113D">
        <w:rPr>
          <w:rFonts w:ascii="Times New Roman" w:hAnsi="Times New Roman" w:cs="Times New Roman"/>
          <w:sz w:val="24"/>
          <w:szCs w:val="24"/>
        </w:rPr>
        <w:t xml:space="preserve"> </w:t>
      </w:r>
      <w:r w:rsidR="00DD2A48" w:rsidRPr="0058113D">
        <w:rPr>
          <w:rFonts w:ascii="Times New Roman" w:hAnsi="Times New Roman" w:cs="Times New Roman"/>
          <w:sz w:val="24"/>
          <w:szCs w:val="24"/>
        </w:rPr>
        <w:t>2)</w:t>
      </w:r>
      <w:r w:rsidR="00895C95" w:rsidRPr="0058113D">
        <w:rPr>
          <w:rFonts w:ascii="Times New Roman" w:hAnsi="Times New Roman" w:cs="Times New Roman"/>
          <w:sz w:val="24"/>
          <w:szCs w:val="24"/>
        </w:rPr>
        <w:t xml:space="preserve">, </w:t>
      </w:r>
      <w:r w:rsidR="00DB69D8" w:rsidRPr="0058113D">
        <w:rPr>
          <w:rFonts w:ascii="Times New Roman" w:hAnsi="Times New Roman" w:cs="Times New Roman"/>
          <w:sz w:val="24"/>
          <w:szCs w:val="24"/>
        </w:rPr>
        <w:t>fueron</w:t>
      </w:r>
      <w:r w:rsidR="00895C95" w:rsidRPr="0058113D">
        <w:rPr>
          <w:rFonts w:ascii="Times New Roman" w:hAnsi="Times New Roman" w:cs="Times New Roman"/>
          <w:sz w:val="24"/>
          <w:szCs w:val="24"/>
        </w:rPr>
        <w:t xml:space="preserve"> utilizadas en</w:t>
      </w:r>
      <w:r w:rsidR="00BD7009" w:rsidRPr="0058113D">
        <w:rPr>
          <w:rFonts w:ascii="Times New Roman" w:hAnsi="Times New Roman" w:cs="Times New Roman"/>
          <w:sz w:val="24"/>
          <w:szCs w:val="24"/>
        </w:rPr>
        <w:t xml:space="preserve"> estud</w:t>
      </w:r>
      <w:r w:rsidR="00926B6E" w:rsidRPr="0058113D">
        <w:rPr>
          <w:rFonts w:ascii="Times New Roman" w:hAnsi="Times New Roman" w:cs="Times New Roman"/>
          <w:sz w:val="24"/>
          <w:szCs w:val="24"/>
        </w:rPr>
        <w:t>ios de consistencia y homogeneidad</w:t>
      </w:r>
      <w:r w:rsidR="00DB69D8" w:rsidRPr="0058113D">
        <w:rPr>
          <w:rFonts w:ascii="Times New Roman" w:hAnsi="Times New Roman" w:cs="Times New Roman"/>
          <w:sz w:val="24"/>
          <w:szCs w:val="24"/>
        </w:rPr>
        <w:t xml:space="preserve"> y/o para estimar datos de </w:t>
      </w:r>
      <w:r w:rsidR="00BD7009" w:rsidRPr="0058113D">
        <w:rPr>
          <w:rFonts w:ascii="Times New Roman" w:hAnsi="Times New Roman" w:cs="Times New Roman"/>
          <w:sz w:val="24"/>
          <w:szCs w:val="24"/>
        </w:rPr>
        <w:t>precipitación</w:t>
      </w:r>
      <w:r w:rsidR="00895C95" w:rsidRPr="0058113D">
        <w:rPr>
          <w:rFonts w:ascii="Times New Roman" w:hAnsi="Times New Roman" w:cs="Times New Roman"/>
          <w:sz w:val="24"/>
          <w:szCs w:val="24"/>
        </w:rPr>
        <w:t xml:space="preserve"> pluvial</w:t>
      </w:r>
      <w:r w:rsidR="00BD7009" w:rsidRPr="0058113D">
        <w:rPr>
          <w:rFonts w:ascii="Times New Roman" w:hAnsi="Times New Roman" w:cs="Times New Roman"/>
          <w:sz w:val="24"/>
          <w:szCs w:val="24"/>
        </w:rPr>
        <w:t xml:space="preserve"> o temperatura </w:t>
      </w:r>
      <w:r w:rsidR="00895C95" w:rsidRPr="0058113D">
        <w:rPr>
          <w:rFonts w:ascii="Times New Roman" w:hAnsi="Times New Roman" w:cs="Times New Roman"/>
          <w:sz w:val="24"/>
          <w:szCs w:val="24"/>
        </w:rPr>
        <w:t xml:space="preserve">a través del uso </w:t>
      </w:r>
      <w:r w:rsidR="00DB69D8" w:rsidRPr="0058113D">
        <w:rPr>
          <w:rFonts w:ascii="Times New Roman" w:hAnsi="Times New Roman" w:cs="Times New Roman"/>
          <w:sz w:val="24"/>
          <w:szCs w:val="24"/>
        </w:rPr>
        <w:t>de la regresión lineal simple</w:t>
      </w:r>
      <w:r w:rsidR="0079510B" w:rsidRPr="0058113D">
        <w:rPr>
          <w:rFonts w:ascii="Times New Roman" w:hAnsi="Times New Roman" w:cs="Times New Roman"/>
          <w:sz w:val="24"/>
          <w:szCs w:val="24"/>
        </w:rPr>
        <w:t xml:space="preserve"> </w:t>
      </w:r>
      <w:r w:rsidR="00895C95" w:rsidRPr="0058113D">
        <w:rPr>
          <w:rFonts w:ascii="Times New Roman" w:hAnsi="Times New Roman" w:cs="Times New Roman"/>
          <w:sz w:val="24"/>
          <w:szCs w:val="24"/>
        </w:rPr>
        <w:t>(</w:t>
      </w:r>
      <w:r w:rsidR="0079510B" w:rsidRPr="007753ED">
        <w:rPr>
          <w:rFonts w:ascii="Times New Roman" w:hAnsi="Times New Roman" w:cs="Times New Roman"/>
          <w:sz w:val="24"/>
          <w:szCs w:val="24"/>
          <w:highlight w:val="yellow"/>
        </w:rPr>
        <w:t xml:space="preserve">Calvache </w:t>
      </w:r>
      <w:r w:rsidR="00DB14D6">
        <w:rPr>
          <w:rFonts w:ascii="Times New Roman" w:hAnsi="Times New Roman" w:cs="Times New Roman"/>
          <w:sz w:val="24"/>
          <w:szCs w:val="24"/>
          <w:highlight w:val="yellow"/>
        </w:rPr>
        <w:t>&amp;</w:t>
      </w:r>
      <w:r w:rsidR="0079510B" w:rsidRPr="007753ED">
        <w:rPr>
          <w:rFonts w:ascii="Times New Roman" w:hAnsi="Times New Roman" w:cs="Times New Roman"/>
          <w:sz w:val="24"/>
          <w:szCs w:val="24"/>
          <w:highlight w:val="yellow"/>
        </w:rPr>
        <w:t xml:space="preserve"> Duque</w:t>
      </w:r>
      <w:r w:rsidR="00895C95" w:rsidRPr="007753ED">
        <w:rPr>
          <w:rFonts w:ascii="Times New Roman" w:hAnsi="Times New Roman" w:cs="Times New Roman"/>
          <w:sz w:val="24"/>
          <w:szCs w:val="24"/>
          <w:highlight w:val="yellow"/>
        </w:rPr>
        <w:t>,</w:t>
      </w:r>
      <w:r w:rsidR="0079510B" w:rsidRPr="007753ED">
        <w:rPr>
          <w:rFonts w:ascii="Times New Roman" w:hAnsi="Times New Roman" w:cs="Times New Roman"/>
          <w:sz w:val="24"/>
          <w:szCs w:val="24"/>
          <w:highlight w:val="yellow"/>
        </w:rPr>
        <w:t xml:space="preserve"> 2010</w:t>
      </w:r>
      <w:r w:rsidR="0079510B" w:rsidRPr="0058113D">
        <w:rPr>
          <w:rFonts w:ascii="Times New Roman" w:hAnsi="Times New Roman" w:cs="Times New Roman"/>
          <w:sz w:val="24"/>
          <w:szCs w:val="24"/>
        </w:rPr>
        <w:t>)</w:t>
      </w:r>
      <w:r w:rsidR="00DB69D8" w:rsidRPr="0058113D">
        <w:rPr>
          <w:rFonts w:ascii="Times New Roman" w:hAnsi="Times New Roman" w:cs="Times New Roman"/>
          <w:sz w:val="24"/>
          <w:szCs w:val="24"/>
        </w:rPr>
        <w:t>.</w:t>
      </w:r>
    </w:p>
    <w:p w14:paraId="6CCEC49C" w14:textId="223427D2" w:rsidR="00AF7766" w:rsidRPr="0058113D" w:rsidRDefault="008774B5" w:rsidP="00FF2F2D">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Tabla </w:t>
      </w:r>
      <w:r w:rsidR="00DD2A48" w:rsidRPr="0058113D">
        <w:rPr>
          <w:rFonts w:ascii="Times New Roman" w:hAnsi="Times New Roman" w:cs="Times New Roman"/>
          <w:b/>
          <w:sz w:val="24"/>
          <w:szCs w:val="24"/>
        </w:rPr>
        <w:t>2</w:t>
      </w:r>
      <w:r w:rsidR="00BE5193" w:rsidRPr="0058113D">
        <w:rPr>
          <w:rFonts w:ascii="Times New Roman" w:hAnsi="Times New Roman" w:cs="Times New Roman"/>
          <w:sz w:val="24"/>
          <w:szCs w:val="24"/>
        </w:rPr>
        <w:t>. Correlación de Pearson para los datos anuales a rellenar</w:t>
      </w:r>
      <w:r w:rsidR="00685E33" w:rsidRPr="0058113D">
        <w:rPr>
          <w:rFonts w:ascii="Times New Roman" w:hAnsi="Times New Roman" w:cs="Times New Roman"/>
          <w:sz w:val="24"/>
          <w:szCs w:val="24"/>
        </w:rPr>
        <w:t>.</w:t>
      </w:r>
    </w:p>
    <w:tbl>
      <w:tblPr>
        <w:tblStyle w:val="Tablaconcuadrcula"/>
        <w:tblW w:w="5000" w:type="pct"/>
        <w:jc w:val="center"/>
        <w:tblLook w:val="04A0" w:firstRow="1" w:lastRow="0" w:firstColumn="1" w:lastColumn="0" w:noHBand="0" w:noVBand="1"/>
      </w:tblPr>
      <w:tblGrid>
        <w:gridCol w:w="2393"/>
        <w:gridCol w:w="1521"/>
        <w:gridCol w:w="1350"/>
        <w:gridCol w:w="2137"/>
        <w:gridCol w:w="1427"/>
      </w:tblGrid>
      <w:tr w:rsidR="005575B1" w:rsidRPr="0058113D" w14:paraId="22E15CC9" w14:textId="77777777" w:rsidTr="00A06F8C">
        <w:trPr>
          <w:jc w:val="center"/>
        </w:trPr>
        <w:tc>
          <w:tcPr>
            <w:tcW w:w="1360" w:type="pct"/>
            <w:vAlign w:val="center"/>
          </w:tcPr>
          <w:p w14:paraId="535993C0" w14:textId="77777777" w:rsidR="00AF7766" w:rsidRPr="0058113D" w:rsidRDefault="00AF7766" w:rsidP="00F83CCC">
            <w:pPr>
              <w:contextualSpacing/>
              <w:jc w:val="center"/>
              <w:rPr>
                <w:rFonts w:ascii="Times New Roman" w:eastAsia="Times New Roman" w:hAnsi="Times New Roman" w:cs="Times New Roman"/>
                <w:b/>
                <w:sz w:val="20"/>
                <w:szCs w:val="20"/>
                <w:vertAlign w:val="subscript"/>
                <w:lang w:eastAsia="es-MX"/>
              </w:rPr>
            </w:pPr>
            <w:r w:rsidRPr="0058113D">
              <w:rPr>
                <w:rFonts w:ascii="Times New Roman" w:eastAsia="Times New Roman" w:hAnsi="Times New Roman" w:cs="Times New Roman"/>
                <w:b/>
                <w:sz w:val="20"/>
                <w:szCs w:val="20"/>
                <w:lang w:eastAsia="es-MX"/>
              </w:rPr>
              <w:t>X</w:t>
            </w:r>
            <w:r w:rsidR="00F83CCC" w:rsidRPr="0058113D">
              <w:rPr>
                <w:rFonts w:ascii="Times New Roman" w:eastAsia="Times New Roman" w:hAnsi="Times New Roman" w:cs="Times New Roman"/>
                <w:b/>
                <w:sz w:val="20"/>
                <w:szCs w:val="20"/>
                <w:vertAlign w:val="subscript"/>
                <w:lang w:eastAsia="es-MX"/>
              </w:rPr>
              <w:t>i</w:t>
            </w:r>
          </w:p>
        </w:tc>
        <w:tc>
          <w:tcPr>
            <w:tcW w:w="866" w:type="pct"/>
            <w:vAlign w:val="center"/>
          </w:tcPr>
          <w:p w14:paraId="2E8608FD" w14:textId="77777777" w:rsidR="00AF7766" w:rsidRPr="0058113D" w:rsidRDefault="00AF7766" w:rsidP="00F83CCC">
            <w:pPr>
              <w:contextualSpacing/>
              <w:jc w:val="center"/>
              <w:rPr>
                <w:rFonts w:ascii="Times New Roman" w:eastAsia="Times New Roman" w:hAnsi="Times New Roman" w:cs="Times New Roman"/>
                <w:b/>
                <w:sz w:val="20"/>
                <w:szCs w:val="20"/>
                <w:vertAlign w:val="subscript"/>
                <w:lang w:eastAsia="es-MX"/>
              </w:rPr>
            </w:pPr>
            <w:r w:rsidRPr="0058113D">
              <w:rPr>
                <w:rFonts w:ascii="Times New Roman" w:eastAsia="Times New Roman" w:hAnsi="Times New Roman" w:cs="Times New Roman"/>
                <w:b/>
                <w:sz w:val="20"/>
                <w:szCs w:val="20"/>
                <w:lang w:eastAsia="es-MX"/>
              </w:rPr>
              <w:t>Y</w:t>
            </w:r>
            <w:r w:rsidR="00F83CCC" w:rsidRPr="0058113D">
              <w:rPr>
                <w:rFonts w:ascii="Times New Roman" w:eastAsia="Times New Roman" w:hAnsi="Times New Roman" w:cs="Times New Roman"/>
                <w:b/>
                <w:sz w:val="20"/>
                <w:szCs w:val="20"/>
                <w:vertAlign w:val="subscript"/>
                <w:lang w:eastAsia="es-MX"/>
              </w:rPr>
              <w:t>i</w:t>
            </w:r>
          </w:p>
        </w:tc>
        <w:tc>
          <w:tcPr>
            <w:tcW w:w="746" w:type="pct"/>
            <w:vAlign w:val="center"/>
          </w:tcPr>
          <w:p w14:paraId="67139C63" w14:textId="77777777" w:rsidR="00AF7766" w:rsidRPr="0058113D" w:rsidRDefault="00AF7766" w:rsidP="00F83CCC">
            <w:pPr>
              <w:contextualSpacing/>
              <w:jc w:val="center"/>
              <w:rPr>
                <w:rFonts w:ascii="Times New Roman" w:eastAsia="Times New Roman" w:hAnsi="Times New Roman" w:cs="Times New Roman"/>
                <w:b/>
                <w:sz w:val="20"/>
                <w:szCs w:val="20"/>
                <w:lang w:eastAsia="es-MX"/>
              </w:rPr>
            </w:pPr>
            <w:r w:rsidRPr="0058113D">
              <w:rPr>
                <w:rFonts w:ascii="Times New Roman" w:eastAsia="Times New Roman" w:hAnsi="Times New Roman" w:cs="Times New Roman"/>
                <w:b/>
                <w:sz w:val="20"/>
                <w:szCs w:val="20"/>
                <w:lang w:eastAsia="es-MX"/>
              </w:rPr>
              <w:t>Precipitación</w:t>
            </w:r>
            <w:r w:rsidR="0057553B" w:rsidRPr="0058113D">
              <w:rPr>
                <w:rFonts w:ascii="Times New Roman" w:eastAsia="Times New Roman" w:hAnsi="Times New Roman" w:cs="Times New Roman"/>
                <w:b/>
                <w:sz w:val="20"/>
                <w:szCs w:val="20"/>
                <w:lang w:eastAsia="es-MX"/>
              </w:rPr>
              <w:t xml:space="preserve"> </w:t>
            </w:r>
          </w:p>
        </w:tc>
        <w:tc>
          <w:tcPr>
            <w:tcW w:w="1215" w:type="pct"/>
            <w:vAlign w:val="center"/>
          </w:tcPr>
          <w:p w14:paraId="766370EE" w14:textId="77777777" w:rsidR="00AF7766" w:rsidRPr="0058113D" w:rsidRDefault="001B14D5" w:rsidP="00F83CCC">
            <w:pPr>
              <w:contextualSpacing/>
              <w:jc w:val="center"/>
              <w:rPr>
                <w:rFonts w:ascii="Times New Roman" w:eastAsia="Times New Roman" w:hAnsi="Times New Roman" w:cs="Times New Roman"/>
                <w:b/>
                <w:sz w:val="20"/>
                <w:szCs w:val="20"/>
                <w:vertAlign w:val="subscript"/>
                <w:lang w:eastAsia="es-MX"/>
              </w:rPr>
            </w:pPr>
            <w:r w:rsidRPr="0058113D">
              <w:rPr>
                <w:rFonts w:ascii="Times New Roman" w:eastAsia="Times New Roman" w:hAnsi="Times New Roman" w:cs="Times New Roman"/>
                <w:b/>
                <w:sz w:val="20"/>
                <w:szCs w:val="20"/>
                <w:lang w:eastAsia="es-MX"/>
              </w:rPr>
              <w:t>X</w:t>
            </w:r>
            <w:r w:rsidR="00F83CCC" w:rsidRPr="0058113D">
              <w:rPr>
                <w:rFonts w:ascii="Times New Roman" w:eastAsia="Times New Roman" w:hAnsi="Times New Roman" w:cs="Times New Roman"/>
                <w:b/>
                <w:sz w:val="20"/>
                <w:szCs w:val="20"/>
                <w:vertAlign w:val="subscript"/>
                <w:lang w:eastAsia="es-MX"/>
              </w:rPr>
              <w:t>i</w:t>
            </w:r>
          </w:p>
        </w:tc>
        <w:tc>
          <w:tcPr>
            <w:tcW w:w="814" w:type="pct"/>
            <w:vAlign w:val="center"/>
          </w:tcPr>
          <w:p w14:paraId="5FF05B09" w14:textId="77777777" w:rsidR="00AF7766" w:rsidRPr="0058113D" w:rsidRDefault="0057553B" w:rsidP="00F83CCC">
            <w:pPr>
              <w:contextualSpacing/>
              <w:jc w:val="center"/>
              <w:rPr>
                <w:rFonts w:ascii="Times New Roman" w:eastAsia="Times New Roman" w:hAnsi="Times New Roman" w:cs="Times New Roman"/>
                <w:b/>
                <w:sz w:val="20"/>
                <w:szCs w:val="20"/>
                <w:lang w:eastAsia="es-MX"/>
              </w:rPr>
            </w:pPr>
            <w:r w:rsidRPr="0058113D">
              <w:rPr>
                <w:rFonts w:ascii="Times New Roman" w:eastAsia="Times New Roman" w:hAnsi="Times New Roman" w:cs="Times New Roman"/>
                <w:b/>
                <w:sz w:val="20"/>
                <w:szCs w:val="20"/>
                <w:lang w:eastAsia="es-MX"/>
              </w:rPr>
              <w:t>Temperatura</w:t>
            </w:r>
          </w:p>
        </w:tc>
      </w:tr>
      <w:tr w:rsidR="005575B1" w:rsidRPr="0058113D" w14:paraId="6AF073F7" w14:textId="77777777" w:rsidTr="00A06F8C">
        <w:trPr>
          <w:jc w:val="center"/>
        </w:trPr>
        <w:tc>
          <w:tcPr>
            <w:tcW w:w="1360" w:type="pct"/>
            <w:vAlign w:val="center"/>
          </w:tcPr>
          <w:p w14:paraId="3AB14FCE"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Tenamaxtlán</w:t>
            </w:r>
          </w:p>
        </w:tc>
        <w:tc>
          <w:tcPr>
            <w:tcW w:w="866" w:type="pct"/>
            <w:vAlign w:val="center"/>
          </w:tcPr>
          <w:p w14:paraId="3F4F61EF"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Atengo</w:t>
            </w:r>
          </w:p>
        </w:tc>
        <w:tc>
          <w:tcPr>
            <w:tcW w:w="746" w:type="pct"/>
            <w:vAlign w:val="center"/>
          </w:tcPr>
          <w:p w14:paraId="636CEE54" w14:textId="77777777" w:rsidR="00BE5193" w:rsidRPr="0058113D" w:rsidRDefault="00BE5193"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0.75</w:t>
            </w:r>
          </w:p>
        </w:tc>
        <w:tc>
          <w:tcPr>
            <w:tcW w:w="1215" w:type="pct"/>
            <w:vAlign w:val="center"/>
          </w:tcPr>
          <w:p w14:paraId="65000AEB" w14:textId="77777777" w:rsidR="00BE5193" w:rsidRPr="0058113D" w:rsidRDefault="001B14D5"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Zacoalco de torres</w:t>
            </w:r>
          </w:p>
        </w:tc>
        <w:tc>
          <w:tcPr>
            <w:tcW w:w="814" w:type="pct"/>
            <w:vAlign w:val="center"/>
          </w:tcPr>
          <w:p w14:paraId="4DAFC39E" w14:textId="77777777" w:rsidR="00BE5193" w:rsidRPr="0058113D" w:rsidRDefault="001B14D5" w:rsidP="00BE5193">
            <w:pPr>
              <w:ind w:left="-368" w:firstLine="368"/>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0.98</w:t>
            </w:r>
          </w:p>
        </w:tc>
      </w:tr>
      <w:tr w:rsidR="005575B1" w:rsidRPr="0058113D" w14:paraId="691358DD" w14:textId="77777777" w:rsidTr="00A06F8C">
        <w:trPr>
          <w:jc w:val="center"/>
        </w:trPr>
        <w:tc>
          <w:tcPr>
            <w:tcW w:w="1360" w:type="pct"/>
            <w:vAlign w:val="center"/>
          </w:tcPr>
          <w:p w14:paraId="259DB654"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Acatlán de Juárez</w:t>
            </w:r>
          </w:p>
        </w:tc>
        <w:tc>
          <w:tcPr>
            <w:tcW w:w="866" w:type="pct"/>
            <w:vAlign w:val="center"/>
          </w:tcPr>
          <w:p w14:paraId="2E688810"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Autlán</w:t>
            </w:r>
          </w:p>
        </w:tc>
        <w:tc>
          <w:tcPr>
            <w:tcW w:w="746" w:type="pct"/>
            <w:vAlign w:val="center"/>
          </w:tcPr>
          <w:p w14:paraId="7B389597" w14:textId="77777777" w:rsidR="00BE5193" w:rsidRPr="0058113D" w:rsidRDefault="00BE5193"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0.69</w:t>
            </w:r>
          </w:p>
        </w:tc>
        <w:tc>
          <w:tcPr>
            <w:tcW w:w="1215" w:type="pct"/>
            <w:vAlign w:val="center"/>
          </w:tcPr>
          <w:p w14:paraId="44CFC282" w14:textId="77777777" w:rsidR="00BE5193" w:rsidRPr="0058113D" w:rsidRDefault="007416E4"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Grullo</w:t>
            </w:r>
          </w:p>
        </w:tc>
        <w:tc>
          <w:tcPr>
            <w:tcW w:w="814" w:type="pct"/>
            <w:vAlign w:val="center"/>
          </w:tcPr>
          <w:p w14:paraId="7165CA6B" w14:textId="77777777" w:rsidR="00BE5193" w:rsidRPr="0058113D" w:rsidRDefault="007416E4"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0.60</w:t>
            </w:r>
          </w:p>
        </w:tc>
      </w:tr>
      <w:tr w:rsidR="005575B1" w:rsidRPr="0058113D" w14:paraId="25E48792" w14:textId="77777777" w:rsidTr="00A06F8C">
        <w:trPr>
          <w:jc w:val="center"/>
        </w:trPr>
        <w:tc>
          <w:tcPr>
            <w:tcW w:w="1360" w:type="pct"/>
            <w:vAlign w:val="center"/>
          </w:tcPr>
          <w:p w14:paraId="26450901" w14:textId="77777777" w:rsidR="00BE5193" w:rsidRPr="0058113D" w:rsidRDefault="00501A77"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algodonal</w:t>
            </w:r>
          </w:p>
        </w:tc>
        <w:tc>
          <w:tcPr>
            <w:tcW w:w="866" w:type="pct"/>
            <w:vAlign w:val="center"/>
          </w:tcPr>
          <w:p w14:paraId="4177225C"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Chiquilistlán</w:t>
            </w:r>
          </w:p>
        </w:tc>
        <w:tc>
          <w:tcPr>
            <w:tcW w:w="746" w:type="pct"/>
            <w:vAlign w:val="center"/>
          </w:tcPr>
          <w:p w14:paraId="126E09B4" w14:textId="77777777" w:rsidR="00BE5193" w:rsidRPr="0058113D" w:rsidRDefault="00501A77"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0.62</w:t>
            </w:r>
          </w:p>
        </w:tc>
        <w:tc>
          <w:tcPr>
            <w:tcW w:w="1215" w:type="pct"/>
            <w:vAlign w:val="center"/>
          </w:tcPr>
          <w:p w14:paraId="2276EF8C" w14:textId="77777777" w:rsidR="00BE5193" w:rsidRPr="0058113D" w:rsidRDefault="007416E4"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Grullo</w:t>
            </w:r>
          </w:p>
        </w:tc>
        <w:tc>
          <w:tcPr>
            <w:tcW w:w="814" w:type="pct"/>
            <w:vAlign w:val="center"/>
          </w:tcPr>
          <w:p w14:paraId="47D08754" w14:textId="77777777" w:rsidR="00BE5193" w:rsidRPr="0058113D" w:rsidRDefault="007416E4"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0.80</w:t>
            </w:r>
          </w:p>
        </w:tc>
      </w:tr>
      <w:tr w:rsidR="005575B1" w:rsidRPr="0058113D" w14:paraId="7BDA5D4E" w14:textId="77777777" w:rsidTr="00A06F8C">
        <w:trPr>
          <w:jc w:val="center"/>
        </w:trPr>
        <w:tc>
          <w:tcPr>
            <w:tcW w:w="1360" w:type="pct"/>
            <w:vAlign w:val="center"/>
          </w:tcPr>
          <w:p w14:paraId="4B31AEA6" w14:textId="77777777" w:rsidR="00BE5193" w:rsidRPr="0058113D" w:rsidRDefault="001F584D"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lastRenderedPageBreak/>
              <w:t>I.</w:t>
            </w:r>
            <w:r w:rsidR="00F83897" w:rsidRPr="0058113D">
              <w:rPr>
                <w:rFonts w:ascii="Times New Roman" w:eastAsia="Times New Roman" w:hAnsi="Times New Roman" w:cs="Times New Roman"/>
                <w:color w:val="000000"/>
                <w:sz w:val="20"/>
                <w:szCs w:val="20"/>
                <w:lang w:eastAsia="es-MX"/>
              </w:rPr>
              <w:t xml:space="preserve"> de Santiago</w:t>
            </w:r>
          </w:p>
        </w:tc>
        <w:tc>
          <w:tcPr>
            <w:tcW w:w="866" w:type="pct"/>
            <w:vAlign w:val="center"/>
          </w:tcPr>
          <w:p w14:paraId="4C060280"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Tacotán</w:t>
            </w:r>
          </w:p>
        </w:tc>
        <w:tc>
          <w:tcPr>
            <w:tcW w:w="746" w:type="pct"/>
            <w:vAlign w:val="center"/>
          </w:tcPr>
          <w:p w14:paraId="1D9ACD6E" w14:textId="77777777" w:rsidR="00BE5193" w:rsidRPr="0058113D" w:rsidRDefault="00F83897"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0.78</w:t>
            </w:r>
          </w:p>
        </w:tc>
        <w:tc>
          <w:tcPr>
            <w:tcW w:w="1215" w:type="pct"/>
            <w:vAlign w:val="center"/>
          </w:tcPr>
          <w:p w14:paraId="56C7C223" w14:textId="77777777" w:rsidR="00BE5193" w:rsidRPr="0058113D" w:rsidRDefault="00266DDD"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M.M. Meduiguez</w:t>
            </w:r>
          </w:p>
        </w:tc>
        <w:tc>
          <w:tcPr>
            <w:tcW w:w="814" w:type="pct"/>
            <w:vAlign w:val="center"/>
          </w:tcPr>
          <w:p w14:paraId="486F9600" w14:textId="77777777" w:rsidR="00BE5193" w:rsidRPr="0058113D" w:rsidRDefault="00266DDD"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0.98</w:t>
            </w:r>
          </w:p>
        </w:tc>
      </w:tr>
      <w:tr w:rsidR="005575B1" w:rsidRPr="0058113D" w14:paraId="6E7A5535" w14:textId="77777777" w:rsidTr="00A06F8C">
        <w:trPr>
          <w:jc w:val="center"/>
        </w:trPr>
        <w:tc>
          <w:tcPr>
            <w:tcW w:w="1360" w:type="pct"/>
            <w:vAlign w:val="center"/>
          </w:tcPr>
          <w:p w14:paraId="033A7B57" w14:textId="77777777" w:rsidR="00BE5193" w:rsidRPr="0058113D" w:rsidRDefault="001D54B5"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Juchitlán</w:t>
            </w:r>
          </w:p>
        </w:tc>
        <w:tc>
          <w:tcPr>
            <w:tcW w:w="866" w:type="pct"/>
            <w:vAlign w:val="center"/>
          </w:tcPr>
          <w:p w14:paraId="759A71C6"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Tecolotlán</w:t>
            </w:r>
          </w:p>
        </w:tc>
        <w:tc>
          <w:tcPr>
            <w:tcW w:w="746" w:type="pct"/>
            <w:vAlign w:val="center"/>
          </w:tcPr>
          <w:p w14:paraId="410BA979" w14:textId="77777777" w:rsidR="00BE5193" w:rsidRPr="0058113D" w:rsidRDefault="0001187B"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0.68</w:t>
            </w:r>
          </w:p>
        </w:tc>
        <w:tc>
          <w:tcPr>
            <w:tcW w:w="1215" w:type="pct"/>
            <w:vAlign w:val="center"/>
          </w:tcPr>
          <w:p w14:paraId="77717121" w14:textId="77777777" w:rsidR="00BE5193" w:rsidRPr="0058113D" w:rsidRDefault="00266DDD"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Cumbre de Gpe.</w:t>
            </w:r>
          </w:p>
        </w:tc>
        <w:tc>
          <w:tcPr>
            <w:tcW w:w="814" w:type="pct"/>
            <w:vAlign w:val="center"/>
          </w:tcPr>
          <w:p w14:paraId="560DE796" w14:textId="77777777" w:rsidR="00BE5193" w:rsidRPr="0058113D" w:rsidRDefault="00266DDD"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0.85</w:t>
            </w:r>
          </w:p>
        </w:tc>
      </w:tr>
      <w:tr w:rsidR="005575B1" w:rsidRPr="0058113D" w14:paraId="5D510354" w14:textId="77777777" w:rsidTr="00A06F8C">
        <w:trPr>
          <w:jc w:val="center"/>
        </w:trPr>
        <w:tc>
          <w:tcPr>
            <w:tcW w:w="1360" w:type="pct"/>
            <w:vAlign w:val="center"/>
          </w:tcPr>
          <w:p w14:paraId="6623CBC9" w14:textId="77777777" w:rsidR="00BE5193" w:rsidRPr="0058113D" w:rsidRDefault="001D54B5"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Mixtlán</w:t>
            </w:r>
          </w:p>
        </w:tc>
        <w:tc>
          <w:tcPr>
            <w:tcW w:w="866" w:type="pct"/>
            <w:vAlign w:val="center"/>
          </w:tcPr>
          <w:p w14:paraId="064DCFD7"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Tenamaxtlán</w:t>
            </w:r>
          </w:p>
        </w:tc>
        <w:tc>
          <w:tcPr>
            <w:tcW w:w="746" w:type="pct"/>
            <w:vAlign w:val="center"/>
          </w:tcPr>
          <w:p w14:paraId="722B1B35" w14:textId="77777777" w:rsidR="00BE5193" w:rsidRPr="0058113D" w:rsidRDefault="001D54B5"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0.60</w:t>
            </w:r>
          </w:p>
        </w:tc>
        <w:tc>
          <w:tcPr>
            <w:tcW w:w="1215" w:type="pct"/>
            <w:vAlign w:val="center"/>
          </w:tcPr>
          <w:p w14:paraId="7ABFB19E" w14:textId="77777777" w:rsidR="00BE5193" w:rsidRPr="0058113D" w:rsidRDefault="007416E4"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Atengo</w:t>
            </w:r>
          </w:p>
        </w:tc>
        <w:tc>
          <w:tcPr>
            <w:tcW w:w="814" w:type="pct"/>
            <w:vAlign w:val="center"/>
          </w:tcPr>
          <w:p w14:paraId="270DF3DC" w14:textId="77777777" w:rsidR="00BE5193" w:rsidRPr="0058113D" w:rsidRDefault="007416E4"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0.86</w:t>
            </w:r>
          </w:p>
        </w:tc>
      </w:tr>
      <w:tr w:rsidR="005575B1" w:rsidRPr="0058113D" w14:paraId="6CFD371D" w14:textId="77777777" w:rsidTr="00A06F8C">
        <w:trPr>
          <w:jc w:val="center"/>
        </w:trPr>
        <w:tc>
          <w:tcPr>
            <w:tcW w:w="1360" w:type="pct"/>
            <w:vAlign w:val="center"/>
          </w:tcPr>
          <w:p w14:paraId="07F9A781" w14:textId="77777777" w:rsidR="00BE5193" w:rsidRPr="0058113D" w:rsidRDefault="00BE2BEC"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 V. Carranza</w:t>
            </w:r>
          </w:p>
        </w:tc>
        <w:tc>
          <w:tcPr>
            <w:tcW w:w="866" w:type="pct"/>
            <w:vAlign w:val="center"/>
          </w:tcPr>
          <w:p w14:paraId="0F9BA841"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Tuxcacuesco</w:t>
            </w:r>
          </w:p>
        </w:tc>
        <w:tc>
          <w:tcPr>
            <w:tcW w:w="746" w:type="pct"/>
            <w:vAlign w:val="center"/>
          </w:tcPr>
          <w:p w14:paraId="6192756A" w14:textId="77777777" w:rsidR="00BE5193" w:rsidRPr="0058113D" w:rsidRDefault="00BE2BEC"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0.67</w:t>
            </w:r>
          </w:p>
        </w:tc>
        <w:tc>
          <w:tcPr>
            <w:tcW w:w="1215" w:type="pct"/>
            <w:vAlign w:val="center"/>
          </w:tcPr>
          <w:p w14:paraId="4AAF5F5D" w14:textId="77777777" w:rsidR="00BE5193" w:rsidRPr="0058113D" w:rsidRDefault="007416E4"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Rosario</w:t>
            </w:r>
          </w:p>
        </w:tc>
        <w:tc>
          <w:tcPr>
            <w:tcW w:w="814" w:type="pct"/>
            <w:vAlign w:val="center"/>
          </w:tcPr>
          <w:p w14:paraId="44EA564A" w14:textId="77777777" w:rsidR="00BE5193" w:rsidRPr="0058113D" w:rsidRDefault="003D604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w:t>
            </w:r>
            <w:r w:rsidR="007416E4" w:rsidRPr="0058113D">
              <w:rPr>
                <w:rFonts w:ascii="Times New Roman" w:eastAsia="Times New Roman" w:hAnsi="Times New Roman" w:cs="Times New Roman"/>
                <w:color w:val="000000"/>
                <w:sz w:val="20"/>
                <w:szCs w:val="20"/>
                <w:lang w:eastAsia="es-MX"/>
              </w:rPr>
              <w:t>1</w:t>
            </w:r>
          </w:p>
        </w:tc>
      </w:tr>
      <w:tr w:rsidR="005575B1" w:rsidRPr="0058113D" w14:paraId="1EF5A85A" w14:textId="77777777" w:rsidTr="00A06F8C">
        <w:trPr>
          <w:jc w:val="center"/>
        </w:trPr>
        <w:tc>
          <w:tcPr>
            <w:tcW w:w="1360" w:type="pct"/>
            <w:vAlign w:val="center"/>
          </w:tcPr>
          <w:p w14:paraId="49383265" w14:textId="77777777" w:rsidR="00BE5193" w:rsidRPr="0058113D" w:rsidRDefault="00266DDD"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Av. Camacho</w:t>
            </w:r>
          </w:p>
        </w:tc>
        <w:tc>
          <w:tcPr>
            <w:tcW w:w="866" w:type="pct"/>
            <w:vAlign w:val="center"/>
          </w:tcPr>
          <w:p w14:paraId="0BF22509"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Unión de Tula</w:t>
            </w:r>
          </w:p>
        </w:tc>
        <w:tc>
          <w:tcPr>
            <w:tcW w:w="746" w:type="pct"/>
            <w:vAlign w:val="center"/>
          </w:tcPr>
          <w:p w14:paraId="638383AA" w14:textId="77777777" w:rsidR="00BE5193" w:rsidRPr="0058113D" w:rsidRDefault="00266DDD"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0.72</w:t>
            </w:r>
          </w:p>
        </w:tc>
        <w:tc>
          <w:tcPr>
            <w:tcW w:w="1215" w:type="pct"/>
            <w:vAlign w:val="center"/>
          </w:tcPr>
          <w:p w14:paraId="475EEFD7" w14:textId="77777777" w:rsidR="00BE5193" w:rsidRPr="0058113D" w:rsidRDefault="009837E7"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Acatlán</w:t>
            </w:r>
          </w:p>
        </w:tc>
        <w:tc>
          <w:tcPr>
            <w:tcW w:w="814" w:type="pct"/>
            <w:vAlign w:val="center"/>
          </w:tcPr>
          <w:p w14:paraId="2023F834" w14:textId="77777777" w:rsidR="00BE5193" w:rsidRPr="0058113D" w:rsidRDefault="003D604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w:t>
            </w:r>
            <w:r w:rsidR="009837E7" w:rsidRPr="0058113D">
              <w:rPr>
                <w:rFonts w:ascii="Times New Roman" w:eastAsia="Times New Roman" w:hAnsi="Times New Roman" w:cs="Times New Roman"/>
                <w:color w:val="000000"/>
                <w:sz w:val="20"/>
                <w:szCs w:val="20"/>
                <w:lang w:eastAsia="es-MX"/>
              </w:rPr>
              <w:t>0</w:t>
            </w:r>
          </w:p>
        </w:tc>
      </w:tr>
      <w:tr w:rsidR="005575B1" w:rsidRPr="0058113D" w14:paraId="26453C7F" w14:textId="77777777" w:rsidTr="00A06F8C">
        <w:trPr>
          <w:jc w:val="center"/>
        </w:trPr>
        <w:tc>
          <w:tcPr>
            <w:tcW w:w="1360" w:type="pct"/>
            <w:vAlign w:val="center"/>
          </w:tcPr>
          <w:p w14:paraId="514846C8" w14:textId="77777777" w:rsidR="00BE5193" w:rsidRPr="0058113D" w:rsidRDefault="00A01CA2"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Concepción de Bnos. Aires.</w:t>
            </w:r>
          </w:p>
        </w:tc>
        <w:tc>
          <w:tcPr>
            <w:tcW w:w="866" w:type="pct"/>
            <w:vAlign w:val="center"/>
          </w:tcPr>
          <w:p w14:paraId="5CD04870"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Cuautla</w:t>
            </w:r>
          </w:p>
        </w:tc>
        <w:tc>
          <w:tcPr>
            <w:tcW w:w="746" w:type="pct"/>
            <w:vAlign w:val="center"/>
          </w:tcPr>
          <w:p w14:paraId="3D77CC1A" w14:textId="77777777" w:rsidR="00BE5193" w:rsidRPr="0058113D" w:rsidRDefault="00A01CA2"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0.54</w:t>
            </w:r>
          </w:p>
        </w:tc>
        <w:tc>
          <w:tcPr>
            <w:tcW w:w="1215" w:type="pct"/>
            <w:vAlign w:val="center"/>
          </w:tcPr>
          <w:p w14:paraId="37DDCC00" w14:textId="77777777" w:rsidR="00BE5193" w:rsidRPr="0058113D" w:rsidRDefault="003B366F"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Cajón de Peña</w:t>
            </w:r>
          </w:p>
        </w:tc>
        <w:tc>
          <w:tcPr>
            <w:tcW w:w="814" w:type="pct"/>
            <w:vAlign w:val="center"/>
          </w:tcPr>
          <w:p w14:paraId="52E7EB93" w14:textId="77777777" w:rsidR="00BE5193" w:rsidRPr="0058113D" w:rsidRDefault="003B366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0.70</w:t>
            </w:r>
          </w:p>
        </w:tc>
      </w:tr>
      <w:tr w:rsidR="005575B1" w:rsidRPr="0058113D" w14:paraId="6AF12693" w14:textId="77777777" w:rsidTr="00A06F8C">
        <w:trPr>
          <w:jc w:val="center"/>
        </w:trPr>
        <w:tc>
          <w:tcPr>
            <w:tcW w:w="1360" w:type="pct"/>
            <w:vAlign w:val="center"/>
          </w:tcPr>
          <w:p w14:paraId="492EA2A9" w14:textId="77777777" w:rsidR="00BE5193" w:rsidRPr="0058113D" w:rsidRDefault="00CD56AF" w:rsidP="00CD56AF">
            <w:pP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I. de Santiago</w:t>
            </w:r>
          </w:p>
        </w:tc>
        <w:tc>
          <w:tcPr>
            <w:tcW w:w="866" w:type="pct"/>
            <w:vAlign w:val="center"/>
          </w:tcPr>
          <w:p w14:paraId="1D231506"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Ejutla</w:t>
            </w:r>
          </w:p>
        </w:tc>
        <w:tc>
          <w:tcPr>
            <w:tcW w:w="746" w:type="pct"/>
            <w:vAlign w:val="center"/>
          </w:tcPr>
          <w:p w14:paraId="65EA42AC" w14:textId="77777777" w:rsidR="00BE5193" w:rsidRPr="0058113D" w:rsidRDefault="00CD56A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0.78</w:t>
            </w:r>
          </w:p>
        </w:tc>
        <w:tc>
          <w:tcPr>
            <w:tcW w:w="1215" w:type="pct"/>
            <w:vAlign w:val="center"/>
          </w:tcPr>
          <w:p w14:paraId="670CA2DD" w14:textId="77777777" w:rsidR="00BE5193" w:rsidRPr="0058113D" w:rsidRDefault="009837E7"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La vega</w:t>
            </w:r>
          </w:p>
        </w:tc>
        <w:tc>
          <w:tcPr>
            <w:tcW w:w="814" w:type="pct"/>
            <w:vAlign w:val="center"/>
          </w:tcPr>
          <w:p w14:paraId="6AD0E514" w14:textId="77777777" w:rsidR="00BE5193" w:rsidRPr="0058113D" w:rsidRDefault="003D604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w:t>
            </w:r>
            <w:r w:rsidR="009837E7" w:rsidRPr="0058113D">
              <w:rPr>
                <w:rFonts w:ascii="Times New Roman" w:eastAsia="Times New Roman" w:hAnsi="Times New Roman" w:cs="Times New Roman"/>
                <w:color w:val="000000"/>
                <w:sz w:val="20"/>
                <w:szCs w:val="20"/>
                <w:lang w:eastAsia="es-MX"/>
              </w:rPr>
              <w:t>6</w:t>
            </w:r>
          </w:p>
        </w:tc>
      </w:tr>
      <w:tr w:rsidR="005575B1" w:rsidRPr="0058113D" w14:paraId="3EE0C226" w14:textId="77777777" w:rsidTr="00A06F8C">
        <w:trPr>
          <w:jc w:val="center"/>
        </w:trPr>
        <w:tc>
          <w:tcPr>
            <w:tcW w:w="1360" w:type="pct"/>
            <w:vAlign w:val="center"/>
          </w:tcPr>
          <w:p w14:paraId="4061CE69" w14:textId="77777777" w:rsidR="00BE5193" w:rsidRPr="0058113D" w:rsidRDefault="00111B3E"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Manantlán</w:t>
            </w:r>
          </w:p>
        </w:tc>
        <w:tc>
          <w:tcPr>
            <w:tcW w:w="866" w:type="pct"/>
            <w:vAlign w:val="center"/>
          </w:tcPr>
          <w:p w14:paraId="0338797A"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Chante</w:t>
            </w:r>
          </w:p>
        </w:tc>
        <w:tc>
          <w:tcPr>
            <w:tcW w:w="746" w:type="pct"/>
            <w:vAlign w:val="center"/>
          </w:tcPr>
          <w:p w14:paraId="2898DCF1" w14:textId="77777777" w:rsidR="00BE5193" w:rsidRPr="0058113D" w:rsidRDefault="00111B3E"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0.80</w:t>
            </w:r>
          </w:p>
        </w:tc>
        <w:tc>
          <w:tcPr>
            <w:tcW w:w="1215" w:type="pct"/>
            <w:vAlign w:val="center"/>
          </w:tcPr>
          <w:p w14:paraId="0B60D60F" w14:textId="77777777" w:rsidR="00BE5193" w:rsidRPr="0058113D" w:rsidRDefault="000D0BFA"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 V. Carranza</w:t>
            </w:r>
          </w:p>
        </w:tc>
        <w:tc>
          <w:tcPr>
            <w:tcW w:w="814" w:type="pct"/>
            <w:vAlign w:val="center"/>
          </w:tcPr>
          <w:p w14:paraId="1D00B307" w14:textId="77777777" w:rsidR="00BE5193" w:rsidRPr="0058113D" w:rsidRDefault="000D0BFA"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0.65</w:t>
            </w:r>
          </w:p>
        </w:tc>
      </w:tr>
      <w:tr w:rsidR="005575B1" w:rsidRPr="0058113D" w14:paraId="12CEBDB2" w14:textId="77777777" w:rsidTr="00A06F8C">
        <w:trPr>
          <w:jc w:val="center"/>
        </w:trPr>
        <w:tc>
          <w:tcPr>
            <w:tcW w:w="1360" w:type="pct"/>
            <w:vAlign w:val="center"/>
          </w:tcPr>
          <w:p w14:paraId="4F8504E5" w14:textId="77777777" w:rsidR="00BE5193" w:rsidRPr="0058113D" w:rsidRDefault="00111B3E"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Autlán</w:t>
            </w:r>
          </w:p>
        </w:tc>
        <w:tc>
          <w:tcPr>
            <w:tcW w:w="866" w:type="pct"/>
            <w:vAlign w:val="center"/>
          </w:tcPr>
          <w:p w14:paraId="3D199DE8"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Corcovado</w:t>
            </w:r>
          </w:p>
        </w:tc>
        <w:tc>
          <w:tcPr>
            <w:tcW w:w="746" w:type="pct"/>
            <w:vAlign w:val="center"/>
          </w:tcPr>
          <w:p w14:paraId="1ACBA985" w14:textId="77777777" w:rsidR="00BE5193" w:rsidRPr="0058113D" w:rsidRDefault="00111B3E"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0.71</w:t>
            </w:r>
          </w:p>
        </w:tc>
        <w:tc>
          <w:tcPr>
            <w:tcW w:w="1215" w:type="pct"/>
            <w:vAlign w:val="center"/>
          </w:tcPr>
          <w:p w14:paraId="12331DCC" w14:textId="77777777" w:rsidR="00BE5193" w:rsidRPr="0058113D" w:rsidRDefault="000D0BFA"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Ahualulco de Mercado</w:t>
            </w:r>
          </w:p>
        </w:tc>
        <w:tc>
          <w:tcPr>
            <w:tcW w:w="814" w:type="pct"/>
            <w:vAlign w:val="center"/>
          </w:tcPr>
          <w:p w14:paraId="4E0AE3B7" w14:textId="77777777" w:rsidR="00BE5193" w:rsidRPr="0058113D" w:rsidRDefault="000D0BFA"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0.73</w:t>
            </w:r>
          </w:p>
        </w:tc>
      </w:tr>
      <w:tr w:rsidR="005575B1" w:rsidRPr="0058113D" w14:paraId="16D7E607" w14:textId="77777777" w:rsidTr="00A06F8C">
        <w:trPr>
          <w:jc w:val="center"/>
        </w:trPr>
        <w:tc>
          <w:tcPr>
            <w:tcW w:w="1360" w:type="pct"/>
            <w:vAlign w:val="center"/>
          </w:tcPr>
          <w:p w14:paraId="205023D1" w14:textId="77777777" w:rsidR="00BE5193" w:rsidRPr="0058113D" w:rsidRDefault="00D83469"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Unión de Tula</w:t>
            </w:r>
          </w:p>
        </w:tc>
        <w:tc>
          <w:tcPr>
            <w:tcW w:w="866" w:type="pct"/>
            <w:vAlign w:val="center"/>
          </w:tcPr>
          <w:p w14:paraId="3D7ACDB6"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Grullo</w:t>
            </w:r>
          </w:p>
        </w:tc>
        <w:tc>
          <w:tcPr>
            <w:tcW w:w="746" w:type="pct"/>
            <w:vAlign w:val="center"/>
          </w:tcPr>
          <w:p w14:paraId="2B328F38" w14:textId="77777777" w:rsidR="00BE5193" w:rsidRPr="0058113D" w:rsidRDefault="00D83469"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0.73</w:t>
            </w:r>
          </w:p>
        </w:tc>
        <w:tc>
          <w:tcPr>
            <w:tcW w:w="1215" w:type="pct"/>
            <w:vAlign w:val="center"/>
          </w:tcPr>
          <w:p w14:paraId="4DAD117D" w14:textId="77777777" w:rsidR="00BE5193" w:rsidRPr="0058113D" w:rsidRDefault="000D0BFA"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Chiquilistlán</w:t>
            </w:r>
          </w:p>
        </w:tc>
        <w:tc>
          <w:tcPr>
            <w:tcW w:w="814" w:type="pct"/>
            <w:vAlign w:val="center"/>
          </w:tcPr>
          <w:p w14:paraId="0384C074" w14:textId="77777777" w:rsidR="00BE5193" w:rsidRPr="0058113D" w:rsidRDefault="000D0BFA"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0.80</w:t>
            </w:r>
          </w:p>
        </w:tc>
      </w:tr>
      <w:tr w:rsidR="005575B1" w:rsidRPr="0058113D" w14:paraId="60941064" w14:textId="77777777" w:rsidTr="00A06F8C">
        <w:trPr>
          <w:jc w:val="center"/>
        </w:trPr>
        <w:tc>
          <w:tcPr>
            <w:tcW w:w="1360" w:type="pct"/>
            <w:vAlign w:val="center"/>
          </w:tcPr>
          <w:p w14:paraId="73A063BF" w14:textId="77777777" w:rsidR="00BE5193" w:rsidRPr="0058113D" w:rsidRDefault="00D83469"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Concepción de Bnos. Aires.</w:t>
            </w:r>
          </w:p>
        </w:tc>
        <w:tc>
          <w:tcPr>
            <w:tcW w:w="866" w:type="pct"/>
            <w:vAlign w:val="center"/>
          </w:tcPr>
          <w:p w14:paraId="6B1F81FB"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Limón</w:t>
            </w:r>
          </w:p>
        </w:tc>
        <w:tc>
          <w:tcPr>
            <w:tcW w:w="746" w:type="pct"/>
            <w:vAlign w:val="center"/>
          </w:tcPr>
          <w:p w14:paraId="32CA7418" w14:textId="77777777" w:rsidR="00BE5193" w:rsidRPr="0058113D" w:rsidRDefault="00D83469"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0.64</w:t>
            </w:r>
          </w:p>
        </w:tc>
        <w:tc>
          <w:tcPr>
            <w:tcW w:w="1215" w:type="pct"/>
            <w:vAlign w:val="center"/>
          </w:tcPr>
          <w:p w14:paraId="1BD48494" w14:textId="77777777" w:rsidR="00BE5193" w:rsidRPr="0058113D" w:rsidRDefault="000D0BFA"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Corcovado</w:t>
            </w:r>
          </w:p>
        </w:tc>
        <w:tc>
          <w:tcPr>
            <w:tcW w:w="814" w:type="pct"/>
            <w:vAlign w:val="center"/>
          </w:tcPr>
          <w:p w14:paraId="42EEDCA9" w14:textId="77777777" w:rsidR="00BE5193" w:rsidRPr="0058113D" w:rsidRDefault="000D0BFA"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0.77</w:t>
            </w:r>
          </w:p>
        </w:tc>
      </w:tr>
      <w:tr w:rsidR="005575B1" w:rsidRPr="0058113D" w14:paraId="1F65ACE2" w14:textId="77777777" w:rsidTr="00A06F8C">
        <w:trPr>
          <w:jc w:val="center"/>
        </w:trPr>
        <w:tc>
          <w:tcPr>
            <w:tcW w:w="1360" w:type="pct"/>
            <w:vAlign w:val="center"/>
          </w:tcPr>
          <w:p w14:paraId="2B45B3BB" w14:textId="77777777" w:rsidR="00BE5193" w:rsidRPr="0058113D" w:rsidRDefault="00D83469"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Rodeo</w:t>
            </w:r>
          </w:p>
        </w:tc>
        <w:tc>
          <w:tcPr>
            <w:tcW w:w="866" w:type="pct"/>
            <w:vAlign w:val="center"/>
          </w:tcPr>
          <w:p w14:paraId="2C0CD9E3"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Rosario</w:t>
            </w:r>
          </w:p>
        </w:tc>
        <w:tc>
          <w:tcPr>
            <w:tcW w:w="746" w:type="pct"/>
            <w:vAlign w:val="center"/>
          </w:tcPr>
          <w:p w14:paraId="040FA1D9" w14:textId="77777777" w:rsidR="00BE5193" w:rsidRPr="0058113D" w:rsidRDefault="00D83469"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0.60</w:t>
            </w:r>
          </w:p>
        </w:tc>
        <w:tc>
          <w:tcPr>
            <w:tcW w:w="1215" w:type="pct"/>
            <w:vAlign w:val="center"/>
          </w:tcPr>
          <w:p w14:paraId="66C0C723" w14:textId="77777777" w:rsidR="00BE5193" w:rsidRPr="0058113D" w:rsidRDefault="000D0BFA"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Tuxcacuesca</w:t>
            </w:r>
          </w:p>
        </w:tc>
        <w:tc>
          <w:tcPr>
            <w:tcW w:w="814" w:type="pct"/>
            <w:vAlign w:val="center"/>
          </w:tcPr>
          <w:p w14:paraId="0CA48A98" w14:textId="77777777" w:rsidR="00BE5193" w:rsidRPr="0058113D" w:rsidRDefault="003D604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0.63</w:t>
            </w:r>
          </w:p>
        </w:tc>
      </w:tr>
      <w:tr w:rsidR="005575B1" w:rsidRPr="0058113D" w14:paraId="660C16FD" w14:textId="77777777" w:rsidTr="00A06F8C">
        <w:trPr>
          <w:jc w:val="center"/>
        </w:trPr>
        <w:tc>
          <w:tcPr>
            <w:tcW w:w="1360" w:type="pct"/>
            <w:vAlign w:val="center"/>
          </w:tcPr>
          <w:p w14:paraId="1AA60E67" w14:textId="77777777" w:rsidR="00BE5193" w:rsidRPr="0058113D" w:rsidRDefault="00CE4E1F"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Av. Camacho</w:t>
            </w:r>
          </w:p>
        </w:tc>
        <w:tc>
          <w:tcPr>
            <w:tcW w:w="866" w:type="pct"/>
            <w:vAlign w:val="center"/>
          </w:tcPr>
          <w:p w14:paraId="6F835703" w14:textId="77777777" w:rsidR="00BE5193" w:rsidRPr="0058113D" w:rsidRDefault="001F584D"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I. de Santiago</w:t>
            </w:r>
          </w:p>
        </w:tc>
        <w:tc>
          <w:tcPr>
            <w:tcW w:w="746" w:type="pct"/>
            <w:vAlign w:val="center"/>
          </w:tcPr>
          <w:p w14:paraId="1CAE06E0" w14:textId="77777777" w:rsidR="00BE5193" w:rsidRPr="0058113D" w:rsidRDefault="003D604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0.60</w:t>
            </w:r>
          </w:p>
        </w:tc>
        <w:tc>
          <w:tcPr>
            <w:tcW w:w="1215" w:type="pct"/>
            <w:vAlign w:val="center"/>
          </w:tcPr>
          <w:p w14:paraId="5B4A91B8" w14:textId="77777777" w:rsidR="00BE5193" w:rsidRPr="0058113D" w:rsidRDefault="000D0BFA"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El Nogal</w:t>
            </w:r>
          </w:p>
        </w:tc>
        <w:tc>
          <w:tcPr>
            <w:tcW w:w="814" w:type="pct"/>
            <w:vAlign w:val="center"/>
          </w:tcPr>
          <w:p w14:paraId="56C53195" w14:textId="77777777" w:rsidR="00BE5193" w:rsidRPr="0058113D" w:rsidRDefault="00D702B6"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0.67</w:t>
            </w:r>
          </w:p>
        </w:tc>
      </w:tr>
      <w:tr w:rsidR="005575B1" w:rsidRPr="0058113D" w14:paraId="23A65E33" w14:textId="77777777" w:rsidTr="00A06F8C">
        <w:trPr>
          <w:jc w:val="center"/>
        </w:trPr>
        <w:tc>
          <w:tcPr>
            <w:tcW w:w="1360" w:type="pct"/>
            <w:vAlign w:val="center"/>
          </w:tcPr>
          <w:p w14:paraId="78DADD65" w14:textId="77777777" w:rsidR="00BE5193" w:rsidRPr="0058113D" w:rsidRDefault="00CE4E1F"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I. de Santiago</w:t>
            </w:r>
          </w:p>
        </w:tc>
        <w:tc>
          <w:tcPr>
            <w:tcW w:w="866" w:type="pct"/>
            <w:vAlign w:val="center"/>
          </w:tcPr>
          <w:p w14:paraId="7F6C64B2"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Juchitlán</w:t>
            </w:r>
          </w:p>
        </w:tc>
        <w:tc>
          <w:tcPr>
            <w:tcW w:w="746" w:type="pct"/>
            <w:vAlign w:val="center"/>
          </w:tcPr>
          <w:p w14:paraId="7C600E5A" w14:textId="77777777" w:rsidR="00BE5193" w:rsidRPr="0058113D" w:rsidRDefault="003D604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0.60</w:t>
            </w:r>
          </w:p>
        </w:tc>
        <w:tc>
          <w:tcPr>
            <w:tcW w:w="1215" w:type="pct"/>
            <w:vAlign w:val="center"/>
          </w:tcPr>
          <w:p w14:paraId="0C137F1F" w14:textId="77777777" w:rsidR="00BE5193" w:rsidRPr="0058113D" w:rsidRDefault="009837E7"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Cumbre de Gpe.</w:t>
            </w:r>
          </w:p>
        </w:tc>
        <w:tc>
          <w:tcPr>
            <w:tcW w:w="814" w:type="pct"/>
            <w:vAlign w:val="center"/>
          </w:tcPr>
          <w:p w14:paraId="63007571" w14:textId="77777777" w:rsidR="00BE5193" w:rsidRPr="0058113D" w:rsidRDefault="003D604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w:t>
            </w:r>
            <w:r w:rsidR="009837E7" w:rsidRPr="0058113D">
              <w:rPr>
                <w:rFonts w:ascii="Times New Roman" w:eastAsia="Times New Roman" w:hAnsi="Times New Roman" w:cs="Times New Roman"/>
                <w:color w:val="000000"/>
                <w:sz w:val="20"/>
                <w:szCs w:val="20"/>
                <w:lang w:eastAsia="es-MX"/>
              </w:rPr>
              <w:t>0</w:t>
            </w:r>
          </w:p>
        </w:tc>
      </w:tr>
      <w:tr w:rsidR="005575B1" w:rsidRPr="0058113D" w14:paraId="2184E95F" w14:textId="77777777" w:rsidTr="00A06F8C">
        <w:trPr>
          <w:jc w:val="center"/>
        </w:trPr>
        <w:tc>
          <w:tcPr>
            <w:tcW w:w="1360" w:type="pct"/>
            <w:vAlign w:val="center"/>
          </w:tcPr>
          <w:p w14:paraId="40787E74" w14:textId="77777777" w:rsidR="00BE5193" w:rsidRPr="0058113D" w:rsidRDefault="00CE4E1F"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Gargatillo</w:t>
            </w:r>
          </w:p>
        </w:tc>
        <w:tc>
          <w:tcPr>
            <w:tcW w:w="866" w:type="pct"/>
            <w:vAlign w:val="center"/>
          </w:tcPr>
          <w:p w14:paraId="6997FD42"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Manantlán</w:t>
            </w:r>
          </w:p>
        </w:tc>
        <w:tc>
          <w:tcPr>
            <w:tcW w:w="746" w:type="pct"/>
            <w:vAlign w:val="center"/>
          </w:tcPr>
          <w:p w14:paraId="06DBB402" w14:textId="77777777" w:rsidR="00BE5193" w:rsidRPr="0058113D" w:rsidRDefault="00CE4E1F"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0.61</w:t>
            </w:r>
          </w:p>
        </w:tc>
        <w:tc>
          <w:tcPr>
            <w:tcW w:w="1215" w:type="pct"/>
            <w:vAlign w:val="center"/>
          </w:tcPr>
          <w:p w14:paraId="35955AD6" w14:textId="77777777" w:rsidR="00BE5193" w:rsidRPr="0058113D" w:rsidRDefault="004A58DD"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Atengo</w:t>
            </w:r>
          </w:p>
        </w:tc>
        <w:tc>
          <w:tcPr>
            <w:tcW w:w="814" w:type="pct"/>
            <w:vAlign w:val="center"/>
          </w:tcPr>
          <w:p w14:paraId="3DCAA0BB" w14:textId="77777777" w:rsidR="00BE5193" w:rsidRPr="0058113D" w:rsidRDefault="004A58DD"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0.71</w:t>
            </w:r>
          </w:p>
        </w:tc>
      </w:tr>
      <w:tr w:rsidR="005575B1" w:rsidRPr="0058113D" w14:paraId="28B370D6" w14:textId="77777777" w:rsidTr="00A06F8C">
        <w:trPr>
          <w:jc w:val="center"/>
        </w:trPr>
        <w:tc>
          <w:tcPr>
            <w:tcW w:w="1360" w:type="pct"/>
            <w:vAlign w:val="center"/>
          </w:tcPr>
          <w:p w14:paraId="02F9A746" w14:textId="77777777" w:rsidR="00BE5193" w:rsidRPr="0058113D" w:rsidRDefault="004A58DD"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Cuautla</w:t>
            </w:r>
          </w:p>
        </w:tc>
        <w:tc>
          <w:tcPr>
            <w:tcW w:w="866" w:type="pct"/>
            <w:vAlign w:val="center"/>
          </w:tcPr>
          <w:p w14:paraId="3E92E007" w14:textId="77777777" w:rsidR="00BE5193" w:rsidRPr="0058113D" w:rsidRDefault="00BE5193" w:rsidP="00BE5193">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Pres Basilio Badillo</w:t>
            </w:r>
          </w:p>
        </w:tc>
        <w:tc>
          <w:tcPr>
            <w:tcW w:w="746" w:type="pct"/>
            <w:vAlign w:val="center"/>
          </w:tcPr>
          <w:p w14:paraId="23A93DD8" w14:textId="77777777" w:rsidR="00BE5193" w:rsidRPr="0058113D" w:rsidRDefault="004A58DD"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0.62</w:t>
            </w:r>
          </w:p>
        </w:tc>
        <w:tc>
          <w:tcPr>
            <w:tcW w:w="1215" w:type="pct"/>
            <w:vAlign w:val="center"/>
          </w:tcPr>
          <w:p w14:paraId="2EB65505" w14:textId="77777777" w:rsidR="00BE5193" w:rsidRPr="0058113D" w:rsidRDefault="004A58DD" w:rsidP="00DB69D8">
            <w:pPr>
              <w:contextualSpacing/>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Canoas</w:t>
            </w:r>
          </w:p>
        </w:tc>
        <w:tc>
          <w:tcPr>
            <w:tcW w:w="814" w:type="pct"/>
            <w:vAlign w:val="center"/>
          </w:tcPr>
          <w:p w14:paraId="23E87A95" w14:textId="77777777" w:rsidR="00BE5193" w:rsidRPr="0058113D" w:rsidRDefault="004A58DD" w:rsidP="00BE5193">
            <w:pPr>
              <w:contextualSpacing/>
              <w:jc w:val="center"/>
              <w:rPr>
                <w:rFonts w:ascii="Times New Roman" w:eastAsia="Times New Roman" w:hAnsi="Times New Roman" w:cs="Times New Roman"/>
                <w:color w:val="000000"/>
                <w:sz w:val="20"/>
                <w:szCs w:val="20"/>
                <w:lang w:eastAsia="es-MX"/>
              </w:rPr>
            </w:pPr>
            <w:r w:rsidRPr="0058113D">
              <w:rPr>
                <w:rFonts w:ascii="Times New Roman" w:eastAsia="Times New Roman" w:hAnsi="Times New Roman" w:cs="Times New Roman"/>
                <w:color w:val="000000"/>
                <w:sz w:val="20"/>
                <w:szCs w:val="20"/>
                <w:lang w:eastAsia="es-MX"/>
              </w:rPr>
              <w:t>0.89</w:t>
            </w:r>
          </w:p>
        </w:tc>
      </w:tr>
    </w:tbl>
    <w:p w14:paraId="2A5C0C08" w14:textId="7E58233B" w:rsidR="00D50B3F" w:rsidRPr="0058113D" w:rsidRDefault="00335972" w:rsidP="00BA43E9">
      <w:pPr>
        <w:spacing w:after="0" w:line="240" w:lineRule="auto"/>
        <w:jc w:val="both"/>
        <w:rPr>
          <w:rFonts w:ascii="Times New Roman" w:hAnsi="Times New Roman" w:cs="Times New Roman"/>
          <w:sz w:val="20"/>
          <w:szCs w:val="20"/>
        </w:rPr>
      </w:pPr>
      <w:r w:rsidRPr="0058113D">
        <w:rPr>
          <w:rFonts w:ascii="Times New Roman" w:hAnsi="Times New Roman" w:cs="Times New Roman"/>
          <w:sz w:val="20"/>
          <w:szCs w:val="20"/>
        </w:rPr>
        <w:t xml:space="preserve">Las estaciones con variable </w:t>
      </w:r>
      <w:r w:rsidR="00A06F8C" w:rsidRPr="0058113D">
        <w:rPr>
          <w:rFonts w:ascii="Times New Roman" w:hAnsi="Times New Roman" w:cs="Times New Roman"/>
          <w:sz w:val="20"/>
          <w:szCs w:val="20"/>
        </w:rPr>
        <w:t>in</w:t>
      </w:r>
      <w:r w:rsidRPr="0058113D">
        <w:rPr>
          <w:rFonts w:ascii="Times New Roman" w:hAnsi="Times New Roman" w:cs="Times New Roman"/>
          <w:sz w:val="20"/>
          <w:szCs w:val="20"/>
        </w:rPr>
        <w:t>dependiente</w:t>
      </w:r>
      <w:r w:rsidR="00A06F8C" w:rsidRPr="0058113D">
        <w:rPr>
          <w:rFonts w:ascii="Times New Roman" w:hAnsi="Times New Roman" w:cs="Times New Roman"/>
          <w:sz w:val="20"/>
          <w:szCs w:val="20"/>
        </w:rPr>
        <w:t xml:space="preserve"> se utilizaron para obtener datos faltantes de las estaciones dependientes</w:t>
      </w:r>
      <w:r w:rsidR="007B39FA" w:rsidRPr="0058113D">
        <w:rPr>
          <w:rFonts w:ascii="Times New Roman" w:hAnsi="Times New Roman" w:cs="Times New Roman"/>
          <w:sz w:val="20"/>
          <w:szCs w:val="20"/>
        </w:rPr>
        <w:t xml:space="preserve">. </w:t>
      </w:r>
      <w:r w:rsidR="007B39FA" w:rsidRPr="007753ED">
        <w:rPr>
          <w:rFonts w:ascii="Times New Roman" w:hAnsi="Times New Roman" w:cs="Times New Roman"/>
          <w:bCs/>
          <w:sz w:val="20"/>
          <w:szCs w:val="20"/>
        </w:rPr>
        <w:t>Fuente:</w:t>
      </w:r>
      <w:r w:rsidR="007B39FA" w:rsidRPr="0058113D">
        <w:rPr>
          <w:rFonts w:ascii="Times New Roman" w:hAnsi="Times New Roman" w:cs="Times New Roman"/>
          <w:sz w:val="20"/>
          <w:szCs w:val="20"/>
        </w:rPr>
        <w:t xml:space="preserve"> </w:t>
      </w:r>
      <w:r w:rsidR="00233E60">
        <w:rPr>
          <w:rFonts w:ascii="Times New Roman" w:hAnsi="Times New Roman" w:cs="Times New Roman"/>
          <w:sz w:val="20"/>
          <w:szCs w:val="20"/>
        </w:rPr>
        <w:t>E</w:t>
      </w:r>
      <w:r w:rsidR="007B39FA" w:rsidRPr="0058113D">
        <w:rPr>
          <w:rFonts w:ascii="Times New Roman" w:hAnsi="Times New Roman" w:cs="Times New Roman"/>
          <w:sz w:val="20"/>
          <w:szCs w:val="20"/>
        </w:rPr>
        <w:t>laboración propia.</w:t>
      </w:r>
    </w:p>
    <w:p w14:paraId="06FC78E5" w14:textId="77777777" w:rsidR="00002A25" w:rsidRPr="007753ED" w:rsidRDefault="00002A25" w:rsidP="007753ED">
      <w:pPr>
        <w:spacing w:before="240" w:after="0" w:line="360" w:lineRule="auto"/>
        <w:jc w:val="both"/>
        <w:rPr>
          <w:rFonts w:ascii="Times New Roman" w:hAnsi="Times New Roman" w:cs="Times New Roman"/>
          <w:b/>
          <w:i/>
          <w:sz w:val="24"/>
          <w:szCs w:val="24"/>
        </w:rPr>
      </w:pPr>
      <w:r w:rsidRPr="007753ED">
        <w:rPr>
          <w:rFonts w:ascii="Times New Roman" w:hAnsi="Times New Roman" w:cs="Times New Roman"/>
          <w:b/>
          <w:i/>
          <w:sz w:val="24"/>
          <w:szCs w:val="24"/>
        </w:rPr>
        <w:t xml:space="preserve">Análisis </w:t>
      </w:r>
      <w:r w:rsidR="00992671" w:rsidRPr="007753ED">
        <w:rPr>
          <w:rFonts w:ascii="Times New Roman" w:hAnsi="Times New Roman" w:cs="Times New Roman"/>
          <w:b/>
          <w:i/>
          <w:sz w:val="24"/>
          <w:szCs w:val="24"/>
        </w:rPr>
        <w:t xml:space="preserve">y corrección mediante la técnica </w:t>
      </w:r>
      <w:r w:rsidRPr="007753ED">
        <w:rPr>
          <w:rFonts w:ascii="Times New Roman" w:hAnsi="Times New Roman" w:cs="Times New Roman"/>
          <w:b/>
          <w:i/>
          <w:sz w:val="24"/>
          <w:szCs w:val="24"/>
        </w:rPr>
        <w:t>doble masa</w:t>
      </w:r>
    </w:p>
    <w:p w14:paraId="1EB690AE" w14:textId="2940FBB3" w:rsidR="00992671" w:rsidRDefault="0012476D" w:rsidP="00FF2F2D">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L</w:t>
      </w:r>
      <w:r w:rsidR="00F85C2B" w:rsidRPr="0058113D">
        <w:rPr>
          <w:rFonts w:ascii="Times New Roman" w:hAnsi="Times New Roman" w:cs="Times New Roman"/>
          <w:sz w:val="24"/>
          <w:szCs w:val="24"/>
        </w:rPr>
        <w:t xml:space="preserve">os gráficos de doble masa para los datos promedio mensuales </w:t>
      </w:r>
      <w:r w:rsidR="00542584" w:rsidRPr="0058113D">
        <w:rPr>
          <w:rFonts w:ascii="Times New Roman" w:hAnsi="Times New Roman" w:cs="Times New Roman"/>
          <w:sz w:val="24"/>
          <w:szCs w:val="24"/>
        </w:rPr>
        <w:t>de precipitación</w:t>
      </w:r>
      <w:r w:rsidR="00CF2C3C" w:rsidRPr="0058113D">
        <w:rPr>
          <w:rFonts w:ascii="Times New Roman" w:hAnsi="Times New Roman" w:cs="Times New Roman"/>
          <w:sz w:val="24"/>
          <w:szCs w:val="24"/>
        </w:rPr>
        <w:t xml:space="preserve"> </w:t>
      </w:r>
      <w:r w:rsidR="00542584" w:rsidRPr="0058113D">
        <w:rPr>
          <w:rFonts w:ascii="Times New Roman" w:hAnsi="Times New Roman" w:cs="Times New Roman"/>
          <w:sz w:val="24"/>
          <w:szCs w:val="24"/>
        </w:rPr>
        <w:t>en</w:t>
      </w:r>
      <w:r w:rsidR="00F84731" w:rsidRPr="0058113D">
        <w:rPr>
          <w:rFonts w:ascii="Times New Roman" w:hAnsi="Times New Roman" w:cs="Times New Roman"/>
          <w:sz w:val="24"/>
          <w:szCs w:val="24"/>
        </w:rPr>
        <w:t xml:space="preserve"> 34 años d</w:t>
      </w:r>
      <w:r w:rsidR="00542584" w:rsidRPr="0058113D">
        <w:rPr>
          <w:rFonts w:ascii="Times New Roman" w:hAnsi="Times New Roman" w:cs="Times New Roman"/>
          <w:sz w:val="24"/>
          <w:szCs w:val="24"/>
        </w:rPr>
        <w:t>el</w:t>
      </w:r>
      <w:r w:rsidR="00F85C2B" w:rsidRPr="0058113D">
        <w:rPr>
          <w:rFonts w:ascii="Times New Roman" w:hAnsi="Times New Roman" w:cs="Times New Roman"/>
          <w:sz w:val="24"/>
          <w:szCs w:val="24"/>
        </w:rPr>
        <w:t xml:space="preserve"> periodo de registro</w:t>
      </w:r>
      <w:r w:rsidR="003F6907" w:rsidRPr="0058113D">
        <w:rPr>
          <w:rFonts w:ascii="Times New Roman" w:hAnsi="Times New Roman" w:cs="Times New Roman"/>
          <w:sz w:val="24"/>
          <w:szCs w:val="24"/>
        </w:rPr>
        <w:t xml:space="preserve"> (ajuste de series)</w:t>
      </w:r>
      <w:r w:rsidR="00F85C2B" w:rsidRPr="0058113D">
        <w:rPr>
          <w:rFonts w:ascii="Times New Roman" w:hAnsi="Times New Roman" w:cs="Times New Roman"/>
          <w:sz w:val="24"/>
          <w:szCs w:val="24"/>
        </w:rPr>
        <w:t xml:space="preserve"> </w:t>
      </w:r>
      <w:r w:rsidR="00CB7847" w:rsidRPr="0058113D">
        <w:rPr>
          <w:rFonts w:ascii="Times New Roman" w:hAnsi="Times New Roman" w:cs="Times New Roman"/>
          <w:sz w:val="24"/>
          <w:szCs w:val="24"/>
        </w:rPr>
        <w:t xml:space="preserve">únicamente </w:t>
      </w:r>
      <w:r w:rsidR="00992671" w:rsidRPr="0058113D">
        <w:rPr>
          <w:rFonts w:ascii="Times New Roman" w:hAnsi="Times New Roman" w:cs="Times New Roman"/>
          <w:sz w:val="24"/>
          <w:szCs w:val="24"/>
        </w:rPr>
        <w:t xml:space="preserve">en los meses de julio y agosto no </w:t>
      </w:r>
      <w:r w:rsidR="006A2162" w:rsidRPr="0058113D">
        <w:rPr>
          <w:rFonts w:ascii="Times New Roman" w:hAnsi="Times New Roman" w:cs="Times New Roman"/>
          <w:sz w:val="24"/>
          <w:szCs w:val="24"/>
        </w:rPr>
        <w:t>registraron</w:t>
      </w:r>
      <w:r w:rsidR="00992671" w:rsidRPr="0058113D">
        <w:rPr>
          <w:rFonts w:ascii="Times New Roman" w:hAnsi="Times New Roman" w:cs="Times New Roman"/>
          <w:sz w:val="24"/>
          <w:szCs w:val="24"/>
        </w:rPr>
        <w:t xml:space="preserve"> algún tipo de error (Figura 2)</w:t>
      </w:r>
      <w:r w:rsidR="00B62D51" w:rsidRPr="0058113D">
        <w:rPr>
          <w:rFonts w:ascii="Times New Roman" w:hAnsi="Times New Roman" w:cs="Times New Roman"/>
          <w:sz w:val="24"/>
          <w:szCs w:val="24"/>
        </w:rPr>
        <w:t>. La</w:t>
      </w:r>
      <w:r w:rsidR="00992671" w:rsidRPr="0058113D">
        <w:rPr>
          <w:rFonts w:ascii="Times New Roman" w:hAnsi="Times New Roman" w:cs="Times New Roman"/>
          <w:sz w:val="24"/>
          <w:szCs w:val="24"/>
        </w:rPr>
        <w:t xml:space="preserve"> distribución de los punt</w:t>
      </w:r>
      <w:r w:rsidR="00BA43E9" w:rsidRPr="0058113D">
        <w:rPr>
          <w:rFonts w:ascii="Times New Roman" w:hAnsi="Times New Roman" w:cs="Times New Roman"/>
          <w:sz w:val="24"/>
          <w:szCs w:val="24"/>
        </w:rPr>
        <w:t>os sobre la línea de tendencia sugiere</w:t>
      </w:r>
      <w:r w:rsidR="00992671" w:rsidRPr="0058113D">
        <w:rPr>
          <w:rFonts w:ascii="Times New Roman" w:hAnsi="Times New Roman" w:cs="Times New Roman"/>
          <w:sz w:val="24"/>
          <w:szCs w:val="24"/>
        </w:rPr>
        <w:t xml:space="preserve"> proporcionalidad y consistencia de los meses analizados</w:t>
      </w:r>
      <w:r w:rsidR="006A2162" w:rsidRPr="0058113D">
        <w:rPr>
          <w:rFonts w:ascii="Times New Roman" w:hAnsi="Times New Roman" w:cs="Times New Roman"/>
          <w:sz w:val="24"/>
          <w:szCs w:val="24"/>
        </w:rPr>
        <w:t>;</w:t>
      </w:r>
      <w:r w:rsidR="00992671" w:rsidRPr="0058113D">
        <w:rPr>
          <w:rFonts w:ascii="Times New Roman" w:hAnsi="Times New Roman" w:cs="Times New Roman"/>
          <w:sz w:val="24"/>
          <w:szCs w:val="24"/>
        </w:rPr>
        <w:t xml:space="preserve"> </w:t>
      </w:r>
      <w:r w:rsidR="006A2162" w:rsidRPr="0058113D">
        <w:rPr>
          <w:rFonts w:ascii="Times New Roman" w:hAnsi="Times New Roman" w:cs="Times New Roman"/>
          <w:sz w:val="24"/>
          <w:szCs w:val="24"/>
        </w:rPr>
        <w:t>c</w:t>
      </w:r>
      <w:r w:rsidR="00BA43E9" w:rsidRPr="0058113D">
        <w:rPr>
          <w:rFonts w:ascii="Times New Roman" w:hAnsi="Times New Roman" w:cs="Times New Roman"/>
          <w:sz w:val="24"/>
          <w:szCs w:val="24"/>
        </w:rPr>
        <w:t>omportamiento</w:t>
      </w:r>
      <w:r w:rsidR="00992671" w:rsidRPr="0058113D">
        <w:rPr>
          <w:rFonts w:ascii="Times New Roman" w:hAnsi="Times New Roman" w:cs="Times New Roman"/>
          <w:sz w:val="24"/>
          <w:szCs w:val="24"/>
        </w:rPr>
        <w:t xml:space="preserve"> debido al mayor número de eventos </w:t>
      </w:r>
      <w:r w:rsidR="00BA43E9" w:rsidRPr="0058113D">
        <w:rPr>
          <w:rFonts w:ascii="Times New Roman" w:hAnsi="Times New Roman" w:cs="Times New Roman"/>
          <w:sz w:val="24"/>
          <w:szCs w:val="24"/>
        </w:rPr>
        <w:t>y cantidad de precipitación</w:t>
      </w:r>
      <w:r w:rsidR="00992671" w:rsidRPr="0058113D">
        <w:rPr>
          <w:rFonts w:ascii="Times New Roman" w:hAnsi="Times New Roman" w:cs="Times New Roman"/>
          <w:sz w:val="24"/>
          <w:szCs w:val="24"/>
        </w:rPr>
        <w:t xml:space="preserve"> </w:t>
      </w:r>
      <w:r w:rsidR="00BA43E9" w:rsidRPr="0058113D">
        <w:rPr>
          <w:rFonts w:ascii="Times New Roman" w:hAnsi="Times New Roman" w:cs="Times New Roman"/>
          <w:sz w:val="24"/>
          <w:szCs w:val="24"/>
        </w:rPr>
        <w:t>registrada</w:t>
      </w:r>
      <w:r w:rsidR="00D7361F" w:rsidRPr="0058113D">
        <w:rPr>
          <w:rFonts w:ascii="Times New Roman" w:hAnsi="Times New Roman" w:cs="Times New Roman"/>
          <w:sz w:val="24"/>
          <w:szCs w:val="24"/>
        </w:rPr>
        <w:t>.</w:t>
      </w:r>
    </w:p>
    <w:p w14:paraId="5E15754C" w14:textId="7841BE4C" w:rsidR="00380761" w:rsidRDefault="00380761" w:rsidP="00FF2F2D">
      <w:pPr>
        <w:spacing w:after="0" w:line="360" w:lineRule="auto"/>
        <w:jc w:val="both"/>
        <w:rPr>
          <w:rFonts w:ascii="Times New Roman" w:hAnsi="Times New Roman" w:cs="Times New Roman"/>
          <w:sz w:val="24"/>
          <w:szCs w:val="24"/>
        </w:rPr>
      </w:pPr>
    </w:p>
    <w:p w14:paraId="0D2E53B6" w14:textId="454E2863" w:rsidR="00380761" w:rsidRDefault="00380761" w:rsidP="00FF2F2D">
      <w:pPr>
        <w:spacing w:after="0" w:line="360" w:lineRule="auto"/>
        <w:jc w:val="both"/>
        <w:rPr>
          <w:rFonts w:ascii="Times New Roman" w:hAnsi="Times New Roman" w:cs="Times New Roman"/>
          <w:sz w:val="24"/>
          <w:szCs w:val="24"/>
        </w:rPr>
      </w:pPr>
    </w:p>
    <w:p w14:paraId="62702B70" w14:textId="043F60DA" w:rsidR="00380761" w:rsidRDefault="00380761" w:rsidP="00FF2F2D">
      <w:pPr>
        <w:spacing w:after="0" w:line="360" w:lineRule="auto"/>
        <w:jc w:val="both"/>
        <w:rPr>
          <w:rFonts w:ascii="Times New Roman" w:hAnsi="Times New Roman" w:cs="Times New Roman"/>
          <w:sz w:val="24"/>
          <w:szCs w:val="24"/>
        </w:rPr>
      </w:pPr>
    </w:p>
    <w:p w14:paraId="0E7333A9" w14:textId="77777777" w:rsidR="00380761" w:rsidRPr="0058113D" w:rsidRDefault="00380761" w:rsidP="00FF2F2D">
      <w:pPr>
        <w:spacing w:after="0" w:line="360" w:lineRule="auto"/>
        <w:jc w:val="both"/>
        <w:rPr>
          <w:rFonts w:ascii="Times New Roman" w:hAnsi="Times New Roman" w:cs="Times New Roman"/>
          <w:sz w:val="24"/>
          <w:szCs w:val="24"/>
        </w:rPr>
      </w:pPr>
    </w:p>
    <w:p w14:paraId="54AB069C" w14:textId="77777777" w:rsidR="00195540" w:rsidRPr="0058113D" w:rsidRDefault="00195540" w:rsidP="00195540">
      <w:pPr>
        <w:spacing w:after="0" w:line="360" w:lineRule="auto"/>
        <w:jc w:val="center"/>
        <w:outlineLvl w:val="0"/>
        <w:rPr>
          <w:rFonts w:ascii="Times New Roman" w:hAnsi="Times New Roman" w:cs="Times New Roman"/>
          <w:sz w:val="24"/>
          <w:szCs w:val="24"/>
        </w:rPr>
      </w:pPr>
      <w:r w:rsidRPr="0058113D">
        <w:rPr>
          <w:rFonts w:ascii="Times New Roman" w:hAnsi="Times New Roman" w:cs="Times New Roman"/>
          <w:b/>
          <w:sz w:val="24"/>
          <w:szCs w:val="24"/>
        </w:rPr>
        <w:t>Figura 2</w:t>
      </w:r>
      <w:r w:rsidRPr="0058113D">
        <w:rPr>
          <w:rFonts w:ascii="Times New Roman" w:hAnsi="Times New Roman" w:cs="Times New Roman"/>
          <w:sz w:val="24"/>
          <w:szCs w:val="24"/>
        </w:rPr>
        <w:t>. Análisis de doble masa para los meses de julio y agosto.</w:t>
      </w:r>
    </w:p>
    <w:p w14:paraId="5CD9327C" w14:textId="77777777" w:rsidR="00EA40CD" w:rsidRPr="0058113D" w:rsidRDefault="00EA40CD" w:rsidP="00195540">
      <w:pPr>
        <w:spacing w:after="0" w:line="360" w:lineRule="auto"/>
        <w:jc w:val="center"/>
        <w:rPr>
          <w:rFonts w:ascii="Times New Roman" w:hAnsi="Times New Roman" w:cs="Times New Roman"/>
          <w:sz w:val="24"/>
          <w:szCs w:val="24"/>
        </w:rPr>
      </w:pPr>
      <w:r w:rsidRPr="0058113D">
        <w:rPr>
          <w:rFonts w:ascii="Times New Roman" w:hAnsi="Times New Roman" w:cs="Times New Roman"/>
          <w:noProof/>
          <w:sz w:val="24"/>
          <w:szCs w:val="24"/>
          <w:lang w:eastAsia="es-MX"/>
        </w:rPr>
        <w:lastRenderedPageBreak/>
        <w:drawing>
          <wp:inline distT="0" distB="0" distL="0" distR="0" wp14:anchorId="7432088E" wp14:editId="3E7F31E3">
            <wp:extent cx="2792061" cy="2042727"/>
            <wp:effectExtent l="0" t="0" r="8890" b="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recipitación julio corregid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5927" cy="2096769"/>
                    </a:xfrm>
                    <a:prstGeom prst="rect">
                      <a:avLst/>
                    </a:prstGeom>
                  </pic:spPr>
                </pic:pic>
              </a:graphicData>
            </a:graphic>
          </wp:inline>
        </w:drawing>
      </w:r>
      <w:r w:rsidRPr="0058113D">
        <w:rPr>
          <w:rFonts w:ascii="Times New Roman" w:hAnsi="Times New Roman" w:cs="Times New Roman"/>
          <w:noProof/>
          <w:sz w:val="24"/>
          <w:szCs w:val="24"/>
          <w:lang w:eastAsia="es-MX"/>
        </w:rPr>
        <w:drawing>
          <wp:inline distT="0" distB="0" distL="0" distR="0" wp14:anchorId="30A9A682" wp14:editId="7CCFC1E2">
            <wp:extent cx="2794731" cy="2044680"/>
            <wp:effectExtent l="0" t="0" r="571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recipitacion agosto corregid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24948" cy="2139950"/>
                    </a:xfrm>
                    <a:prstGeom prst="rect">
                      <a:avLst/>
                    </a:prstGeom>
                  </pic:spPr>
                </pic:pic>
              </a:graphicData>
            </a:graphic>
          </wp:inline>
        </w:drawing>
      </w:r>
    </w:p>
    <w:p w14:paraId="34B93513" w14:textId="549E27ED" w:rsidR="00195540" w:rsidRPr="0058113D" w:rsidRDefault="00195540" w:rsidP="00195540">
      <w:pPr>
        <w:spacing w:line="360" w:lineRule="auto"/>
        <w:jc w:val="both"/>
        <w:rPr>
          <w:rFonts w:ascii="Times New Roman" w:hAnsi="Times New Roman" w:cs="Times New Roman"/>
          <w:sz w:val="24"/>
          <w:szCs w:val="24"/>
        </w:rPr>
      </w:pPr>
      <w:r w:rsidRPr="007753ED">
        <w:rPr>
          <w:rFonts w:ascii="Times New Roman" w:hAnsi="Times New Roman" w:cs="Times New Roman"/>
          <w:bCs/>
          <w:sz w:val="24"/>
          <w:szCs w:val="24"/>
        </w:rPr>
        <w:t>Fuente:</w:t>
      </w:r>
      <w:r w:rsidRPr="0058113D">
        <w:rPr>
          <w:rFonts w:ascii="Times New Roman" w:hAnsi="Times New Roman" w:cs="Times New Roman"/>
          <w:sz w:val="24"/>
          <w:szCs w:val="24"/>
        </w:rPr>
        <w:t xml:space="preserve"> </w:t>
      </w:r>
      <w:r w:rsidR="007245F0">
        <w:rPr>
          <w:rFonts w:ascii="Times New Roman" w:hAnsi="Times New Roman" w:cs="Times New Roman"/>
          <w:sz w:val="24"/>
          <w:szCs w:val="24"/>
        </w:rPr>
        <w:t>E</w:t>
      </w:r>
      <w:r w:rsidRPr="0058113D">
        <w:rPr>
          <w:rFonts w:ascii="Times New Roman" w:hAnsi="Times New Roman" w:cs="Times New Roman"/>
          <w:sz w:val="24"/>
          <w:szCs w:val="24"/>
        </w:rPr>
        <w:t>laboración propia.</w:t>
      </w:r>
    </w:p>
    <w:p w14:paraId="2F62C280" w14:textId="78E969EE" w:rsidR="00992671" w:rsidRPr="0058113D" w:rsidRDefault="008759CA" w:rsidP="0012476D">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L</w:t>
      </w:r>
      <w:r w:rsidR="003836FA" w:rsidRPr="0058113D">
        <w:rPr>
          <w:rFonts w:ascii="Times New Roman" w:hAnsi="Times New Roman" w:cs="Times New Roman"/>
          <w:sz w:val="24"/>
          <w:szCs w:val="24"/>
        </w:rPr>
        <w:t xml:space="preserve">os </w:t>
      </w:r>
      <w:r w:rsidR="00430680" w:rsidRPr="0058113D">
        <w:rPr>
          <w:rFonts w:ascii="Times New Roman" w:hAnsi="Times New Roman" w:cs="Times New Roman"/>
          <w:sz w:val="24"/>
          <w:szCs w:val="24"/>
        </w:rPr>
        <w:t xml:space="preserve">datos de los </w:t>
      </w:r>
      <w:r w:rsidR="003836FA" w:rsidRPr="0058113D">
        <w:rPr>
          <w:rFonts w:ascii="Times New Roman" w:hAnsi="Times New Roman" w:cs="Times New Roman"/>
          <w:sz w:val="24"/>
          <w:szCs w:val="24"/>
        </w:rPr>
        <w:t>meses restantes</w:t>
      </w:r>
      <w:r w:rsidR="00037652" w:rsidRPr="0058113D">
        <w:rPr>
          <w:rFonts w:ascii="Times New Roman" w:hAnsi="Times New Roman" w:cs="Times New Roman"/>
          <w:sz w:val="24"/>
          <w:szCs w:val="24"/>
        </w:rPr>
        <w:t xml:space="preserve"> (en orden cronológico)</w:t>
      </w:r>
      <w:r w:rsidR="003836FA" w:rsidRPr="0058113D">
        <w:rPr>
          <w:rFonts w:ascii="Times New Roman" w:hAnsi="Times New Roman" w:cs="Times New Roman"/>
          <w:sz w:val="24"/>
          <w:szCs w:val="24"/>
        </w:rPr>
        <w:t xml:space="preserve"> </w:t>
      </w:r>
      <w:r w:rsidR="00037652" w:rsidRPr="0058113D">
        <w:rPr>
          <w:rFonts w:ascii="Times New Roman" w:hAnsi="Times New Roman" w:cs="Times New Roman"/>
          <w:sz w:val="24"/>
          <w:szCs w:val="24"/>
        </w:rPr>
        <w:t>presentan errores de calidad</w:t>
      </w:r>
      <w:r w:rsidR="00430680" w:rsidRPr="0058113D">
        <w:rPr>
          <w:rFonts w:ascii="Times New Roman" w:hAnsi="Times New Roman" w:cs="Times New Roman"/>
          <w:sz w:val="24"/>
          <w:szCs w:val="24"/>
        </w:rPr>
        <w:t xml:space="preserve"> </w:t>
      </w:r>
      <w:r w:rsidR="003836FA" w:rsidRPr="0058113D">
        <w:rPr>
          <w:rFonts w:ascii="Times New Roman" w:hAnsi="Times New Roman" w:cs="Times New Roman"/>
          <w:sz w:val="24"/>
          <w:szCs w:val="24"/>
        </w:rPr>
        <w:t>de lo</w:t>
      </w:r>
      <w:r w:rsidR="00246D61" w:rsidRPr="0058113D">
        <w:rPr>
          <w:rFonts w:ascii="Times New Roman" w:hAnsi="Times New Roman" w:cs="Times New Roman"/>
          <w:sz w:val="24"/>
          <w:szCs w:val="24"/>
        </w:rPr>
        <w:t xml:space="preserve">s datos </w:t>
      </w:r>
      <w:r w:rsidR="008B48C9" w:rsidRPr="0058113D">
        <w:rPr>
          <w:rFonts w:ascii="Times New Roman" w:hAnsi="Times New Roman" w:cs="Times New Roman"/>
          <w:sz w:val="24"/>
          <w:szCs w:val="24"/>
        </w:rPr>
        <w:t>(</w:t>
      </w:r>
      <w:r w:rsidR="006C3E4B">
        <w:rPr>
          <w:rFonts w:ascii="Times New Roman" w:hAnsi="Times New Roman" w:cs="Times New Roman"/>
          <w:sz w:val="24"/>
          <w:szCs w:val="24"/>
        </w:rPr>
        <w:t>F</w:t>
      </w:r>
      <w:r w:rsidR="008B48C9" w:rsidRPr="0058113D">
        <w:rPr>
          <w:rFonts w:ascii="Times New Roman" w:hAnsi="Times New Roman" w:cs="Times New Roman"/>
          <w:sz w:val="24"/>
          <w:szCs w:val="24"/>
        </w:rPr>
        <w:t xml:space="preserve">igura 3) </w:t>
      </w:r>
      <w:r w:rsidR="00246D61" w:rsidRPr="0058113D">
        <w:rPr>
          <w:rFonts w:ascii="Times New Roman" w:hAnsi="Times New Roman" w:cs="Times New Roman"/>
          <w:sz w:val="24"/>
          <w:szCs w:val="24"/>
        </w:rPr>
        <w:t>donde</w:t>
      </w:r>
      <w:r w:rsidR="003836FA" w:rsidRPr="0058113D">
        <w:rPr>
          <w:rFonts w:ascii="Times New Roman" w:hAnsi="Times New Roman" w:cs="Times New Roman"/>
          <w:sz w:val="24"/>
          <w:szCs w:val="24"/>
        </w:rPr>
        <w:t xml:space="preserve"> la distribución de los puntos (mayor de 5)</w:t>
      </w:r>
      <w:r w:rsidR="008B48C9" w:rsidRPr="0058113D">
        <w:rPr>
          <w:rFonts w:ascii="Times New Roman" w:hAnsi="Times New Roman" w:cs="Times New Roman"/>
          <w:sz w:val="24"/>
          <w:szCs w:val="24"/>
        </w:rPr>
        <w:t xml:space="preserve"> </w:t>
      </w:r>
      <w:r w:rsidR="003836FA" w:rsidRPr="0058113D">
        <w:rPr>
          <w:rFonts w:ascii="Times New Roman" w:hAnsi="Times New Roman" w:cs="Times New Roman"/>
          <w:sz w:val="24"/>
          <w:szCs w:val="24"/>
        </w:rPr>
        <w:t>no se ajusta sobre la línea de tendencia</w:t>
      </w:r>
      <w:r w:rsidR="000F6318" w:rsidRPr="0058113D">
        <w:rPr>
          <w:rFonts w:ascii="Times New Roman" w:hAnsi="Times New Roman" w:cs="Times New Roman"/>
          <w:sz w:val="24"/>
          <w:szCs w:val="24"/>
        </w:rPr>
        <w:t>,</w:t>
      </w:r>
      <w:r w:rsidR="003836FA" w:rsidRPr="0058113D">
        <w:rPr>
          <w:rFonts w:ascii="Times New Roman" w:hAnsi="Times New Roman" w:cs="Times New Roman"/>
          <w:sz w:val="24"/>
          <w:szCs w:val="24"/>
        </w:rPr>
        <w:t xml:space="preserve"> </w:t>
      </w:r>
      <w:r w:rsidR="00037652" w:rsidRPr="0058113D">
        <w:rPr>
          <w:rFonts w:ascii="Times New Roman" w:hAnsi="Times New Roman" w:cs="Times New Roman"/>
          <w:sz w:val="24"/>
          <w:szCs w:val="24"/>
        </w:rPr>
        <w:t>con</w:t>
      </w:r>
      <w:r w:rsidR="00E36DB7" w:rsidRPr="0058113D">
        <w:rPr>
          <w:rFonts w:ascii="Times New Roman" w:hAnsi="Times New Roman" w:cs="Times New Roman"/>
          <w:sz w:val="24"/>
          <w:szCs w:val="24"/>
        </w:rPr>
        <w:t xml:space="preserve"> dato</w:t>
      </w:r>
      <w:r w:rsidR="00246D61" w:rsidRPr="0058113D">
        <w:rPr>
          <w:rFonts w:ascii="Times New Roman" w:hAnsi="Times New Roman" w:cs="Times New Roman"/>
          <w:sz w:val="24"/>
          <w:szCs w:val="24"/>
        </w:rPr>
        <w:t>s medidos por exceso o defecto</w:t>
      </w:r>
      <w:r w:rsidR="00B67E46" w:rsidRPr="0058113D">
        <w:rPr>
          <w:rFonts w:ascii="Times New Roman" w:hAnsi="Times New Roman" w:cs="Times New Roman"/>
          <w:sz w:val="24"/>
          <w:szCs w:val="24"/>
        </w:rPr>
        <w:t xml:space="preserve"> </w:t>
      </w:r>
      <w:r w:rsidR="00B67E46" w:rsidRPr="007753ED">
        <w:rPr>
          <w:rFonts w:ascii="Times New Roman" w:hAnsi="Times New Roman" w:cs="Times New Roman"/>
          <w:sz w:val="24"/>
          <w:szCs w:val="24"/>
          <w:highlight w:val="yellow"/>
        </w:rPr>
        <w:t>(Campos, 1987)</w:t>
      </w:r>
      <w:r w:rsidR="00246D61" w:rsidRPr="0058113D">
        <w:rPr>
          <w:rFonts w:ascii="Times New Roman" w:hAnsi="Times New Roman" w:cs="Times New Roman"/>
          <w:sz w:val="24"/>
          <w:szCs w:val="24"/>
        </w:rPr>
        <w:t>; a</w:t>
      </w:r>
      <w:r w:rsidR="003836FA" w:rsidRPr="0058113D">
        <w:rPr>
          <w:rFonts w:ascii="Times New Roman" w:hAnsi="Times New Roman" w:cs="Times New Roman"/>
          <w:sz w:val="24"/>
          <w:szCs w:val="24"/>
        </w:rPr>
        <w:t xml:space="preserve"> pesar de encontrar correlaciones </w:t>
      </w:r>
      <w:r w:rsidR="00246D61" w:rsidRPr="0058113D">
        <w:rPr>
          <w:rFonts w:ascii="Times New Roman" w:hAnsi="Times New Roman" w:cs="Times New Roman"/>
          <w:sz w:val="24"/>
          <w:szCs w:val="24"/>
        </w:rPr>
        <w:t>(R</w:t>
      </w:r>
      <w:r w:rsidR="00246D61" w:rsidRPr="0058113D">
        <w:rPr>
          <w:rFonts w:ascii="Times New Roman" w:hAnsi="Times New Roman" w:cs="Times New Roman"/>
          <w:sz w:val="24"/>
          <w:szCs w:val="24"/>
          <w:vertAlign w:val="superscript"/>
        </w:rPr>
        <w:t>2</w:t>
      </w:r>
      <w:r w:rsidR="00246D61" w:rsidRPr="0058113D">
        <w:rPr>
          <w:rFonts w:ascii="Times New Roman" w:hAnsi="Times New Roman" w:cs="Times New Roman"/>
          <w:sz w:val="24"/>
          <w:szCs w:val="24"/>
        </w:rPr>
        <w:t xml:space="preserve">) </w:t>
      </w:r>
      <w:r w:rsidR="003836FA" w:rsidRPr="0058113D">
        <w:rPr>
          <w:rFonts w:ascii="Times New Roman" w:hAnsi="Times New Roman" w:cs="Times New Roman"/>
          <w:sz w:val="24"/>
          <w:szCs w:val="24"/>
        </w:rPr>
        <w:t xml:space="preserve">cercanas </w:t>
      </w:r>
      <w:r w:rsidR="00246D61" w:rsidRPr="0058113D">
        <w:rPr>
          <w:rFonts w:ascii="Times New Roman" w:hAnsi="Times New Roman" w:cs="Times New Roman"/>
          <w:sz w:val="24"/>
          <w:szCs w:val="24"/>
        </w:rPr>
        <w:t>a la unidad.</w:t>
      </w:r>
    </w:p>
    <w:p w14:paraId="46B3FF62" w14:textId="748CA6C0" w:rsidR="00195540" w:rsidRDefault="00195540" w:rsidP="00195540">
      <w:pPr>
        <w:spacing w:after="0" w:line="360" w:lineRule="auto"/>
        <w:jc w:val="center"/>
        <w:rPr>
          <w:rFonts w:ascii="Times New Roman" w:hAnsi="Times New Roman" w:cs="Times New Roman"/>
          <w:sz w:val="24"/>
          <w:szCs w:val="24"/>
        </w:rPr>
      </w:pPr>
      <w:r w:rsidRPr="0058113D">
        <w:rPr>
          <w:rFonts w:ascii="Times New Roman" w:hAnsi="Times New Roman" w:cs="Times New Roman"/>
          <w:b/>
          <w:sz w:val="24"/>
          <w:szCs w:val="24"/>
        </w:rPr>
        <w:t>Figura 3</w:t>
      </w:r>
      <w:r w:rsidRPr="0058113D">
        <w:rPr>
          <w:rFonts w:ascii="Times New Roman" w:hAnsi="Times New Roman" w:cs="Times New Roman"/>
          <w:sz w:val="24"/>
          <w:szCs w:val="24"/>
        </w:rPr>
        <w:t>. Análisis (izquierda) y corrección (derecha) de los datos de precipitaci</w:t>
      </w:r>
      <w:r w:rsidR="00C41F13" w:rsidRPr="0058113D">
        <w:rPr>
          <w:rFonts w:ascii="Times New Roman" w:hAnsi="Times New Roman" w:cs="Times New Roman"/>
          <w:sz w:val="24"/>
          <w:szCs w:val="24"/>
        </w:rPr>
        <w:t>ón para los meses representativos de enero y abril</w:t>
      </w:r>
      <w:r w:rsidRPr="0058113D">
        <w:rPr>
          <w:rFonts w:ascii="Times New Roman" w:hAnsi="Times New Roman" w:cs="Times New Roman"/>
          <w:sz w:val="24"/>
          <w:szCs w:val="24"/>
        </w:rPr>
        <w:t>.</w:t>
      </w:r>
    </w:p>
    <w:p w14:paraId="52E60D48" w14:textId="6B1845D8" w:rsidR="00B86B39" w:rsidRPr="0058113D" w:rsidRDefault="00B86B39" w:rsidP="00195540">
      <w:pPr>
        <w:spacing w:after="0" w:line="360" w:lineRule="auto"/>
        <w:jc w:val="center"/>
        <w:rPr>
          <w:rFonts w:ascii="Times New Roman" w:hAnsi="Times New Roman" w:cs="Times New Roman"/>
          <w:sz w:val="24"/>
          <w:szCs w:val="24"/>
        </w:rPr>
      </w:pPr>
      <w:r>
        <w:rPr>
          <w:noProof/>
        </w:rPr>
        <w:drawing>
          <wp:inline distT="0" distB="0" distL="0" distR="0" wp14:anchorId="715F8577" wp14:editId="33F80224">
            <wp:extent cx="2743200" cy="2033469"/>
            <wp:effectExtent l="0" t="0" r="0" b="508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53191" cy="2040875"/>
                    </a:xfrm>
                    <a:prstGeom prst="rect">
                      <a:avLst/>
                    </a:prstGeom>
                    <a:noFill/>
                    <a:ln>
                      <a:noFill/>
                    </a:ln>
                  </pic:spPr>
                </pic:pic>
              </a:graphicData>
            </a:graphic>
          </wp:inline>
        </w:drawing>
      </w:r>
      <w:r w:rsidRPr="00B86B39">
        <w:t xml:space="preserve"> </w:t>
      </w:r>
      <w:r>
        <w:rPr>
          <w:noProof/>
        </w:rPr>
        <w:drawing>
          <wp:inline distT="0" distB="0" distL="0" distR="0" wp14:anchorId="6E52D61C" wp14:editId="392B0F97">
            <wp:extent cx="2771003" cy="2054079"/>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8609" cy="2067130"/>
                    </a:xfrm>
                    <a:prstGeom prst="rect">
                      <a:avLst/>
                    </a:prstGeom>
                    <a:noFill/>
                    <a:ln>
                      <a:noFill/>
                    </a:ln>
                  </pic:spPr>
                </pic:pic>
              </a:graphicData>
            </a:graphic>
          </wp:inline>
        </w:drawing>
      </w:r>
    </w:p>
    <w:p w14:paraId="7ACC6843" w14:textId="4013C525" w:rsidR="00007BB0" w:rsidRPr="0058113D" w:rsidRDefault="00007BB0" w:rsidP="00506AF6">
      <w:pPr>
        <w:spacing w:line="360" w:lineRule="auto"/>
        <w:jc w:val="center"/>
        <w:rPr>
          <w:rFonts w:ascii="Times New Roman" w:hAnsi="Times New Roman" w:cs="Times New Roman"/>
          <w:sz w:val="24"/>
          <w:szCs w:val="24"/>
        </w:rPr>
      </w:pPr>
    </w:p>
    <w:p w14:paraId="07FD787B" w14:textId="0854FE98" w:rsidR="002F4143" w:rsidRPr="0058113D" w:rsidRDefault="00011950" w:rsidP="00D77B08">
      <w:pPr>
        <w:spacing w:line="360" w:lineRule="auto"/>
        <w:jc w:val="center"/>
        <w:rPr>
          <w:rFonts w:ascii="Times New Roman" w:hAnsi="Times New Roman" w:cs="Times New Roman"/>
          <w:sz w:val="24"/>
          <w:szCs w:val="24"/>
        </w:rPr>
      </w:pPr>
      <w:r>
        <w:rPr>
          <w:noProof/>
        </w:rPr>
        <w:lastRenderedPageBreak/>
        <w:drawing>
          <wp:inline distT="0" distB="0" distL="0" distR="0" wp14:anchorId="35FA7E16" wp14:editId="5660C925">
            <wp:extent cx="2734407" cy="2055654"/>
            <wp:effectExtent l="0" t="0" r="8890" b="190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53737" cy="2070186"/>
                    </a:xfrm>
                    <a:prstGeom prst="rect">
                      <a:avLst/>
                    </a:prstGeom>
                    <a:noFill/>
                    <a:ln>
                      <a:noFill/>
                    </a:ln>
                  </pic:spPr>
                </pic:pic>
              </a:graphicData>
            </a:graphic>
          </wp:inline>
        </w:drawing>
      </w:r>
      <w:r w:rsidRPr="0058113D">
        <w:rPr>
          <w:rFonts w:ascii="Times New Roman" w:hAnsi="Times New Roman" w:cs="Times New Roman"/>
          <w:noProof/>
          <w:sz w:val="24"/>
          <w:szCs w:val="24"/>
          <w:lang w:eastAsia="es-MX"/>
        </w:rPr>
        <w:t xml:space="preserve"> </w:t>
      </w:r>
      <w:r>
        <w:rPr>
          <w:noProof/>
        </w:rPr>
        <w:drawing>
          <wp:inline distT="0" distB="0" distL="0" distR="0" wp14:anchorId="0663CFF5" wp14:editId="54785034">
            <wp:extent cx="2769577" cy="2080458"/>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6005" cy="2100310"/>
                    </a:xfrm>
                    <a:prstGeom prst="rect">
                      <a:avLst/>
                    </a:prstGeom>
                    <a:noFill/>
                    <a:ln>
                      <a:noFill/>
                    </a:ln>
                  </pic:spPr>
                </pic:pic>
              </a:graphicData>
            </a:graphic>
          </wp:inline>
        </w:drawing>
      </w:r>
      <w:r w:rsidRPr="0058113D">
        <w:rPr>
          <w:rFonts w:ascii="Times New Roman" w:hAnsi="Times New Roman" w:cs="Times New Roman"/>
          <w:noProof/>
          <w:sz w:val="24"/>
          <w:szCs w:val="24"/>
          <w:lang w:eastAsia="es-MX"/>
        </w:rPr>
        <w:t xml:space="preserve"> </w:t>
      </w:r>
    </w:p>
    <w:p w14:paraId="55D222FA" w14:textId="4BDBB578" w:rsidR="002F4143" w:rsidRPr="0058113D" w:rsidRDefault="007B39FA" w:rsidP="006D6E5D">
      <w:pPr>
        <w:spacing w:line="360" w:lineRule="auto"/>
        <w:jc w:val="both"/>
        <w:outlineLvl w:val="0"/>
        <w:rPr>
          <w:rFonts w:ascii="Times New Roman" w:hAnsi="Times New Roman" w:cs="Times New Roman"/>
          <w:sz w:val="20"/>
          <w:szCs w:val="20"/>
        </w:rPr>
      </w:pPr>
      <w:r w:rsidRPr="0058113D">
        <w:rPr>
          <w:rFonts w:ascii="Times New Roman" w:hAnsi="Times New Roman" w:cs="Times New Roman"/>
          <w:b/>
          <w:sz w:val="20"/>
          <w:szCs w:val="20"/>
        </w:rPr>
        <w:t>Fuente</w:t>
      </w:r>
      <w:r w:rsidRPr="0058113D">
        <w:rPr>
          <w:rFonts w:ascii="Times New Roman" w:hAnsi="Times New Roman" w:cs="Times New Roman"/>
          <w:sz w:val="20"/>
          <w:szCs w:val="20"/>
        </w:rPr>
        <w:t xml:space="preserve">: </w:t>
      </w:r>
      <w:r w:rsidR="00D36A35">
        <w:rPr>
          <w:rFonts w:ascii="Times New Roman" w:hAnsi="Times New Roman" w:cs="Times New Roman"/>
          <w:sz w:val="20"/>
          <w:szCs w:val="20"/>
        </w:rPr>
        <w:t>E</w:t>
      </w:r>
      <w:r w:rsidRPr="0058113D">
        <w:rPr>
          <w:rFonts w:ascii="Times New Roman" w:hAnsi="Times New Roman" w:cs="Times New Roman"/>
          <w:sz w:val="20"/>
          <w:szCs w:val="20"/>
        </w:rPr>
        <w:t>laboración propia</w:t>
      </w:r>
      <w:r w:rsidR="001720A8" w:rsidRPr="0058113D">
        <w:rPr>
          <w:rFonts w:ascii="Times New Roman" w:hAnsi="Times New Roman" w:cs="Times New Roman"/>
          <w:sz w:val="20"/>
          <w:szCs w:val="20"/>
        </w:rPr>
        <w:t>.</w:t>
      </w:r>
    </w:p>
    <w:p w14:paraId="7994BD77" w14:textId="35A9AF1F" w:rsidR="002F4143" w:rsidRPr="0058113D" w:rsidRDefault="00B068E5" w:rsidP="006D5340">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E</w:t>
      </w:r>
      <w:r w:rsidR="00246D61" w:rsidRPr="0058113D">
        <w:rPr>
          <w:rFonts w:ascii="Times New Roman" w:hAnsi="Times New Roman" w:cs="Times New Roman"/>
          <w:sz w:val="24"/>
          <w:szCs w:val="24"/>
        </w:rPr>
        <w:t>l registro de menor calidad fue para el mes de abril</w:t>
      </w:r>
      <w:r w:rsidR="008B48C9" w:rsidRPr="0058113D">
        <w:rPr>
          <w:rFonts w:ascii="Times New Roman" w:hAnsi="Times New Roman" w:cs="Times New Roman"/>
          <w:sz w:val="24"/>
          <w:szCs w:val="24"/>
        </w:rPr>
        <w:t xml:space="preserve"> (R</w:t>
      </w:r>
      <w:r w:rsidR="008B48C9" w:rsidRPr="0058113D">
        <w:rPr>
          <w:rFonts w:ascii="Times New Roman" w:hAnsi="Times New Roman" w:cs="Times New Roman"/>
          <w:sz w:val="24"/>
          <w:szCs w:val="24"/>
          <w:vertAlign w:val="superscript"/>
        </w:rPr>
        <w:t>2</w:t>
      </w:r>
      <w:r w:rsidR="008B48C9" w:rsidRPr="0058113D">
        <w:rPr>
          <w:rFonts w:ascii="Times New Roman" w:hAnsi="Times New Roman" w:cs="Times New Roman"/>
          <w:sz w:val="24"/>
          <w:szCs w:val="24"/>
        </w:rPr>
        <w:t>=0.9918)</w:t>
      </w:r>
      <w:r w:rsidR="00814478" w:rsidRPr="0058113D">
        <w:rPr>
          <w:rFonts w:ascii="Times New Roman" w:hAnsi="Times New Roman" w:cs="Times New Roman"/>
          <w:sz w:val="24"/>
          <w:szCs w:val="24"/>
        </w:rPr>
        <w:t xml:space="preserve">, </w:t>
      </w:r>
      <w:r w:rsidR="008B48C9" w:rsidRPr="0058113D">
        <w:rPr>
          <w:rFonts w:ascii="Times New Roman" w:hAnsi="Times New Roman" w:cs="Times New Roman"/>
          <w:sz w:val="24"/>
          <w:szCs w:val="24"/>
        </w:rPr>
        <w:t xml:space="preserve">posterior al ajuste </w:t>
      </w:r>
      <w:r w:rsidR="003E5BA3" w:rsidRPr="0058113D">
        <w:rPr>
          <w:rFonts w:ascii="Times New Roman" w:hAnsi="Times New Roman" w:cs="Times New Roman"/>
          <w:sz w:val="24"/>
          <w:szCs w:val="24"/>
        </w:rPr>
        <w:t>se obtiene una distribución</w:t>
      </w:r>
      <w:r w:rsidR="003D413E" w:rsidRPr="0058113D">
        <w:rPr>
          <w:rFonts w:ascii="Times New Roman" w:hAnsi="Times New Roman" w:cs="Times New Roman"/>
          <w:sz w:val="24"/>
          <w:szCs w:val="24"/>
        </w:rPr>
        <w:t xml:space="preserve"> casi perfecta </w:t>
      </w:r>
      <w:r w:rsidR="008B48C9" w:rsidRPr="0058113D">
        <w:rPr>
          <w:rFonts w:ascii="Times New Roman" w:hAnsi="Times New Roman" w:cs="Times New Roman"/>
          <w:sz w:val="24"/>
          <w:szCs w:val="24"/>
        </w:rPr>
        <w:t>(Figura 3</w:t>
      </w:r>
      <w:r w:rsidR="003D413E" w:rsidRPr="0058113D">
        <w:rPr>
          <w:rFonts w:ascii="Times New Roman" w:hAnsi="Times New Roman" w:cs="Times New Roman"/>
          <w:sz w:val="24"/>
          <w:szCs w:val="24"/>
        </w:rPr>
        <w:t>)</w:t>
      </w:r>
      <w:r w:rsidR="00700CCB" w:rsidRPr="0058113D">
        <w:rPr>
          <w:rFonts w:ascii="Times New Roman" w:hAnsi="Times New Roman" w:cs="Times New Roman"/>
          <w:sz w:val="24"/>
          <w:szCs w:val="24"/>
        </w:rPr>
        <w:t xml:space="preserve"> donde los puntos se distribuyen</w:t>
      </w:r>
      <w:r w:rsidR="003E5BA3" w:rsidRPr="0058113D">
        <w:rPr>
          <w:rFonts w:ascii="Times New Roman" w:hAnsi="Times New Roman" w:cs="Times New Roman"/>
          <w:sz w:val="24"/>
          <w:szCs w:val="24"/>
        </w:rPr>
        <w:t xml:space="preserve"> sobre la pendiente de la línea de tendencia con algunos datos (menos de 5 puntos) medidos por exceso o por defecto</w:t>
      </w:r>
      <w:r w:rsidR="00277E8D" w:rsidRPr="0058113D">
        <w:rPr>
          <w:rFonts w:ascii="Times New Roman" w:hAnsi="Times New Roman" w:cs="Times New Roman"/>
          <w:sz w:val="24"/>
          <w:szCs w:val="24"/>
        </w:rPr>
        <w:t>,</w:t>
      </w:r>
      <w:r w:rsidR="003E5BA3" w:rsidRPr="0058113D">
        <w:rPr>
          <w:rFonts w:ascii="Times New Roman" w:hAnsi="Times New Roman" w:cs="Times New Roman"/>
          <w:sz w:val="24"/>
          <w:szCs w:val="24"/>
        </w:rPr>
        <w:t xml:space="preserve"> </w:t>
      </w:r>
      <w:r w:rsidR="003C12AD" w:rsidRPr="0058113D">
        <w:rPr>
          <w:rFonts w:ascii="Times New Roman" w:hAnsi="Times New Roman" w:cs="Times New Roman"/>
          <w:sz w:val="24"/>
          <w:szCs w:val="24"/>
        </w:rPr>
        <w:t xml:space="preserve">lo </w:t>
      </w:r>
      <w:r w:rsidR="00307AA6" w:rsidRPr="0058113D">
        <w:rPr>
          <w:rFonts w:ascii="Times New Roman" w:hAnsi="Times New Roman" w:cs="Times New Roman"/>
          <w:sz w:val="24"/>
          <w:szCs w:val="24"/>
        </w:rPr>
        <w:t>que</w:t>
      </w:r>
      <w:r w:rsidR="003E5BA3" w:rsidRPr="0058113D">
        <w:rPr>
          <w:rFonts w:ascii="Times New Roman" w:hAnsi="Times New Roman" w:cs="Times New Roman"/>
          <w:sz w:val="24"/>
          <w:szCs w:val="24"/>
        </w:rPr>
        <w:t xml:space="preserve"> indica</w:t>
      </w:r>
      <w:r w:rsidR="00277E8D" w:rsidRPr="0058113D">
        <w:rPr>
          <w:rFonts w:ascii="Times New Roman" w:hAnsi="Times New Roman" w:cs="Times New Roman"/>
          <w:sz w:val="24"/>
          <w:szCs w:val="24"/>
        </w:rPr>
        <w:t xml:space="preserve"> el</w:t>
      </w:r>
      <w:r w:rsidR="003E5BA3" w:rsidRPr="0058113D">
        <w:rPr>
          <w:rFonts w:ascii="Times New Roman" w:hAnsi="Times New Roman" w:cs="Times New Roman"/>
          <w:sz w:val="24"/>
          <w:szCs w:val="24"/>
        </w:rPr>
        <w:t xml:space="preserve"> aumento en la correlación (R</w:t>
      </w:r>
      <w:r w:rsidR="003E5BA3" w:rsidRPr="0058113D">
        <w:rPr>
          <w:rFonts w:ascii="Times New Roman" w:hAnsi="Times New Roman" w:cs="Times New Roman"/>
          <w:sz w:val="24"/>
          <w:szCs w:val="24"/>
          <w:vertAlign w:val="superscript"/>
        </w:rPr>
        <w:t>2</w:t>
      </w:r>
      <w:r w:rsidR="003E5BA3" w:rsidRPr="0058113D">
        <w:rPr>
          <w:rFonts w:ascii="Times New Roman" w:hAnsi="Times New Roman" w:cs="Times New Roman"/>
          <w:sz w:val="24"/>
          <w:szCs w:val="24"/>
        </w:rPr>
        <w:t xml:space="preserve">) </w:t>
      </w:r>
      <w:r w:rsidR="00834719" w:rsidRPr="0058113D">
        <w:rPr>
          <w:rFonts w:ascii="Times New Roman" w:hAnsi="Times New Roman" w:cs="Times New Roman"/>
          <w:sz w:val="24"/>
          <w:szCs w:val="24"/>
        </w:rPr>
        <w:t xml:space="preserve">con </w:t>
      </w:r>
      <m:oMath>
        <m:r>
          <w:rPr>
            <w:rFonts w:ascii="Cambria Math" w:hAnsi="Cambria Math" w:cs="Times New Roman"/>
            <w:sz w:val="24"/>
            <w:szCs w:val="24"/>
          </w:rPr>
          <m:t>∝=0.05</m:t>
        </m:r>
      </m:oMath>
      <w:r w:rsidR="00834719" w:rsidRPr="0058113D">
        <w:rPr>
          <w:rFonts w:ascii="Times New Roman" w:hAnsi="Times New Roman" w:cs="Times New Roman"/>
          <w:sz w:val="24"/>
          <w:szCs w:val="24"/>
        </w:rPr>
        <w:t>.</w:t>
      </w:r>
      <w:r w:rsidR="003E5BA3" w:rsidRPr="0058113D">
        <w:rPr>
          <w:rFonts w:ascii="Times New Roman" w:hAnsi="Times New Roman" w:cs="Times New Roman"/>
          <w:sz w:val="24"/>
          <w:szCs w:val="24"/>
        </w:rPr>
        <w:t xml:space="preserve"> </w:t>
      </w:r>
      <w:r w:rsidR="00834719" w:rsidRPr="0058113D">
        <w:rPr>
          <w:rFonts w:ascii="Times New Roman" w:hAnsi="Times New Roman" w:cs="Times New Roman"/>
          <w:sz w:val="24"/>
          <w:szCs w:val="24"/>
        </w:rPr>
        <w:t>L</w:t>
      </w:r>
      <w:r w:rsidR="003E5BA3" w:rsidRPr="0058113D">
        <w:rPr>
          <w:rFonts w:ascii="Times New Roman" w:hAnsi="Times New Roman" w:cs="Times New Roman"/>
          <w:sz w:val="24"/>
          <w:szCs w:val="24"/>
        </w:rPr>
        <w:t xml:space="preserve">os datos </w:t>
      </w:r>
      <w:r w:rsidR="00246D61" w:rsidRPr="0058113D">
        <w:rPr>
          <w:rFonts w:ascii="Times New Roman" w:hAnsi="Times New Roman" w:cs="Times New Roman"/>
          <w:sz w:val="24"/>
          <w:szCs w:val="24"/>
        </w:rPr>
        <w:t xml:space="preserve">corregidos </w:t>
      </w:r>
      <w:r w:rsidR="00307AA6" w:rsidRPr="0058113D">
        <w:rPr>
          <w:rFonts w:ascii="Times New Roman" w:hAnsi="Times New Roman" w:cs="Times New Roman"/>
          <w:sz w:val="24"/>
          <w:szCs w:val="24"/>
        </w:rPr>
        <w:t>de precipitación mensual</w:t>
      </w:r>
      <w:r w:rsidR="00246D61" w:rsidRPr="0058113D">
        <w:rPr>
          <w:rFonts w:ascii="Times New Roman" w:hAnsi="Times New Roman" w:cs="Times New Roman"/>
          <w:sz w:val="24"/>
          <w:szCs w:val="24"/>
        </w:rPr>
        <w:t xml:space="preserve"> </w:t>
      </w:r>
      <w:r w:rsidR="00834719" w:rsidRPr="0058113D">
        <w:rPr>
          <w:rFonts w:ascii="Times New Roman" w:hAnsi="Times New Roman" w:cs="Times New Roman"/>
          <w:sz w:val="24"/>
          <w:szCs w:val="24"/>
        </w:rPr>
        <w:t xml:space="preserve">de </w:t>
      </w:r>
      <w:r w:rsidR="00246D61" w:rsidRPr="0058113D">
        <w:rPr>
          <w:rFonts w:ascii="Times New Roman" w:hAnsi="Times New Roman" w:cs="Times New Roman"/>
          <w:sz w:val="24"/>
          <w:szCs w:val="24"/>
        </w:rPr>
        <w:t>10</w:t>
      </w:r>
      <w:r w:rsidR="003E5BA3" w:rsidRPr="0058113D">
        <w:rPr>
          <w:rFonts w:ascii="Times New Roman" w:hAnsi="Times New Roman" w:cs="Times New Roman"/>
          <w:sz w:val="24"/>
          <w:szCs w:val="24"/>
        </w:rPr>
        <w:t xml:space="preserve"> mes</w:t>
      </w:r>
      <w:r w:rsidR="00752395" w:rsidRPr="0058113D">
        <w:rPr>
          <w:rFonts w:ascii="Times New Roman" w:hAnsi="Times New Roman" w:cs="Times New Roman"/>
          <w:sz w:val="24"/>
          <w:szCs w:val="24"/>
        </w:rPr>
        <w:t>es</w:t>
      </w:r>
      <w:r w:rsidR="003E5BA3" w:rsidRPr="0058113D">
        <w:rPr>
          <w:rFonts w:ascii="Times New Roman" w:hAnsi="Times New Roman" w:cs="Times New Roman"/>
          <w:sz w:val="24"/>
          <w:szCs w:val="24"/>
        </w:rPr>
        <w:t xml:space="preserve"> </w:t>
      </w:r>
      <w:r w:rsidR="00834719" w:rsidRPr="0058113D">
        <w:rPr>
          <w:rFonts w:ascii="Times New Roman" w:hAnsi="Times New Roman" w:cs="Times New Roman"/>
          <w:sz w:val="24"/>
          <w:szCs w:val="24"/>
        </w:rPr>
        <w:t xml:space="preserve">(sin considerar julio y agosto) </w:t>
      </w:r>
      <w:r w:rsidR="003D413E" w:rsidRPr="0058113D">
        <w:rPr>
          <w:rFonts w:ascii="Times New Roman" w:hAnsi="Times New Roman" w:cs="Times New Roman"/>
          <w:sz w:val="24"/>
          <w:szCs w:val="24"/>
        </w:rPr>
        <w:t>reflejan proporcionalidad y</w:t>
      </w:r>
      <w:r w:rsidR="00307AA6" w:rsidRPr="0058113D">
        <w:rPr>
          <w:rFonts w:ascii="Times New Roman" w:hAnsi="Times New Roman" w:cs="Times New Roman"/>
          <w:sz w:val="24"/>
          <w:szCs w:val="24"/>
        </w:rPr>
        <w:t xml:space="preserve"> consistencia en el registro de</w:t>
      </w:r>
      <w:r w:rsidR="003D413E" w:rsidRPr="0058113D">
        <w:rPr>
          <w:rFonts w:ascii="Times New Roman" w:hAnsi="Times New Roman" w:cs="Times New Roman"/>
          <w:sz w:val="24"/>
          <w:szCs w:val="24"/>
        </w:rPr>
        <w:t xml:space="preserve"> datos</w:t>
      </w:r>
      <w:r w:rsidR="003E5BA3" w:rsidRPr="0058113D">
        <w:rPr>
          <w:rFonts w:ascii="Times New Roman" w:hAnsi="Times New Roman" w:cs="Times New Roman"/>
          <w:sz w:val="24"/>
          <w:szCs w:val="24"/>
        </w:rPr>
        <w:t>.</w:t>
      </w:r>
    </w:p>
    <w:p w14:paraId="1512537B" w14:textId="5A2A79D0" w:rsidR="006D6E5D" w:rsidRPr="0058113D" w:rsidRDefault="00C63EF1" w:rsidP="006D6E5D">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Para los datos mensuales de temp</w:t>
      </w:r>
      <w:r w:rsidR="00BE69D8" w:rsidRPr="0058113D">
        <w:rPr>
          <w:rFonts w:ascii="Times New Roman" w:hAnsi="Times New Roman" w:cs="Times New Roman"/>
          <w:sz w:val="24"/>
          <w:szCs w:val="24"/>
        </w:rPr>
        <w:t>eratura</w:t>
      </w:r>
      <w:r w:rsidR="006D5340" w:rsidRPr="0058113D">
        <w:rPr>
          <w:rFonts w:ascii="Times New Roman" w:hAnsi="Times New Roman" w:cs="Times New Roman"/>
          <w:sz w:val="24"/>
          <w:szCs w:val="24"/>
        </w:rPr>
        <w:t xml:space="preserve"> (Figura 4)</w:t>
      </w:r>
      <w:r w:rsidR="00307AA6" w:rsidRPr="0058113D">
        <w:rPr>
          <w:rFonts w:ascii="Times New Roman" w:hAnsi="Times New Roman" w:cs="Times New Roman"/>
          <w:sz w:val="24"/>
          <w:szCs w:val="24"/>
        </w:rPr>
        <w:t xml:space="preserve"> se registraron errores</w:t>
      </w:r>
      <w:r w:rsidR="00423CCF" w:rsidRPr="0058113D">
        <w:rPr>
          <w:rFonts w:ascii="Times New Roman" w:hAnsi="Times New Roman" w:cs="Times New Roman"/>
          <w:sz w:val="24"/>
          <w:szCs w:val="24"/>
        </w:rPr>
        <w:t xml:space="preserve"> leves </w:t>
      </w:r>
      <w:r w:rsidR="00BE69D8" w:rsidRPr="0058113D">
        <w:rPr>
          <w:rFonts w:ascii="Times New Roman" w:hAnsi="Times New Roman" w:cs="Times New Roman"/>
          <w:sz w:val="24"/>
          <w:szCs w:val="24"/>
        </w:rPr>
        <w:t>(caso B</w:t>
      </w:r>
      <w:r w:rsidR="00307AA6" w:rsidRPr="0058113D">
        <w:rPr>
          <w:rFonts w:ascii="Times New Roman" w:hAnsi="Times New Roman" w:cs="Times New Roman"/>
          <w:sz w:val="24"/>
          <w:szCs w:val="24"/>
        </w:rPr>
        <w:t>, inciso 3 del marco metodológico</w:t>
      </w:r>
      <w:r w:rsidR="00BE69D8" w:rsidRPr="0058113D">
        <w:rPr>
          <w:rFonts w:ascii="Times New Roman" w:hAnsi="Times New Roman" w:cs="Times New Roman"/>
          <w:sz w:val="24"/>
          <w:szCs w:val="24"/>
        </w:rPr>
        <w:t xml:space="preserve">) </w:t>
      </w:r>
      <w:r w:rsidR="00801353" w:rsidRPr="0058113D">
        <w:rPr>
          <w:rFonts w:ascii="Times New Roman" w:hAnsi="Times New Roman" w:cs="Times New Roman"/>
          <w:sz w:val="24"/>
          <w:szCs w:val="24"/>
        </w:rPr>
        <w:t>en los 12 meses del año. P</w:t>
      </w:r>
      <w:r w:rsidR="001C7578" w:rsidRPr="0058113D">
        <w:rPr>
          <w:rFonts w:ascii="Times New Roman" w:hAnsi="Times New Roman" w:cs="Times New Roman"/>
          <w:sz w:val="24"/>
          <w:szCs w:val="24"/>
        </w:rPr>
        <w:t xml:space="preserve">ara </w:t>
      </w:r>
      <w:r w:rsidR="00BE69D8" w:rsidRPr="0058113D">
        <w:rPr>
          <w:rFonts w:ascii="Times New Roman" w:hAnsi="Times New Roman" w:cs="Times New Roman"/>
          <w:sz w:val="24"/>
          <w:szCs w:val="24"/>
        </w:rPr>
        <w:t xml:space="preserve">enero y diciembre </w:t>
      </w:r>
      <w:r w:rsidR="000E5A54" w:rsidRPr="0058113D">
        <w:rPr>
          <w:rFonts w:ascii="Times New Roman" w:hAnsi="Times New Roman" w:cs="Times New Roman"/>
          <w:sz w:val="24"/>
          <w:szCs w:val="24"/>
        </w:rPr>
        <w:t xml:space="preserve">(en orden cronológico) </w:t>
      </w:r>
      <w:r w:rsidR="004529C6" w:rsidRPr="0058113D">
        <w:rPr>
          <w:rFonts w:ascii="Times New Roman" w:hAnsi="Times New Roman" w:cs="Times New Roman"/>
          <w:sz w:val="24"/>
          <w:szCs w:val="24"/>
        </w:rPr>
        <w:t xml:space="preserve">se </w:t>
      </w:r>
      <w:r w:rsidR="00BE69D8" w:rsidRPr="0058113D">
        <w:rPr>
          <w:rFonts w:ascii="Times New Roman" w:hAnsi="Times New Roman" w:cs="Times New Roman"/>
          <w:sz w:val="24"/>
          <w:szCs w:val="24"/>
        </w:rPr>
        <w:t>prese</w:t>
      </w:r>
      <w:r w:rsidR="00307AA6" w:rsidRPr="0058113D">
        <w:rPr>
          <w:rFonts w:ascii="Times New Roman" w:hAnsi="Times New Roman" w:cs="Times New Roman"/>
          <w:sz w:val="24"/>
          <w:szCs w:val="24"/>
        </w:rPr>
        <w:t>ntan datos medidos por exceso o</w:t>
      </w:r>
      <w:r w:rsidR="00BE69D8" w:rsidRPr="0058113D">
        <w:rPr>
          <w:rFonts w:ascii="Times New Roman" w:hAnsi="Times New Roman" w:cs="Times New Roman"/>
          <w:sz w:val="24"/>
          <w:szCs w:val="24"/>
        </w:rPr>
        <w:t xml:space="preserve"> defecto</w:t>
      </w:r>
      <w:r w:rsidR="001C7578" w:rsidRPr="0058113D">
        <w:rPr>
          <w:rFonts w:ascii="Times New Roman" w:hAnsi="Times New Roman" w:cs="Times New Roman"/>
          <w:sz w:val="24"/>
          <w:szCs w:val="24"/>
        </w:rPr>
        <w:t>,</w:t>
      </w:r>
      <w:r w:rsidR="00BE69D8" w:rsidRPr="0058113D">
        <w:rPr>
          <w:rFonts w:ascii="Times New Roman" w:hAnsi="Times New Roman" w:cs="Times New Roman"/>
          <w:sz w:val="24"/>
          <w:szCs w:val="24"/>
        </w:rPr>
        <w:t xml:space="preserve"> principalmente en la parte media de la línea de tendencia</w:t>
      </w:r>
      <w:r w:rsidR="00EB67ED" w:rsidRPr="0058113D">
        <w:rPr>
          <w:rFonts w:ascii="Times New Roman" w:hAnsi="Times New Roman" w:cs="Times New Roman"/>
          <w:sz w:val="24"/>
          <w:szCs w:val="24"/>
        </w:rPr>
        <w:t xml:space="preserve"> (</w:t>
      </w:r>
      <w:r w:rsidR="001C7578" w:rsidRPr="0058113D">
        <w:rPr>
          <w:rFonts w:ascii="Times New Roman" w:hAnsi="Times New Roman" w:cs="Times New Roman"/>
          <w:sz w:val="24"/>
          <w:szCs w:val="24"/>
        </w:rPr>
        <w:t>&gt;</w:t>
      </w:r>
      <w:r w:rsidR="00EB67ED" w:rsidRPr="0058113D">
        <w:rPr>
          <w:rFonts w:ascii="Times New Roman" w:hAnsi="Times New Roman" w:cs="Times New Roman"/>
          <w:sz w:val="24"/>
          <w:szCs w:val="24"/>
        </w:rPr>
        <w:t>5 puntos)</w:t>
      </w:r>
      <w:r w:rsidR="00BE69D8" w:rsidRPr="0058113D">
        <w:rPr>
          <w:rFonts w:ascii="Times New Roman" w:hAnsi="Times New Roman" w:cs="Times New Roman"/>
          <w:sz w:val="24"/>
          <w:szCs w:val="24"/>
        </w:rPr>
        <w:t xml:space="preserve">, esta situación requirió la corrección de los datos </w:t>
      </w:r>
      <w:r w:rsidR="00CE7B38">
        <w:rPr>
          <w:rFonts w:ascii="Times New Roman" w:hAnsi="Times New Roman" w:cs="Times New Roman"/>
          <w:sz w:val="24"/>
          <w:szCs w:val="24"/>
        </w:rPr>
        <w:t xml:space="preserve">a través de la obtención de </w:t>
      </w:r>
      <w:r w:rsidR="00BE69D8" w:rsidRPr="0058113D">
        <w:rPr>
          <w:rFonts w:ascii="Times New Roman" w:hAnsi="Times New Roman" w:cs="Times New Roman"/>
          <w:sz w:val="24"/>
          <w:szCs w:val="24"/>
        </w:rPr>
        <w:t>correlaciones</w:t>
      </w:r>
      <w:r w:rsidR="009F6CBE" w:rsidRPr="0058113D">
        <w:rPr>
          <w:rFonts w:ascii="Times New Roman" w:hAnsi="Times New Roman" w:cs="Times New Roman"/>
          <w:sz w:val="24"/>
          <w:szCs w:val="24"/>
        </w:rPr>
        <w:t xml:space="preserve"> elevadas</w:t>
      </w:r>
      <w:r w:rsidR="00BE69D8" w:rsidRPr="0058113D">
        <w:rPr>
          <w:rFonts w:ascii="Times New Roman" w:hAnsi="Times New Roman" w:cs="Times New Roman"/>
          <w:sz w:val="24"/>
          <w:szCs w:val="24"/>
        </w:rPr>
        <w:t xml:space="preserve"> cercana</w:t>
      </w:r>
      <w:r w:rsidR="00307AA6" w:rsidRPr="0058113D">
        <w:rPr>
          <w:rFonts w:ascii="Times New Roman" w:hAnsi="Times New Roman" w:cs="Times New Roman"/>
          <w:sz w:val="24"/>
          <w:szCs w:val="24"/>
        </w:rPr>
        <w:t>s a la unidad</w:t>
      </w:r>
      <w:r w:rsidR="00EB67ED" w:rsidRPr="0058113D">
        <w:rPr>
          <w:rFonts w:ascii="Times New Roman" w:hAnsi="Times New Roman" w:cs="Times New Roman"/>
          <w:sz w:val="24"/>
          <w:szCs w:val="24"/>
        </w:rPr>
        <w:t>.</w:t>
      </w:r>
    </w:p>
    <w:p w14:paraId="5A35669B" w14:textId="233F2476" w:rsidR="00BE69D8" w:rsidRDefault="006D6E5D" w:rsidP="006D6E5D">
      <w:pPr>
        <w:spacing w:after="0" w:line="360" w:lineRule="auto"/>
        <w:jc w:val="center"/>
        <w:rPr>
          <w:rFonts w:ascii="Times New Roman" w:hAnsi="Times New Roman" w:cs="Times New Roman"/>
          <w:sz w:val="24"/>
          <w:szCs w:val="24"/>
        </w:rPr>
      </w:pPr>
      <w:r w:rsidRPr="0058113D">
        <w:rPr>
          <w:rFonts w:ascii="Times New Roman" w:hAnsi="Times New Roman" w:cs="Times New Roman"/>
          <w:b/>
          <w:sz w:val="24"/>
          <w:szCs w:val="24"/>
        </w:rPr>
        <w:t>Figura 4</w:t>
      </w:r>
      <w:r w:rsidRPr="0058113D">
        <w:rPr>
          <w:rFonts w:ascii="Times New Roman" w:hAnsi="Times New Roman" w:cs="Times New Roman"/>
          <w:sz w:val="24"/>
          <w:szCs w:val="24"/>
        </w:rPr>
        <w:t>. Análisis (izquierda) y corrección (derecha) de enero y diciembre</w:t>
      </w:r>
      <w:r w:rsidR="000B781C" w:rsidRPr="0058113D">
        <w:rPr>
          <w:rFonts w:ascii="Times New Roman" w:hAnsi="Times New Roman" w:cs="Times New Roman"/>
          <w:sz w:val="24"/>
          <w:szCs w:val="24"/>
        </w:rPr>
        <w:t>.</w:t>
      </w:r>
    </w:p>
    <w:p w14:paraId="4866913E" w14:textId="59326222" w:rsidR="00225A15" w:rsidRPr="0058113D" w:rsidRDefault="00225A15" w:rsidP="006D6E5D">
      <w:pPr>
        <w:spacing w:after="0" w:line="360" w:lineRule="auto"/>
        <w:jc w:val="center"/>
        <w:rPr>
          <w:rFonts w:ascii="Times New Roman" w:hAnsi="Times New Roman" w:cs="Times New Roman"/>
          <w:sz w:val="24"/>
          <w:szCs w:val="24"/>
        </w:rPr>
      </w:pPr>
      <w:r>
        <w:rPr>
          <w:noProof/>
        </w:rPr>
        <w:drawing>
          <wp:inline distT="0" distB="0" distL="0" distR="0" wp14:anchorId="2213F855" wp14:editId="505AF389">
            <wp:extent cx="2755585" cy="2042889"/>
            <wp:effectExtent l="0" t="0" r="698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63345" cy="2048642"/>
                    </a:xfrm>
                    <a:prstGeom prst="rect">
                      <a:avLst/>
                    </a:prstGeom>
                    <a:noFill/>
                    <a:ln>
                      <a:noFill/>
                    </a:ln>
                  </pic:spPr>
                </pic:pic>
              </a:graphicData>
            </a:graphic>
          </wp:inline>
        </w:drawing>
      </w:r>
      <w:r w:rsidRPr="00225A15">
        <w:t xml:space="preserve"> </w:t>
      </w:r>
      <w:r>
        <w:rPr>
          <w:noProof/>
        </w:rPr>
        <w:drawing>
          <wp:inline distT="0" distB="0" distL="0" distR="0" wp14:anchorId="22C81268" wp14:editId="16DA1310">
            <wp:extent cx="2786724" cy="2083894"/>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2644" cy="2095799"/>
                    </a:xfrm>
                    <a:prstGeom prst="rect">
                      <a:avLst/>
                    </a:prstGeom>
                    <a:noFill/>
                    <a:ln>
                      <a:noFill/>
                    </a:ln>
                  </pic:spPr>
                </pic:pic>
              </a:graphicData>
            </a:graphic>
          </wp:inline>
        </w:drawing>
      </w:r>
    </w:p>
    <w:p w14:paraId="4DAE2332" w14:textId="72B398A6" w:rsidR="00DD7BE3" w:rsidRPr="0058113D" w:rsidRDefault="00DD7BE3" w:rsidP="00505B50">
      <w:pPr>
        <w:spacing w:line="360" w:lineRule="auto"/>
        <w:jc w:val="both"/>
        <w:rPr>
          <w:rFonts w:ascii="Times New Roman" w:hAnsi="Times New Roman" w:cs="Times New Roman"/>
          <w:sz w:val="24"/>
          <w:szCs w:val="24"/>
        </w:rPr>
      </w:pPr>
    </w:p>
    <w:p w14:paraId="3E7CEA8A" w14:textId="2BB369E6" w:rsidR="00225A15" w:rsidRDefault="00225A15" w:rsidP="006D6E5D">
      <w:pPr>
        <w:spacing w:after="0" w:line="360" w:lineRule="auto"/>
        <w:jc w:val="both"/>
        <w:rPr>
          <w:rFonts w:ascii="Times New Roman" w:hAnsi="Times New Roman" w:cs="Times New Roman"/>
          <w:noProof/>
          <w:sz w:val="24"/>
          <w:szCs w:val="24"/>
          <w:lang w:eastAsia="es-MX"/>
        </w:rPr>
      </w:pPr>
      <w:r>
        <w:rPr>
          <w:noProof/>
        </w:rPr>
        <w:lastRenderedPageBreak/>
        <w:drawing>
          <wp:inline distT="0" distB="0" distL="0" distR="0" wp14:anchorId="45F2CD78" wp14:editId="33628213">
            <wp:extent cx="2696606" cy="2000658"/>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25232" cy="2021896"/>
                    </a:xfrm>
                    <a:prstGeom prst="rect">
                      <a:avLst/>
                    </a:prstGeom>
                    <a:noFill/>
                    <a:ln>
                      <a:noFill/>
                    </a:ln>
                  </pic:spPr>
                </pic:pic>
              </a:graphicData>
            </a:graphic>
          </wp:inline>
        </w:drawing>
      </w:r>
      <w:r w:rsidRPr="0058113D">
        <w:rPr>
          <w:rFonts w:ascii="Times New Roman" w:hAnsi="Times New Roman" w:cs="Times New Roman"/>
          <w:noProof/>
          <w:sz w:val="24"/>
          <w:szCs w:val="24"/>
          <w:lang w:eastAsia="es-MX"/>
        </w:rPr>
        <w:t xml:space="preserve"> </w:t>
      </w:r>
      <w:r>
        <w:rPr>
          <w:noProof/>
        </w:rPr>
        <w:drawing>
          <wp:inline distT="0" distB="0" distL="0" distR="0" wp14:anchorId="4D329D26" wp14:editId="575C898C">
            <wp:extent cx="2830563" cy="211988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8915" cy="2141113"/>
                    </a:xfrm>
                    <a:prstGeom prst="rect">
                      <a:avLst/>
                    </a:prstGeom>
                    <a:noFill/>
                    <a:ln>
                      <a:noFill/>
                    </a:ln>
                  </pic:spPr>
                </pic:pic>
              </a:graphicData>
            </a:graphic>
          </wp:inline>
        </w:drawing>
      </w:r>
    </w:p>
    <w:p w14:paraId="2C891BAB" w14:textId="66235946" w:rsidR="00C26A57" w:rsidRPr="0058113D" w:rsidRDefault="00C26A57" w:rsidP="006D6E5D">
      <w:pPr>
        <w:spacing w:after="0" w:line="360" w:lineRule="auto"/>
        <w:jc w:val="both"/>
        <w:rPr>
          <w:rFonts w:ascii="Times New Roman" w:hAnsi="Times New Roman" w:cs="Times New Roman"/>
          <w:sz w:val="24"/>
          <w:szCs w:val="24"/>
        </w:rPr>
      </w:pPr>
    </w:p>
    <w:p w14:paraId="22F7352E" w14:textId="2A8FF695" w:rsidR="00DD7BE3" w:rsidRPr="0058113D" w:rsidRDefault="007B39FA" w:rsidP="006D6E5D">
      <w:pPr>
        <w:spacing w:line="360" w:lineRule="auto"/>
        <w:jc w:val="both"/>
        <w:outlineLvl w:val="0"/>
        <w:rPr>
          <w:rFonts w:ascii="Times New Roman" w:hAnsi="Times New Roman" w:cs="Times New Roman"/>
          <w:sz w:val="20"/>
          <w:szCs w:val="20"/>
        </w:rPr>
      </w:pPr>
      <w:r w:rsidRPr="007753ED">
        <w:rPr>
          <w:rFonts w:ascii="Times New Roman" w:hAnsi="Times New Roman" w:cs="Times New Roman"/>
          <w:bCs/>
          <w:sz w:val="20"/>
          <w:szCs w:val="20"/>
        </w:rPr>
        <w:t>Fuente:</w:t>
      </w:r>
      <w:r w:rsidR="006D6E5D" w:rsidRPr="0058113D">
        <w:rPr>
          <w:rFonts w:ascii="Times New Roman" w:hAnsi="Times New Roman" w:cs="Times New Roman"/>
          <w:sz w:val="20"/>
          <w:szCs w:val="20"/>
        </w:rPr>
        <w:t xml:space="preserve"> </w:t>
      </w:r>
      <w:r w:rsidR="00CE7B38">
        <w:rPr>
          <w:rFonts w:ascii="Times New Roman" w:hAnsi="Times New Roman" w:cs="Times New Roman"/>
          <w:sz w:val="20"/>
          <w:szCs w:val="20"/>
        </w:rPr>
        <w:t>E</w:t>
      </w:r>
      <w:r w:rsidR="006D6E5D" w:rsidRPr="0058113D">
        <w:rPr>
          <w:rFonts w:ascii="Times New Roman" w:hAnsi="Times New Roman" w:cs="Times New Roman"/>
          <w:sz w:val="20"/>
          <w:szCs w:val="20"/>
        </w:rPr>
        <w:t>laboración propia</w:t>
      </w:r>
    </w:p>
    <w:p w14:paraId="00BFF92F" w14:textId="6FF379AF" w:rsidR="00BE69D8" w:rsidRPr="0058113D" w:rsidRDefault="00386A1C" w:rsidP="006D6E5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Con respecto a l</w:t>
      </w:r>
      <w:r w:rsidR="00764C88" w:rsidRPr="0058113D">
        <w:rPr>
          <w:rFonts w:ascii="Times New Roman" w:hAnsi="Times New Roman" w:cs="Times New Roman"/>
          <w:sz w:val="24"/>
          <w:szCs w:val="24"/>
        </w:rPr>
        <w:t xml:space="preserve">os resultados </w:t>
      </w:r>
      <w:r w:rsidR="000E5A54" w:rsidRPr="0058113D">
        <w:rPr>
          <w:rFonts w:ascii="Times New Roman" w:hAnsi="Times New Roman" w:cs="Times New Roman"/>
          <w:sz w:val="24"/>
          <w:szCs w:val="24"/>
        </w:rPr>
        <w:t>de temperatura</w:t>
      </w:r>
      <w:r w:rsidR="00764C88" w:rsidRPr="0058113D">
        <w:rPr>
          <w:rFonts w:ascii="Times New Roman" w:hAnsi="Times New Roman" w:cs="Times New Roman"/>
          <w:sz w:val="24"/>
          <w:szCs w:val="24"/>
        </w:rPr>
        <w:t xml:space="preserve"> </w:t>
      </w:r>
      <w:r w:rsidR="00E53CEA" w:rsidRPr="0058113D">
        <w:rPr>
          <w:rFonts w:ascii="Times New Roman" w:hAnsi="Times New Roman" w:cs="Times New Roman"/>
          <w:sz w:val="24"/>
          <w:szCs w:val="24"/>
        </w:rPr>
        <w:t xml:space="preserve">de </w:t>
      </w:r>
      <w:r w:rsidR="000E5A54" w:rsidRPr="0058113D">
        <w:rPr>
          <w:rFonts w:ascii="Times New Roman" w:hAnsi="Times New Roman" w:cs="Times New Roman"/>
          <w:sz w:val="24"/>
          <w:szCs w:val="24"/>
        </w:rPr>
        <w:t xml:space="preserve">los meses </w:t>
      </w:r>
      <w:r w:rsidR="00F764B8" w:rsidRPr="0058113D">
        <w:rPr>
          <w:rFonts w:ascii="Times New Roman" w:hAnsi="Times New Roman" w:cs="Times New Roman"/>
          <w:sz w:val="24"/>
          <w:szCs w:val="24"/>
        </w:rPr>
        <w:t>febrero a n</w:t>
      </w:r>
      <w:r w:rsidR="00E53CEA" w:rsidRPr="0058113D">
        <w:rPr>
          <w:rFonts w:ascii="Times New Roman" w:hAnsi="Times New Roman" w:cs="Times New Roman"/>
          <w:sz w:val="24"/>
          <w:szCs w:val="24"/>
        </w:rPr>
        <w:t>oviembre</w:t>
      </w:r>
      <w:r w:rsidR="000E5A54" w:rsidRPr="0058113D">
        <w:rPr>
          <w:rFonts w:ascii="Times New Roman" w:hAnsi="Times New Roman" w:cs="Times New Roman"/>
          <w:sz w:val="24"/>
          <w:szCs w:val="24"/>
        </w:rPr>
        <w:t xml:space="preserve"> (en orden cronológico)</w:t>
      </w:r>
      <w:r w:rsidR="00E53CEA" w:rsidRPr="0058113D">
        <w:rPr>
          <w:rFonts w:ascii="Times New Roman" w:hAnsi="Times New Roman" w:cs="Times New Roman"/>
          <w:strike/>
          <w:sz w:val="24"/>
          <w:szCs w:val="24"/>
        </w:rPr>
        <w:t xml:space="preserve"> </w:t>
      </w:r>
      <w:r w:rsidR="00B670EA" w:rsidRPr="0058113D">
        <w:rPr>
          <w:rFonts w:ascii="Times New Roman" w:hAnsi="Times New Roman" w:cs="Times New Roman"/>
          <w:sz w:val="24"/>
          <w:szCs w:val="24"/>
        </w:rPr>
        <w:t>(F</w:t>
      </w:r>
      <w:r w:rsidR="00AB0703" w:rsidRPr="0058113D">
        <w:rPr>
          <w:rFonts w:ascii="Times New Roman" w:hAnsi="Times New Roman" w:cs="Times New Roman"/>
          <w:sz w:val="24"/>
          <w:szCs w:val="24"/>
        </w:rPr>
        <w:t>igura 5</w:t>
      </w:r>
      <w:r w:rsidR="00B670EA" w:rsidRPr="0058113D">
        <w:rPr>
          <w:rFonts w:ascii="Times New Roman" w:hAnsi="Times New Roman" w:cs="Times New Roman"/>
          <w:sz w:val="24"/>
          <w:szCs w:val="24"/>
        </w:rPr>
        <w:t>)</w:t>
      </w:r>
      <w:r>
        <w:rPr>
          <w:rFonts w:ascii="Times New Roman" w:hAnsi="Times New Roman" w:cs="Times New Roman"/>
          <w:sz w:val="24"/>
          <w:szCs w:val="24"/>
        </w:rPr>
        <w:t>,</w:t>
      </w:r>
      <w:r w:rsidR="00B670EA" w:rsidRPr="0058113D">
        <w:rPr>
          <w:rFonts w:ascii="Times New Roman" w:hAnsi="Times New Roman" w:cs="Times New Roman"/>
          <w:sz w:val="24"/>
          <w:szCs w:val="24"/>
        </w:rPr>
        <w:t xml:space="preserve"> no fue necesaria su</w:t>
      </w:r>
      <w:r w:rsidR="00764C88" w:rsidRPr="0058113D">
        <w:rPr>
          <w:rFonts w:ascii="Times New Roman" w:hAnsi="Times New Roman" w:cs="Times New Roman"/>
          <w:sz w:val="24"/>
          <w:szCs w:val="24"/>
        </w:rPr>
        <w:t xml:space="preserve"> corrección </w:t>
      </w:r>
      <w:r w:rsidR="00A64949" w:rsidRPr="0058113D">
        <w:rPr>
          <w:rFonts w:ascii="Times New Roman" w:hAnsi="Times New Roman" w:cs="Times New Roman"/>
          <w:sz w:val="24"/>
          <w:szCs w:val="24"/>
        </w:rPr>
        <w:t>debido a que</w:t>
      </w:r>
      <w:r w:rsidR="00014718" w:rsidRPr="0058113D">
        <w:rPr>
          <w:rFonts w:ascii="Times New Roman" w:hAnsi="Times New Roman" w:cs="Times New Roman"/>
          <w:sz w:val="24"/>
          <w:szCs w:val="24"/>
        </w:rPr>
        <w:t xml:space="preserve"> los puntos se distribuyen </w:t>
      </w:r>
      <w:r w:rsidR="00A64949" w:rsidRPr="0058113D">
        <w:rPr>
          <w:rFonts w:ascii="Times New Roman" w:hAnsi="Times New Roman" w:cs="Times New Roman"/>
          <w:sz w:val="24"/>
          <w:szCs w:val="24"/>
        </w:rPr>
        <w:t>sobre</w:t>
      </w:r>
      <w:r w:rsidR="00014718" w:rsidRPr="0058113D">
        <w:rPr>
          <w:rFonts w:ascii="Times New Roman" w:hAnsi="Times New Roman" w:cs="Times New Roman"/>
          <w:sz w:val="24"/>
          <w:szCs w:val="24"/>
        </w:rPr>
        <w:t xml:space="preserve"> la línea de tendencia</w:t>
      </w:r>
      <w:r w:rsidR="00745F9C" w:rsidRPr="0058113D">
        <w:rPr>
          <w:rFonts w:ascii="Times New Roman" w:hAnsi="Times New Roman" w:cs="Times New Roman"/>
          <w:sz w:val="24"/>
          <w:szCs w:val="24"/>
        </w:rPr>
        <w:t>, que</w:t>
      </w:r>
      <w:r w:rsidR="00BE69D8" w:rsidRPr="0058113D">
        <w:rPr>
          <w:rFonts w:ascii="Times New Roman" w:hAnsi="Times New Roman" w:cs="Times New Roman"/>
          <w:sz w:val="24"/>
          <w:szCs w:val="24"/>
        </w:rPr>
        <w:t xml:space="preserve"> reflejan</w:t>
      </w:r>
      <w:r w:rsidR="00014718" w:rsidRPr="0058113D">
        <w:rPr>
          <w:rFonts w:ascii="Times New Roman" w:hAnsi="Times New Roman" w:cs="Times New Roman"/>
          <w:sz w:val="24"/>
          <w:szCs w:val="24"/>
        </w:rPr>
        <w:t xml:space="preserve"> una predicción y confianza</w:t>
      </w:r>
      <w:r w:rsidR="00BE69D8" w:rsidRPr="0058113D">
        <w:rPr>
          <w:rFonts w:ascii="Times New Roman" w:hAnsi="Times New Roman" w:cs="Times New Roman"/>
          <w:sz w:val="24"/>
          <w:szCs w:val="24"/>
        </w:rPr>
        <w:t xml:space="preserve"> </w:t>
      </w:r>
      <w:r w:rsidR="00E53CEA" w:rsidRPr="0058113D">
        <w:rPr>
          <w:rFonts w:ascii="Times New Roman" w:hAnsi="Times New Roman" w:cs="Times New Roman"/>
          <w:sz w:val="24"/>
          <w:szCs w:val="24"/>
        </w:rPr>
        <w:t>de</w:t>
      </w:r>
      <w:r w:rsidR="00745F9C" w:rsidRPr="0058113D">
        <w:rPr>
          <w:rFonts w:ascii="Times New Roman" w:hAnsi="Times New Roman" w:cs="Times New Roman"/>
          <w:sz w:val="24"/>
          <w:szCs w:val="24"/>
        </w:rPr>
        <w:t xml:space="preserve"> </w:t>
      </w:r>
      <w:r w:rsidR="00BE69D8" w:rsidRPr="0058113D">
        <w:rPr>
          <w:rFonts w:ascii="Times New Roman" w:hAnsi="Times New Roman" w:cs="Times New Roman"/>
          <w:sz w:val="24"/>
          <w:szCs w:val="24"/>
        </w:rPr>
        <w:t>95% de probabilidad (</w:t>
      </w:r>
      <m:oMath>
        <m:r>
          <w:rPr>
            <w:rFonts w:ascii="Cambria Math" w:hAnsi="Cambria Math" w:cs="Times New Roman"/>
            <w:sz w:val="24"/>
            <w:szCs w:val="24"/>
          </w:rPr>
          <m:t>∝=0.05</m:t>
        </m:r>
      </m:oMath>
      <w:r w:rsidR="00BE69D8" w:rsidRPr="0058113D">
        <w:rPr>
          <w:rFonts w:ascii="Times New Roman" w:hAnsi="Times New Roman" w:cs="Times New Roman"/>
          <w:sz w:val="24"/>
          <w:szCs w:val="24"/>
        </w:rPr>
        <w:t>)</w:t>
      </w:r>
      <w:r>
        <w:rPr>
          <w:rFonts w:ascii="Times New Roman" w:hAnsi="Times New Roman" w:cs="Times New Roman"/>
          <w:sz w:val="24"/>
          <w:szCs w:val="24"/>
        </w:rPr>
        <w:t>;</w:t>
      </w:r>
      <w:r w:rsidR="00BE69D8" w:rsidRPr="0058113D">
        <w:rPr>
          <w:rFonts w:ascii="Times New Roman" w:hAnsi="Times New Roman" w:cs="Times New Roman"/>
          <w:sz w:val="24"/>
          <w:szCs w:val="24"/>
        </w:rPr>
        <w:t xml:space="preserve"> cada estación correspondiente refleja</w:t>
      </w:r>
      <w:r w:rsidR="00014718" w:rsidRPr="0058113D">
        <w:rPr>
          <w:rFonts w:ascii="Times New Roman" w:hAnsi="Times New Roman" w:cs="Times New Roman"/>
          <w:sz w:val="24"/>
          <w:szCs w:val="24"/>
        </w:rPr>
        <w:t xml:space="preserve"> proporcionalidad y</w:t>
      </w:r>
      <w:r w:rsidR="00BE69D8" w:rsidRPr="0058113D">
        <w:rPr>
          <w:rFonts w:ascii="Times New Roman" w:hAnsi="Times New Roman" w:cs="Times New Roman"/>
          <w:sz w:val="24"/>
          <w:szCs w:val="24"/>
        </w:rPr>
        <w:t xml:space="preserve"> consistencia</w:t>
      </w:r>
      <w:r w:rsidR="00A64949" w:rsidRPr="0058113D">
        <w:rPr>
          <w:rFonts w:ascii="Times New Roman" w:hAnsi="Times New Roman" w:cs="Times New Roman"/>
          <w:sz w:val="24"/>
          <w:szCs w:val="24"/>
        </w:rPr>
        <w:t>.</w:t>
      </w:r>
    </w:p>
    <w:p w14:paraId="2B733473" w14:textId="7524C0A5" w:rsidR="006D6E5D" w:rsidRDefault="006D6E5D" w:rsidP="006D6E5D">
      <w:pPr>
        <w:spacing w:after="0" w:line="360" w:lineRule="auto"/>
        <w:jc w:val="center"/>
        <w:rPr>
          <w:rFonts w:ascii="Times New Roman" w:hAnsi="Times New Roman" w:cs="Times New Roman"/>
          <w:sz w:val="24"/>
          <w:szCs w:val="24"/>
        </w:rPr>
      </w:pPr>
      <w:r w:rsidRPr="0058113D">
        <w:rPr>
          <w:rFonts w:ascii="Times New Roman" w:hAnsi="Times New Roman" w:cs="Times New Roman"/>
          <w:b/>
          <w:sz w:val="24"/>
          <w:szCs w:val="24"/>
        </w:rPr>
        <w:t>Figura 5</w:t>
      </w:r>
      <w:r w:rsidRPr="0058113D">
        <w:rPr>
          <w:rFonts w:ascii="Times New Roman" w:hAnsi="Times New Roman" w:cs="Times New Roman"/>
          <w:sz w:val="24"/>
          <w:szCs w:val="24"/>
        </w:rPr>
        <w:t xml:space="preserve">. Análisis de doble masa </w:t>
      </w:r>
      <w:r w:rsidR="000B781C" w:rsidRPr="0058113D">
        <w:rPr>
          <w:rFonts w:ascii="Times New Roman" w:hAnsi="Times New Roman" w:cs="Times New Roman"/>
          <w:sz w:val="24"/>
          <w:szCs w:val="24"/>
        </w:rPr>
        <w:t xml:space="preserve">para los meses </w:t>
      </w:r>
      <w:r w:rsidR="00C41F13" w:rsidRPr="0058113D">
        <w:rPr>
          <w:rFonts w:ascii="Times New Roman" w:hAnsi="Times New Roman" w:cs="Times New Roman"/>
          <w:sz w:val="24"/>
          <w:szCs w:val="24"/>
        </w:rPr>
        <w:t>representativos de abril y julio</w:t>
      </w:r>
      <w:r w:rsidRPr="0058113D">
        <w:rPr>
          <w:rFonts w:ascii="Times New Roman" w:hAnsi="Times New Roman" w:cs="Times New Roman"/>
          <w:sz w:val="24"/>
          <w:szCs w:val="24"/>
        </w:rPr>
        <w:t>.</w:t>
      </w:r>
    </w:p>
    <w:p w14:paraId="7A1122DF" w14:textId="4C183EC3" w:rsidR="00A64949" w:rsidRPr="0058113D" w:rsidRDefault="00225A15" w:rsidP="00225A15">
      <w:pPr>
        <w:spacing w:after="0" w:line="360" w:lineRule="auto"/>
        <w:rPr>
          <w:rFonts w:ascii="Times New Roman" w:hAnsi="Times New Roman" w:cs="Times New Roman"/>
          <w:sz w:val="24"/>
          <w:szCs w:val="24"/>
        </w:rPr>
      </w:pPr>
      <w:r>
        <w:rPr>
          <w:noProof/>
        </w:rPr>
        <w:drawing>
          <wp:inline distT="0" distB="0" distL="0" distR="0" wp14:anchorId="5061B78E" wp14:editId="5DD432FA">
            <wp:extent cx="2763276" cy="2050120"/>
            <wp:effectExtent l="0" t="0" r="0" b="762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3109" cy="2057415"/>
                    </a:xfrm>
                    <a:prstGeom prst="rect">
                      <a:avLst/>
                    </a:prstGeom>
                    <a:noFill/>
                    <a:ln>
                      <a:noFill/>
                    </a:ln>
                  </pic:spPr>
                </pic:pic>
              </a:graphicData>
            </a:graphic>
          </wp:inline>
        </w:drawing>
      </w:r>
      <w:r w:rsidRPr="00225A15">
        <w:t xml:space="preserve"> </w:t>
      </w:r>
      <w:r>
        <w:rPr>
          <w:noProof/>
        </w:rPr>
        <w:drawing>
          <wp:inline distT="0" distB="0" distL="0" distR="0" wp14:anchorId="3D8A96BF" wp14:editId="475744DA">
            <wp:extent cx="2754848" cy="2043867"/>
            <wp:effectExtent l="0" t="0" r="762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7666" cy="2053377"/>
                    </a:xfrm>
                    <a:prstGeom prst="rect">
                      <a:avLst/>
                    </a:prstGeom>
                    <a:noFill/>
                    <a:ln>
                      <a:noFill/>
                    </a:ln>
                  </pic:spPr>
                </pic:pic>
              </a:graphicData>
            </a:graphic>
          </wp:inline>
        </w:drawing>
      </w:r>
    </w:p>
    <w:p w14:paraId="79318EC7" w14:textId="354E9D6C" w:rsidR="0003079C" w:rsidRPr="0058113D" w:rsidRDefault="006D6E5D" w:rsidP="006D6E5D">
      <w:pPr>
        <w:spacing w:line="360" w:lineRule="auto"/>
        <w:jc w:val="both"/>
        <w:outlineLvl w:val="0"/>
        <w:rPr>
          <w:rFonts w:ascii="Times New Roman" w:hAnsi="Times New Roman" w:cs="Times New Roman"/>
          <w:sz w:val="20"/>
          <w:szCs w:val="20"/>
        </w:rPr>
      </w:pPr>
      <w:r w:rsidRPr="007753ED">
        <w:rPr>
          <w:rFonts w:ascii="Times New Roman" w:hAnsi="Times New Roman" w:cs="Times New Roman"/>
          <w:bCs/>
          <w:sz w:val="20"/>
          <w:szCs w:val="20"/>
        </w:rPr>
        <w:t>Fuente:</w:t>
      </w:r>
      <w:r w:rsidRPr="0058113D">
        <w:rPr>
          <w:rFonts w:ascii="Times New Roman" w:hAnsi="Times New Roman" w:cs="Times New Roman"/>
          <w:sz w:val="20"/>
          <w:szCs w:val="20"/>
        </w:rPr>
        <w:t xml:space="preserve"> </w:t>
      </w:r>
      <w:r w:rsidR="00386A1C">
        <w:rPr>
          <w:rFonts w:ascii="Times New Roman" w:hAnsi="Times New Roman" w:cs="Times New Roman"/>
          <w:sz w:val="20"/>
          <w:szCs w:val="20"/>
        </w:rPr>
        <w:t>E</w:t>
      </w:r>
      <w:r w:rsidRPr="0058113D">
        <w:rPr>
          <w:rFonts w:ascii="Times New Roman" w:hAnsi="Times New Roman" w:cs="Times New Roman"/>
          <w:sz w:val="20"/>
          <w:szCs w:val="20"/>
        </w:rPr>
        <w:t>laboración propia.</w:t>
      </w:r>
    </w:p>
    <w:p w14:paraId="7D3F5E00" w14:textId="7491912A" w:rsidR="00A64949" w:rsidRDefault="003047D6" w:rsidP="00CD27B5">
      <w:pPr>
        <w:spacing w:line="360" w:lineRule="auto"/>
        <w:jc w:val="both"/>
        <w:rPr>
          <w:rFonts w:ascii="Times New Roman" w:hAnsi="Times New Roman" w:cs="Times New Roman"/>
          <w:sz w:val="24"/>
          <w:szCs w:val="24"/>
        </w:rPr>
      </w:pPr>
      <w:r w:rsidRPr="007753ED">
        <w:rPr>
          <w:rFonts w:ascii="Times New Roman" w:hAnsi="Times New Roman" w:cs="Times New Roman"/>
          <w:sz w:val="24"/>
          <w:szCs w:val="24"/>
          <w:highlight w:val="yellow"/>
        </w:rPr>
        <w:t>Castro</w:t>
      </w:r>
      <w:r w:rsidR="00FA17F9">
        <w:rPr>
          <w:rFonts w:ascii="Times New Roman" w:hAnsi="Times New Roman" w:cs="Times New Roman"/>
          <w:sz w:val="24"/>
          <w:szCs w:val="24"/>
          <w:highlight w:val="yellow"/>
        </w:rPr>
        <w:t>-Lina</w:t>
      </w:r>
      <w:r w:rsidRPr="007753ED">
        <w:rPr>
          <w:rFonts w:ascii="Times New Roman" w:hAnsi="Times New Roman" w:cs="Times New Roman"/>
          <w:sz w:val="24"/>
          <w:szCs w:val="24"/>
          <w:highlight w:val="yellow"/>
        </w:rPr>
        <w:t xml:space="preserve"> y Carbajal</w:t>
      </w:r>
      <w:r w:rsidR="00FA17F9">
        <w:rPr>
          <w:rFonts w:ascii="Times New Roman" w:hAnsi="Times New Roman" w:cs="Times New Roman"/>
          <w:sz w:val="24"/>
          <w:szCs w:val="24"/>
          <w:highlight w:val="yellow"/>
        </w:rPr>
        <w:t>-Escobar</w:t>
      </w:r>
      <w:r w:rsidR="002C6C5E" w:rsidRPr="007753ED">
        <w:rPr>
          <w:rFonts w:ascii="Times New Roman" w:hAnsi="Times New Roman" w:cs="Times New Roman"/>
          <w:sz w:val="24"/>
          <w:szCs w:val="24"/>
          <w:highlight w:val="yellow"/>
        </w:rPr>
        <w:t xml:space="preserve"> (2010)</w:t>
      </w:r>
      <w:r w:rsidR="002018EF" w:rsidRPr="0058113D">
        <w:rPr>
          <w:rFonts w:ascii="Times New Roman" w:hAnsi="Times New Roman" w:cs="Times New Roman"/>
          <w:sz w:val="24"/>
          <w:szCs w:val="24"/>
        </w:rPr>
        <w:t xml:space="preserve"> y</w:t>
      </w:r>
      <w:r w:rsidR="002C6C5E" w:rsidRPr="0058113D">
        <w:rPr>
          <w:rFonts w:ascii="Times New Roman" w:hAnsi="Times New Roman" w:cs="Times New Roman"/>
          <w:sz w:val="24"/>
          <w:szCs w:val="24"/>
        </w:rPr>
        <w:t xml:space="preserve"> </w:t>
      </w:r>
      <w:r w:rsidR="002018EF" w:rsidRPr="007753ED">
        <w:rPr>
          <w:rFonts w:ascii="Times New Roman" w:hAnsi="Times New Roman" w:cs="Times New Roman"/>
          <w:sz w:val="24"/>
          <w:szCs w:val="24"/>
          <w:highlight w:val="yellow"/>
        </w:rPr>
        <w:t xml:space="preserve">Mesa </w:t>
      </w:r>
      <w:r w:rsidR="002018EF" w:rsidRPr="007753ED">
        <w:rPr>
          <w:rFonts w:ascii="Times New Roman" w:hAnsi="Times New Roman" w:cs="Times New Roman"/>
          <w:iCs/>
          <w:sz w:val="24"/>
          <w:szCs w:val="24"/>
          <w:highlight w:val="yellow"/>
        </w:rPr>
        <w:t>et al.</w:t>
      </w:r>
      <w:r w:rsidR="002018EF" w:rsidRPr="007753ED">
        <w:rPr>
          <w:rFonts w:ascii="Times New Roman" w:hAnsi="Times New Roman" w:cs="Times New Roman"/>
          <w:sz w:val="24"/>
          <w:szCs w:val="24"/>
          <w:highlight w:val="yellow"/>
        </w:rPr>
        <w:t xml:space="preserve"> (1997)</w:t>
      </w:r>
      <w:r w:rsidR="002018EF" w:rsidRPr="0058113D">
        <w:rPr>
          <w:rFonts w:ascii="Times New Roman" w:hAnsi="Times New Roman" w:cs="Times New Roman"/>
          <w:sz w:val="24"/>
          <w:szCs w:val="24"/>
        </w:rPr>
        <w:t xml:space="preserve"> </w:t>
      </w:r>
      <w:r w:rsidR="00942CE6" w:rsidRPr="0058113D">
        <w:rPr>
          <w:rFonts w:ascii="Times New Roman" w:hAnsi="Times New Roman" w:cs="Times New Roman"/>
          <w:sz w:val="24"/>
          <w:szCs w:val="24"/>
        </w:rPr>
        <w:t xml:space="preserve">establecen que </w:t>
      </w:r>
      <w:r w:rsidR="002018EF" w:rsidRPr="0058113D">
        <w:rPr>
          <w:rFonts w:ascii="Times New Roman" w:hAnsi="Times New Roman" w:cs="Times New Roman"/>
          <w:sz w:val="24"/>
          <w:szCs w:val="24"/>
        </w:rPr>
        <w:t xml:space="preserve">las predicciones, planeación y diseño de proyectos relacionados con el agua </w:t>
      </w:r>
      <w:r w:rsidR="008E7EE1" w:rsidRPr="0058113D">
        <w:rPr>
          <w:rFonts w:ascii="Times New Roman" w:hAnsi="Times New Roman" w:cs="Times New Roman"/>
          <w:sz w:val="24"/>
          <w:szCs w:val="24"/>
        </w:rPr>
        <w:t>dependen de la cantidad y calidad de la información</w:t>
      </w:r>
      <w:r w:rsidR="002018EF" w:rsidRPr="0058113D">
        <w:rPr>
          <w:rFonts w:ascii="Times New Roman" w:hAnsi="Times New Roman" w:cs="Times New Roman"/>
          <w:sz w:val="24"/>
          <w:szCs w:val="24"/>
        </w:rPr>
        <w:t xml:space="preserve">. </w:t>
      </w:r>
      <w:r w:rsidR="00072FF1" w:rsidRPr="0058113D">
        <w:rPr>
          <w:rFonts w:ascii="Times New Roman" w:hAnsi="Times New Roman" w:cs="Times New Roman"/>
          <w:sz w:val="24"/>
          <w:szCs w:val="24"/>
        </w:rPr>
        <w:t>S</w:t>
      </w:r>
      <w:r w:rsidR="008E7EE1" w:rsidRPr="0058113D">
        <w:rPr>
          <w:rFonts w:ascii="Times New Roman" w:hAnsi="Times New Roman" w:cs="Times New Roman"/>
          <w:sz w:val="24"/>
          <w:szCs w:val="24"/>
        </w:rPr>
        <w:t xml:space="preserve">e determina que la información aquí expuesta cumple con las expectativas en cuanto a </w:t>
      </w:r>
      <w:r w:rsidR="00072FF1" w:rsidRPr="0058113D">
        <w:rPr>
          <w:rFonts w:ascii="Times New Roman" w:hAnsi="Times New Roman" w:cs="Times New Roman"/>
          <w:sz w:val="24"/>
          <w:szCs w:val="24"/>
        </w:rPr>
        <w:t xml:space="preserve">la proporcionalidad </w:t>
      </w:r>
      <w:r w:rsidR="006A2162" w:rsidRPr="0058113D">
        <w:rPr>
          <w:rFonts w:ascii="Times New Roman" w:hAnsi="Times New Roman" w:cs="Times New Roman"/>
          <w:sz w:val="24"/>
          <w:szCs w:val="24"/>
        </w:rPr>
        <w:t xml:space="preserve">de </w:t>
      </w:r>
      <w:r w:rsidR="008E7EE1" w:rsidRPr="0058113D">
        <w:rPr>
          <w:rFonts w:ascii="Times New Roman" w:hAnsi="Times New Roman" w:cs="Times New Roman"/>
          <w:sz w:val="24"/>
          <w:szCs w:val="24"/>
        </w:rPr>
        <w:t xml:space="preserve">la serie de </w:t>
      </w:r>
      <w:r w:rsidR="00072FF1" w:rsidRPr="0058113D">
        <w:rPr>
          <w:rFonts w:ascii="Times New Roman" w:hAnsi="Times New Roman" w:cs="Times New Roman"/>
          <w:sz w:val="24"/>
          <w:szCs w:val="24"/>
        </w:rPr>
        <w:t>precipitación y temperatura</w:t>
      </w:r>
      <w:r w:rsidR="008E7EE1" w:rsidRPr="0058113D">
        <w:rPr>
          <w:rFonts w:ascii="Times New Roman" w:hAnsi="Times New Roman" w:cs="Times New Roman"/>
          <w:sz w:val="24"/>
          <w:szCs w:val="24"/>
        </w:rPr>
        <w:t>.</w:t>
      </w:r>
    </w:p>
    <w:p w14:paraId="0F7AEFFF" w14:textId="77777777" w:rsidR="00380761" w:rsidRPr="0058113D" w:rsidRDefault="00380761" w:rsidP="00CD27B5">
      <w:pPr>
        <w:spacing w:line="360" w:lineRule="auto"/>
        <w:jc w:val="both"/>
        <w:rPr>
          <w:rFonts w:ascii="Times New Roman" w:hAnsi="Times New Roman" w:cs="Times New Roman"/>
          <w:sz w:val="24"/>
          <w:szCs w:val="24"/>
        </w:rPr>
      </w:pPr>
    </w:p>
    <w:p w14:paraId="030633FE" w14:textId="6947BD73" w:rsidR="00A64949" w:rsidRPr="007753ED" w:rsidRDefault="00DF5DDE" w:rsidP="007753ED">
      <w:pPr>
        <w:spacing w:after="0" w:line="360" w:lineRule="auto"/>
        <w:jc w:val="both"/>
        <w:rPr>
          <w:rFonts w:ascii="Times New Roman" w:hAnsi="Times New Roman" w:cs="Times New Roman"/>
          <w:b/>
          <w:i/>
          <w:sz w:val="24"/>
          <w:szCs w:val="24"/>
        </w:rPr>
      </w:pPr>
      <w:r w:rsidRPr="007753ED">
        <w:rPr>
          <w:rFonts w:ascii="Times New Roman" w:hAnsi="Times New Roman" w:cs="Times New Roman"/>
          <w:b/>
          <w:i/>
          <w:sz w:val="24"/>
          <w:szCs w:val="24"/>
        </w:rPr>
        <w:lastRenderedPageBreak/>
        <w:t>Análisis de homogeneidad</w:t>
      </w:r>
    </w:p>
    <w:p w14:paraId="200552D8" w14:textId="23FA05B6" w:rsidR="00934530" w:rsidRPr="0058113D" w:rsidRDefault="001720A8" w:rsidP="002026DA">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Para el análisis climatológico, la información corregida fue explorada usando </w:t>
      </w:r>
      <w:r w:rsidR="00934530" w:rsidRPr="0058113D">
        <w:rPr>
          <w:rFonts w:ascii="Times New Roman" w:hAnsi="Times New Roman" w:cs="Times New Roman"/>
          <w:sz w:val="24"/>
          <w:szCs w:val="24"/>
        </w:rPr>
        <w:t xml:space="preserve">métodos gráficos y estadísticos cuantitativos; </w:t>
      </w:r>
      <w:r w:rsidRPr="0058113D">
        <w:rPr>
          <w:rFonts w:ascii="Times New Roman" w:hAnsi="Times New Roman" w:cs="Times New Roman"/>
          <w:sz w:val="24"/>
          <w:szCs w:val="24"/>
        </w:rPr>
        <w:t>al no realizar el procedimiento mencionado, se indica</w:t>
      </w:r>
      <w:r w:rsidR="00934530" w:rsidRPr="0058113D">
        <w:rPr>
          <w:rFonts w:ascii="Times New Roman" w:hAnsi="Times New Roman" w:cs="Times New Roman"/>
          <w:sz w:val="24"/>
          <w:szCs w:val="24"/>
        </w:rPr>
        <w:t xml:space="preserve"> que los resultados </w:t>
      </w:r>
      <w:r w:rsidRPr="0058113D">
        <w:rPr>
          <w:rFonts w:ascii="Times New Roman" w:hAnsi="Times New Roman" w:cs="Times New Roman"/>
          <w:sz w:val="24"/>
          <w:szCs w:val="24"/>
        </w:rPr>
        <w:t xml:space="preserve">obtenidos no cumplen con los criterios de </w:t>
      </w:r>
      <w:r w:rsidR="00934530" w:rsidRPr="0058113D">
        <w:rPr>
          <w:rFonts w:ascii="Times New Roman" w:hAnsi="Times New Roman" w:cs="Times New Roman"/>
          <w:sz w:val="24"/>
          <w:szCs w:val="24"/>
        </w:rPr>
        <w:t>independencia, normal</w:t>
      </w:r>
      <w:r w:rsidRPr="0058113D">
        <w:rPr>
          <w:rFonts w:ascii="Times New Roman" w:hAnsi="Times New Roman" w:cs="Times New Roman"/>
          <w:sz w:val="24"/>
          <w:szCs w:val="24"/>
        </w:rPr>
        <w:t>idad, homogeneidad; modelando l</w:t>
      </w:r>
      <w:r w:rsidR="00934530" w:rsidRPr="0058113D">
        <w:rPr>
          <w:rFonts w:ascii="Times New Roman" w:hAnsi="Times New Roman" w:cs="Times New Roman"/>
          <w:sz w:val="24"/>
          <w:szCs w:val="24"/>
        </w:rPr>
        <w:t xml:space="preserve">a serie </w:t>
      </w:r>
      <w:r w:rsidR="0078523A" w:rsidRPr="0058113D">
        <w:rPr>
          <w:rFonts w:ascii="Times New Roman" w:hAnsi="Times New Roman" w:cs="Times New Roman"/>
          <w:sz w:val="24"/>
          <w:szCs w:val="24"/>
        </w:rPr>
        <w:t>cronológica de forma incorrecta (</w:t>
      </w:r>
      <w:r w:rsidR="0078523A" w:rsidRPr="007753ED">
        <w:rPr>
          <w:rFonts w:ascii="Times New Roman" w:hAnsi="Times New Roman" w:cs="Times New Roman"/>
          <w:sz w:val="24"/>
          <w:szCs w:val="24"/>
          <w:highlight w:val="yellow"/>
        </w:rPr>
        <w:t>Maidment, 1993</w:t>
      </w:r>
      <w:r w:rsidR="0078523A" w:rsidRPr="0058113D">
        <w:rPr>
          <w:rFonts w:ascii="Times New Roman" w:hAnsi="Times New Roman" w:cs="Times New Roman"/>
          <w:sz w:val="24"/>
          <w:szCs w:val="24"/>
        </w:rPr>
        <w:t xml:space="preserve">). </w:t>
      </w:r>
      <w:r w:rsidR="005C49EF">
        <w:rPr>
          <w:rFonts w:ascii="Times New Roman" w:hAnsi="Times New Roman" w:cs="Times New Roman"/>
          <w:sz w:val="24"/>
          <w:szCs w:val="24"/>
        </w:rPr>
        <w:t>E</w:t>
      </w:r>
      <w:r w:rsidR="0078523A" w:rsidRPr="0058113D">
        <w:rPr>
          <w:rFonts w:ascii="Times New Roman" w:hAnsi="Times New Roman" w:cs="Times New Roman"/>
          <w:sz w:val="24"/>
          <w:szCs w:val="24"/>
        </w:rPr>
        <w:t>ste mismo autor indica que l</w:t>
      </w:r>
      <w:r w:rsidR="00934530" w:rsidRPr="0058113D">
        <w:rPr>
          <w:rFonts w:ascii="Times New Roman" w:hAnsi="Times New Roman" w:cs="Times New Roman"/>
          <w:sz w:val="24"/>
          <w:szCs w:val="24"/>
        </w:rPr>
        <w:t>os métodos gráficos, com</w:t>
      </w:r>
      <w:r w:rsidR="0078523A" w:rsidRPr="0058113D">
        <w:rPr>
          <w:rFonts w:ascii="Times New Roman" w:hAnsi="Times New Roman" w:cs="Times New Roman"/>
          <w:sz w:val="24"/>
          <w:szCs w:val="24"/>
        </w:rPr>
        <w:t>o herra</w:t>
      </w:r>
      <w:r w:rsidR="00934530" w:rsidRPr="0058113D">
        <w:rPr>
          <w:rFonts w:ascii="Times New Roman" w:hAnsi="Times New Roman" w:cs="Times New Roman"/>
          <w:sz w:val="24"/>
          <w:szCs w:val="24"/>
        </w:rPr>
        <w:t>mienta exploratoria de los datos, se usan con dos</w:t>
      </w:r>
      <w:r w:rsidR="0078523A" w:rsidRPr="0058113D">
        <w:rPr>
          <w:rFonts w:ascii="Times New Roman" w:hAnsi="Times New Roman" w:cs="Times New Roman"/>
          <w:sz w:val="24"/>
          <w:szCs w:val="24"/>
        </w:rPr>
        <w:t xml:space="preserve"> </w:t>
      </w:r>
      <w:r w:rsidR="00934530" w:rsidRPr="0058113D">
        <w:rPr>
          <w:rFonts w:ascii="Times New Roman" w:hAnsi="Times New Roman" w:cs="Times New Roman"/>
          <w:sz w:val="24"/>
          <w:szCs w:val="24"/>
        </w:rPr>
        <w:t>propósitos: revelar las características de una posible</w:t>
      </w:r>
      <w:r w:rsidR="0078523A" w:rsidRPr="0058113D">
        <w:rPr>
          <w:rFonts w:ascii="Times New Roman" w:hAnsi="Times New Roman" w:cs="Times New Roman"/>
          <w:sz w:val="24"/>
          <w:szCs w:val="24"/>
        </w:rPr>
        <w:t xml:space="preserve"> </w:t>
      </w:r>
      <w:r w:rsidR="00934530" w:rsidRPr="0058113D">
        <w:rPr>
          <w:rFonts w:ascii="Times New Roman" w:hAnsi="Times New Roman" w:cs="Times New Roman"/>
          <w:sz w:val="24"/>
          <w:szCs w:val="24"/>
        </w:rPr>
        <w:t>distribución o las relaciones que existen entre las variables, que de otra manera no podrían ser descubiertas</w:t>
      </w:r>
      <w:r w:rsidR="0078523A" w:rsidRPr="0058113D">
        <w:rPr>
          <w:rFonts w:ascii="Times New Roman" w:hAnsi="Times New Roman" w:cs="Times New Roman"/>
          <w:sz w:val="24"/>
          <w:szCs w:val="24"/>
        </w:rPr>
        <w:t>.</w:t>
      </w:r>
    </w:p>
    <w:p w14:paraId="0747EB76" w14:textId="01EE183D" w:rsidR="00D31BBC" w:rsidRPr="0058113D" w:rsidRDefault="0003079C" w:rsidP="00FF2F2D">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Los </w:t>
      </w:r>
      <w:r w:rsidR="00B50540" w:rsidRPr="0058113D">
        <w:rPr>
          <w:rFonts w:ascii="Times New Roman" w:hAnsi="Times New Roman" w:cs="Times New Roman"/>
          <w:sz w:val="24"/>
          <w:szCs w:val="24"/>
        </w:rPr>
        <w:t>valores de t de Student y Cramer para los doce meses se presentan en la siguiente figura (izquierda) encontrando las cifras máximas para t de S</w:t>
      </w:r>
      <w:r w:rsidRPr="0058113D">
        <w:rPr>
          <w:rFonts w:ascii="Times New Roman" w:hAnsi="Times New Roman" w:cs="Times New Roman"/>
          <w:sz w:val="24"/>
          <w:szCs w:val="24"/>
        </w:rPr>
        <w:t>tudent en los meses</w:t>
      </w:r>
      <w:r w:rsidR="00B50540" w:rsidRPr="0058113D">
        <w:rPr>
          <w:rFonts w:ascii="Times New Roman" w:hAnsi="Times New Roman" w:cs="Times New Roman"/>
          <w:sz w:val="24"/>
          <w:szCs w:val="24"/>
        </w:rPr>
        <w:t xml:space="preserve"> de mayo y septiembre para el</w:t>
      </w:r>
      <w:r w:rsidRPr="0058113D">
        <w:rPr>
          <w:rFonts w:ascii="Times New Roman" w:hAnsi="Times New Roman" w:cs="Times New Roman"/>
          <w:sz w:val="24"/>
          <w:szCs w:val="24"/>
        </w:rPr>
        <w:t xml:space="preserve"> registro de precipitación; para </w:t>
      </w:r>
      <w:r w:rsidR="00B50540" w:rsidRPr="0058113D">
        <w:rPr>
          <w:rFonts w:ascii="Times New Roman" w:hAnsi="Times New Roman" w:cs="Times New Roman"/>
          <w:sz w:val="24"/>
          <w:szCs w:val="24"/>
        </w:rPr>
        <w:t>la</w:t>
      </w:r>
      <w:r w:rsidRPr="0058113D">
        <w:rPr>
          <w:rFonts w:ascii="Times New Roman" w:hAnsi="Times New Roman" w:cs="Times New Roman"/>
          <w:sz w:val="24"/>
          <w:szCs w:val="24"/>
        </w:rPr>
        <w:t xml:space="preserve"> temperatura </w:t>
      </w:r>
      <w:r w:rsidR="00E0493C" w:rsidRPr="0058113D">
        <w:rPr>
          <w:rFonts w:ascii="Times New Roman" w:hAnsi="Times New Roman" w:cs="Times New Roman"/>
          <w:sz w:val="24"/>
          <w:szCs w:val="24"/>
        </w:rPr>
        <w:t xml:space="preserve">fue </w:t>
      </w:r>
      <w:r w:rsidR="008A7323" w:rsidRPr="0058113D">
        <w:rPr>
          <w:rFonts w:ascii="Times New Roman" w:hAnsi="Times New Roman" w:cs="Times New Roman"/>
          <w:sz w:val="24"/>
          <w:szCs w:val="24"/>
        </w:rPr>
        <w:t>en los meses de enero y diciembre</w:t>
      </w:r>
      <w:r w:rsidR="00B50540" w:rsidRPr="0058113D">
        <w:rPr>
          <w:rFonts w:ascii="Times New Roman" w:hAnsi="Times New Roman" w:cs="Times New Roman"/>
          <w:sz w:val="24"/>
          <w:szCs w:val="24"/>
        </w:rPr>
        <w:t xml:space="preserve">. </w:t>
      </w:r>
      <w:r w:rsidR="00D561D7">
        <w:rPr>
          <w:rFonts w:ascii="Times New Roman" w:hAnsi="Times New Roman" w:cs="Times New Roman"/>
          <w:sz w:val="24"/>
          <w:szCs w:val="24"/>
        </w:rPr>
        <w:t>Esta s</w:t>
      </w:r>
      <w:r w:rsidR="00744D7D" w:rsidRPr="0058113D">
        <w:rPr>
          <w:rFonts w:ascii="Times New Roman" w:hAnsi="Times New Roman" w:cs="Times New Roman"/>
          <w:sz w:val="24"/>
          <w:szCs w:val="24"/>
        </w:rPr>
        <w:t xml:space="preserve">ituación puede sugerir que existe un cambio </w:t>
      </w:r>
      <w:r w:rsidR="00E900DA" w:rsidRPr="0058113D">
        <w:rPr>
          <w:rFonts w:ascii="Times New Roman" w:hAnsi="Times New Roman" w:cs="Times New Roman"/>
          <w:sz w:val="24"/>
          <w:szCs w:val="24"/>
        </w:rPr>
        <w:t>abrupto en las medias</w:t>
      </w:r>
      <w:r w:rsidR="00D561D7">
        <w:rPr>
          <w:rFonts w:ascii="Times New Roman" w:hAnsi="Times New Roman" w:cs="Times New Roman"/>
          <w:sz w:val="24"/>
          <w:szCs w:val="24"/>
        </w:rPr>
        <w:t>,</w:t>
      </w:r>
      <w:r w:rsidR="00E900DA" w:rsidRPr="0058113D">
        <w:rPr>
          <w:rFonts w:ascii="Times New Roman" w:hAnsi="Times New Roman" w:cs="Times New Roman"/>
          <w:sz w:val="24"/>
          <w:szCs w:val="24"/>
        </w:rPr>
        <w:t xml:space="preserve"> pero</w:t>
      </w:r>
      <w:r w:rsidR="00744D7D" w:rsidRPr="0058113D">
        <w:rPr>
          <w:rFonts w:ascii="Times New Roman" w:hAnsi="Times New Roman" w:cs="Times New Roman"/>
          <w:sz w:val="24"/>
          <w:szCs w:val="24"/>
        </w:rPr>
        <w:t xml:space="preserve"> sin considerarse como registros inhomog</w:t>
      </w:r>
      <w:r w:rsidR="00D561D7">
        <w:rPr>
          <w:rFonts w:ascii="Times New Roman" w:hAnsi="Times New Roman" w:cs="Times New Roman"/>
          <w:sz w:val="24"/>
          <w:szCs w:val="24"/>
        </w:rPr>
        <w:t>é</w:t>
      </w:r>
      <w:r w:rsidR="00744D7D" w:rsidRPr="0058113D">
        <w:rPr>
          <w:rFonts w:ascii="Times New Roman" w:hAnsi="Times New Roman" w:cs="Times New Roman"/>
          <w:sz w:val="24"/>
          <w:szCs w:val="24"/>
        </w:rPr>
        <w:t>neos.</w:t>
      </w:r>
      <w:r w:rsidR="008A7323" w:rsidRPr="0058113D">
        <w:rPr>
          <w:rFonts w:ascii="Times New Roman" w:hAnsi="Times New Roman" w:cs="Times New Roman"/>
          <w:sz w:val="24"/>
          <w:szCs w:val="24"/>
        </w:rPr>
        <w:t xml:space="preserve"> </w:t>
      </w:r>
      <w:r w:rsidR="00744D7D" w:rsidRPr="0058113D">
        <w:rPr>
          <w:rFonts w:ascii="Times New Roman" w:hAnsi="Times New Roman" w:cs="Times New Roman"/>
          <w:sz w:val="24"/>
          <w:szCs w:val="24"/>
        </w:rPr>
        <w:t>En este sentido</w:t>
      </w:r>
      <w:r w:rsidR="00D561D7">
        <w:rPr>
          <w:rFonts w:ascii="Times New Roman" w:hAnsi="Times New Roman" w:cs="Times New Roman"/>
          <w:sz w:val="24"/>
          <w:szCs w:val="24"/>
        </w:rPr>
        <w:t>,</w:t>
      </w:r>
      <w:r w:rsidR="00744D7D" w:rsidRPr="0058113D">
        <w:rPr>
          <w:rFonts w:ascii="Times New Roman" w:hAnsi="Times New Roman" w:cs="Times New Roman"/>
          <w:sz w:val="24"/>
          <w:szCs w:val="24"/>
        </w:rPr>
        <w:t xml:space="preserve"> se concluye que</w:t>
      </w:r>
      <w:r w:rsidR="008A7323" w:rsidRPr="0058113D">
        <w:rPr>
          <w:rFonts w:ascii="Times New Roman" w:hAnsi="Times New Roman" w:cs="Times New Roman"/>
          <w:sz w:val="24"/>
          <w:szCs w:val="24"/>
        </w:rPr>
        <w:t xml:space="preserve"> los valores </w:t>
      </w:r>
      <w:r w:rsidR="00EE787B" w:rsidRPr="0058113D">
        <w:rPr>
          <w:rFonts w:ascii="Times New Roman" w:hAnsi="Times New Roman" w:cs="Times New Roman"/>
          <w:sz w:val="24"/>
          <w:szCs w:val="24"/>
        </w:rPr>
        <w:t xml:space="preserve">absolutos de t-Student y Cramer </w:t>
      </w:r>
      <w:r w:rsidR="008A7323" w:rsidRPr="0058113D">
        <w:rPr>
          <w:rFonts w:ascii="Times New Roman" w:hAnsi="Times New Roman" w:cs="Times New Roman"/>
          <w:sz w:val="24"/>
          <w:szCs w:val="24"/>
        </w:rPr>
        <w:t xml:space="preserve">no rebasan </w:t>
      </w:r>
      <w:r w:rsidR="00EE787B" w:rsidRPr="0058113D">
        <w:rPr>
          <w:rFonts w:ascii="Times New Roman" w:hAnsi="Times New Roman" w:cs="Times New Roman"/>
          <w:sz w:val="24"/>
          <w:szCs w:val="24"/>
        </w:rPr>
        <w:t xml:space="preserve">el valor límite encontrado en la distribución de </w:t>
      </w:r>
      <w:r w:rsidR="006A2162" w:rsidRPr="0058113D">
        <w:rPr>
          <w:rFonts w:ascii="Times New Roman" w:hAnsi="Times New Roman" w:cs="Times New Roman"/>
          <w:sz w:val="24"/>
          <w:szCs w:val="24"/>
        </w:rPr>
        <w:t>t de Student</w:t>
      </w:r>
      <w:r w:rsidR="00EE787B" w:rsidRPr="0058113D">
        <w:rPr>
          <w:rFonts w:ascii="Times New Roman" w:hAnsi="Times New Roman" w:cs="Times New Roman"/>
          <w:sz w:val="24"/>
          <w:szCs w:val="24"/>
        </w:rPr>
        <w:t xml:space="preserve"> de dos colas, con 98 grados de libertad y un nivel de significancia (</w:t>
      </w:r>
      <m:oMath>
        <m:r>
          <w:rPr>
            <w:rFonts w:ascii="Cambria Math" w:hAnsi="Cambria Math" w:cs="Times New Roman"/>
            <w:sz w:val="24"/>
            <w:szCs w:val="24"/>
          </w:rPr>
          <m:t>∝=0.05</m:t>
        </m:r>
      </m:oMath>
      <w:r w:rsidR="00CA39CF" w:rsidRPr="0058113D">
        <w:rPr>
          <w:rFonts w:ascii="Times New Roman" w:hAnsi="Times New Roman" w:cs="Times New Roman"/>
          <w:sz w:val="24"/>
          <w:szCs w:val="24"/>
        </w:rPr>
        <w:t xml:space="preserve">); </w:t>
      </w:r>
      <w:r w:rsidR="00EE787B" w:rsidRPr="0058113D">
        <w:rPr>
          <w:rFonts w:ascii="Times New Roman" w:hAnsi="Times New Roman" w:cs="Times New Roman"/>
          <w:sz w:val="24"/>
          <w:szCs w:val="24"/>
        </w:rPr>
        <w:t>se considera que el registro de pre</w:t>
      </w:r>
      <w:r w:rsidR="00CA39CF" w:rsidRPr="0058113D">
        <w:rPr>
          <w:rFonts w:ascii="Times New Roman" w:hAnsi="Times New Roman" w:cs="Times New Roman"/>
          <w:sz w:val="24"/>
          <w:szCs w:val="24"/>
        </w:rPr>
        <w:t>cipitación y temperatura</w:t>
      </w:r>
      <w:r w:rsidR="00EE787B" w:rsidRPr="0058113D">
        <w:rPr>
          <w:rFonts w:ascii="Times New Roman" w:hAnsi="Times New Roman" w:cs="Times New Roman"/>
          <w:sz w:val="24"/>
          <w:szCs w:val="24"/>
        </w:rPr>
        <w:t xml:space="preserve"> son homogéneos.</w:t>
      </w:r>
    </w:p>
    <w:p w14:paraId="731AC31B" w14:textId="5147C9FA" w:rsidR="006D6E5D" w:rsidRDefault="006D6E5D" w:rsidP="006D6E5D">
      <w:pPr>
        <w:spacing w:after="0" w:line="360" w:lineRule="auto"/>
        <w:jc w:val="center"/>
        <w:rPr>
          <w:rFonts w:ascii="Times New Roman" w:hAnsi="Times New Roman" w:cs="Times New Roman"/>
          <w:sz w:val="24"/>
          <w:szCs w:val="24"/>
        </w:rPr>
      </w:pPr>
      <w:r w:rsidRPr="0058113D">
        <w:rPr>
          <w:rFonts w:ascii="Times New Roman" w:hAnsi="Times New Roman" w:cs="Times New Roman"/>
          <w:b/>
          <w:sz w:val="24"/>
          <w:szCs w:val="24"/>
        </w:rPr>
        <w:t>Figura 6</w:t>
      </w:r>
      <w:r w:rsidRPr="0058113D">
        <w:rPr>
          <w:rFonts w:ascii="Times New Roman" w:hAnsi="Times New Roman" w:cs="Times New Roman"/>
          <w:sz w:val="24"/>
          <w:szCs w:val="24"/>
        </w:rPr>
        <w:t>. Resultados de t de Student y Cramer para los datos mensuales.</w:t>
      </w:r>
    </w:p>
    <w:p w14:paraId="6D20C0D1" w14:textId="66798358" w:rsidR="00EE787B" w:rsidRPr="0058113D" w:rsidRDefault="008B773E" w:rsidP="008B773E">
      <w:pPr>
        <w:spacing w:after="0" w:line="360" w:lineRule="auto"/>
        <w:rPr>
          <w:rFonts w:ascii="Times New Roman" w:hAnsi="Times New Roman" w:cs="Times New Roman"/>
          <w:sz w:val="24"/>
          <w:szCs w:val="24"/>
        </w:rPr>
      </w:pPr>
      <w:r>
        <w:rPr>
          <w:noProof/>
        </w:rPr>
        <w:drawing>
          <wp:inline distT="0" distB="0" distL="0" distR="0" wp14:anchorId="21D268CD" wp14:editId="1D36EDDD">
            <wp:extent cx="2614930" cy="2183592"/>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6067" cy="2184541"/>
                    </a:xfrm>
                    <a:prstGeom prst="rect">
                      <a:avLst/>
                    </a:prstGeom>
                    <a:noFill/>
                    <a:ln>
                      <a:noFill/>
                    </a:ln>
                  </pic:spPr>
                </pic:pic>
              </a:graphicData>
            </a:graphic>
          </wp:inline>
        </w:drawing>
      </w:r>
      <w:r w:rsidRPr="008B773E">
        <w:t xml:space="preserve"> </w:t>
      </w:r>
      <w:r>
        <w:rPr>
          <w:noProof/>
        </w:rPr>
        <w:drawing>
          <wp:inline distT="0" distB="0" distL="0" distR="0" wp14:anchorId="4952A39D" wp14:editId="0500B546">
            <wp:extent cx="2923751" cy="225287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47583" cy="2271238"/>
                    </a:xfrm>
                    <a:prstGeom prst="rect">
                      <a:avLst/>
                    </a:prstGeom>
                    <a:noFill/>
                    <a:ln>
                      <a:noFill/>
                    </a:ln>
                  </pic:spPr>
                </pic:pic>
              </a:graphicData>
            </a:graphic>
          </wp:inline>
        </w:drawing>
      </w:r>
    </w:p>
    <w:p w14:paraId="1C91FF8C" w14:textId="6AF7E566" w:rsidR="00D31BBC" w:rsidRPr="0058113D" w:rsidRDefault="006D6E5D" w:rsidP="006D6E5D">
      <w:pPr>
        <w:spacing w:line="360" w:lineRule="auto"/>
        <w:jc w:val="both"/>
        <w:outlineLvl w:val="0"/>
        <w:rPr>
          <w:rFonts w:ascii="Times New Roman" w:hAnsi="Times New Roman" w:cs="Times New Roman"/>
          <w:sz w:val="20"/>
          <w:szCs w:val="20"/>
        </w:rPr>
      </w:pPr>
      <w:r w:rsidRPr="007753ED">
        <w:rPr>
          <w:rFonts w:ascii="Times New Roman" w:hAnsi="Times New Roman" w:cs="Times New Roman"/>
          <w:bCs/>
          <w:sz w:val="20"/>
          <w:szCs w:val="20"/>
        </w:rPr>
        <w:t>Fuente:</w:t>
      </w:r>
      <w:r w:rsidRPr="008B4EFE">
        <w:rPr>
          <w:rFonts w:ascii="Times New Roman" w:hAnsi="Times New Roman" w:cs="Times New Roman"/>
          <w:bCs/>
          <w:sz w:val="20"/>
          <w:szCs w:val="20"/>
        </w:rPr>
        <w:t xml:space="preserve"> </w:t>
      </w:r>
      <w:r w:rsidR="0049014D" w:rsidRPr="007753ED">
        <w:rPr>
          <w:rFonts w:ascii="Times New Roman" w:hAnsi="Times New Roman" w:cs="Times New Roman"/>
          <w:bCs/>
          <w:sz w:val="20"/>
          <w:szCs w:val="20"/>
        </w:rPr>
        <w:t>E</w:t>
      </w:r>
      <w:r w:rsidRPr="007753ED">
        <w:rPr>
          <w:rFonts w:ascii="Times New Roman" w:hAnsi="Times New Roman" w:cs="Times New Roman"/>
          <w:bCs/>
          <w:sz w:val="20"/>
          <w:szCs w:val="20"/>
        </w:rPr>
        <w:t>laboración</w:t>
      </w:r>
      <w:r w:rsidRPr="0058113D">
        <w:rPr>
          <w:rFonts w:ascii="Times New Roman" w:hAnsi="Times New Roman" w:cs="Times New Roman"/>
          <w:sz w:val="20"/>
          <w:szCs w:val="20"/>
        </w:rPr>
        <w:t xml:space="preserve"> propia</w:t>
      </w:r>
      <w:r w:rsidR="004B2D48" w:rsidRPr="0058113D">
        <w:rPr>
          <w:rFonts w:ascii="Times New Roman" w:hAnsi="Times New Roman" w:cs="Times New Roman"/>
          <w:sz w:val="20"/>
          <w:szCs w:val="20"/>
        </w:rPr>
        <w:t>.</w:t>
      </w:r>
    </w:p>
    <w:p w14:paraId="49BCF32E" w14:textId="3D04C64A" w:rsidR="00132BFA" w:rsidRPr="0058113D" w:rsidRDefault="00434F9C" w:rsidP="00597119">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De forma similar </w:t>
      </w:r>
      <w:r w:rsidR="00BA2C9B">
        <w:rPr>
          <w:rFonts w:ascii="Times New Roman" w:hAnsi="Times New Roman" w:cs="Times New Roman"/>
          <w:sz w:val="24"/>
          <w:szCs w:val="24"/>
        </w:rPr>
        <w:t xml:space="preserve">se observa que </w:t>
      </w:r>
      <w:r w:rsidRPr="0058113D">
        <w:rPr>
          <w:rFonts w:ascii="Times New Roman" w:hAnsi="Times New Roman" w:cs="Times New Roman"/>
          <w:sz w:val="24"/>
          <w:szCs w:val="24"/>
        </w:rPr>
        <w:t xml:space="preserve">los </w:t>
      </w:r>
      <w:r w:rsidR="00176504" w:rsidRPr="0058113D">
        <w:rPr>
          <w:rFonts w:ascii="Times New Roman" w:hAnsi="Times New Roman" w:cs="Times New Roman"/>
          <w:sz w:val="24"/>
          <w:szCs w:val="24"/>
        </w:rPr>
        <w:t xml:space="preserve">resultados obtenidos </w:t>
      </w:r>
      <w:r w:rsidR="002F3147" w:rsidRPr="0058113D">
        <w:rPr>
          <w:rFonts w:ascii="Times New Roman" w:hAnsi="Times New Roman" w:cs="Times New Roman"/>
          <w:sz w:val="24"/>
          <w:szCs w:val="24"/>
        </w:rPr>
        <w:t xml:space="preserve">de los registros mensuales </w:t>
      </w:r>
      <w:r w:rsidR="00E40526" w:rsidRPr="0058113D">
        <w:rPr>
          <w:rFonts w:ascii="Times New Roman" w:hAnsi="Times New Roman" w:cs="Times New Roman"/>
          <w:sz w:val="24"/>
          <w:szCs w:val="24"/>
        </w:rPr>
        <w:t xml:space="preserve">de temperatura y precipitación </w:t>
      </w:r>
      <w:r w:rsidR="00E900DA" w:rsidRPr="0058113D">
        <w:rPr>
          <w:rFonts w:ascii="Times New Roman" w:hAnsi="Times New Roman" w:cs="Times New Roman"/>
          <w:sz w:val="24"/>
          <w:szCs w:val="24"/>
        </w:rPr>
        <w:t>tienen el mismo comportamiento</w:t>
      </w:r>
      <w:r w:rsidR="00176504" w:rsidRPr="0058113D">
        <w:rPr>
          <w:rFonts w:ascii="Times New Roman" w:hAnsi="Times New Roman" w:cs="Times New Roman"/>
          <w:sz w:val="24"/>
          <w:szCs w:val="24"/>
        </w:rPr>
        <w:t xml:space="preserve"> para t de Studen y Cramer</w:t>
      </w:r>
      <w:r w:rsidR="00E40526" w:rsidRPr="0058113D">
        <w:rPr>
          <w:rFonts w:ascii="Times New Roman" w:hAnsi="Times New Roman" w:cs="Times New Roman"/>
          <w:sz w:val="24"/>
          <w:szCs w:val="24"/>
        </w:rPr>
        <w:t>,</w:t>
      </w:r>
      <w:r w:rsidR="00176504" w:rsidRPr="0058113D">
        <w:rPr>
          <w:rFonts w:ascii="Times New Roman" w:hAnsi="Times New Roman" w:cs="Times New Roman"/>
          <w:sz w:val="24"/>
          <w:szCs w:val="24"/>
        </w:rPr>
        <w:t xml:space="preserve"> aun</w:t>
      </w:r>
      <w:r w:rsidR="00E900DA" w:rsidRPr="0058113D">
        <w:rPr>
          <w:rFonts w:ascii="Times New Roman" w:hAnsi="Times New Roman" w:cs="Times New Roman"/>
          <w:sz w:val="24"/>
          <w:szCs w:val="24"/>
        </w:rPr>
        <w:t>que en esta última se considera</w:t>
      </w:r>
      <w:r w:rsidR="00176504" w:rsidRPr="0058113D">
        <w:rPr>
          <w:rFonts w:ascii="Times New Roman" w:hAnsi="Times New Roman" w:cs="Times New Roman"/>
          <w:sz w:val="24"/>
          <w:szCs w:val="24"/>
        </w:rPr>
        <w:t xml:space="preserve"> complementaria a la t de Student </w:t>
      </w:r>
      <w:r w:rsidR="00E40526" w:rsidRPr="007753ED">
        <w:rPr>
          <w:rFonts w:ascii="Times New Roman" w:hAnsi="Times New Roman" w:cs="Times New Roman"/>
          <w:sz w:val="24"/>
          <w:szCs w:val="24"/>
          <w:highlight w:val="yellow"/>
        </w:rPr>
        <w:t>(Campos, 1987</w:t>
      </w:r>
      <w:r w:rsidR="00E40526" w:rsidRPr="0058113D">
        <w:rPr>
          <w:rFonts w:ascii="Times New Roman" w:hAnsi="Times New Roman" w:cs="Times New Roman"/>
          <w:sz w:val="24"/>
          <w:szCs w:val="24"/>
        </w:rPr>
        <w:t xml:space="preserve">), para </w:t>
      </w:r>
      <w:r w:rsidR="00F65A59" w:rsidRPr="0058113D">
        <w:rPr>
          <w:rFonts w:ascii="Times New Roman" w:hAnsi="Times New Roman" w:cs="Times New Roman"/>
          <w:sz w:val="24"/>
          <w:szCs w:val="24"/>
        </w:rPr>
        <w:t>el</w:t>
      </w:r>
      <w:r w:rsidR="00E900DA" w:rsidRPr="0058113D">
        <w:rPr>
          <w:rFonts w:ascii="Times New Roman" w:hAnsi="Times New Roman" w:cs="Times New Roman"/>
          <w:sz w:val="24"/>
          <w:szCs w:val="24"/>
        </w:rPr>
        <w:t>lo</w:t>
      </w:r>
      <w:r w:rsidR="00176504" w:rsidRPr="0058113D">
        <w:rPr>
          <w:rFonts w:ascii="Times New Roman" w:hAnsi="Times New Roman" w:cs="Times New Roman"/>
          <w:sz w:val="24"/>
          <w:szCs w:val="24"/>
        </w:rPr>
        <w:t xml:space="preserve"> s</w:t>
      </w:r>
      <w:r w:rsidR="00E900DA" w:rsidRPr="0058113D">
        <w:rPr>
          <w:rFonts w:ascii="Times New Roman" w:hAnsi="Times New Roman" w:cs="Times New Roman"/>
          <w:sz w:val="24"/>
          <w:szCs w:val="24"/>
        </w:rPr>
        <w:t>e requiere comparar la media de</w:t>
      </w:r>
      <w:r w:rsidR="00176504" w:rsidRPr="0058113D">
        <w:rPr>
          <w:rFonts w:ascii="Times New Roman" w:hAnsi="Times New Roman" w:cs="Times New Roman"/>
          <w:sz w:val="24"/>
          <w:szCs w:val="24"/>
        </w:rPr>
        <w:t xml:space="preserve"> la serie y la media de una parte del registro para </w:t>
      </w:r>
      <w:r w:rsidR="00E900DA" w:rsidRPr="0058113D">
        <w:rPr>
          <w:rFonts w:ascii="Times New Roman" w:hAnsi="Times New Roman" w:cs="Times New Roman"/>
          <w:sz w:val="24"/>
          <w:szCs w:val="24"/>
        </w:rPr>
        <w:lastRenderedPageBreak/>
        <w:t>determinar</w:t>
      </w:r>
      <w:r w:rsidR="00176504" w:rsidRPr="0058113D">
        <w:rPr>
          <w:rFonts w:ascii="Times New Roman" w:hAnsi="Times New Roman" w:cs="Times New Roman"/>
          <w:sz w:val="24"/>
          <w:szCs w:val="24"/>
        </w:rPr>
        <w:t xml:space="preserve"> homogeneidad.</w:t>
      </w:r>
      <w:r w:rsidR="00AB0703" w:rsidRPr="0058113D">
        <w:rPr>
          <w:rFonts w:ascii="Times New Roman" w:hAnsi="Times New Roman" w:cs="Times New Roman"/>
          <w:sz w:val="24"/>
          <w:szCs w:val="24"/>
        </w:rPr>
        <w:t xml:space="preserve"> </w:t>
      </w:r>
      <w:r w:rsidR="00D05E62" w:rsidRPr="0058113D">
        <w:rPr>
          <w:rFonts w:ascii="Times New Roman" w:hAnsi="Times New Roman" w:cs="Times New Roman"/>
          <w:sz w:val="24"/>
          <w:szCs w:val="24"/>
        </w:rPr>
        <w:t xml:space="preserve">En la </w:t>
      </w:r>
      <w:r w:rsidR="00AB0703" w:rsidRPr="0058113D">
        <w:rPr>
          <w:rFonts w:ascii="Times New Roman" w:hAnsi="Times New Roman" w:cs="Times New Roman"/>
          <w:sz w:val="24"/>
          <w:szCs w:val="24"/>
        </w:rPr>
        <w:t>figura anterior (derecha)</w:t>
      </w:r>
      <w:r w:rsidR="009F2630">
        <w:rPr>
          <w:rFonts w:ascii="Times New Roman" w:hAnsi="Times New Roman" w:cs="Times New Roman"/>
          <w:sz w:val="24"/>
          <w:szCs w:val="24"/>
        </w:rPr>
        <w:t>,</w:t>
      </w:r>
      <w:r w:rsidR="00AB0703" w:rsidRPr="0058113D">
        <w:rPr>
          <w:rFonts w:ascii="Times New Roman" w:hAnsi="Times New Roman" w:cs="Times New Roman"/>
          <w:sz w:val="24"/>
          <w:szCs w:val="24"/>
        </w:rPr>
        <w:t xml:space="preserve"> </w:t>
      </w:r>
      <w:r w:rsidR="009F2630">
        <w:rPr>
          <w:rFonts w:ascii="Times New Roman" w:hAnsi="Times New Roman" w:cs="Times New Roman"/>
          <w:sz w:val="24"/>
          <w:szCs w:val="24"/>
        </w:rPr>
        <w:t xml:space="preserve">en </w:t>
      </w:r>
      <w:r w:rsidR="00AB0703" w:rsidRPr="0058113D">
        <w:rPr>
          <w:rFonts w:ascii="Times New Roman" w:hAnsi="Times New Roman" w:cs="Times New Roman"/>
          <w:sz w:val="24"/>
          <w:szCs w:val="24"/>
        </w:rPr>
        <w:t xml:space="preserve">la </w:t>
      </w:r>
      <w:r w:rsidR="00D05E62" w:rsidRPr="0058113D">
        <w:rPr>
          <w:rFonts w:ascii="Times New Roman" w:hAnsi="Times New Roman" w:cs="Times New Roman"/>
          <w:sz w:val="24"/>
          <w:szCs w:val="24"/>
        </w:rPr>
        <w:t>correlación de</w:t>
      </w:r>
      <w:r w:rsidR="00176504" w:rsidRPr="0058113D">
        <w:rPr>
          <w:rFonts w:ascii="Times New Roman" w:hAnsi="Times New Roman" w:cs="Times New Roman"/>
          <w:sz w:val="24"/>
          <w:szCs w:val="24"/>
        </w:rPr>
        <w:t xml:space="preserve"> las</w:t>
      </w:r>
      <w:r w:rsidR="00AB0703" w:rsidRPr="0058113D">
        <w:rPr>
          <w:rFonts w:ascii="Times New Roman" w:hAnsi="Times New Roman" w:cs="Times New Roman"/>
          <w:sz w:val="24"/>
          <w:szCs w:val="24"/>
        </w:rPr>
        <w:t xml:space="preserve"> medias mensuales de las variables climáticas</w:t>
      </w:r>
      <w:r w:rsidR="00176504" w:rsidRPr="0058113D">
        <w:rPr>
          <w:rFonts w:ascii="Times New Roman" w:hAnsi="Times New Roman" w:cs="Times New Roman"/>
          <w:sz w:val="24"/>
          <w:szCs w:val="24"/>
        </w:rPr>
        <w:t xml:space="preserve"> </w:t>
      </w:r>
      <w:r w:rsidR="005F09AB" w:rsidRPr="0058113D">
        <w:rPr>
          <w:rFonts w:ascii="Times New Roman" w:hAnsi="Times New Roman" w:cs="Times New Roman"/>
          <w:sz w:val="24"/>
          <w:szCs w:val="24"/>
        </w:rPr>
        <w:t>d</w:t>
      </w:r>
      <w:r w:rsidR="00176504" w:rsidRPr="0058113D">
        <w:rPr>
          <w:rFonts w:ascii="Times New Roman" w:hAnsi="Times New Roman" w:cs="Times New Roman"/>
          <w:sz w:val="24"/>
          <w:szCs w:val="24"/>
        </w:rPr>
        <w:t>el periodo de registro</w:t>
      </w:r>
      <w:r w:rsidR="00D05E62" w:rsidRPr="0058113D">
        <w:rPr>
          <w:rFonts w:ascii="Times New Roman" w:hAnsi="Times New Roman" w:cs="Times New Roman"/>
          <w:sz w:val="24"/>
          <w:szCs w:val="24"/>
        </w:rPr>
        <w:t xml:space="preserve"> se obtiene un</w:t>
      </w:r>
      <w:r w:rsidR="00132BFA" w:rsidRPr="0058113D">
        <w:rPr>
          <w:rFonts w:ascii="Times New Roman" w:hAnsi="Times New Roman" w:cs="Times New Roman"/>
          <w:sz w:val="24"/>
          <w:szCs w:val="24"/>
        </w:rPr>
        <w:t xml:space="preserve"> mejor ajuste</w:t>
      </w:r>
      <w:r w:rsidR="00AB0703" w:rsidRPr="0058113D">
        <w:rPr>
          <w:rFonts w:ascii="Times New Roman" w:hAnsi="Times New Roman" w:cs="Times New Roman"/>
          <w:sz w:val="24"/>
          <w:szCs w:val="24"/>
        </w:rPr>
        <w:t xml:space="preserve"> de los datos de temperatura sobre la información encontrada de t de Student, la distribución de los puntos sobre la línea de tendencia es más aceptable en comparación con la distribución de la precipitación.</w:t>
      </w:r>
    </w:p>
    <w:p w14:paraId="3CBD15DA" w14:textId="77777777" w:rsidR="00D31BBC" w:rsidRPr="007753ED" w:rsidRDefault="00370CFF" w:rsidP="007753ED">
      <w:pPr>
        <w:spacing w:after="0" w:line="360" w:lineRule="auto"/>
        <w:jc w:val="both"/>
        <w:rPr>
          <w:rFonts w:ascii="Times New Roman" w:hAnsi="Times New Roman" w:cs="Times New Roman"/>
          <w:b/>
          <w:i/>
          <w:sz w:val="24"/>
          <w:szCs w:val="24"/>
        </w:rPr>
      </w:pPr>
      <w:r w:rsidRPr="007753ED">
        <w:rPr>
          <w:rFonts w:ascii="Times New Roman" w:hAnsi="Times New Roman" w:cs="Times New Roman"/>
          <w:b/>
          <w:i/>
          <w:sz w:val="24"/>
          <w:szCs w:val="24"/>
        </w:rPr>
        <w:t>Modelo espacial de precipitación y temperatura</w:t>
      </w:r>
    </w:p>
    <w:p w14:paraId="2CE7E000" w14:textId="79909681" w:rsidR="008D6AFD" w:rsidRPr="0058113D" w:rsidRDefault="00FE6E28" w:rsidP="002026DA">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Para la distribución espacial de las variables climáticas, la estadística y geoestadística fue importante en el sentido de la toma de decisiones efectivas y pertinentes para la selección del método de interpolación a utilizar</w:t>
      </w:r>
      <w:r w:rsidR="00B37F4E" w:rsidRPr="0058113D">
        <w:rPr>
          <w:rFonts w:ascii="Times New Roman" w:hAnsi="Times New Roman" w:cs="Times New Roman"/>
          <w:sz w:val="24"/>
          <w:szCs w:val="24"/>
        </w:rPr>
        <w:t xml:space="preserve"> </w:t>
      </w:r>
      <w:r w:rsidR="00B37F4E" w:rsidRPr="007753ED">
        <w:rPr>
          <w:rFonts w:ascii="Times New Roman" w:hAnsi="Times New Roman" w:cs="Times New Roman"/>
          <w:sz w:val="24"/>
          <w:szCs w:val="24"/>
          <w:highlight w:val="yellow"/>
        </w:rPr>
        <w:t>(Barreto-Villanueva</w:t>
      </w:r>
      <w:r w:rsidR="00DB14D6">
        <w:rPr>
          <w:rFonts w:ascii="Times New Roman" w:hAnsi="Times New Roman" w:cs="Times New Roman"/>
          <w:sz w:val="24"/>
          <w:szCs w:val="24"/>
          <w:highlight w:val="yellow"/>
        </w:rPr>
        <w:t>,</w:t>
      </w:r>
      <w:r w:rsidR="00B37F4E" w:rsidRPr="007753ED">
        <w:rPr>
          <w:rFonts w:ascii="Times New Roman" w:hAnsi="Times New Roman" w:cs="Times New Roman"/>
          <w:sz w:val="24"/>
          <w:szCs w:val="24"/>
          <w:highlight w:val="yellow"/>
        </w:rPr>
        <w:t xml:space="preserve"> 2012).</w:t>
      </w:r>
      <w:r w:rsidR="003D7C63" w:rsidRPr="0058113D">
        <w:rPr>
          <w:rFonts w:ascii="Times New Roman" w:hAnsi="Times New Roman" w:cs="Times New Roman"/>
          <w:sz w:val="24"/>
          <w:szCs w:val="24"/>
        </w:rPr>
        <w:t xml:space="preserve"> </w:t>
      </w:r>
      <w:r w:rsidRPr="0058113D">
        <w:rPr>
          <w:rFonts w:ascii="Times New Roman" w:hAnsi="Times New Roman" w:cs="Times New Roman"/>
          <w:sz w:val="24"/>
          <w:szCs w:val="24"/>
        </w:rPr>
        <w:t xml:space="preserve">La modelación espacial de la información sin previa </w:t>
      </w:r>
      <w:r w:rsidR="003D7C63" w:rsidRPr="0058113D">
        <w:rPr>
          <w:rFonts w:ascii="Times New Roman" w:hAnsi="Times New Roman" w:cs="Times New Roman"/>
          <w:sz w:val="24"/>
          <w:szCs w:val="24"/>
        </w:rPr>
        <w:t>evaluación de su estructura, consistencia y homogeneidad; constituye un enfoque de caja negra que incrementa el grado de incertidumbre sobre la validez de los resultados</w:t>
      </w:r>
      <w:r w:rsidRPr="0058113D">
        <w:rPr>
          <w:rFonts w:ascii="Times New Roman" w:hAnsi="Times New Roman" w:cs="Times New Roman"/>
          <w:sz w:val="24"/>
          <w:szCs w:val="24"/>
        </w:rPr>
        <w:t xml:space="preserve"> </w:t>
      </w:r>
      <w:r w:rsidR="00471A33" w:rsidRPr="007753ED">
        <w:rPr>
          <w:rFonts w:ascii="Times New Roman" w:hAnsi="Times New Roman" w:cs="Times New Roman"/>
          <w:sz w:val="24"/>
          <w:szCs w:val="24"/>
          <w:highlight w:val="yellow"/>
        </w:rPr>
        <w:t>(</w:t>
      </w:r>
      <w:r w:rsidRPr="007753ED">
        <w:rPr>
          <w:rFonts w:ascii="Times New Roman" w:hAnsi="Times New Roman" w:cs="Times New Roman"/>
          <w:sz w:val="24"/>
          <w:szCs w:val="24"/>
          <w:highlight w:val="yellow"/>
        </w:rPr>
        <w:t>Lobo</w:t>
      </w:r>
      <w:r w:rsidR="00DB14D6">
        <w:rPr>
          <w:rFonts w:ascii="Times New Roman" w:hAnsi="Times New Roman" w:cs="Times New Roman"/>
          <w:sz w:val="24"/>
          <w:szCs w:val="24"/>
          <w:highlight w:val="yellow"/>
        </w:rPr>
        <w:t>,</w:t>
      </w:r>
      <w:r w:rsidRPr="007753ED">
        <w:rPr>
          <w:rFonts w:ascii="Times New Roman" w:hAnsi="Times New Roman" w:cs="Times New Roman"/>
          <w:sz w:val="24"/>
          <w:szCs w:val="24"/>
          <w:highlight w:val="yellow"/>
        </w:rPr>
        <w:t xml:space="preserve"> 2004)</w:t>
      </w:r>
      <w:r w:rsidR="003D7C63" w:rsidRPr="007753ED">
        <w:rPr>
          <w:rFonts w:ascii="Times New Roman" w:hAnsi="Times New Roman" w:cs="Times New Roman"/>
          <w:sz w:val="24"/>
          <w:szCs w:val="24"/>
          <w:highlight w:val="yellow"/>
        </w:rPr>
        <w:t>.</w:t>
      </w:r>
      <w:r w:rsidR="0080110C" w:rsidRPr="0058113D">
        <w:rPr>
          <w:rFonts w:ascii="Times New Roman" w:hAnsi="Times New Roman" w:cs="Times New Roman"/>
          <w:sz w:val="24"/>
          <w:szCs w:val="24"/>
        </w:rPr>
        <w:t xml:space="preserve"> </w:t>
      </w:r>
      <w:r w:rsidR="009E5E4E" w:rsidRPr="0058113D">
        <w:rPr>
          <w:rFonts w:ascii="Times New Roman" w:hAnsi="Times New Roman" w:cs="Times New Roman"/>
          <w:sz w:val="24"/>
          <w:szCs w:val="24"/>
        </w:rPr>
        <w:t>L</w:t>
      </w:r>
      <w:r w:rsidR="005379F8" w:rsidRPr="0058113D">
        <w:rPr>
          <w:rFonts w:ascii="Times New Roman" w:hAnsi="Times New Roman" w:cs="Times New Roman"/>
          <w:sz w:val="24"/>
          <w:szCs w:val="24"/>
        </w:rPr>
        <w:t>os d</w:t>
      </w:r>
      <w:r w:rsidR="007B11EE" w:rsidRPr="0058113D">
        <w:rPr>
          <w:rFonts w:ascii="Times New Roman" w:hAnsi="Times New Roman" w:cs="Times New Roman"/>
          <w:sz w:val="24"/>
          <w:szCs w:val="24"/>
        </w:rPr>
        <w:t>atos mensuales de precipitación</w:t>
      </w:r>
      <w:r w:rsidR="005379F8" w:rsidRPr="0058113D">
        <w:rPr>
          <w:rFonts w:ascii="Times New Roman" w:hAnsi="Times New Roman" w:cs="Times New Roman"/>
          <w:sz w:val="24"/>
          <w:szCs w:val="24"/>
        </w:rPr>
        <w:t xml:space="preserve"> presenta</w:t>
      </w:r>
      <w:r w:rsidR="009E5E4E" w:rsidRPr="0058113D">
        <w:rPr>
          <w:rFonts w:ascii="Times New Roman" w:hAnsi="Times New Roman" w:cs="Times New Roman"/>
          <w:sz w:val="24"/>
          <w:szCs w:val="24"/>
        </w:rPr>
        <w:t>n</w:t>
      </w:r>
      <w:r w:rsidR="005379F8" w:rsidRPr="0058113D">
        <w:rPr>
          <w:rFonts w:ascii="Times New Roman" w:hAnsi="Times New Roman" w:cs="Times New Roman"/>
          <w:sz w:val="24"/>
          <w:szCs w:val="24"/>
        </w:rPr>
        <w:t xml:space="preserve"> distribución normal</w:t>
      </w:r>
      <w:r w:rsidR="0007103D" w:rsidRPr="0058113D">
        <w:rPr>
          <w:rFonts w:ascii="Times New Roman" w:hAnsi="Times New Roman" w:cs="Times New Roman"/>
          <w:sz w:val="24"/>
          <w:szCs w:val="24"/>
        </w:rPr>
        <w:t>,</w:t>
      </w:r>
      <w:r w:rsidR="005379F8" w:rsidRPr="0058113D">
        <w:rPr>
          <w:rFonts w:ascii="Times New Roman" w:hAnsi="Times New Roman" w:cs="Times New Roman"/>
          <w:sz w:val="24"/>
          <w:szCs w:val="24"/>
        </w:rPr>
        <w:t xml:space="preserve"> </w:t>
      </w:r>
      <w:r w:rsidR="0007103D" w:rsidRPr="0058113D">
        <w:rPr>
          <w:rFonts w:ascii="Times New Roman" w:hAnsi="Times New Roman" w:cs="Times New Roman"/>
          <w:sz w:val="24"/>
          <w:szCs w:val="24"/>
        </w:rPr>
        <w:t xml:space="preserve">con </w:t>
      </w:r>
      <w:r w:rsidR="005379F8" w:rsidRPr="0058113D">
        <w:rPr>
          <w:rFonts w:ascii="Times New Roman" w:hAnsi="Times New Roman" w:cs="Times New Roman"/>
          <w:sz w:val="24"/>
          <w:szCs w:val="24"/>
        </w:rPr>
        <w:t>diferenci</w:t>
      </w:r>
      <w:r w:rsidR="00C35870" w:rsidRPr="0058113D">
        <w:rPr>
          <w:rFonts w:ascii="Times New Roman" w:hAnsi="Times New Roman" w:cs="Times New Roman"/>
          <w:sz w:val="24"/>
          <w:szCs w:val="24"/>
        </w:rPr>
        <w:t>a</w:t>
      </w:r>
      <w:r w:rsidR="0007103D" w:rsidRPr="0058113D">
        <w:rPr>
          <w:rFonts w:ascii="Times New Roman" w:hAnsi="Times New Roman" w:cs="Times New Roman"/>
          <w:sz w:val="24"/>
          <w:szCs w:val="24"/>
        </w:rPr>
        <w:t>s</w:t>
      </w:r>
      <w:r w:rsidR="00C35870" w:rsidRPr="0058113D">
        <w:rPr>
          <w:rFonts w:ascii="Times New Roman" w:hAnsi="Times New Roman" w:cs="Times New Roman"/>
          <w:sz w:val="24"/>
          <w:szCs w:val="24"/>
        </w:rPr>
        <w:t xml:space="preserve"> entre la media y mediana</w:t>
      </w:r>
      <w:r w:rsidR="005379F8" w:rsidRPr="0058113D">
        <w:rPr>
          <w:rFonts w:ascii="Times New Roman" w:hAnsi="Times New Roman" w:cs="Times New Roman"/>
          <w:sz w:val="24"/>
          <w:szCs w:val="24"/>
        </w:rPr>
        <w:t xml:space="preserve"> menor a la unidad para los </w:t>
      </w:r>
      <w:r w:rsidR="00790A17" w:rsidRPr="0058113D">
        <w:rPr>
          <w:rFonts w:ascii="Times New Roman" w:hAnsi="Times New Roman" w:cs="Times New Roman"/>
          <w:sz w:val="24"/>
          <w:szCs w:val="24"/>
        </w:rPr>
        <w:t>primeros cinco</w:t>
      </w:r>
      <w:r w:rsidR="00C35870" w:rsidRPr="0058113D">
        <w:rPr>
          <w:rFonts w:ascii="Times New Roman" w:hAnsi="Times New Roman" w:cs="Times New Roman"/>
          <w:sz w:val="24"/>
          <w:szCs w:val="24"/>
        </w:rPr>
        <w:t xml:space="preserve"> </w:t>
      </w:r>
      <w:r w:rsidR="00790A17" w:rsidRPr="0058113D">
        <w:rPr>
          <w:rFonts w:ascii="Times New Roman" w:hAnsi="Times New Roman" w:cs="Times New Roman"/>
          <w:sz w:val="24"/>
          <w:szCs w:val="24"/>
        </w:rPr>
        <w:t>y últimos dos meses del</w:t>
      </w:r>
      <w:r w:rsidR="00C35870" w:rsidRPr="0058113D">
        <w:rPr>
          <w:rFonts w:ascii="Times New Roman" w:hAnsi="Times New Roman" w:cs="Times New Roman"/>
          <w:sz w:val="24"/>
          <w:szCs w:val="24"/>
        </w:rPr>
        <w:t xml:space="preserve"> año</w:t>
      </w:r>
      <w:r w:rsidR="00DD2A48" w:rsidRPr="0058113D">
        <w:rPr>
          <w:rFonts w:ascii="Times New Roman" w:hAnsi="Times New Roman" w:cs="Times New Roman"/>
          <w:sz w:val="24"/>
          <w:szCs w:val="24"/>
        </w:rPr>
        <w:t xml:space="preserve"> (</w:t>
      </w:r>
      <w:r w:rsidR="008B4EFE">
        <w:rPr>
          <w:rFonts w:ascii="Times New Roman" w:hAnsi="Times New Roman" w:cs="Times New Roman"/>
          <w:sz w:val="24"/>
          <w:szCs w:val="24"/>
        </w:rPr>
        <w:t>Tabla</w:t>
      </w:r>
      <w:r w:rsidR="008B4EFE" w:rsidRPr="0058113D">
        <w:rPr>
          <w:rFonts w:ascii="Times New Roman" w:hAnsi="Times New Roman" w:cs="Times New Roman"/>
          <w:sz w:val="24"/>
          <w:szCs w:val="24"/>
        </w:rPr>
        <w:t xml:space="preserve"> </w:t>
      </w:r>
      <w:r w:rsidR="00DD2A48" w:rsidRPr="0058113D">
        <w:rPr>
          <w:rFonts w:ascii="Times New Roman" w:hAnsi="Times New Roman" w:cs="Times New Roman"/>
          <w:sz w:val="24"/>
          <w:szCs w:val="24"/>
        </w:rPr>
        <w:t>3</w:t>
      </w:r>
      <w:r w:rsidR="0007103D" w:rsidRPr="0058113D">
        <w:rPr>
          <w:rFonts w:ascii="Times New Roman" w:hAnsi="Times New Roman" w:cs="Times New Roman"/>
          <w:sz w:val="24"/>
          <w:szCs w:val="24"/>
        </w:rPr>
        <w:t>).</w:t>
      </w:r>
      <w:r w:rsidR="00C35870" w:rsidRPr="0058113D">
        <w:rPr>
          <w:rFonts w:ascii="Times New Roman" w:hAnsi="Times New Roman" w:cs="Times New Roman"/>
          <w:sz w:val="24"/>
          <w:szCs w:val="24"/>
        </w:rPr>
        <w:t xml:space="preserve"> </w:t>
      </w:r>
      <w:r w:rsidR="009609F1" w:rsidRPr="0058113D">
        <w:rPr>
          <w:rFonts w:ascii="Times New Roman" w:hAnsi="Times New Roman" w:cs="Times New Roman"/>
          <w:sz w:val="24"/>
          <w:szCs w:val="24"/>
        </w:rPr>
        <w:t>El</w:t>
      </w:r>
      <w:r w:rsidR="007B11EE" w:rsidRPr="0058113D">
        <w:rPr>
          <w:rFonts w:ascii="Times New Roman" w:hAnsi="Times New Roman" w:cs="Times New Roman"/>
          <w:sz w:val="24"/>
          <w:szCs w:val="24"/>
        </w:rPr>
        <w:t>lo significa</w:t>
      </w:r>
      <w:r w:rsidR="005379F8" w:rsidRPr="0058113D">
        <w:rPr>
          <w:rFonts w:ascii="Times New Roman" w:hAnsi="Times New Roman" w:cs="Times New Roman"/>
          <w:sz w:val="24"/>
          <w:szCs w:val="24"/>
        </w:rPr>
        <w:t xml:space="preserve"> </w:t>
      </w:r>
      <w:r w:rsidR="006F3687" w:rsidRPr="0058113D">
        <w:rPr>
          <w:rFonts w:ascii="Times New Roman" w:hAnsi="Times New Roman" w:cs="Times New Roman"/>
          <w:sz w:val="24"/>
          <w:szCs w:val="24"/>
        </w:rPr>
        <w:t xml:space="preserve">que </w:t>
      </w:r>
      <w:r w:rsidR="005379F8" w:rsidRPr="0058113D">
        <w:rPr>
          <w:rFonts w:ascii="Times New Roman" w:hAnsi="Times New Roman" w:cs="Times New Roman"/>
          <w:sz w:val="24"/>
          <w:szCs w:val="24"/>
        </w:rPr>
        <w:t xml:space="preserve">50% de los datos </w:t>
      </w:r>
      <w:r w:rsidR="006F3687" w:rsidRPr="0058113D">
        <w:rPr>
          <w:rFonts w:ascii="Times New Roman" w:hAnsi="Times New Roman" w:cs="Times New Roman"/>
          <w:sz w:val="24"/>
          <w:szCs w:val="24"/>
        </w:rPr>
        <w:t xml:space="preserve">se distribuyen </w:t>
      </w:r>
      <w:r w:rsidR="005379F8" w:rsidRPr="0058113D">
        <w:rPr>
          <w:rFonts w:ascii="Times New Roman" w:hAnsi="Times New Roman" w:cs="Times New Roman"/>
          <w:sz w:val="24"/>
          <w:szCs w:val="24"/>
        </w:rPr>
        <w:t xml:space="preserve">a </w:t>
      </w:r>
      <w:r w:rsidR="001C32E6" w:rsidRPr="0058113D">
        <w:rPr>
          <w:rFonts w:ascii="Times New Roman" w:hAnsi="Times New Roman" w:cs="Times New Roman"/>
          <w:sz w:val="24"/>
          <w:szCs w:val="24"/>
        </w:rPr>
        <w:t>los costados de</w:t>
      </w:r>
      <w:r w:rsidR="006F3687" w:rsidRPr="0058113D">
        <w:rPr>
          <w:rFonts w:ascii="Times New Roman" w:hAnsi="Times New Roman" w:cs="Times New Roman"/>
          <w:sz w:val="24"/>
          <w:szCs w:val="24"/>
        </w:rPr>
        <w:t>l</w:t>
      </w:r>
      <w:r w:rsidR="001C32E6" w:rsidRPr="0058113D">
        <w:rPr>
          <w:rFonts w:ascii="Times New Roman" w:hAnsi="Times New Roman" w:cs="Times New Roman"/>
          <w:sz w:val="24"/>
          <w:szCs w:val="24"/>
        </w:rPr>
        <w:t xml:space="preserve"> punto medio, </w:t>
      </w:r>
      <w:r w:rsidR="00733CBB" w:rsidRPr="0058113D">
        <w:rPr>
          <w:rFonts w:ascii="Times New Roman" w:hAnsi="Times New Roman" w:cs="Times New Roman"/>
          <w:sz w:val="24"/>
          <w:szCs w:val="24"/>
        </w:rPr>
        <w:t>co</w:t>
      </w:r>
      <w:r w:rsidR="007B11EE" w:rsidRPr="0058113D">
        <w:rPr>
          <w:rFonts w:ascii="Times New Roman" w:hAnsi="Times New Roman" w:cs="Times New Roman"/>
          <w:sz w:val="24"/>
          <w:szCs w:val="24"/>
        </w:rPr>
        <w:t>ndición que permite no realizar</w:t>
      </w:r>
      <w:r w:rsidR="008D6AFD" w:rsidRPr="0058113D">
        <w:rPr>
          <w:rFonts w:ascii="Times New Roman" w:hAnsi="Times New Roman" w:cs="Times New Roman"/>
          <w:sz w:val="24"/>
          <w:szCs w:val="24"/>
        </w:rPr>
        <w:t xml:space="preserve"> camb</w:t>
      </w:r>
      <w:r w:rsidR="007B11EE" w:rsidRPr="0058113D">
        <w:rPr>
          <w:rFonts w:ascii="Times New Roman" w:hAnsi="Times New Roman" w:cs="Times New Roman"/>
          <w:sz w:val="24"/>
          <w:szCs w:val="24"/>
        </w:rPr>
        <w:t>ios</w:t>
      </w:r>
      <w:r w:rsidR="009E24A9" w:rsidRPr="0058113D">
        <w:rPr>
          <w:rFonts w:ascii="Times New Roman" w:hAnsi="Times New Roman" w:cs="Times New Roman"/>
          <w:sz w:val="24"/>
          <w:szCs w:val="24"/>
        </w:rPr>
        <w:t xml:space="preserve"> </w:t>
      </w:r>
      <w:r w:rsidR="008D6AFD" w:rsidRPr="0058113D">
        <w:rPr>
          <w:rFonts w:ascii="Times New Roman" w:hAnsi="Times New Roman" w:cs="Times New Roman"/>
          <w:sz w:val="24"/>
          <w:szCs w:val="24"/>
        </w:rPr>
        <w:t xml:space="preserve">en los SIG </w:t>
      </w:r>
      <w:r w:rsidR="00733CBB" w:rsidRPr="0058113D">
        <w:rPr>
          <w:rFonts w:ascii="Times New Roman" w:hAnsi="Times New Roman" w:cs="Times New Roman"/>
          <w:sz w:val="24"/>
          <w:szCs w:val="24"/>
        </w:rPr>
        <w:t xml:space="preserve">(transformación logarítmica, semivariograma, anisotropía) </w:t>
      </w:r>
      <w:r w:rsidR="007B11EE" w:rsidRPr="0058113D">
        <w:rPr>
          <w:rFonts w:ascii="Times New Roman" w:hAnsi="Times New Roman" w:cs="Times New Roman"/>
          <w:sz w:val="24"/>
          <w:szCs w:val="24"/>
        </w:rPr>
        <w:t>para</w:t>
      </w:r>
      <w:r w:rsidR="008D6AFD" w:rsidRPr="0058113D">
        <w:rPr>
          <w:rFonts w:ascii="Times New Roman" w:hAnsi="Times New Roman" w:cs="Times New Roman"/>
          <w:sz w:val="24"/>
          <w:szCs w:val="24"/>
        </w:rPr>
        <w:t xml:space="preserve"> </w:t>
      </w:r>
      <w:r w:rsidR="007B11EE" w:rsidRPr="0058113D">
        <w:rPr>
          <w:rFonts w:ascii="Times New Roman" w:hAnsi="Times New Roman" w:cs="Times New Roman"/>
          <w:sz w:val="24"/>
          <w:szCs w:val="24"/>
        </w:rPr>
        <w:t>ser interpolados</w:t>
      </w:r>
      <w:r w:rsidR="008D6AFD" w:rsidRPr="0058113D">
        <w:rPr>
          <w:rFonts w:ascii="Times New Roman" w:hAnsi="Times New Roman" w:cs="Times New Roman"/>
          <w:sz w:val="24"/>
          <w:szCs w:val="24"/>
        </w:rPr>
        <w:t>.</w:t>
      </w:r>
    </w:p>
    <w:p w14:paraId="568923F5" w14:textId="6E6FA24A" w:rsidR="00C35870" w:rsidRPr="0058113D" w:rsidRDefault="008B4EFE" w:rsidP="001C32E6">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Tabla </w:t>
      </w:r>
      <w:r w:rsidR="00DD2A48" w:rsidRPr="0058113D">
        <w:rPr>
          <w:rFonts w:ascii="Times New Roman" w:hAnsi="Times New Roman" w:cs="Times New Roman"/>
          <w:b/>
          <w:sz w:val="24"/>
          <w:szCs w:val="24"/>
        </w:rPr>
        <w:t>3</w:t>
      </w:r>
      <w:r w:rsidR="00C35870" w:rsidRPr="0058113D">
        <w:rPr>
          <w:rFonts w:ascii="Times New Roman" w:hAnsi="Times New Roman" w:cs="Times New Roman"/>
          <w:sz w:val="24"/>
          <w:szCs w:val="24"/>
        </w:rPr>
        <w:t xml:space="preserve">. </w:t>
      </w:r>
      <w:r w:rsidR="001C32E6" w:rsidRPr="0058113D">
        <w:rPr>
          <w:rFonts w:ascii="Times New Roman" w:hAnsi="Times New Roman" w:cs="Times New Roman"/>
          <w:sz w:val="24"/>
          <w:szCs w:val="24"/>
        </w:rPr>
        <w:t>Análisis estadístico en</w:t>
      </w:r>
      <w:r w:rsidR="00C35870" w:rsidRPr="0058113D">
        <w:rPr>
          <w:rFonts w:ascii="Times New Roman" w:hAnsi="Times New Roman" w:cs="Times New Roman"/>
          <w:sz w:val="24"/>
          <w:szCs w:val="24"/>
        </w:rPr>
        <w:t xml:space="preserve"> los datos mensuales de precipitación</w:t>
      </w:r>
      <w:r w:rsidR="002A0EBF" w:rsidRPr="0058113D">
        <w:rPr>
          <w:rFonts w:ascii="Times New Roman" w:hAnsi="Times New Roman" w:cs="Times New Roman"/>
          <w:sz w:val="24"/>
          <w:szCs w:val="24"/>
        </w:rPr>
        <w:t>.</w:t>
      </w:r>
    </w:p>
    <w:tbl>
      <w:tblPr>
        <w:tblStyle w:val="Tabladelista6concolores1"/>
        <w:tblW w:w="5000" w:type="pct"/>
        <w:tblLook w:val="04A0" w:firstRow="1" w:lastRow="0" w:firstColumn="1" w:lastColumn="0" w:noHBand="0" w:noVBand="1"/>
      </w:tblPr>
      <w:tblGrid>
        <w:gridCol w:w="1661"/>
        <w:gridCol w:w="1000"/>
        <w:gridCol w:w="1306"/>
        <w:gridCol w:w="2197"/>
        <w:gridCol w:w="1260"/>
        <w:gridCol w:w="1414"/>
      </w:tblGrid>
      <w:tr w:rsidR="00C35870" w:rsidRPr="0058113D" w14:paraId="08AA0780" w14:textId="77777777" w:rsidTr="001C32E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vAlign w:val="center"/>
          </w:tcPr>
          <w:p w14:paraId="6635648A" w14:textId="77777777" w:rsidR="00C35870" w:rsidRPr="0058113D" w:rsidRDefault="00C35870" w:rsidP="00AE411A">
            <w:pPr>
              <w:spacing w:line="360" w:lineRule="auto"/>
              <w:jc w:val="center"/>
              <w:rPr>
                <w:rFonts w:ascii="Times New Roman" w:hAnsi="Times New Roman" w:cs="Times New Roman"/>
                <w:b w:val="0"/>
                <w:sz w:val="24"/>
                <w:szCs w:val="24"/>
              </w:rPr>
            </w:pPr>
            <w:r w:rsidRPr="0058113D">
              <w:rPr>
                <w:rFonts w:ascii="Times New Roman" w:hAnsi="Times New Roman" w:cs="Times New Roman"/>
                <w:b w:val="0"/>
                <w:sz w:val="24"/>
                <w:szCs w:val="24"/>
              </w:rPr>
              <w:t>Mes</w:t>
            </w:r>
          </w:p>
        </w:tc>
        <w:tc>
          <w:tcPr>
            <w:tcW w:w="566" w:type="pct"/>
            <w:vAlign w:val="center"/>
          </w:tcPr>
          <w:p w14:paraId="295EE99C" w14:textId="77777777" w:rsidR="00C35870" w:rsidRPr="0058113D" w:rsidRDefault="00C35870" w:rsidP="00AE41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Media</w:t>
            </w:r>
          </w:p>
        </w:tc>
        <w:tc>
          <w:tcPr>
            <w:tcW w:w="739" w:type="pct"/>
            <w:vAlign w:val="center"/>
          </w:tcPr>
          <w:p w14:paraId="3934D998" w14:textId="77777777" w:rsidR="00C35870" w:rsidRPr="0058113D" w:rsidRDefault="00C35870" w:rsidP="00AE41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Mediana</w:t>
            </w:r>
          </w:p>
        </w:tc>
        <w:tc>
          <w:tcPr>
            <w:tcW w:w="1243" w:type="pct"/>
            <w:vAlign w:val="center"/>
          </w:tcPr>
          <w:p w14:paraId="3B8C607B" w14:textId="77777777" w:rsidR="00C35870" w:rsidRPr="0058113D" w:rsidRDefault="00C35870" w:rsidP="00AE41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Error Estándar</w:t>
            </w:r>
          </w:p>
        </w:tc>
        <w:tc>
          <w:tcPr>
            <w:tcW w:w="713" w:type="pct"/>
            <w:vAlign w:val="center"/>
          </w:tcPr>
          <w:p w14:paraId="135E145F" w14:textId="77777777" w:rsidR="00C35870" w:rsidRPr="0058113D" w:rsidRDefault="00C35870" w:rsidP="00AE41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Curtosis</w:t>
            </w:r>
          </w:p>
        </w:tc>
        <w:tc>
          <w:tcPr>
            <w:tcW w:w="800" w:type="pct"/>
            <w:vAlign w:val="center"/>
          </w:tcPr>
          <w:p w14:paraId="1B403125" w14:textId="77777777" w:rsidR="00C35870" w:rsidRPr="0058113D" w:rsidRDefault="00C35870" w:rsidP="00AE411A">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Asimetría</w:t>
            </w:r>
          </w:p>
        </w:tc>
      </w:tr>
      <w:tr w:rsidR="00C35870" w:rsidRPr="0058113D" w14:paraId="3F4254BD" w14:textId="77777777" w:rsidTr="001C3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7DEE6FAB"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Enero</w:t>
            </w:r>
          </w:p>
        </w:tc>
        <w:tc>
          <w:tcPr>
            <w:tcW w:w="566" w:type="pct"/>
            <w:shd w:val="clear" w:color="auto" w:fill="auto"/>
          </w:tcPr>
          <w:p w14:paraId="3F3EFFD6"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30.0</w:t>
            </w:r>
          </w:p>
        </w:tc>
        <w:tc>
          <w:tcPr>
            <w:tcW w:w="739" w:type="pct"/>
            <w:shd w:val="clear" w:color="auto" w:fill="auto"/>
          </w:tcPr>
          <w:p w14:paraId="6EE99360"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30.0</w:t>
            </w:r>
          </w:p>
        </w:tc>
        <w:tc>
          <w:tcPr>
            <w:tcW w:w="1243" w:type="pct"/>
            <w:shd w:val="clear" w:color="auto" w:fill="auto"/>
          </w:tcPr>
          <w:p w14:paraId="11C7B387"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0.9</w:t>
            </w:r>
          </w:p>
        </w:tc>
        <w:tc>
          <w:tcPr>
            <w:tcW w:w="713" w:type="pct"/>
            <w:shd w:val="clear" w:color="auto" w:fill="auto"/>
          </w:tcPr>
          <w:p w14:paraId="353EFA04"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7.1</w:t>
            </w:r>
          </w:p>
        </w:tc>
        <w:tc>
          <w:tcPr>
            <w:tcW w:w="800" w:type="pct"/>
            <w:shd w:val="clear" w:color="auto" w:fill="auto"/>
          </w:tcPr>
          <w:p w14:paraId="4C0A393A"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2.1</w:t>
            </w:r>
          </w:p>
        </w:tc>
      </w:tr>
      <w:tr w:rsidR="00C35870" w:rsidRPr="0058113D" w14:paraId="4EB16ACF" w14:textId="77777777" w:rsidTr="001C32E6">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6EB9BB5C"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Febrero</w:t>
            </w:r>
          </w:p>
        </w:tc>
        <w:tc>
          <w:tcPr>
            <w:tcW w:w="566" w:type="pct"/>
            <w:shd w:val="clear" w:color="auto" w:fill="auto"/>
          </w:tcPr>
          <w:p w14:paraId="6655BD6B"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14.0</w:t>
            </w:r>
          </w:p>
        </w:tc>
        <w:tc>
          <w:tcPr>
            <w:tcW w:w="739" w:type="pct"/>
            <w:shd w:val="clear" w:color="auto" w:fill="auto"/>
          </w:tcPr>
          <w:p w14:paraId="02509B99"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13.3</w:t>
            </w:r>
          </w:p>
        </w:tc>
        <w:tc>
          <w:tcPr>
            <w:tcW w:w="1243" w:type="pct"/>
            <w:shd w:val="clear" w:color="auto" w:fill="auto"/>
          </w:tcPr>
          <w:p w14:paraId="696DFB5F"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13" w:type="pct"/>
            <w:shd w:val="clear" w:color="auto" w:fill="auto"/>
          </w:tcPr>
          <w:p w14:paraId="3B514D99"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w:t>
            </w:r>
          </w:p>
        </w:tc>
        <w:tc>
          <w:tcPr>
            <w:tcW w:w="800" w:type="pct"/>
            <w:shd w:val="clear" w:color="auto" w:fill="auto"/>
          </w:tcPr>
          <w:p w14:paraId="391AA825"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0.8</w:t>
            </w:r>
          </w:p>
        </w:tc>
      </w:tr>
      <w:tr w:rsidR="00C35870" w:rsidRPr="0058113D" w14:paraId="11A48A26" w14:textId="77777777" w:rsidTr="001C3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075B591A"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Marzo</w:t>
            </w:r>
          </w:p>
        </w:tc>
        <w:tc>
          <w:tcPr>
            <w:tcW w:w="566" w:type="pct"/>
            <w:shd w:val="clear" w:color="auto" w:fill="auto"/>
          </w:tcPr>
          <w:p w14:paraId="5675DC03"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3.2</w:t>
            </w:r>
          </w:p>
        </w:tc>
        <w:tc>
          <w:tcPr>
            <w:tcW w:w="739" w:type="pct"/>
            <w:shd w:val="clear" w:color="auto" w:fill="auto"/>
          </w:tcPr>
          <w:p w14:paraId="02864752"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3.2</w:t>
            </w:r>
          </w:p>
        </w:tc>
        <w:tc>
          <w:tcPr>
            <w:tcW w:w="1243" w:type="pct"/>
            <w:shd w:val="clear" w:color="auto" w:fill="auto"/>
          </w:tcPr>
          <w:p w14:paraId="746ABB4D"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0.1</w:t>
            </w:r>
          </w:p>
        </w:tc>
        <w:tc>
          <w:tcPr>
            <w:tcW w:w="713" w:type="pct"/>
            <w:shd w:val="clear" w:color="auto" w:fill="auto"/>
          </w:tcPr>
          <w:p w14:paraId="3DA060C0"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-0.6</w:t>
            </w:r>
          </w:p>
        </w:tc>
        <w:tc>
          <w:tcPr>
            <w:tcW w:w="800" w:type="pct"/>
            <w:shd w:val="clear" w:color="auto" w:fill="auto"/>
          </w:tcPr>
          <w:p w14:paraId="4CAC862F"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0.1</w:t>
            </w:r>
          </w:p>
        </w:tc>
      </w:tr>
      <w:tr w:rsidR="00C35870" w:rsidRPr="0058113D" w14:paraId="39EE788B" w14:textId="77777777" w:rsidTr="001C32E6">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70549BCF"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Abril</w:t>
            </w:r>
          </w:p>
        </w:tc>
        <w:tc>
          <w:tcPr>
            <w:tcW w:w="566" w:type="pct"/>
            <w:shd w:val="clear" w:color="auto" w:fill="auto"/>
          </w:tcPr>
          <w:p w14:paraId="78EA4364"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3.0</w:t>
            </w:r>
          </w:p>
        </w:tc>
        <w:tc>
          <w:tcPr>
            <w:tcW w:w="739" w:type="pct"/>
            <w:shd w:val="clear" w:color="auto" w:fill="auto"/>
          </w:tcPr>
          <w:p w14:paraId="4E284272"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2.6</w:t>
            </w:r>
          </w:p>
        </w:tc>
        <w:tc>
          <w:tcPr>
            <w:tcW w:w="1243" w:type="pct"/>
            <w:shd w:val="clear" w:color="auto" w:fill="auto"/>
          </w:tcPr>
          <w:p w14:paraId="7989F7A3"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0.1</w:t>
            </w:r>
          </w:p>
        </w:tc>
        <w:tc>
          <w:tcPr>
            <w:tcW w:w="713" w:type="pct"/>
            <w:shd w:val="clear" w:color="auto" w:fill="auto"/>
          </w:tcPr>
          <w:p w14:paraId="3CEE1B75"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-0.5</w:t>
            </w:r>
          </w:p>
        </w:tc>
        <w:tc>
          <w:tcPr>
            <w:tcW w:w="800" w:type="pct"/>
            <w:shd w:val="clear" w:color="auto" w:fill="auto"/>
          </w:tcPr>
          <w:p w14:paraId="15A01912"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r>
      <w:tr w:rsidR="00C35870" w:rsidRPr="0058113D" w14:paraId="07FE0A35" w14:textId="77777777" w:rsidTr="001C3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0C933E65"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Mayo</w:t>
            </w:r>
          </w:p>
        </w:tc>
        <w:tc>
          <w:tcPr>
            <w:tcW w:w="566" w:type="pct"/>
            <w:shd w:val="clear" w:color="auto" w:fill="auto"/>
          </w:tcPr>
          <w:p w14:paraId="07CD70A0"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17.1</w:t>
            </w:r>
          </w:p>
        </w:tc>
        <w:tc>
          <w:tcPr>
            <w:tcW w:w="739" w:type="pct"/>
            <w:shd w:val="clear" w:color="auto" w:fill="auto"/>
          </w:tcPr>
          <w:p w14:paraId="6F666BFC"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17.0</w:t>
            </w:r>
          </w:p>
        </w:tc>
        <w:tc>
          <w:tcPr>
            <w:tcW w:w="1243" w:type="pct"/>
            <w:shd w:val="clear" w:color="auto" w:fill="auto"/>
          </w:tcPr>
          <w:p w14:paraId="474995C9"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13" w:type="pct"/>
            <w:shd w:val="clear" w:color="auto" w:fill="auto"/>
          </w:tcPr>
          <w:p w14:paraId="6D0427F1"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0.9</w:t>
            </w:r>
          </w:p>
        </w:tc>
        <w:tc>
          <w:tcPr>
            <w:tcW w:w="800" w:type="pct"/>
            <w:shd w:val="clear" w:color="auto" w:fill="auto"/>
          </w:tcPr>
          <w:p w14:paraId="537D4648"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r>
      <w:tr w:rsidR="00C35870" w:rsidRPr="0058113D" w14:paraId="2FBD8237" w14:textId="77777777" w:rsidTr="001C32E6">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37DA42C2"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Junio</w:t>
            </w:r>
          </w:p>
        </w:tc>
        <w:tc>
          <w:tcPr>
            <w:tcW w:w="566" w:type="pct"/>
            <w:shd w:val="clear" w:color="auto" w:fill="auto"/>
          </w:tcPr>
          <w:p w14:paraId="4B3FEC76"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152.6</w:t>
            </w:r>
          </w:p>
        </w:tc>
        <w:tc>
          <w:tcPr>
            <w:tcW w:w="739" w:type="pct"/>
            <w:shd w:val="clear" w:color="auto" w:fill="auto"/>
          </w:tcPr>
          <w:p w14:paraId="6E5F387E"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149.2</w:t>
            </w:r>
          </w:p>
        </w:tc>
        <w:tc>
          <w:tcPr>
            <w:tcW w:w="1243" w:type="pct"/>
            <w:shd w:val="clear" w:color="auto" w:fill="auto"/>
          </w:tcPr>
          <w:p w14:paraId="56071A81"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13" w:type="pct"/>
            <w:shd w:val="clear" w:color="auto" w:fill="auto"/>
          </w:tcPr>
          <w:p w14:paraId="6990B3E2"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0.6</w:t>
            </w:r>
          </w:p>
        </w:tc>
        <w:tc>
          <w:tcPr>
            <w:tcW w:w="800" w:type="pct"/>
            <w:shd w:val="clear" w:color="auto" w:fill="auto"/>
          </w:tcPr>
          <w:p w14:paraId="6F51C9F4"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0.5</w:t>
            </w:r>
          </w:p>
        </w:tc>
      </w:tr>
      <w:tr w:rsidR="00C35870" w:rsidRPr="0058113D" w14:paraId="76114DA1" w14:textId="77777777" w:rsidTr="001C3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1439331A"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Julio</w:t>
            </w:r>
          </w:p>
        </w:tc>
        <w:tc>
          <w:tcPr>
            <w:tcW w:w="566" w:type="pct"/>
            <w:shd w:val="clear" w:color="auto" w:fill="auto"/>
          </w:tcPr>
          <w:p w14:paraId="716A2BFB"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215.5</w:t>
            </w:r>
          </w:p>
        </w:tc>
        <w:tc>
          <w:tcPr>
            <w:tcW w:w="739" w:type="pct"/>
            <w:shd w:val="clear" w:color="auto" w:fill="auto"/>
          </w:tcPr>
          <w:p w14:paraId="11263D97"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208.4</w:t>
            </w:r>
          </w:p>
        </w:tc>
        <w:tc>
          <w:tcPr>
            <w:tcW w:w="1243" w:type="pct"/>
            <w:shd w:val="clear" w:color="auto" w:fill="auto"/>
          </w:tcPr>
          <w:p w14:paraId="031571A5"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3.3</w:t>
            </w:r>
          </w:p>
        </w:tc>
        <w:tc>
          <w:tcPr>
            <w:tcW w:w="713" w:type="pct"/>
            <w:shd w:val="clear" w:color="auto" w:fill="auto"/>
          </w:tcPr>
          <w:p w14:paraId="68B58BB9"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6.2</w:t>
            </w:r>
          </w:p>
        </w:tc>
        <w:tc>
          <w:tcPr>
            <w:tcW w:w="800" w:type="pct"/>
            <w:shd w:val="clear" w:color="auto" w:fill="auto"/>
          </w:tcPr>
          <w:p w14:paraId="17BE2EAC"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1.7</w:t>
            </w:r>
          </w:p>
        </w:tc>
      </w:tr>
      <w:tr w:rsidR="00C35870" w:rsidRPr="0058113D" w14:paraId="653209F2" w14:textId="77777777" w:rsidTr="001C32E6">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10DC0ED4"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Agosto</w:t>
            </w:r>
          </w:p>
        </w:tc>
        <w:tc>
          <w:tcPr>
            <w:tcW w:w="566" w:type="pct"/>
            <w:shd w:val="clear" w:color="auto" w:fill="auto"/>
          </w:tcPr>
          <w:p w14:paraId="65319FDF"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205.0</w:t>
            </w:r>
          </w:p>
        </w:tc>
        <w:tc>
          <w:tcPr>
            <w:tcW w:w="739" w:type="pct"/>
            <w:shd w:val="clear" w:color="auto" w:fill="auto"/>
          </w:tcPr>
          <w:p w14:paraId="3BCF2B71"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192.0</w:t>
            </w:r>
          </w:p>
        </w:tc>
        <w:tc>
          <w:tcPr>
            <w:tcW w:w="1243" w:type="pct"/>
            <w:shd w:val="clear" w:color="auto" w:fill="auto"/>
          </w:tcPr>
          <w:p w14:paraId="15C26A71"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6.8</w:t>
            </w:r>
          </w:p>
        </w:tc>
        <w:tc>
          <w:tcPr>
            <w:tcW w:w="713" w:type="pct"/>
            <w:shd w:val="clear" w:color="auto" w:fill="auto"/>
          </w:tcPr>
          <w:p w14:paraId="5E7A231A"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1.9</w:t>
            </w:r>
          </w:p>
        </w:tc>
        <w:tc>
          <w:tcPr>
            <w:tcW w:w="800" w:type="pct"/>
            <w:shd w:val="clear" w:color="auto" w:fill="auto"/>
          </w:tcPr>
          <w:p w14:paraId="0EA1832D"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1.1</w:t>
            </w:r>
          </w:p>
        </w:tc>
      </w:tr>
      <w:tr w:rsidR="00C35870" w:rsidRPr="0058113D" w14:paraId="322F2590" w14:textId="77777777" w:rsidTr="001C3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4BB47662"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Septiembre</w:t>
            </w:r>
          </w:p>
        </w:tc>
        <w:tc>
          <w:tcPr>
            <w:tcW w:w="566" w:type="pct"/>
            <w:shd w:val="clear" w:color="auto" w:fill="auto"/>
          </w:tcPr>
          <w:p w14:paraId="652E75E6"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198.7</w:t>
            </w:r>
          </w:p>
        </w:tc>
        <w:tc>
          <w:tcPr>
            <w:tcW w:w="739" w:type="pct"/>
            <w:shd w:val="clear" w:color="auto" w:fill="auto"/>
          </w:tcPr>
          <w:p w14:paraId="426DF2C3"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182.0</w:t>
            </w:r>
          </w:p>
        </w:tc>
        <w:tc>
          <w:tcPr>
            <w:tcW w:w="1243" w:type="pct"/>
            <w:shd w:val="clear" w:color="auto" w:fill="auto"/>
          </w:tcPr>
          <w:p w14:paraId="0F07067F"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7.0</w:t>
            </w:r>
          </w:p>
        </w:tc>
        <w:tc>
          <w:tcPr>
            <w:tcW w:w="713" w:type="pct"/>
            <w:shd w:val="clear" w:color="auto" w:fill="auto"/>
          </w:tcPr>
          <w:p w14:paraId="1B90FFF2"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0.6</w:t>
            </w:r>
          </w:p>
        </w:tc>
        <w:tc>
          <w:tcPr>
            <w:tcW w:w="800" w:type="pct"/>
            <w:shd w:val="clear" w:color="auto" w:fill="auto"/>
          </w:tcPr>
          <w:p w14:paraId="24B7972B"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0.9</w:t>
            </w:r>
          </w:p>
        </w:tc>
      </w:tr>
      <w:tr w:rsidR="00C35870" w:rsidRPr="0058113D" w14:paraId="20F0A403" w14:textId="77777777" w:rsidTr="001C32E6">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55C0D017"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Octubre</w:t>
            </w:r>
          </w:p>
        </w:tc>
        <w:tc>
          <w:tcPr>
            <w:tcW w:w="566" w:type="pct"/>
            <w:shd w:val="clear" w:color="auto" w:fill="auto"/>
          </w:tcPr>
          <w:p w14:paraId="60FBE6D5"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79.4</w:t>
            </w:r>
          </w:p>
        </w:tc>
        <w:tc>
          <w:tcPr>
            <w:tcW w:w="739" w:type="pct"/>
            <w:shd w:val="clear" w:color="auto" w:fill="auto"/>
          </w:tcPr>
          <w:p w14:paraId="3AD36979"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74.9</w:t>
            </w:r>
          </w:p>
        </w:tc>
        <w:tc>
          <w:tcPr>
            <w:tcW w:w="1243" w:type="pct"/>
            <w:shd w:val="clear" w:color="auto" w:fill="auto"/>
          </w:tcPr>
          <w:p w14:paraId="5B82169B"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3.0</w:t>
            </w:r>
          </w:p>
        </w:tc>
        <w:tc>
          <w:tcPr>
            <w:tcW w:w="713" w:type="pct"/>
            <w:shd w:val="clear" w:color="auto" w:fill="auto"/>
          </w:tcPr>
          <w:p w14:paraId="28AA155F"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1.7</w:t>
            </w:r>
          </w:p>
        </w:tc>
        <w:tc>
          <w:tcPr>
            <w:tcW w:w="800" w:type="pct"/>
            <w:shd w:val="clear" w:color="auto" w:fill="auto"/>
          </w:tcPr>
          <w:p w14:paraId="2002A7EB"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0.9</w:t>
            </w:r>
          </w:p>
        </w:tc>
      </w:tr>
      <w:tr w:rsidR="00C35870" w:rsidRPr="0058113D" w14:paraId="63FD19D2" w14:textId="77777777" w:rsidTr="001C32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4AD0BF10"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Noviembre</w:t>
            </w:r>
          </w:p>
        </w:tc>
        <w:tc>
          <w:tcPr>
            <w:tcW w:w="566" w:type="pct"/>
            <w:shd w:val="clear" w:color="auto" w:fill="auto"/>
          </w:tcPr>
          <w:p w14:paraId="453E9697"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20.0</w:t>
            </w:r>
          </w:p>
        </w:tc>
        <w:tc>
          <w:tcPr>
            <w:tcW w:w="739" w:type="pct"/>
            <w:shd w:val="clear" w:color="auto" w:fill="auto"/>
          </w:tcPr>
          <w:p w14:paraId="0D23E72A"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20.0</w:t>
            </w:r>
          </w:p>
        </w:tc>
        <w:tc>
          <w:tcPr>
            <w:tcW w:w="1243" w:type="pct"/>
            <w:shd w:val="clear" w:color="auto" w:fill="auto"/>
          </w:tcPr>
          <w:p w14:paraId="3567F499"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0.7</w:t>
            </w:r>
          </w:p>
        </w:tc>
        <w:tc>
          <w:tcPr>
            <w:tcW w:w="713" w:type="pct"/>
            <w:shd w:val="clear" w:color="auto" w:fill="auto"/>
          </w:tcPr>
          <w:p w14:paraId="701F7037"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0.8</w:t>
            </w:r>
          </w:p>
        </w:tc>
        <w:tc>
          <w:tcPr>
            <w:tcW w:w="800" w:type="pct"/>
            <w:shd w:val="clear" w:color="auto" w:fill="auto"/>
          </w:tcPr>
          <w:p w14:paraId="0120D7A2" w14:textId="77777777" w:rsidR="00C35870" w:rsidRPr="0058113D" w:rsidRDefault="00C35870" w:rsidP="00AE411A">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0.6</w:t>
            </w:r>
          </w:p>
        </w:tc>
      </w:tr>
      <w:tr w:rsidR="00C35870" w:rsidRPr="0058113D" w14:paraId="2F540C1C" w14:textId="77777777" w:rsidTr="001C32E6">
        <w:tc>
          <w:tcPr>
            <w:cnfStyle w:val="001000000000" w:firstRow="0" w:lastRow="0" w:firstColumn="1" w:lastColumn="0" w:oddVBand="0" w:evenVBand="0" w:oddHBand="0" w:evenHBand="0" w:firstRowFirstColumn="0" w:firstRowLastColumn="0" w:lastRowFirstColumn="0" w:lastRowLastColumn="0"/>
            <w:tcW w:w="939" w:type="pct"/>
            <w:shd w:val="clear" w:color="auto" w:fill="auto"/>
          </w:tcPr>
          <w:p w14:paraId="7FD4816D" w14:textId="77777777" w:rsidR="00C35870" w:rsidRPr="0058113D" w:rsidRDefault="00C35870" w:rsidP="00AE411A">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Diciembre</w:t>
            </w:r>
          </w:p>
        </w:tc>
        <w:tc>
          <w:tcPr>
            <w:tcW w:w="566" w:type="pct"/>
            <w:shd w:val="clear" w:color="auto" w:fill="auto"/>
          </w:tcPr>
          <w:p w14:paraId="16762CBC"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13.4</w:t>
            </w:r>
          </w:p>
        </w:tc>
        <w:tc>
          <w:tcPr>
            <w:tcW w:w="739" w:type="pct"/>
            <w:shd w:val="clear" w:color="auto" w:fill="auto"/>
          </w:tcPr>
          <w:p w14:paraId="4E9EDEC5"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12.9</w:t>
            </w:r>
          </w:p>
        </w:tc>
        <w:tc>
          <w:tcPr>
            <w:tcW w:w="1243" w:type="pct"/>
            <w:shd w:val="clear" w:color="auto" w:fill="auto"/>
          </w:tcPr>
          <w:p w14:paraId="3FD5076E"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13" w:type="pct"/>
            <w:shd w:val="clear" w:color="auto" w:fill="auto"/>
          </w:tcPr>
          <w:p w14:paraId="6A8AD4F6"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c>
          <w:tcPr>
            <w:tcW w:w="800" w:type="pct"/>
            <w:shd w:val="clear" w:color="auto" w:fill="auto"/>
          </w:tcPr>
          <w:p w14:paraId="6B18BE93" w14:textId="77777777" w:rsidR="00C35870" w:rsidRPr="0058113D" w:rsidRDefault="00C35870" w:rsidP="00AE411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0.6</w:t>
            </w:r>
          </w:p>
        </w:tc>
      </w:tr>
    </w:tbl>
    <w:p w14:paraId="035030EC" w14:textId="4BB1D2F7" w:rsidR="006D6E5D" w:rsidRPr="0058113D" w:rsidRDefault="006D6E5D" w:rsidP="006D6E5D">
      <w:pPr>
        <w:spacing w:after="0" w:line="360" w:lineRule="auto"/>
        <w:jc w:val="both"/>
        <w:rPr>
          <w:rFonts w:ascii="Times New Roman" w:hAnsi="Times New Roman" w:cs="Times New Roman"/>
          <w:sz w:val="20"/>
          <w:szCs w:val="20"/>
        </w:rPr>
      </w:pPr>
      <w:r w:rsidRPr="007753ED">
        <w:rPr>
          <w:rFonts w:ascii="Times New Roman" w:hAnsi="Times New Roman" w:cs="Times New Roman"/>
          <w:bCs/>
          <w:sz w:val="20"/>
          <w:szCs w:val="20"/>
        </w:rPr>
        <w:t>Fuente:</w:t>
      </w:r>
      <w:r w:rsidRPr="0058113D">
        <w:rPr>
          <w:rFonts w:ascii="Times New Roman" w:hAnsi="Times New Roman" w:cs="Times New Roman"/>
          <w:sz w:val="20"/>
          <w:szCs w:val="20"/>
        </w:rPr>
        <w:t xml:space="preserve"> </w:t>
      </w:r>
      <w:r w:rsidR="003642AA">
        <w:rPr>
          <w:rFonts w:ascii="Times New Roman" w:hAnsi="Times New Roman" w:cs="Times New Roman"/>
          <w:sz w:val="20"/>
          <w:szCs w:val="20"/>
        </w:rPr>
        <w:t>E</w:t>
      </w:r>
      <w:r w:rsidRPr="0058113D">
        <w:rPr>
          <w:rFonts w:ascii="Times New Roman" w:hAnsi="Times New Roman" w:cs="Times New Roman"/>
          <w:sz w:val="20"/>
          <w:szCs w:val="20"/>
        </w:rPr>
        <w:t>laboración propia.</w:t>
      </w:r>
    </w:p>
    <w:p w14:paraId="760792C6" w14:textId="7FF71EB9" w:rsidR="008818A5" w:rsidRPr="0058113D" w:rsidRDefault="008818A5" w:rsidP="009F2D70">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lastRenderedPageBreak/>
        <w:t>Los</w:t>
      </w:r>
      <w:r w:rsidR="002A0EBF" w:rsidRPr="0058113D">
        <w:rPr>
          <w:rFonts w:ascii="Times New Roman" w:hAnsi="Times New Roman" w:cs="Times New Roman"/>
          <w:sz w:val="24"/>
          <w:szCs w:val="24"/>
        </w:rPr>
        <w:t xml:space="preserve"> datos de </w:t>
      </w:r>
      <w:r w:rsidR="001C32E6" w:rsidRPr="0058113D">
        <w:rPr>
          <w:rFonts w:ascii="Times New Roman" w:hAnsi="Times New Roman" w:cs="Times New Roman"/>
          <w:sz w:val="24"/>
          <w:szCs w:val="24"/>
        </w:rPr>
        <w:t>junio a octubre</w:t>
      </w:r>
      <w:r w:rsidR="002A0EBF" w:rsidRPr="0058113D">
        <w:rPr>
          <w:rFonts w:ascii="Times New Roman" w:hAnsi="Times New Roman" w:cs="Times New Roman"/>
          <w:sz w:val="24"/>
          <w:szCs w:val="24"/>
        </w:rPr>
        <w:t xml:space="preserve"> </w:t>
      </w:r>
      <w:r w:rsidRPr="0058113D">
        <w:rPr>
          <w:rFonts w:ascii="Times New Roman" w:hAnsi="Times New Roman" w:cs="Times New Roman"/>
          <w:sz w:val="24"/>
          <w:szCs w:val="24"/>
        </w:rPr>
        <w:t>requirieron</w:t>
      </w:r>
      <w:r w:rsidR="002A0EBF" w:rsidRPr="0058113D">
        <w:rPr>
          <w:rFonts w:ascii="Times New Roman" w:hAnsi="Times New Roman" w:cs="Times New Roman"/>
          <w:sz w:val="24"/>
          <w:szCs w:val="24"/>
        </w:rPr>
        <w:t xml:space="preserve"> ser ajustados</w:t>
      </w:r>
      <w:r w:rsidR="000E5F9A" w:rsidRPr="0058113D">
        <w:rPr>
          <w:rFonts w:ascii="Times New Roman" w:hAnsi="Times New Roman" w:cs="Times New Roman"/>
          <w:sz w:val="24"/>
          <w:szCs w:val="24"/>
        </w:rPr>
        <w:t xml:space="preserve"> en los SIG</w:t>
      </w:r>
      <w:r w:rsidR="005C710A" w:rsidRPr="0058113D">
        <w:rPr>
          <w:rFonts w:ascii="Times New Roman" w:hAnsi="Times New Roman" w:cs="Times New Roman"/>
          <w:sz w:val="24"/>
          <w:szCs w:val="24"/>
        </w:rPr>
        <w:t xml:space="preserve"> (análisis geoestadístico</w:t>
      </w:r>
      <w:r w:rsidRPr="0058113D">
        <w:rPr>
          <w:rFonts w:ascii="Times New Roman" w:hAnsi="Times New Roman" w:cs="Times New Roman"/>
          <w:sz w:val="24"/>
          <w:szCs w:val="24"/>
        </w:rPr>
        <w:t xml:space="preserve">) </w:t>
      </w:r>
      <w:r w:rsidR="00AB6BB3" w:rsidRPr="0058113D">
        <w:rPr>
          <w:rFonts w:ascii="Times New Roman" w:hAnsi="Times New Roman" w:cs="Times New Roman"/>
          <w:sz w:val="24"/>
          <w:szCs w:val="24"/>
        </w:rPr>
        <w:t xml:space="preserve">por </w:t>
      </w:r>
      <w:r w:rsidR="001C32E6" w:rsidRPr="0058113D">
        <w:rPr>
          <w:rFonts w:ascii="Times New Roman" w:hAnsi="Times New Roman" w:cs="Times New Roman"/>
          <w:sz w:val="24"/>
          <w:szCs w:val="24"/>
        </w:rPr>
        <w:t xml:space="preserve">no </w:t>
      </w:r>
      <w:r w:rsidR="00AB6BB3" w:rsidRPr="0058113D">
        <w:rPr>
          <w:rFonts w:ascii="Times New Roman" w:hAnsi="Times New Roman" w:cs="Times New Roman"/>
          <w:sz w:val="24"/>
          <w:szCs w:val="24"/>
        </w:rPr>
        <w:t xml:space="preserve">presentar </w:t>
      </w:r>
      <w:r w:rsidR="000E5F9A" w:rsidRPr="0058113D">
        <w:rPr>
          <w:rFonts w:ascii="Times New Roman" w:hAnsi="Times New Roman" w:cs="Times New Roman"/>
          <w:sz w:val="24"/>
          <w:szCs w:val="24"/>
        </w:rPr>
        <w:t xml:space="preserve">similitud </w:t>
      </w:r>
      <w:r w:rsidRPr="0058113D">
        <w:rPr>
          <w:rFonts w:ascii="Times New Roman" w:hAnsi="Times New Roman" w:cs="Times New Roman"/>
          <w:sz w:val="24"/>
          <w:szCs w:val="24"/>
        </w:rPr>
        <w:t>en</w:t>
      </w:r>
      <w:r w:rsidR="001C32E6" w:rsidRPr="0058113D">
        <w:rPr>
          <w:rFonts w:ascii="Times New Roman" w:hAnsi="Times New Roman" w:cs="Times New Roman"/>
          <w:sz w:val="24"/>
          <w:szCs w:val="24"/>
        </w:rPr>
        <w:t xml:space="preserve"> la media y mediana</w:t>
      </w:r>
      <w:r w:rsidR="002A0EBF" w:rsidRPr="0058113D">
        <w:rPr>
          <w:rFonts w:ascii="Times New Roman" w:hAnsi="Times New Roman" w:cs="Times New Roman"/>
          <w:sz w:val="24"/>
          <w:szCs w:val="24"/>
        </w:rPr>
        <w:t>,</w:t>
      </w:r>
      <w:r w:rsidR="001C32E6" w:rsidRPr="0058113D">
        <w:rPr>
          <w:rFonts w:ascii="Times New Roman" w:hAnsi="Times New Roman" w:cs="Times New Roman"/>
          <w:sz w:val="24"/>
          <w:szCs w:val="24"/>
        </w:rPr>
        <w:t xml:space="preserve"> además presentan valores </w:t>
      </w:r>
      <w:r w:rsidR="005C710A" w:rsidRPr="0058113D">
        <w:rPr>
          <w:rFonts w:ascii="Times New Roman" w:hAnsi="Times New Roman" w:cs="Times New Roman"/>
          <w:sz w:val="24"/>
          <w:szCs w:val="24"/>
        </w:rPr>
        <w:t xml:space="preserve">alejados </w:t>
      </w:r>
      <w:r w:rsidRPr="0058113D">
        <w:rPr>
          <w:rFonts w:ascii="Times New Roman" w:hAnsi="Times New Roman" w:cs="Times New Roman"/>
          <w:sz w:val="24"/>
          <w:szCs w:val="24"/>
        </w:rPr>
        <w:t>a</w:t>
      </w:r>
      <w:r w:rsidR="001C32E6" w:rsidRPr="0058113D">
        <w:rPr>
          <w:rFonts w:ascii="Times New Roman" w:hAnsi="Times New Roman" w:cs="Times New Roman"/>
          <w:sz w:val="24"/>
          <w:szCs w:val="24"/>
        </w:rPr>
        <w:t xml:space="preserve"> cero para curtosis y </w:t>
      </w:r>
      <w:r w:rsidRPr="0058113D">
        <w:rPr>
          <w:rFonts w:ascii="Times New Roman" w:hAnsi="Times New Roman" w:cs="Times New Roman"/>
          <w:sz w:val="24"/>
          <w:szCs w:val="24"/>
        </w:rPr>
        <w:t>asimetría</w:t>
      </w:r>
      <w:r w:rsidR="00857BF1" w:rsidRPr="0058113D">
        <w:rPr>
          <w:rFonts w:ascii="Times New Roman" w:hAnsi="Times New Roman" w:cs="Times New Roman"/>
          <w:sz w:val="24"/>
          <w:szCs w:val="24"/>
        </w:rPr>
        <w:t xml:space="preserve">; situación que permitió la </w:t>
      </w:r>
      <w:r w:rsidR="003F5E09" w:rsidRPr="0058113D">
        <w:rPr>
          <w:rFonts w:ascii="Times New Roman" w:hAnsi="Times New Roman" w:cs="Times New Roman"/>
          <w:sz w:val="24"/>
          <w:szCs w:val="24"/>
        </w:rPr>
        <w:t xml:space="preserve">correcta interpolación espacial creando una superficie continua </w:t>
      </w:r>
      <w:r w:rsidR="00857BF1" w:rsidRPr="0058113D">
        <w:rPr>
          <w:rFonts w:ascii="Times New Roman" w:hAnsi="Times New Roman" w:cs="Times New Roman"/>
          <w:sz w:val="24"/>
          <w:szCs w:val="24"/>
        </w:rPr>
        <w:t>de la precipitación</w:t>
      </w:r>
      <w:r w:rsidR="003F5E09" w:rsidRPr="0058113D">
        <w:rPr>
          <w:rFonts w:ascii="Times New Roman" w:hAnsi="Times New Roman" w:cs="Times New Roman"/>
          <w:sz w:val="24"/>
          <w:szCs w:val="24"/>
        </w:rPr>
        <w:t xml:space="preserve"> utilizando el modelo </w:t>
      </w:r>
      <w:r w:rsidR="00205167" w:rsidRPr="0058113D">
        <w:rPr>
          <w:rFonts w:ascii="Times New Roman" w:hAnsi="Times New Roman" w:cs="Times New Roman"/>
          <w:sz w:val="24"/>
          <w:szCs w:val="24"/>
        </w:rPr>
        <w:t xml:space="preserve">y confiabilidad </w:t>
      </w:r>
      <w:r w:rsidR="003F5E09" w:rsidRPr="0058113D">
        <w:rPr>
          <w:rFonts w:ascii="Times New Roman" w:hAnsi="Times New Roman" w:cs="Times New Roman"/>
          <w:sz w:val="24"/>
          <w:szCs w:val="24"/>
        </w:rPr>
        <w:t xml:space="preserve">que mejor se ajustó </w:t>
      </w:r>
      <w:r w:rsidR="003F5E09" w:rsidRPr="007753ED">
        <w:rPr>
          <w:rFonts w:ascii="Times New Roman" w:hAnsi="Times New Roman" w:cs="Times New Roman"/>
          <w:sz w:val="24"/>
          <w:szCs w:val="24"/>
          <w:highlight w:val="yellow"/>
        </w:rPr>
        <w:t>(Dressler et al.</w:t>
      </w:r>
      <w:r w:rsidR="003F5E09" w:rsidRPr="007753ED">
        <w:rPr>
          <w:rFonts w:ascii="Times New Roman" w:hAnsi="Times New Roman" w:cs="Times New Roman"/>
          <w:i/>
          <w:sz w:val="24"/>
          <w:szCs w:val="24"/>
          <w:highlight w:val="yellow"/>
        </w:rPr>
        <w:t xml:space="preserve">, </w:t>
      </w:r>
      <w:r w:rsidR="003F5E09" w:rsidRPr="007753ED">
        <w:rPr>
          <w:rFonts w:ascii="Times New Roman" w:hAnsi="Times New Roman" w:cs="Times New Roman"/>
          <w:sz w:val="24"/>
          <w:szCs w:val="24"/>
          <w:highlight w:val="yellow"/>
        </w:rPr>
        <w:t>2000)</w:t>
      </w:r>
      <w:r w:rsidR="003F5E09" w:rsidRPr="0058113D">
        <w:rPr>
          <w:rFonts w:ascii="Times New Roman" w:hAnsi="Times New Roman" w:cs="Times New Roman"/>
          <w:sz w:val="24"/>
          <w:szCs w:val="24"/>
        </w:rPr>
        <w:t xml:space="preserve"> a la región Sierra de Amula</w:t>
      </w:r>
      <w:r w:rsidR="0080110C" w:rsidRPr="0058113D">
        <w:rPr>
          <w:rFonts w:ascii="Times New Roman" w:hAnsi="Times New Roman" w:cs="Times New Roman"/>
          <w:sz w:val="24"/>
          <w:szCs w:val="24"/>
        </w:rPr>
        <w:t xml:space="preserve"> (Figura 7)</w:t>
      </w:r>
      <w:r w:rsidR="003F5E09" w:rsidRPr="0058113D">
        <w:rPr>
          <w:rFonts w:ascii="Times New Roman" w:hAnsi="Times New Roman" w:cs="Times New Roman"/>
          <w:sz w:val="24"/>
          <w:szCs w:val="24"/>
        </w:rPr>
        <w:t>.</w:t>
      </w:r>
    </w:p>
    <w:p w14:paraId="4F4278A2" w14:textId="6E53F835" w:rsidR="006D6E5D" w:rsidRPr="0058113D" w:rsidRDefault="006D6E5D" w:rsidP="006D6E5D">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Se observan valores altos en las zonas altas ocupadas por relieve de montaña principalmente incrementándose sobre todo en los meses de junio a octubre distribuid</w:t>
      </w:r>
      <w:r w:rsidR="003642AA">
        <w:rPr>
          <w:rFonts w:ascii="Times New Roman" w:hAnsi="Times New Roman" w:cs="Times New Roman"/>
          <w:sz w:val="24"/>
          <w:szCs w:val="24"/>
        </w:rPr>
        <w:t>os</w:t>
      </w:r>
      <w:r w:rsidRPr="0058113D">
        <w:rPr>
          <w:rFonts w:ascii="Times New Roman" w:hAnsi="Times New Roman" w:cs="Times New Roman"/>
          <w:sz w:val="24"/>
          <w:szCs w:val="24"/>
        </w:rPr>
        <w:t xml:space="preserve"> principalmente en superficies ubicadas en la parte suroeste de la región; este periodo de 5 meses se considera como la temporada lluviosa del año. De los doce meses del año, enero registra una distribución de la precipitación muy marcada sobre altitudes bajas debido posiblemente a la influencia de vientos húmedos ingresando a la región por la parte sureste, este comportamiento de la precipitación también se observa sobre los meses de febrero a mayo. El método geoestadístico que mejor se ajust</w:t>
      </w:r>
      <w:r w:rsidR="003642AA">
        <w:rPr>
          <w:rFonts w:ascii="Times New Roman" w:hAnsi="Times New Roman" w:cs="Times New Roman"/>
          <w:sz w:val="24"/>
          <w:szCs w:val="24"/>
        </w:rPr>
        <w:t>ó</w:t>
      </w:r>
      <w:r w:rsidRPr="0058113D">
        <w:rPr>
          <w:rFonts w:ascii="Times New Roman" w:hAnsi="Times New Roman" w:cs="Times New Roman"/>
          <w:sz w:val="24"/>
          <w:szCs w:val="24"/>
        </w:rPr>
        <w:t xml:space="preserve"> fue el kriging tipo simple solamente en los meses lluviosos de junio a octubre</w:t>
      </w:r>
      <w:r w:rsidR="003642AA">
        <w:rPr>
          <w:rFonts w:ascii="Times New Roman" w:hAnsi="Times New Roman" w:cs="Times New Roman"/>
          <w:sz w:val="24"/>
          <w:szCs w:val="24"/>
        </w:rPr>
        <w:t>,</w:t>
      </w:r>
      <w:r w:rsidRPr="0058113D">
        <w:rPr>
          <w:rFonts w:ascii="Times New Roman" w:hAnsi="Times New Roman" w:cs="Times New Roman"/>
          <w:sz w:val="24"/>
          <w:szCs w:val="24"/>
        </w:rPr>
        <w:t xml:space="preserve"> para mejorar el porcentaje</w:t>
      </w:r>
      <w:r w:rsidR="003642AA">
        <w:rPr>
          <w:rFonts w:ascii="Times New Roman" w:hAnsi="Times New Roman" w:cs="Times New Roman"/>
          <w:sz w:val="24"/>
          <w:szCs w:val="24"/>
        </w:rPr>
        <w:t xml:space="preserve"> de</w:t>
      </w:r>
      <w:r w:rsidRPr="0058113D">
        <w:rPr>
          <w:rFonts w:ascii="Times New Roman" w:hAnsi="Times New Roman" w:cs="Times New Roman"/>
          <w:sz w:val="24"/>
          <w:szCs w:val="24"/>
        </w:rPr>
        <w:t xml:space="preserve"> confiabilidad se relacionó juntamente con la altitud en msnm.</w:t>
      </w:r>
    </w:p>
    <w:p w14:paraId="4793A5A8" w14:textId="7A55C74D" w:rsidR="00790A17" w:rsidRPr="0058113D" w:rsidRDefault="006D6E5D" w:rsidP="00380761">
      <w:pPr>
        <w:spacing w:after="0" w:line="360" w:lineRule="auto"/>
        <w:jc w:val="center"/>
        <w:rPr>
          <w:rFonts w:ascii="Times New Roman" w:hAnsi="Times New Roman" w:cs="Times New Roman"/>
          <w:sz w:val="24"/>
          <w:szCs w:val="24"/>
        </w:rPr>
      </w:pPr>
      <w:r w:rsidRPr="0058113D">
        <w:rPr>
          <w:rFonts w:ascii="Times New Roman" w:hAnsi="Times New Roman" w:cs="Times New Roman"/>
          <w:b/>
          <w:sz w:val="24"/>
          <w:szCs w:val="24"/>
        </w:rPr>
        <w:t>Figura 7</w:t>
      </w:r>
      <w:r w:rsidRPr="0058113D">
        <w:rPr>
          <w:rFonts w:ascii="Times New Roman" w:hAnsi="Times New Roman" w:cs="Times New Roman"/>
          <w:sz w:val="24"/>
          <w:szCs w:val="24"/>
        </w:rPr>
        <w:t xml:space="preserve">. Distribución espacial de la precipitación </w:t>
      </w:r>
      <w:r w:rsidR="00FB247E" w:rsidRPr="0058113D">
        <w:rPr>
          <w:rFonts w:ascii="Times New Roman" w:hAnsi="Times New Roman" w:cs="Times New Roman"/>
          <w:sz w:val="24"/>
          <w:szCs w:val="24"/>
        </w:rPr>
        <w:t>sobre los meses representativos</w:t>
      </w:r>
      <w:r w:rsidRPr="0058113D">
        <w:rPr>
          <w:rFonts w:ascii="Times New Roman" w:hAnsi="Times New Roman" w:cs="Times New Roman"/>
          <w:sz w:val="24"/>
          <w:szCs w:val="24"/>
        </w:rPr>
        <w:t>.</w:t>
      </w:r>
      <w:r w:rsidR="008B773E">
        <w:rPr>
          <w:noProof/>
        </w:rPr>
        <w:drawing>
          <wp:inline distT="0" distB="0" distL="0" distR="0" wp14:anchorId="4F70B5A2" wp14:editId="128AA92A">
            <wp:extent cx="5612130" cy="3967480"/>
            <wp:effectExtent l="0" t="0" r="762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612130" cy="3967480"/>
                    </a:xfrm>
                    <a:prstGeom prst="rect">
                      <a:avLst/>
                    </a:prstGeom>
                    <a:noFill/>
                    <a:ln>
                      <a:noFill/>
                    </a:ln>
                  </pic:spPr>
                </pic:pic>
              </a:graphicData>
            </a:graphic>
          </wp:inline>
        </w:drawing>
      </w:r>
      <w:r w:rsidR="008B773E" w:rsidRPr="0058113D">
        <w:rPr>
          <w:rFonts w:ascii="Times New Roman" w:hAnsi="Times New Roman" w:cs="Times New Roman"/>
          <w:noProof/>
          <w:sz w:val="24"/>
          <w:szCs w:val="24"/>
          <w:lang w:eastAsia="es-MX"/>
        </w:rPr>
        <w:t xml:space="preserve"> </w:t>
      </w:r>
    </w:p>
    <w:p w14:paraId="6E5DB767" w14:textId="2665F348" w:rsidR="009F2D70" w:rsidRPr="0058113D" w:rsidRDefault="009F2D70" w:rsidP="009F2D70">
      <w:pPr>
        <w:spacing w:before="240" w:line="360" w:lineRule="auto"/>
        <w:contextualSpacing/>
        <w:jc w:val="both"/>
        <w:rPr>
          <w:rFonts w:ascii="Times New Roman" w:hAnsi="Times New Roman" w:cs="Times New Roman"/>
          <w:sz w:val="20"/>
          <w:szCs w:val="20"/>
        </w:rPr>
      </w:pPr>
      <w:r w:rsidRPr="007753ED">
        <w:rPr>
          <w:rFonts w:ascii="Times New Roman" w:hAnsi="Times New Roman" w:cs="Times New Roman"/>
          <w:bCs/>
          <w:sz w:val="20"/>
          <w:szCs w:val="20"/>
        </w:rPr>
        <w:lastRenderedPageBreak/>
        <w:t>Fuente:</w:t>
      </w:r>
      <w:r w:rsidRPr="0058113D">
        <w:rPr>
          <w:rFonts w:ascii="Times New Roman" w:hAnsi="Times New Roman" w:cs="Times New Roman"/>
          <w:sz w:val="20"/>
          <w:szCs w:val="20"/>
        </w:rPr>
        <w:t xml:space="preserve"> </w:t>
      </w:r>
      <w:r w:rsidR="003642AA">
        <w:rPr>
          <w:rFonts w:ascii="Times New Roman" w:hAnsi="Times New Roman" w:cs="Times New Roman"/>
          <w:sz w:val="20"/>
          <w:szCs w:val="20"/>
        </w:rPr>
        <w:t>E</w:t>
      </w:r>
      <w:r w:rsidRPr="0058113D">
        <w:rPr>
          <w:rFonts w:ascii="Times New Roman" w:hAnsi="Times New Roman" w:cs="Times New Roman"/>
          <w:sz w:val="20"/>
          <w:szCs w:val="20"/>
        </w:rPr>
        <w:t>laboración propia</w:t>
      </w:r>
    </w:p>
    <w:p w14:paraId="6C02C80E" w14:textId="330780C2" w:rsidR="00033527" w:rsidRPr="0058113D" w:rsidRDefault="00617D73" w:rsidP="00FF2F2D">
      <w:pPr>
        <w:spacing w:after="0" w:line="360" w:lineRule="auto"/>
        <w:jc w:val="both"/>
        <w:rPr>
          <w:rFonts w:ascii="Times New Roman" w:hAnsi="Times New Roman" w:cs="Times New Roman"/>
          <w:sz w:val="24"/>
          <w:szCs w:val="24"/>
        </w:rPr>
      </w:pPr>
      <w:r w:rsidRPr="0058113D">
        <w:rPr>
          <w:rFonts w:ascii="Times New Roman" w:hAnsi="Times New Roman" w:cs="Times New Roman"/>
          <w:sz w:val="24"/>
          <w:szCs w:val="24"/>
        </w:rPr>
        <w:t>Para</w:t>
      </w:r>
      <w:r w:rsidR="003642AA">
        <w:rPr>
          <w:rFonts w:ascii="Times New Roman" w:hAnsi="Times New Roman" w:cs="Times New Roman"/>
          <w:sz w:val="24"/>
          <w:szCs w:val="24"/>
        </w:rPr>
        <w:t xml:space="preserve"> el caso de</w:t>
      </w:r>
      <w:r w:rsidRPr="0058113D">
        <w:rPr>
          <w:rFonts w:ascii="Times New Roman" w:hAnsi="Times New Roman" w:cs="Times New Roman"/>
          <w:sz w:val="24"/>
          <w:szCs w:val="24"/>
        </w:rPr>
        <w:t xml:space="preserve"> l</w:t>
      </w:r>
      <w:r w:rsidR="00033527" w:rsidRPr="0058113D">
        <w:rPr>
          <w:rFonts w:ascii="Times New Roman" w:hAnsi="Times New Roman" w:cs="Times New Roman"/>
          <w:sz w:val="24"/>
          <w:szCs w:val="24"/>
        </w:rPr>
        <w:t>os registros mensuales de temperatura</w:t>
      </w:r>
      <w:r w:rsidR="003642AA">
        <w:rPr>
          <w:rFonts w:ascii="Times New Roman" w:hAnsi="Times New Roman" w:cs="Times New Roman"/>
          <w:sz w:val="24"/>
          <w:szCs w:val="24"/>
        </w:rPr>
        <w:t>,</w:t>
      </w:r>
      <w:r w:rsidR="00033527" w:rsidRPr="0058113D">
        <w:rPr>
          <w:rFonts w:ascii="Times New Roman" w:hAnsi="Times New Roman" w:cs="Times New Roman"/>
          <w:sz w:val="24"/>
          <w:szCs w:val="24"/>
        </w:rPr>
        <w:t xml:space="preserve"> </w:t>
      </w:r>
      <w:r w:rsidR="003642AA">
        <w:rPr>
          <w:rFonts w:ascii="Times New Roman" w:hAnsi="Times New Roman" w:cs="Times New Roman"/>
          <w:sz w:val="24"/>
          <w:szCs w:val="24"/>
        </w:rPr>
        <w:t xml:space="preserve">estos </w:t>
      </w:r>
      <w:r w:rsidR="00033527" w:rsidRPr="0058113D">
        <w:rPr>
          <w:rFonts w:ascii="Times New Roman" w:hAnsi="Times New Roman" w:cs="Times New Roman"/>
          <w:sz w:val="24"/>
          <w:szCs w:val="24"/>
        </w:rPr>
        <w:t>presentan una distribución normal</w:t>
      </w:r>
      <w:r w:rsidR="00924EF9" w:rsidRPr="0058113D">
        <w:rPr>
          <w:rFonts w:ascii="Times New Roman" w:hAnsi="Times New Roman" w:cs="Times New Roman"/>
          <w:sz w:val="24"/>
          <w:szCs w:val="24"/>
        </w:rPr>
        <w:t xml:space="preserve"> (</w:t>
      </w:r>
      <w:r w:rsidR="008B4EFE">
        <w:rPr>
          <w:rFonts w:ascii="Times New Roman" w:hAnsi="Times New Roman" w:cs="Times New Roman"/>
          <w:sz w:val="24"/>
          <w:szCs w:val="24"/>
        </w:rPr>
        <w:t>Tabla</w:t>
      </w:r>
      <w:r w:rsidR="00924EF9" w:rsidRPr="0058113D">
        <w:rPr>
          <w:rFonts w:ascii="Times New Roman" w:hAnsi="Times New Roman" w:cs="Times New Roman"/>
          <w:sz w:val="24"/>
          <w:szCs w:val="24"/>
        </w:rPr>
        <w:t xml:space="preserve"> 4)</w:t>
      </w:r>
      <w:r w:rsidR="00033527" w:rsidRPr="0058113D">
        <w:rPr>
          <w:rFonts w:ascii="Times New Roman" w:hAnsi="Times New Roman" w:cs="Times New Roman"/>
          <w:sz w:val="24"/>
          <w:szCs w:val="24"/>
        </w:rPr>
        <w:t xml:space="preserve">, respuesta reflejada a través de la aplicación de las medidas de tendencia central (media y mediana) que presentan una diferencia menor a la unidad; además su distribución simétrica es cercana a cero </w:t>
      </w:r>
      <w:r w:rsidR="00C57BF6" w:rsidRPr="0058113D">
        <w:rPr>
          <w:rFonts w:ascii="Times New Roman" w:hAnsi="Times New Roman" w:cs="Times New Roman"/>
          <w:sz w:val="24"/>
          <w:szCs w:val="24"/>
        </w:rPr>
        <w:t>con tendencia negativa</w:t>
      </w:r>
      <w:r w:rsidR="00033527" w:rsidRPr="0058113D">
        <w:rPr>
          <w:rFonts w:ascii="Times New Roman" w:hAnsi="Times New Roman" w:cs="Times New Roman"/>
          <w:sz w:val="24"/>
          <w:szCs w:val="24"/>
        </w:rPr>
        <w:t>. Por lo que se considera no realizar la transformación logarítmica de datos para integrar los modelos de interpolación.</w:t>
      </w:r>
    </w:p>
    <w:p w14:paraId="41C1A0C5" w14:textId="41E36533" w:rsidR="00033527" w:rsidRPr="0058113D" w:rsidRDefault="008B4EFE" w:rsidP="00033527">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Tabla</w:t>
      </w:r>
      <w:r w:rsidR="00924EF9" w:rsidRPr="0058113D">
        <w:rPr>
          <w:rFonts w:ascii="Times New Roman" w:hAnsi="Times New Roman" w:cs="Times New Roman"/>
          <w:b/>
          <w:sz w:val="24"/>
          <w:szCs w:val="24"/>
        </w:rPr>
        <w:t xml:space="preserve"> 4</w:t>
      </w:r>
      <w:r w:rsidR="00033527" w:rsidRPr="0058113D">
        <w:rPr>
          <w:rFonts w:ascii="Times New Roman" w:hAnsi="Times New Roman" w:cs="Times New Roman"/>
          <w:sz w:val="24"/>
          <w:szCs w:val="24"/>
        </w:rPr>
        <w:t xml:space="preserve">. Análisis estadístico en los </w:t>
      </w:r>
      <w:r w:rsidR="006C04F3" w:rsidRPr="0058113D">
        <w:rPr>
          <w:rFonts w:ascii="Times New Roman" w:hAnsi="Times New Roman" w:cs="Times New Roman"/>
          <w:sz w:val="24"/>
          <w:szCs w:val="24"/>
        </w:rPr>
        <w:t>datos mensuales de temperatura</w:t>
      </w:r>
      <w:r w:rsidR="009937CC" w:rsidRPr="0058113D">
        <w:rPr>
          <w:rFonts w:ascii="Times New Roman" w:hAnsi="Times New Roman" w:cs="Times New Roman"/>
          <w:sz w:val="24"/>
          <w:szCs w:val="24"/>
        </w:rPr>
        <w:t>.</w:t>
      </w:r>
    </w:p>
    <w:tbl>
      <w:tblPr>
        <w:tblStyle w:val="Sombreadoclaro"/>
        <w:tblW w:w="5000" w:type="pct"/>
        <w:tblLook w:val="04A0" w:firstRow="1" w:lastRow="0" w:firstColumn="1" w:lastColumn="0" w:noHBand="0" w:noVBand="1"/>
      </w:tblPr>
      <w:tblGrid>
        <w:gridCol w:w="1790"/>
        <w:gridCol w:w="1084"/>
        <w:gridCol w:w="1412"/>
        <w:gridCol w:w="1663"/>
        <w:gridCol w:w="1365"/>
        <w:gridCol w:w="1524"/>
      </w:tblGrid>
      <w:tr w:rsidR="00033527" w:rsidRPr="0058113D" w14:paraId="42FC7601" w14:textId="77777777" w:rsidTr="006C04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vAlign w:val="center"/>
          </w:tcPr>
          <w:p w14:paraId="3C417DC2" w14:textId="77777777" w:rsidR="00033527" w:rsidRPr="0058113D" w:rsidRDefault="00033527" w:rsidP="006C04F3">
            <w:pPr>
              <w:spacing w:line="360" w:lineRule="auto"/>
              <w:jc w:val="center"/>
              <w:rPr>
                <w:rFonts w:ascii="Times New Roman" w:hAnsi="Times New Roman" w:cs="Times New Roman"/>
                <w:b w:val="0"/>
                <w:sz w:val="24"/>
                <w:szCs w:val="24"/>
              </w:rPr>
            </w:pPr>
            <w:r w:rsidRPr="0058113D">
              <w:rPr>
                <w:rFonts w:ascii="Times New Roman" w:hAnsi="Times New Roman" w:cs="Times New Roman"/>
                <w:b w:val="0"/>
                <w:sz w:val="24"/>
                <w:szCs w:val="24"/>
              </w:rPr>
              <w:t>Mes</w:t>
            </w:r>
          </w:p>
        </w:tc>
        <w:tc>
          <w:tcPr>
            <w:tcW w:w="613" w:type="pct"/>
            <w:vAlign w:val="center"/>
          </w:tcPr>
          <w:p w14:paraId="37824D4D" w14:textId="77777777" w:rsidR="00033527" w:rsidRPr="0058113D" w:rsidRDefault="00033527" w:rsidP="006C0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Media</w:t>
            </w:r>
          </w:p>
        </w:tc>
        <w:tc>
          <w:tcPr>
            <w:tcW w:w="799" w:type="pct"/>
            <w:vAlign w:val="center"/>
          </w:tcPr>
          <w:p w14:paraId="1CDC43F0" w14:textId="77777777" w:rsidR="00033527" w:rsidRPr="0058113D" w:rsidRDefault="00033527" w:rsidP="006C0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Mediana</w:t>
            </w:r>
          </w:p>
        </w:tc>
        <w:tc>
          <w:tcPr>
            <w:tcW w:w="941" w:type="pct"/>
            <w:vAlign w:val="center"/>
          </w:tcPr>
          <w:p w14:paraId="4927142C" w14:textId="77777777" w:rsidR="00033527" w:rsidRPr="0058113D" w:rsidRDefault="00033527" w:rsidP="006C0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Error Estándar</w:t>
            </w:r>
          </w:p>
        </w:tc>
        <w:tc>
          <w:tcPr>
            <w:tcW w:w="772" w:type="pct"/>
            <w:vAlign w:val="center"/>
          </w:tcPr>
          <w:p w14:paraId="7B3DA87C" w14:textId="77777777" w:rsidR="00033527" w:rsidRPr="0058113D" w:rsidRDefault="00033527" w:rsidP="006C0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Curtosis</w:t>
            </w:r>
          </w:p>
        </w:tc>
        <w:tc>
          <w:tcPr>
            <w:tcW w:w="862" w:type="pct"/>
            <w:vAlign w:val="center"/>
          </w:tcPr>
          <w:p w14:paraId="07758859" w14:textId="77777777" w:rsidR="00033527" w:rsidRPr="0058113D" w:rsidRDefault="00033527" w:rsidP="006C04F3">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58113D">
              <w:rPr>
                <w:rFonts w:ascii="Times New Roman" w:hAnsi="Times New Roman" w:cs="Times New Roman"/>
                <w:b w:val="0"/>
                <w:sz w:val="24"/>
                <w:szCs w:val="24"/>
              </w:rPr>
              <w:t>Asimetría</w:t>
            </w:r>
          </w:p>
        </w:tc>
      </w:tr>
      <w:tr w:rsidR="00033527" w:rsidRPr="0058113D" w14:paraId="39B23815" w14:textId="77777777" w:rsidTr="006C0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6A47DCA0"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Enero</w:t>
            </w:r>
          </w:p>
        </w:tc>
        <w:tc>
          <w:tcPr>
            <w:tcW w:w="613" w:type="pct"/>
            <w:shd w:val="clear" w:color="auto" w:fill="auto"/>
          </w:tcPr>
          <w:p w14:paraId="61E7E547"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12.3</w:t>
            </w:r>
          </w:p>
        </w:tc>
        <w:tc>
          <w:tcPr>
            <w:tcW w:w="799" w:type="pct"/>
            <w:shd w:val="clear" w:color="auto" w:fill="auto"/>
          </w:tcPr>
          <w:p w14:paraId="1853B800"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12.6</w:t>
            </w:r>
          </w:p>
        </w:tc>
        <w:tc>
          <w:tcPr>
            <w:tcW w:w="941" w:type="pct"/>
            <w:shd w:val="clear" w:color="auto" w:fill="auto"/>
          </w:tcPr>
          <w:p w14:paraId="5EC69E5B"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c>
          <w:tcPr>
            <w:tcW w:w="772" w:type="pct"/>
            <w:shd w:val="clear" w:color="auto" w:fill="auto"/>
          </w:tcPr>
          <w:p w14:paraId="04B5F868"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-1.1</w:t>
            </w:r>
          </w:p>
        </w:tc>
        <w:tc>
          <w:tcPr>
            <w:tcW w:w="862" w:type="pct"/>
            <w:shd w:val="clear" w:color="auto" w:fill="auto"/>
          </w:tcPr>
          <w:p w14:paraId="54075E1C"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-0.04</w:t>
            </w:r>
          </w:p>
        </w:tc>
      </w:tr>
      <w:tr w:rsidR="00033527" w:rsidRPr="0058113D" w14:paraId="52BF3BA0" w14:textId="77777777" w:rsidTr="006C04F3">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051E444A"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Febrero</w:t>
            </w:r>
          </w:p>
        </w:tc>
        <w:tc>
          <w:tcPr>
            <w:tcW w:w="613" w:type="pct"/>
            <w:shd w:val="clear" w:color="auto" w:fill="auto"/>
          </w:tcPr>
          <w:p w14:paraId="752E895F"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12.7</w:t>
            </w:r>
          </w:p>
        </w:tc>
        <w:tc>
          <w:tcPr>
            <w:tcW w:w="799" w:type="pct"/>
            <w:shd w:val="clear" w:color="auto" w:fill="auto"/>
          </w:tcPr>
          <w:p w14:paraId="1558EE16"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13.0</w:t>
            </w:r>
          </w:p>
        </w:tc>
        <w:tc>
          <w:tcPr>
            <w:tcW w:w="941" w:type="pct"/>
            <w:shd w:val="clear" w:color="auto" w:fill="auto"/>
          </w:tcPr>
          <w:p w14:paraId="0FB27D1D"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c>
          <w:tcPr>
            <w:tcW w:w="772" w:type="pct"/>
            <w:shd w:val="clear" w:color="auto" w:fill="auto"/>
          </w:tcPr>
          <w:p w14:paraId="4D768113"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-1.0</w:t>
            </w:r>
          </w:p>
        </w:tc>
        <w:tc>
          <w:tcPr>
            <w:tcW w:w="862" w:type="pct"/>
            <w:shd w:val="clear" w:color="auto" w:fill="auto"/>
          </w:tcPr>
          <w:p w14:paraId="564290F0"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-0.2</w:t>
            </w:r>
          </w:p>
        </w:tc>
      </w:tr>
      <w:tr w:rsidR="00033527" w:rsidRPr="0058113D" w14:paraId="580BD7AE" w14:textId="77777777" w:rsidTr="006C0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0D5F4D4F"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Marzo</w:t>
            </w:r>
          </w:p>
        </w:tc>
        <w:tc>
          <w:tcPr>
            <w:tcW w:w="613" w:type="pct"/>
            <w:shd w:val="clear" w:color="auto" w:fill="auto"/>
          </w:tcPr>
          <w:p w14:paraId="1C257D8F"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13.8</w:t>
            </w:r>
          </w:p>
        </w:tc>
        <w:tc>
          <w:tcPr>
            <w:tcW w:w="799" w:type="pct"/>
            <w:shd w:val="clear" w:color="auto" w:fill="auto"/>
          </w:tcPr>
          <w:p w14:paraId="654E90B8"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14.1</w:t>
            </w:r>
          </w:p>
        </w:tc>
        <w:tc>
          <w:tcPr>
            <w:tcW w:w="941" w:type="pct"/>
            <w:shd w:val="clear" w:color="auto" w:fill="auto"/>
          </w:tcPr>
          <w:p w14:paraId="1212BE69"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c>
          <w:tcPr>
            <w:tcW w:w="772" w:type="pct"/>
            <w:shd w:val="clear" w:color="auto" w:fill="auto"/>
          </w:tcPr>
          <w:p w14:paraId="741F7445"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-1.0</w:t>
            </w:r>
          </w:p>
        </w:tc>
        <w:tc>
          <w:tcPr>
            <w:tcW w:w="862" w:type="pct"/>
            <w:shd w:val="clear" w:color="auto" w:fill="auto"/>
          </w:tcPr>
          <w:p w14:paraId="75BC68C2"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r>
      <w:tr w:rsidR="00033527" w:rsidRPr="0058113D" w14:paraId="31068AE9" w14:textId="77777777" w:rsidTr="006C04F3">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595E1C21"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Abril</w:t>
            </w:r>
          </w:p>
        </w:tc>
        <w:tc>
          <w:tcPr>
            <w:tcW w:w="613" w:type="pct"/>
            <w:shd w:val="clear" w:color="auto" w:fill="auto"/>
          </w:tcPr>
          <w:p w14:paraId="0A6A09BD"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15.9</w:t>
            </w:r>
          </w:p>
        </w:tc>
        <w:tc>
          <w:tcPr>
            <w:tcW w:w="799" w:type="pct"/>
            <w:shd w:val="clear" w:color="auto" w:fill="auto"/>
          </w:tcPr>
          <w:p w14:paraId="210452C8"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16.8</w:t>
            </w:r>
          </w:p>
        </w:tc>
        <w:tc>
          <w:tcPr>
            <w:tcW w:w="941" w:type="pct"/>
            <w:shd w:val="clear" w:color="auto" w:fill="auto"/>
          </w:tcPr>
          <w:p w14:paraId="3DE88232"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72" w:type="pct"/>
            <w:shd w:val="clear" w:color="auto" w:fill="auto"/>
          </w:tcPr>
          <w:p w14:paraId="1BD79334"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-1.0</w:t>
            </w:r>
          </w:p>
        </w:tc>
        <w:tc>
          <w:tcPr>
            <w:tcW w:w="862" w:type="pct"/>
            <w:shd w:val="clear" w:color="auto" w:fill="auto"/>
          </w:tcPr>
          <w:p w14:paraId="3836FFF7"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r>
      <w:tr w:rsidR="00033527" w:rsidRPr="0058113D" w14:paraId="70DF68A9" w14:textId="77777777" w:rsidTr="006C0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630BE0DD"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Mayo</w:t>
            </w:r>
          </w:p>
        </w:tc>
        <w:tc>
          <w:tcPr>
            <w:tcW w:w="613" w:type="pct"/>
            <w:shd w:val="clear" w:color="auto" w:fill="auto"/>
          </w:tcPr>
          <w:p w14:paraId="59BE5E6B"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18.4</w:t>
            </w:r>
          </w:p>
        </w:tc>
        <w:tc>
          <w:tcPr>
            <w:tcW w:w="799" w:type="pct"/>
            <w:shd w:val="clear" w:color="auto" w:fill="auto"/>
          </w:tcPr>
          <w:p w14:paraId="77390A6E"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19.0</w:t>
            </w:r>
          </w:p>
        </w:tc>
        <w:tc>
          <w:tcPr>
            <w:tcW w:w="941" w:type="pct"/>
            <w:shd w:val="clear" w:color="auto" w:fill="auto"/>
          </w:tcPr>
          <w:p w14:paraId="62521CD0"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72" w:type="pct"/>
            <w:shd w:val="clear" w:color="auto" w:fill="auto"/>
          </w:tcPr>
          <w:p w14:paraId="03284556"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-1.0</w:t>
            </w:r>
          </w:p>
        </w:tc>
        <w:tc>
          <w:tcPr>
            <w:tcW w:w="862" w:type="pct"/>
            <w:shd w:val="clear" w:color="auto" w:fill="auto"/>
          </w:tcPr>
          <w:p w14:paraId="3AF8ABB1"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-0.5</w:t>
            </w:r>
          </w:p>
        </w:tc>
      </w:tr>
      <w:tr w:rsidR="00033527" w:rsidRPr="0058113D" w14:paraId="582500E6" w14:textId="77777777" w:rsidTr="006C04F3">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45BF178D"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Junio</w:t>
            </w:r>
          </w:p>
        </w:tc>
        <w:tc>
          <w:tcPr>
            <w:tcW w:w="613" w:type="pct"/>
            <w:shd w:val="clear" w:color="auto" w:fill="auto"/>
          </w:tcPr>
          <w:p w14:paraId="4EF75550"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20.5</w:t>
            </w:r>
          </w:p>
        </w:tc>
        <w:tc>
          <w:tcPr>
            <w:tcW w:w="799" w:type="pct"/>
            <w:shd w:val="clear" w:color="auto" w:fill="auto"/>
          </w:tcPr>
          <w:p w14:paraId="0190B6C8"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21.2</w:t>
            </w:r>
          </w:p>
        </w:tc>
        <w:tc>
          <w:tcPr>
            <w:tcW w:w="941" w:type="pct"/>
            <w:shd w:val="clear" w:color="auto" w:fill="auto"/>
          </w:tcPr>
          <w:p w14:paraId="27C0CC88"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72" w:type="pct"/>
            <w:shd w:val="clear" w:color="auto" w:fill="auto"/>
          </w:tcPr>
          <w:p w14:paraId="2A7347E3"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c>
          <w:tcPr>
            <w:tcW w:w="862" w:type="pct"/>
            <w:shd w:val="clear" w:color="auto" w:fill="auto"/>
          </w:tcPr>
          <w:p w14:paraId="2399A393"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-0.6</w:t>
            </w:r>
          </w:p>
        </w:tc>
      </w:tr>
      <w:tr w:rsidR="00033527" w:rsidRPr="0058113D" w14:paraId="23168467" w14:textId="77777777" w:rsidTr="006C0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1EA06C7C"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Julio</w:t>
            </w:r>
          </w:p>
        </w:tc>
        <w:tc>
          <w:tcPr>
            <w:tcW w:w="613" w:type="pct"/>
            <w:shd w:val="clear" w:color="auto" w:fill="auto"/>
          </w:tcPr>
          <w:p w14:paraId="0B6E82A7"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20.5</w:t>
            </w:r>
          </w:p>
        </w:tc>
        <w:tc>
          <w:tcPr>
            <w:tcW w:w="799" w:type="pct"/>
            <w:shd w:val="clear" w:color="auto" w:fill="auto"/>
          </w:tcPr>
          <w:p w14:paraId="2996FD96"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20.6</w:t>
            </w:r>
          </w:p>
        </w:tc>
        <w:tc>
          <w:tcPr>
            <w:tcW w:w="941" w:type="pct"/>
            <w:shd w:val="clear" w:color="auto" w:fill="auto"/>
          </w:tcPr>
          <w:p w14:paraId="208B30D2"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72" w:type="pct"/>
            <w:shd w:val="clear" w:color="auto" w:fill="auto"/>
          </w:tcPr>
          <w:p w14:paraId="16DCAD27"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-1.0</w:t>
            </w:r>
          </w:p>
        </w:tc>
        <w:tc>
          <w:tcPr>
            <w:tcW w:w="862" w:type="pct"/>
            <w:shd w:val="clear" w:color="auto" w:fill="auto"/>
          </w:tcPr>
          <w:p w14:paraId="2AEB61DF"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-0.5</w:t>
            </w:r>
          </w:p>
        </w:tc>
      </w:tr>
      <w:tr w:rsidR="00033527" w:rsidRPr="0058113D" w14:paraId="7BF011AC" w14:textId="77777777" w:rsidTr="006C04F3">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31E21579"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Agosto</w:t>
            </w:r>
          </w:p>
        </w:tc>
        <w:tc>
          <w:tcPr>
            <w:tcW w:w="613" w:type="pct"/>
            <w:shd w:val="clear" w:color="auto" w:fill="auto"/>
          </w:tcPr>
          <w:p w14:paraId="495E8352"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20.0</w:t>
            </w:r>
          </w:p>
        </w:tc>
        <w:tc>
          <w:tcPr>
            <w:tcW w:w="799" w:type="pct"/>
            <w:shd w:val="clear" w:color="auto" w:fill="auto"/>
          </w:tcPr>
          <w:p w14:paraId="49E0BBC0"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20.4</w:t>
            </w:r>
          </w:p>
        </w:tc>
        <w:tc>
          <w:tcPr>
            <w:tcW w:w="941" w:type="pct"/>
            <w:shd w:val="clear" w:color="auto" w:fill="auto"/>
          </w:tcPr>
          <w:p w14:paraId="4D8FA238"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72" w:type="pct"/>
            <w:shd w:val="clear" w:color="auto" w:fill="auto"/>
          </w:tcPr>
          <w:p w14:paraId="1A4F26A6"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-1.0</w:t>
            </w:r>
          </w:p>
        </w:tc>
        <w:tc>
          <w:tcPr>
            <w:tcW w:w="862" w:type="pct"/>
            <w:shd w:val="clear" w:color="auto" w:fill="auto"/>
          </w:tcPr>
          <w:p w14:paraId="698A5BC9"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-0.5</w:t>
            </w:r>
          </w:p>
        </w:tc>
      </w:tr>
      <w:tr w:rsidR="00033527" w:rsidRPr="0058113D" w14:paraId="72797648" w14:textId="77777777" w:rsidTr="006C0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43E2E3A7"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Septiembre</w:t>
            </w:r>
          </w:p>
        </w:tc>
        <w:tc>
          <w:tcPr>
            <w:tcW w:w="613" w:type="pct"/>
            <w:shd w:val="clear" w:color="auto" w:fill="auto"/>
          </w:tcPr>
          <w:p w14:paraId="7244545B"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19.8</w:t>
            </w:r>
          </w:p>
        </w:tc>
        <w:tc>
          <w:tcPr>
            <w:tcW w:w="799" w:type="pct"/>
            <w:shd w:val="clear" w:color="auto" w:fill="auto"/>
          </w:tcPr>
          <w:p w14:paraId="42652D55"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20.1</w:t>
            </w:r>
          </w:p>
        </w:tc>
        <w:tc>
          <w:tcPr>
            <w:tcW w:w="941" w:type="pct"/>
            <w:shd w:val="clear" w:color="auto" w:fill="auto"/>
          </w:tcPr>
          <w:p w14:paraId="3E88DC89"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c>
          <w:tcPr>
            <w:tcW w:w="772" w:type="pct"/>
            <w:shd w:val="clear" w:color="auto" w:fill="auto"/>
          </w:tcPr>
          <w:p w14:paraId="238158A0"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-1.0</w:t>
            </w:r>
          </w:p>
        </w:tc>
        <w:tc>
          <w:tcPr>
            <w:tcW w:w="862" w:type="pct"/>
            <w:shd w:val="clear" w:color="auto" w:fill="auto"/>
          </w:tcPr>
          <w:p w14:paraId="3431B855"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-0.5</w:t>
            </w:r>
          </w:p>
        </w:tc>
      </w:tr>
      <w:tr w:rsidR="00033527" w:rsidRPr="0058113D" w14:paraId="70A686A3" w14:textId="77777777" w:rsidTr="006C04F3">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38BBAD74"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Octubre</w:t>
            </w:r>
          </w:p>
        </w:tc>
        <w:tc>
          <w:tcPr>
            <w:tcW w:w="613" w:type="pct"/>
            <w:shd w:val="clear" w:color="auto" w:fill="auto"/>
          </w:tcPr>
          <w:p w14:paraId="12FA1A61"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18.6</w:t>
            </w:r>
          </w:p>
        </w:tc>
        <w:tc>
          <w:tcPr>
            <w:tcW w:w="799" w:type="pct"/>
            <w:shd w:val="clear" w:color="auto" w:fill="auto"/>
          </w:tcPr>
          <w:p w14:paraId="1FD2A98C"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18.9</w:t>
            </w:r>
          </w:p>
        </w:tc>
        <w:tc>
          <w:tcPr>
            <w:tcW w:w="941" w:type="pct"/>
            <w:shd w:val="clear" w:color="auto" w:fill="auto"/>
          </w:tcPr>
          <w:p w14:paraId="6FBF1D13"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c>
          <w:tcPr>
            <w:tcW w:w="772" w:type="pct"/>
            <w:shd w:val="clear" w:color="auto" w:fill="auto"/>
          </w:tcPr>
          <w:p w14:paraId="11CB4B1B"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-1.0</w:t>
            </w:r>
          </w:p>
        </w:tc>
        <w:tc>
          <w:tcPr>
            <w:tcW w:w="862" w:type="pct"/>
            <w:shd w:val="clear" w:color="auto" w:fill="auto"/>
          </w:tcPr>
          <w:p w14:paraId="3F0CFF2F"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-0.3</w:t>
            </w:r>
          </w:p>
        </w:tc>
      </w:tr>
      <w:tr w:rsidR="00033527" w:rsidRPr="0058113D" w14:paraId="36EC10A2" w14:textId="77777777" w:rsidTr="006C04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3F880FE1"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Noviembre</w:t>
            </w:r>
          </w:p>
        </w:tc>
        <w:tc>
          <w:tcPr>
            <w:tcW w:w="613" w:type="pct"/>
            <w:shd w:val="clear" w:color="auto" w:fill="auto"/>
          </w:tcPr>
          <w:p w14:paraId="61D5FD88"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15.8</w:t>
            </w:r>
          </w:p>
        </w:tc>
        <w:tc>
          <w:tcPr>
            <w:tcW w:w="799" w:type="pct"/>
            <w:shd w:val="clear" w:color="auto" w:fill="auto"/>
          </w:tcPr>
          <w:p w14:paraId="696C3F98"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15.9</w:t>
            </w:r>
          </w:p>
        </w:tc>
        <w:tc>
          <w:tcPr>
            <w:tcW w:w="941" w:type="pct"/>
            <w:shd w:val="clear" w:color="auto" w:fill="auto"/>
          </w:tcPr>
          <w:p w14:paraId="78D0875A"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c>
          <w:tcPr>
            <w:tcW w:w="772" w:type="pct"/>
            <w:shd w:val="clear" w:color="auto" w:fill="auto"/>
          </w:tcPr>
          <w:p w14:paraId="72E57F6E"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-1.2</w:t>
            </w:r>
          </w:p>
        </w:tc>
        <w:tc>
          <w:tcPr>
            <w:tcW w:w="862" w:type="pct"/>
            <w:shd w:val="clear" w:color="auto" w:fill="auto"/>
          </w:tcPr>
          <w:p w14:paraId="695682FD" w14:textId="77777777" w:rsidR="00033527" w:rsidRPr="0058113D" w:rsidRDefault="00033527" w:rsidP="006C04F3">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-0.2</w:t>
            </w:r>
          </w:p>
        </w:tc>
      </w:tr>
      <w:tr w:rsidR="00033527" w:rsidRPr="0058113D" w14:paraId="320876C8" w14:textId="77777777" w:rsidTr="006C04F3">
        <w:tc>
          <w:tcPr>
            <w:cnfStyle w:val="001000000000" w:firstRow="0" w:lastRow="0" w:firstColumn="1" w:lastColumn="0" w:oddVBand="0" w:evenVBand="0" w:oddHBand="0" w:evenHBand="0" w:firstRowFirstColumn="0" w:firstRowLastColumn="0" w:lastRowFirstColumn="0" w:lastRowLastColumn="0"/>
            <w:tcW w:w="1013" w:type="pct"/>
            <w:shd w:val="clear" w:color="auto" w:fill="auto"/>
          </w:tcPr>
          <w:p w14:paraId="1946DFD6" w14:textId="77777777" w:rsidR="00033527" w:rsidRPr="0058113D" w:rsidRDefault="00033527" w:rsidP="006C04F3">
            <w:pPr>
              <w:spacing w:line="360" w:lineRule="auto"/>
              <w:jc w:val="both"/>
              <w:rPr>
                <w:rFonts w:ascii="Times New Roman" w:hAnsi="Times New Roman" w:cs="Times New Roman"/>
                <w:b w:val="0"/>
                <w:sz w:val="24"/>
                <w:szCs w:val="24"/>
              </w:rPr>
            </w:pPr>
            <w:r w:rsidRPr="0058113D">
              <w:rPr>
                <w:rFonts w:ascii="Times New Roman" w:hAnsi="Times New Roman" w:cs="Times New Roman"/>
                <w:b w:val="0"/>
                <w:sz w:val="24"/>
                <w:szCs w:val="24"/>
              </w:rPr>
              <w:t>Diciembre</w:t>
            </w:r>
          </w:p>
        </w:tc>
        <w:tc>
          <w:tcPr>
            <w:tcW w:w="613" w:type="pct"/>
            <w:shd w:val="clear" w:color="auto" w:fill="auto"/>
          </w:tcPr>
          <w:p w14:paraId="4F05C512"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13.4</w:t>
            </w:r>
          </w:p>
        </w:tc>
        <w:tc>
          <w:tcPr>
            <w:tcW w:w="799" w:type="pct"/>
            <w:shd w:val="clear" w:color="auto" w:fill="auto"/>
          </w:tcPr>
          <w:p w14:paraId="2B662373"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13.6</w:t>
            </w:r>
          </w:p>
        </w:tc>
        <w:tc>
          <w:tcPr>
            <w:tcW w:w="941" w:type="pct"/>
            <w:shd w:val="clear" w:color="auto" w:fill="auto"/>
          </w:tcPr>
          <w:p w14:paraId="086AB970"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0.4</w:t>
            </w:r>
          </w:p>
        </w:tc>
        <w:tc>
          <w:tcPr>
            <w:tcW w:w="772" w:type="pct"/>
            <w:shd w:val="clear" w:color="auto" w:fill="auto"/>
          </w:tcPr>
          <w:p w14:paraId="0158BC2F"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-1.2</w:t>
            </w:r>
          </w:p>
        </w:tc>
        <w:tc>
          <w:tcPr>
            <w:tcW w:w="862" w:type="pct"/>
            <w:shd w:val="clear" w:color="auto" w:fill="auto"/>
          </w:tcPr>
          <w:p w14:paraId="4437F6EB" w14:textId="77777777" w:rsidR="00033527" w:rsidRPr="0058113D" w:rsidRDefault="00033527" w:rsidP="006C04F3">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58113D">
              <w:rPr>
                <w:rFonts w:ascii="Times New Roman" w:hAnsi="Times New Roman" w:cs="Times New Roman"/>
                <w:sz w:val="24"/>
                <w:szCs w:val="24"/>
              </w:rPr>
              <w:t>-0.03</w:t>
            </w:r>
          </w:p>
        </w:tc>
      </w:tr>
    </w:tbl>
    <w:p w14:paraId="02F9793F" w14:textId="4BAE1D62" w:rsidR="00480C4C" w:rsidRPr="0058113D" w:rsidRDefault="00480C4C" w:rsidP="00480C4C">
      <w:pPr>
        <w:spacing w:after="0" w:line="360" w:lineRule="auto"/>
        <w:jc w:val="both"/>
        <w:rPr>
          <w:rFonts w:ascii="Times New Roman" w:hAnsi="Times New Roman" w:cs="Times New Roman"/>
          <w:sz w:val="20"/>
          <w:szCs w:val="20"/>
        </w:rPr>
      </w:pPr>
      <w:r w:rsidRPr="007753ED">
        <w:rPr>
          <w:rFonts w:ascii="Times New Roman" w:hAnsi="Times New Roman" w:cs="Times New Roman"/>
          <w:bCs/>
          <w:sz w:val="20"/>
          <w:szCs w:val="20"/>
        </w:rPr>
        <w:t>Fuente:</w:t>
      </w:r>
      <w:r w:rsidRPr="0058113D">
        <w:rPr>
          <w:rFonts w:ascii="Times New Roman" w:hAnsi="Times New Roman" w:cs="Times New Roman"/>
          <w:sz w:val="20"/>
          <w:szCs w:val="20"/>
        </w:rPr>
        <w:t xml:space="preserve"> </w:t>
      </w:r>
      <w:r w:rsidR="003642AA">
        <w:rPr>
          <w:rFonts w:ascii="Times New Roman" w:hAnsi="Times New Roman" w:cs="Times New Roman"/>
          <w:sz w:val="20"/>
          <w:szCs w:val="20"/>
        </w:rPr>
        <w:t>E</w:t>
      </w:r>
      <w:r w:rsidRPr="0058113D">
        <w:rPr>
          <w:rFonts w:ascii="Times New Roman" w:hAnsi="Times New Roman" w:cs="Times New Roman"/>
          <w:sz w:val="20"/>
          <w:szCs w:val="20"/>
        </w:rPr>
        <w:t>laboración propia.</w:t>
      </w:r>
    </w:p>
    <w:p w14:paraId="5AECF204" w14:textId="47CBC19E" w:rsidR="00480C4C" w:rsidRDefault="009937CC" w:rsidP="00CB6AAB">
      <w:pPr>
        <w:spacing w:before="240" w:line="360" w:lineRule="auto"/>
        <w:jc w:val="both"/>
        <w:rPr>
          <w:rFonts w:ascii="Times New Roman" w:hAnsi="Times New Roman" w:cs="Times New Roman"/>
          <w:sz w:val="24"/>
          <w:szCs w:val="24"/>
        </w:rPr>
      </w:pPr>
      <w:r w:rsidRPr="0058113D">
        <w:rPr>
          <w:rFonts w:ascii="Times New Roman" w:hAnsi="Times New Roman" w:cs="Times New Roman"/>
          <w:sz w:val="24"/>
          <w:szCs w:val="24"/>
        </w:rPr>
        <w:t>La distribución espacial de la temperatura registra valores altos en zonas con relieve bajo</w:t>
      </w:r>
      <w:r w:rsidR="006A4683" w:rsidRPr="0058113D">
        <w:rPr>
          <w:rFonts w:ascii="Times New Roman" w:hAnsi="Times New Roman" w:cs="Times New Roman"/>
          <w:sz w:val="24"/>
          <w:szCs w:val="24"/>
        </w:rPr>
        <w:t xml:space="preserve"> (</w:t>
      </w:r>
      <w:r w:rsidR="002C1D5C">
        <w:rPr>
          <w:rFonts w:ascii="Times New Roman" w:hAnsi="Times New Roman" w:cs="Times New Roman"/>
          <w:sz w:val="24"/>
          <w:szCs w:val="24"/>
        </w:rPr>
        <w:t>F</w:t>
      </w:r>
      <w:r w:rsidR="006A4683" w:rsidRPr="0058113D">
        <w:rPr>
          <w:rFonts w:ascii="Times New Roman" w:hAnsi="Times New Roman" w:cs="Times New Roman"/>
          <w:sz w:val="24"/>
          <w:szCs w:val="24"/>
        </w:rPr>
        <w:t xml:space="preserve">igura 8), </w:t>
      </w:r>
      <w:r w:rsidR="00D24102" w:rsidRPr="0058113D">
        <w:rPr>
          <w:rFonts w:ascii="Times New Roman" w:hAnsi="Times New Roman" w:cs="Times New Roman"/>
          <w:sz w:val="24"/>
          <w:szCs w:val="24"/>
        </w:rPr>
        <w:t>y valores bajos en zonas altas sugiriendo que la interpolación se ajusta al patrón del relieve existente</w:t>
      </w:r>
      <w:r w:rsidR="007311F2" w:rsidRPr="0058113D">
        <w:rPr>
          <w:rFonts w:ascii="Times New Roman" w:hAnsi="Times New Roman" w:cs="Times New Roman"/>
          <w:sz w:val="24"/>
          <w:szCs w:val="24"/>
        </w:rPr>
        <w:t xml:space="preserve"> en la región.</w:t>
      </w:r>
    </w:p>
    <w:p w14:paraId="6ECFB2EC" w14:textId="310FF07C" w:rsidR="00380761" w:rsidRDefault="00380761" w:rsidP="00CB6AAB">
      <w:pPr>
        <w:spacing w:before="240" w:line="360" w:lineRule="auto"/>
        <w:jc w:val="both"/>
        <w:rPr>
          <w:rFonts w:ascii="Times New Roman" w:hAnsi="Times New Roman" w:cs="Times New Roman"/>
          <w:sz w:val="24"/>
          <w:szCs w:val="24"/>
        </w:rPr>
      </w:pPr>
    </w:p>
    <w:p w14:paraId="4B899C7D" w14:textId="79454046" w:rsidR="00380761" w:rsidRDefault="00380761" w:rsidP="00CB6AAB">
      <w:pPr>
        <w:spacing w:before="240" w:line="360" w:lineRule="auto"/>
        <w:jc w:val="both"/>
        <w:rPr>
          <w:rFonts w:ascii="Times New Roman" w:hAnsi="Times New Roman" w:cs="Times New Roman"/>
          <w:sz w:val="24"/>
          <w:szCs w:val="24"/>
        </w:rPr>
      </w:pPr>
    </w:p>
    <w:p w14:paraId="70BFA79A" w14:textId="038DA7A0" w:rsidR="00380761" w:rsidRDefault="00380761" w:rsidP="00CB6AAB">
      <w:pPr>
        <w:spacing w:before="240" w:line="360" w:lineRule="auto"/>
        <w:jc w:val="both"/>
        <w:rPr>
          <w:rFonts w:ascii="Times New Roman" w:hAnsi="Times New Roman" w:cs="Times New Roman"/>
          <w:sz w:val="24"/>
          <w:szCs w:val="24"/>
        </w:rPr>
      </w:pPr>
    </w:p>
    <w:p w14:paraId="6C644F28" w14:textId="77777777" w:rsidR="00380761" w:rsidRPr="0058113D" w:rsidRDefault="00380761" w:rsidP="00CB6AAB">
      <w:pPr>
        <w:spacing w:before="240" w:line="360" w:lineRule="auto"/>
        <w:jc w:val="both"/>
        <w:rPr>
          <w:rFonts w:ascii="Times New Roman" w:hAnsi="Times New Roman" w:cs="Times New Roman"/>
          <w:sz w:val="24"/>
          <w:szCs w:val="24"/>
        </w:rPr>
      </w:pPr>
    </w:p>
    <w:p w14:paraId="509B4253" w14:textId="77777777" w:rsidR="008B773E" w:rsidRDefault="00480C4C" w:rsidP="00480C4C">
      <w:pPr>
        <w:spacing w:after="0" w:line="360" w:lineRule="auto"/>
        <w:jc w:val="both"/>
      </w:pPr>
      <w:r w:rsidRPr="0058113D">
        <w:rPr>
          <w:rFonts w:ascii="Times New Roman" w:hAnsi="Times New Roman" w:cs="Times New Roman"/>
          <w:b/>
          <w:sz w:val="24"/>
          <w:szCs w:val="24"/>
        </w:rPr>
        <w:lastRenderedPageBreak/>
        <w:t>Figura 8</w:t>
      </w:r>
      <w:r w:rsidRPr="0058113D">
        <w:rPr>
          <w:rFonts w:ascii="Times New Roman" w:hAnsi="Times New Roman" w:cs="Times New Roman"/>
          <w:sz w:val="24"/>
          <w:szCs w:val="24"/>
        </w:rPr>
        <w:t xml:space="preserve">. Distribución espacial de la temperatura </w:t>
      </w:r>
      <w:r w:rsidR="00226159" w:rsidRPr="0058113D">
        <w:rPr>
          <w:rFonts w:ascii="Times New Roman" w:hAnsi="Times New Roman" w:cs="Times New Roman"/>
          <w:sz w:val="24"/>
          <w:szCs w:val="24"/>
        </w:rPr>
        <w:t>en los meses representativos</w:t>
      </w:r>
      <w:r w:rsidRPr="0058113D">
        <w:rPr>
          <w:rFonts w:ascii="Times New Roman" w:hAnsi="Times New Roman" w:cs="Times New Roman"/>
          <w:sz w:val="24"/>
          <w:szCs w:val="24"/>
        </w:rPr>
        <w:t>.</w:t>
      </w:r>
      <w:r w:rsidR="008B773E" w:rsidRPr="008B773E">
        <w:t xml:space="preserve"> </w:t>
      </w:r>
    </w:p>
    <w:p w14:paraId="0D37BBB4" w14:textId="6FCE18D3" w:rsidR="00480C4C" w:rsidRPr="0058113D" w:rsidRDefault="008B773E" w:rsidP="00480C4C">
      <w:pPr>
        <w:spacing w:after="0" w:line="360" w:lineRule="auto"/>
        <w:jc w:val="both"/>
        <w:rPr>
          <w:rFonts w:ascii="Times New Roman" w:hAnsi="Times New Roman" w:cs="Times New Roman"/>
          <w:sz w:val="24"/>
          <w:szCs w:val="24"/>
        </w:rPr>
      </w:pPr>
      <w:r>
        <w:rPr>
          <w:noProof/>
        </w:rPr>
        <w:drawing>
          <wp:inline distT="0" distB="0" distL="0" distR="0" wp14:anchorId="5258ED29" wp14:editId="6079545D">
            <wp:extent cx="5612130" cy="3967480"/>
            <wp:effectExtent l="0" t="0" r="762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12130" cy="3967480"/>
                    </a:xfrm>
                    <a:prstGeom prst="rect">
                      <a:avLst/>
                    </a:prstGeom>
                    <a:noFill/>
                    <a:ln>
                      <a:noFill/>
                    </a:ln>
                  </pic:spPr>
                </pic:pic>
              </a:graphicData>
            </a:graphic>
          </wp:inline>
        </w:drawing>
      </w:r>
    </w:p>
    <w:p w14:paraId="54E384A5" w14:textId="25AEDDEC" w:rsidR="00205167" w:rsidRPr="0058113D" w:rsidRDefault="00E723B2" w:rsidP="00924EF9">
      <w:pPr>
        <w:spacing w:after="120" w:line="360" w:lineRule="auto"/>
        <w:jc w:val="both"/>
        <w:rPr>
          <w:rFonts w:ascii="Times New Roman" w:hAnsi="Times New Roman" w:cs="Times New Roman"/>
          <w:sz w:val="20"/>
          <w:szCs w:val="20"/>
        </w:rPr>
      </w:pPr>
      <w:r w:rsidRPr="007753ED">
        <w:rPr>
          <w:rFonts w:ascii="Times New Roman" w:hAnsi="Times New Roman" w:cs="Times New Roman"/>
          <w:bCs/>
          <w:sz w:val="20"/>
          <w:szCs w:val="20"/>
        </w:rPr>
        <w:t>Fuente</w:t>
      </w:r>
      <w:r w:rsidRPr="0058113D">
        <w:rPr>
          <w:rFonts w:ascii="Times New Roman" w:hAnsi="Times New Roman" w:cs="Times New Roman"/>
          <w:b/>
          <w:sz w:val="20"/>
          <w:szCs w:val="20"/>
        </w:rPr>
        <w:t>:</w:t>
      </w:r>
      <w:r w:rsidRPr="0058113D">
        <w:rPr>
          <w:rFonts w:ascii="Times New Roman" w:hAnsi="Times New Roman" w:cs="Times New Roman"/>
          <w:sz w:val="20"/>
          <w:szCs w:val="20"/>
        </w:rPr>
        <w:t xml:space="preserve"> </w:t>
      </w:r>
      <w:r w:rsidR="005C1D8C">
        <w:rPr>
          <w:rFonts w:ascii="Times New Roman" w:hAnsi="Times New Roman" w:cs="Times New Roman"/>
          <w:sz w:val="20"/>
          <w:szCs w:val="20"/>
        </w:rPr>
        <w:t>E</w:t>
      </w:r>
      <w:r w:rsidRPr="0058113D">
        <w:rPr>
          <w:rFonts w:ascii="Times New Roman" w:hAnsi="Times New Roman" w:cs="Times New Roman"/>
          <w:sz w:val="20"/>
          <w:szCs w:val="20"/>
        </w:rPr>
        <w:t>laboración propia</w:t>
      </w:r>
      <w:r w:rsidR="00661D7F" w:rsidRPr="0058113D">
        <w:rPr>
          <w:rFonts w:ascii="Times New Roman" w:hAnsi="Times New Roman" w:cs="Times New Roman"/>
          <w:sz w:val="20"/>
          <w:szCs w:val="20"/>
        </w:rPr>
        <w:t>.</w:t>
      </w:r>
    </w:p>
    <w:p w14:paraId="1D0644A2" w14:textId="5F3DADE9" w:rsidR="004264ED" w:rsidRDefault="007311F2" w:rsidP="007926D3">
      <w:pPr>
        <w:spacing w:before="240" w:line="360" w:lineRule="auto"/>
        <w:contextualSpacing/>
        <w:jc w:val="both"/>
        <w:rPr>
          <w:rFonts w:ascii="Times New Roman" w:hAnsi="Times New Roman" w:cs="Times New Roman"/>
          <w:sz w:val="24"/>
          <w:szCs w:val="24"/>
        </w:rPr>
      </w:pPr>
      <w:r w:rsidRPr="0058113D">
        <w:rPr>
          <w:rFonts w:ascii="Times New Roman" w:hAnsi="Times New Roman" w:cs="Times New Roman"/>
          <w:sz w:val="24"/>
          <w:szCs w:val="24"/>
        </w:rPr>
        <w:t>Su distribución presenta un comportamiento semejante para los meses de noviembre a abril con temperaturas máximas al sur y para los meses restantes se observa un aumento de la temperatura en la parte norte, bajo este contexto se considera que existe influencia de la zona costera sobre su distribución.</w:t>
      </w:r>
      <w:r w:rsidR="00DE0966" w:rsidRPr="0058113D">
        <w:rPr>
          <w:rFonts w:ascii="Times New Roman" w:hAnsi="Times New Roman" w:cs="Times New Roman"/>
          <w:sz w:val="24"/>
          <w:szCs w:val="24"/>
        </w:rPr>
        <w:t xml:space="preserve"> </w:t>
      </w:r>
      <w:r w:rsidR="00F11780" w:rsidRPr="0058113D">
        <w:rPr>
          <w:rFonts w:ascii="Times New Roman" w:hAnsi="Times New Roman" w:cs="Times New Roman"/>
          <w:sz w:val="24"/>
          <w:szCs w:val="24"/>
        </w:rPr>
        <w:t>En cuanto a los métodos utilizados para su interpolación</w:t>
      </w:r>
      <w:r w:rsidR="005C1D8C">
        <w:rPr>
          <w:rFonts w:ascii="Times New Roman" w:hAnsi="Times New Roman" w:cs="Times New Roman"/>
          <w:sz w:val="24"/>
          <w:szCs w:val="24"/>
        </w:rPr>
        <w:t>,</w:t>
      </w:r>
      <w:r w:rsidR="00F11780" w:rsidRPr="0058113D">
        <w:rPr>
          <w:rFonts w:ascii="Times New Roman" w:hAnsi="Times New Roman" w:cs="Times New Roman"/>
          <w:sz w:val="24"/>
          <w:szCs w:val="24"/>
        </w:rPr>
        <w:t xml:space="preserve"> el método geoestadístico mejor evaluado fue kriging tipo simple</w:t>
      </w:r>
      <w:r w:rsidR="00AC1A3F" w:rsidRPr="0058113D">
        <w:rPr>
          <w:rFonts w:ascii="Times New Roman" w:hAnsi="Times New Roman" w:cs="Times New Roman"/>
          <w:sz w:val="24"/>
          <w:szCs w:val="24"/>
        </w:rPr>
        <w:t xml:space="preserve"> con una confiabilidad arriba del 97% presentando errores en los modelos por abajo del 3%.</w:t>
      </w:r>
      <w:r w:rsidR="007926D3" w:rsidRPr="0058113D">
        <w:rPr>
          <w:rFonts w:ascii="Times New Roman" w:hAnsi="Times New Roman" w:cs="Times New Roman"/>
          <w:sz w:val="24"/>
          <w:szCs w:val="24"/>
        </w:rPr>
        <w:t xml:space="preserve"> </w:t>
      </w:r>
      <w:r w:rsidR="003638E5" w:rsidRPr="0058113D">
        <w:rPr>
          <w:rFonts w:ascii="Times New Roman" w:hAnsi="Times New Roman" w:cs="Times New Roman"/>
          <w:sz w:val="24"/>
          <w:szCs w:val="24"/>
        </w:rPr>
        <w:t>En el caso de la precipitación y temperatura anual en la región</w:t>
      </w:r>
      <w:r w:rsidR="00EE27D0" w:rsidRPr="0058113D">
        <w:rPr>
          <w:rFonts w:ascii="Times New Roman" w:hAnsi="Times New Roman" w:cs="Times New Roman"/>
          <w:sz w:val="24"/>
          <w:szCs w:val="24"/>
        </w:rPr>
        <w:t xml:space="preserve">, el mejor ajuste para la primera variable en su distribución espacial fue para el método determinístico utilizando </w:t>
      </w:r>
      <w:r w:rsidR="009B07DD" w:rsidRPr="0058113D">
        <w:rPr>
          <w:rFonts w:ascii="Times New Roman" w:hAnsi="Times New Roman" w:cs="Times New Roman"/>
          <w:sz w:val="24"/>
          <w:szCs w:val="24"/>
        </w:rPr>
        <w:t xml:space="preserve">la herramienta </w:t>
      </w:r>
      <w:r w:rsidR="00CA7B15" w:rsidRPr="0058113D">
        <w:rPr>
          <w:rFonts w:ascii="Times New Roman" w:hAnsi="Times New Roman" w:cs="Times New Roman"/>
          <w:sz w:val="24"/>
          <w:szCs w:val="24"/>
        </w:rPr>
        <w:t>(</w:t>
      </w:r>
      <w:r w:rsidR="008D6AFD" w:rsidRPr="0058113D">
        <w:rPr>
          <w:rFonts w:ascii="Times New Roman" w:hAnsi="Times New Roman" w:cs="Times New Roman"/>
          <w:sz w:val="24"/>
          <w:szCs w:val="24"/>
        </w:rPr>
        <w:t>local polynomial interpolation</w:t>
      </w:r>
      <w:r w:rsidR="00CA7B15" w:rsidRPr="0058113D">
        <w:rPr>
          <w:rFonts w:ascii="Times New Roman" w:hAnsi="Times New Roman" w:cs="Times New Roman"/>
          <w:sz w:val="24"/>
          <w:szCs w:val="24"/>
        </w:rPr>
        <w:t>)</w:t>
      </w:r>
      <w:r w:rsidR="00714E99" w:rsidRPr="0058113D">
        <w:rPr>
          <w:rFonts w:ascii="Times New Roman" w:hAnsi="Times New Roman" w:cs="Times New Roman"/>
          <w:sz w:val="24"/>
          <w:szCs w:val="24"/>
        </w:rPr>
        <w:t xml:space="preserve"> presentando un </w:t>
      </w:r>
      <w:r w:rsidR="006004B4" w:rsidRPr="0058113D">
        <w:rPr>
          <w:rFonts w:ascii="Times New Roman" w:hAnsi="Times New Roman" w:cs="Times New Roman"/>
          <w:sz w:val="24"/>
          <w:szCs w:val="24"/>
        </w:rPr>
        <w:t>error cuadrático medio de 177.4 con una</w:t>
      </w:r>
      <w:r w:rsidR="00AE411A" w:rsidRPr="0058113D">
        <w:rPr>
          <w:rFonts w:ascii="Times New Roman" w:hAnsi="Times New Roman" w:cs="Times New Roman"/>
          <w:sz w:val="24"/>
          <w:szCs w:val="24"/>
        </w:rPr>
        <w:t xml:space="preserve"> confiabilidad cercana al 100%</w:t>
      </w:r>
      <w:r w:rsidR="00714E99" w:rsidRPr="0058113D">
        <w:rPr>
          <w:rFonts w:ascii="Times New Roman" w:hAnsi="Times New Roman" w:cs="Times New Roman"/>
          <w:sz w:val="24"/>
          <w:szCs w:val="24"/>
        </w:rPr>
        <w:t xml:space="preserve"> (Figura 9)</w:t>
      </w:r>
      <w:r w:rsidR="00CA7B15" w:rsidRPr="0058113D">
        <w:rPr>
          <w:rFonts w:ascii="Times New Roman" w:hAnsi="Times New Roman" w:cs="Times New Roman"/>
          <w:sz w:val="24"/>
          <w:szCs w:val="24"/>
        </w:rPr>
        <w:t>.</w:t>
      </w:r>
      <w:r w:rsidR="00AE411A" w:rsidRPr="0058113D">
        <w:rPr>
          <w:rFonts w:ascii="Times New Roman" w:hAnsi="Times New Roman" w:cs="Times New Roman"/>
          <w:sz w:val="24"/>
          <w:szCs w:val="24"/>
        </w:rPr>
        <w:t xml:space="preserve"> </w:t>
      </w:r>
      <w:r w:rsidR="00714E99" w:rsidRPr="0058113D">
        <w:rPr>
          <w:rFonts w:ascii="Times New Roman" w:hAnsi="Times New Roman" w:cs="Times New Roman"/>
          <w:sz w:val="24"/>
          <w:szCs w:val="24"/>
        </w:rPr>
        <w:t xml:space="preserve">La </w:t>
      </w:r>
      <w:r w:rsidR="002778C0" w:rsidRPr="0058113D">
        <w:rPr>
          <w:rFonts w:ascii="Times New Roman" w:hAnsi="Times New Roman" w:cs="Times New Roman"/>
          <w:sz w:val="24"/>
          <w:szCs w:val="24"/>
        </w:rPr>
        <w:t xml:space="preserve">precipitación </w:t>
      </w:r>
      <w:r w:rsidR="004264ED" w:rsidRPr="0058113D">
        <w:rPr>
          <w:rFonts w:ascii="Times New Roman" w:hAnsi="Times New Roman" w:cs="Times New Roman"/>
          <w:sz w:val="24"/>
          <w:szCs w:val="24"/>
        </w:rPr>
        <w:t>presenta valore</w:t>
      </w:r>
      <w:r w:rsidR="00563591" w:rsidRPr="0058113D">
        <w:rPr>
          <w:rFonts w:ascii="Times New Roman" w:hAnsi="Times New Roman" w:cs="Times New Roman"/>
          <w:sz w:val="24"/>
          <w:szCs w:val="24"/>
        </w:rPr>
        <w:t>s máximos</w:t>
      </w:r>
      <w:r w:rsidR="00027DEA" w:rsidRPr="0058113D">
        <w:rPr>
          <w:rFonts w:ascii="Times New Roman" w:hAnsi="Times New Roman" w:cs="Times New Roman"/>
          <w:sz w:val="24"/>
          <w:szCs w:val="24"/>
        </w:rPr>
        <w:t xml:space="preserve"> en la parte sur y oeste (</w:t>
      </w:r>
      <w:r w:rsidR="004264ED" w:rsidRPr="0058113D">
        <w:rPr>
          <w:rFonts w:ascii="Times New Roman" w:hAnsi="Times New Roman" w:cs="Times New Roman"/>
          <w:sz w:val="24"/>
          <w:szCs w:val="24"/>
        </w:rPr>
        <w:t>municipio de Autlán de Navarro</w:t>
      </w:r>
      <w:r w:rsidR="00027DEA" w:rsidRPr="0058113D">
        <w:rPr>
          <w:rFonts w:ascii="Times New Roman" w:hAnsi="Times New Roman" w:cs="Times New Roman"/>
          <w:sz w:val="24"/>
          <w:szCs w:val="24"/>
        </w:rPr>
        <w:t>, Ayutla y Cuautla)</w:t>
      </w:r>
      <w:r w:rsidR="00D218E3" w:rsidRPr="0058113D">
        <w:rPr>
          <w:rFonts w:ascii="Times New Roman" w:hAnsi="Times New Roman" w:cs="Times New Roman"/>
          <w:sz w:val="24"/>
          <w:szCs w:val="24"/>
        </w:rPr>
        <w:t>; este comportamiento puede deberse</w:t>
      </w:r>
      <w:r w:rsidR="000F778E" w:rsidRPr="0058113D">
        <w:rPr>
          <w:rFonts w:ascii="Times New Roman" w:hAnsi="Times New Roman" w:cs="Times New Roman"/>
          <w:sz w:val="24"/>
          <w:szCs w:val="24"/>
        </w:rPr>
        <w:t xml:space="preserve"> </w:t>
      </w:r>
      <w:r w:rsidR="005C1D8C">
        <w:rPr>
          <w:rFonts w:ascii="Times New Roman" w:hAnsi="Times New Roman" w:cs="Times New Roman"/>
          <w:sz w:val="24"/>
          <w:szCs w:val="24"/>
        </w:rPr>
        <w:t xml:space="preserve">a </w:t>
      </w:r>
      <w:r w:rsidR="000F778E" w:rsidRPr="0058113D">
        <w:rPr>
          <w:rFonts w:ascii="Times New Roman" w:hAnsi="Times New Roman" w:cs="Times New Roman"/>
          <w:sz w:val="24"/>
          <w:szCs w:val="24"/>
        </w:rPr>
        <w:t xml:space="preserve">la cercanía de la zona costera </w:t>
      </w:r>
      <w:r w:rsidR="00D218E3" w:rsidRPr="0058113D">
        <w:rPr>
          <w:rFonts w:ascii="Times New Roman" w:hAnsi="Times New Roman" w:cs="Times New Roman"/>
          <w:sz w:val="24"/>
          <w:szCs w:val="24"/>
        </w:rPr>
        <w:t>debido al</w:t>
      </w:r>
      <w:r w:rsidR="004264ED" w:rsidRPr="0058113D">
        <w:rPr>
          <w:rFonts w:ascii="Times New Roman" w:hAnsi="Times New Roman" w:cs="Times New Roman"/>
          <w:sz w:val="24"/>
          <w:szCs w:val="24"/>
        </w:rPr>
        <w:t xml:space="preserve"> </w:t>
      </w:r>
      <w:r w:rsidR="00D218E3" w:rsidRPr="0058113D">
        <w:rPr>
          <w:rFonts w:ascii="Times New Roman" w:hAnsi="Times New Roman" w:cs="Times New Roman"/>
          <w:sz w:val="24"/>
          <w:szCs w:val="24"/>
        </w:rPr>
        <w:t xml:space="preserve">porcentaje alto de </w:t>
      </w:r>
      <w:r w:rsidR="004264ED" w:rsidRPr="0058113D">
        <w:rPr>
          <w:rFonts w:ascii="Times New Roman" w:hAnsi="Times New Roman" w:cs="Times New Roman"/>
          <w:sz w:val="24"/>
          <w:szCs w:val="24"/>
        </w:rPr>
        <w:t>humedad relat</w:t>
      </w:r>
      <w:r w:rsidR="00714E99" w:rsidRPr="0058113D">
        <w:rPr>
          <w:rFonts w:ascii="Times New Roman" w:hAnsi="Times New Roman" w:cs="Times New Roman"/>
          <w:sz w:val="24"/>
          <w:szCs w:val="24"/>
        </w:rPr>
        <w:t xml:space="preserve">iva </w:t>
      </w:r>
      <w:r w:rsidR="00027DEA" w:rsidRPr="0058113D">
        <w:rPr>
          <w:rFonts w:ascii="Times New Roman" w:hAnsi="Times New Roman" w:cs="Times New Roman"/>
          <w:sz w:val="24"/>
          <w:szCs w:val="24"/>
        </w:rPr>
        <w:t>que es</w:t>
      </w:r>
      <w:r w:rsidR="00D218E3" w:rsidRPr="0058113D">
        <w:rPr>
          <w:rFonts w:ascii="Times New Roman" w:hAnsi="Times New Roman" w:cs="Times New Roman"/>
          <w:sz w:val="24"/>
          <w:szCs w:val="24"/>
        </w:rPr>
        <w:t xml:space="preserve"> transportada </w:t>
      </w:r>
      <w:r w:rsidR="00714E99" w:rsidRPr="0058113D">
        <w:rPr>
          <w:rFonts w:ascii="Times New Roman" w:hAnsi="Times New Roman" w:cs="Times New Roman"/>
          <w:sz w:val="24"/>
          <w:szCs w:val="24"/>
        </w:rPr>
        <w:t>por el viento.</w:t>
      </w:r>
    </w:p>
    <w:p w14:paraId="5C45B190" w14:textId="77777777" w:rsidR="00380761" w:rsidRPr="0058113D" w:rsidRDefault="00380761" w:rsidP="007926D3">
      <w:pPr>
        <w:spacing w:before="240" w:line="360" w:lineRule="auto"/>
        <w:contextualSpacing/>
        <w:jc w:val="both"/>
        <w:rPr>
          <w:rFonts w:ascii="Times New Roman" w:hAnsi="Times New Roman" w:cs="Times New Roman"/>
          <w:sz w:val="24"/>
          <w:szCs w:val="24"/>
        </w:rPr>
      </w:pPr>
    </w:p>
    <w:p w14:paraId="1D8A0B5E" w14:textId="6F4C44BD" w:rsidR="00A21563" w:rsidRDefault="00A21563" w:rsidP="00DE0966">
      <w:pPr>
        <w:spacing w:after="0" w:line="360" w:lineRule="auto"/>
        <w:contextualSpacing/>
        <w:jc w:val="center"/>
        <w:rPr>
          <w:rFonts w:ascii="Times New Roman" w:hAnsi="Times New Roman" w:cs="Times New Roman"/>
          <w:sz w:val="24"/>
          <w:szCs w:val="24"/>
        </w:rPr>
      </w:pPr>
      <w:r w:rsidRPr="0058113D">
        <w:rPr>
          <w:rFonts w:ascii="Times New Roman" w:hAnsi="Times New Roman" w:cs="Times New Roman"/>
          <w:b/>
          <w:sz w:val="24"/>
          <w:szCs w:val="24"/>
        </w:rPr>
        <w:lastRenderedPageBreak/>
        <w:t>Figura 9.</w:t>
      </w:r>
      <w:r w:rsidRPr="0058113D">
        <w:rPr>
          <w:rFonts w:ascii="Times New Roman" w:hAnsi="Times New Roman" w:cs="Times New Roman"/>
          <w:sz w:val="24"/>
          <w:szCs w:val="24"/>
        </w:rPr>
        <w:t xml:space="preserve"> Distribución espacial de la precipitación y temperatura.</w:t>
      </w:r>
    </w:p>
    <w:p w14:paraId="5BF5F7A7" w14:textId="54D99955" w:rsidR="008B773E" w:rsidRPr="0058113D" w:rsidRDefault="008B773E" w:rsidP="00DE0966">
      <w:pPr>
        <w:spacing w:after="0" w:line="360" w:lineRule="auto"/>
        <w:contextualSpacing/>
        <w:jc w:val="center"/>
        <w:rPr>
          <w:rFonts w:ascii="Times New Roman" w:hAnsi="Times New Roman" w:cs="Times New Roman"/>
          <w:sz w:val="24"/>
          <w:szCs w:val="24"/>
        </w:rPr>
      </w:pPr>
      <w:r>
        <w:rPr>
          <w:noProof/>
        </w:rPr>
        <w:drawing>
          <wp:inline distT="0" distB="0" distL="0" distR="0" wp14:anchorId="71880C37" wp14:editId="6A3F888E">
            <wp:extent cx="5612130" cy="4336415"/>
            <wp:effectExtent l="0" t="0" r="7620" b="698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4336415"/>
                    </a:xfrm>
                    <a:prstGeom prst="rect">
                      <a:avLst/>
                    </a:prstGeom>
                    <a:noFill/>
                    <a:ln>
                      <a:noFill/>
                    </a:ln>
                  </pic:spPr>
                </pic:pic>
              </a:graphicData>
            </a:graphic>
          </wp:inline>
        </w:drawing>
      </w:r>
    </w:p>
    <w:p w14:paraId="20AA2BB0" w14:textId="3290C3C1" w:rsidR="00A21563" w:rsidRPr="0058113D" w:rsidRDefault="00A21563" w:rsidP="00597119">
      <w:pPr>
        <w:spacing w:line="360" w:lineRule="auto"/>
        <w:jc w:val="both"/>
        <w:rPr>
          <w:rFonts w:ascii="Times New Roman" w:hAnsi="Times New Roman" w:cs="Times New Roman"/>
          <w:sz w:val="20"/>
          <w:szCs w:val="20"/>
        </w:rPr>
      </w:pPr>
      <w:r w:rsidRPr="007753ED">
        <w:rPr>
          <w:rFonts w:ascii="Times New Roman" w:hAnsi="Times New Roman" w:cs="Times New Roman"/>
          <w:bCs/>
          <w:sz w:val="20"/>
          <w:szCs w:val="20"/>
        </w:rPr>
        <w:t>Fuente:</w:t>
      </w:r>
      <w:r w:rsidRPr="0058113D">
        <w:rPr>
          <w:rFonts w:ascii="Times New Roman" w:hAnsi="Times New Roman" w:cs="Times New Roman"/>
          <w:sz w:val="20"/>
          <w:szCs w:val="20"/>
        </w:rPr>
        <w:t xml:space="preserve"> </w:t>
      </w:r>
      <w:r w:rsidR="005C1D8C">
        <w:rPr>
          <w:rFonts w:ascii="Times New Roman" w:hAnsi="Times New Roman" w:cs="Times New Roman"/>
          <w:sz w:val="20"/>
          <w:szCs w:val="20"/>
        </w:rPr>
        <w:t>E</w:t>
      </w:r>
      <w:r w:rsidRPr="0058113D">
        <w:rPr>
          <w:rFonts w:ascii="Times New Roman" w:hAnsi="Times New Roman" w:cs="Times New Roman"/>
          <w:sz w:val="20"/>
          <w:szCs w:val="20"/>
        </w:rPr>
        <w:t>laboración propia.</w:t>
      </w:r>
    </w:p>
    <w:p w14:paraId="08BADD47" w14:textId="54A0493A" w:rsidR="006C7C8F" w:rsidRPr="0058113D" w:rsidRDefault="008F1766" w:rsidP="005A1E6D">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Las mínimas </w:t>
      </w:r>
      <w:r w:rsidR="00BB459F" w:rsidRPr="0058113D">
        <w:rPr>
          <w:rFonts w:ascii="Times New Roman" w:hAnsi="Times New Roman" w:cs="Times New Roman"/>
          <w:sz w:val="24"/>
          <w:szCs w:val="24"/>
        </w:rPr>
        <w:t>precipitaciones</w:t>
      </w:r>
      <w:r w:rsidR="00714E99" w:rsidRPr="0058113D">
        <w:rPr>
          <w:rFonts w:ascii="Times New Roman" w:hAnsi="Times New Roman" w:cs="Times New Roman"/>
          <w:sz w:val="24"/>
          <w:szCs w:val="24"/>
        </w:rPr>
        <w:t xml:space="preserve"> se presenta</w:t>
      </w:r>
      <w:r w:rsidR="00BB459F" w:rsidRPr="0058113D">
        <w:rPr>
          <w:rFonts w:ascii="Times New Roman" w:hAnsi="Times New Roman" w:cs="Times New Roman"/>
          <w:sz w:val="24"/>
          <w:szCs w:val="24"/>
        </w:rPr>
        <w:t>n</w:t>
      </w:r>
      <w:r w:rsidR="00714E99" w:rsidRPr="0058113D">
        <w:rPr>
          <w:rFonts w:ascii="Times New Roman" w:hAnsi="Times New Roman" w:cs="Times New Roman"/>
          <w:sz w:val="24"/>
          <w:szCs w:val="24"/>
        </w:rPr>
        <w:t xml:space="preserve"> al centro y este de la región</w:t>
      </w:r>
      <w:r w:rsidR="00BB459F" w:rsidRPr="0058113D">
        <w:rPr>
          <w:rFonts w:ascii="Times New Roman" w:hAnsi="Times New Roman" w:cs="Times New Roman"/>
          <w:sz w:val="24"/>
          <w:szCs w:val="24"/>
        </w:rPr>
        <w:t xml:space="preserve">, </w:t>
      </w:r>
      <w:r w:rsidR="00714E99" w:rsidRPr="0058113D">
        <w:rPr>
          <w:rFonts w:ascii="Times New Roman" w:hAnsi="Times New Roman" w:cs="Times New Roman"/>
          <w:sz w:val="24"/>
          <w:szCs w:val="24"/>
        </w:rPr>
        <w:t>debido a los vientos secos provenientes del norte y centro de la República Mexicana, así como a la franja montañosa, que intersecta las Sierra Madre Occidental, Sierra Madre del Sur y el Eje Neovolcánico, barreras naturales que impiden el libre ingreso de vientos cálidos provenientes de la costa.</w:t>
      </w:r>
      <w:r w:rsidR="00753ECF" w:rsidRPr="0058113D">
        <w:rPr>
          <w:rFonts w:ascii="Times New Roman" w:hAnsi="Times New Roman" w:cs="Times New Roman"/>
          <w:sz w:val="24"/>
          <w:szCs w:val="24"/>
        </w:rPr>
        <w:t xml:space="preserve"> </w:t>
      </w:r>
      <w:r w:rsidR="004B2421" w:rsidRPr="007753ED">
        <w:rPr>
          <w:rFonts w:ascii="Times New Roman" w:hAnsi="Times New Roman" w:cs="Times New Roman"/>
          <w:sz w:val="24"/>
          <w:szCs w:val="24"/>
          <w:highlight w:val="yellow"/>
        </w:rPr>
        <w:t>Rodríguez</w:t>
      </w:r>
      <w:r w:rsidR="00714E99" w:rsidRPr="007753ED">
        <w:rPr>
          <w:rFonts w:ascii="Times New Roman" w:hAnsi="Times New Roman" w:cs="Times New Roman"/>
          <w:sz w:val="24"/>
          <w:szCs w:val="24"/>
          <w:highlight w:val="yellow"/>
        </w:rPr>
        <w:t>-Jiménez</w:t>
      </w:r>
      <w:r w:rsidR="0026577D">
        <w:rPr>
          <w:rFonts w:ascii="Times New Roman" w:hAnsi="Times New Roman" w:cs="Times New Roman"/>
          <w:sz w:val="24"/>
          <w:szCs w:val="24"/>
          <w:highlight w:val="yellow"/>
        </w:rPr>
        <w:t xml:space="preserve">, </w:t>
      </w:r>
      <w:r w:rsidR="0026577D" w:rsidRPr="005C6930">
        <w:rPr>
          <w:rFonts w:ascii="Times New Roman" w:hAnsi="Times New Roman" w:cs="Times New Roman"/>
          <w:sz w:val="24"/>
          <w:szCs w:val="24"/>
          <w:highlight w:val="yellow"/>
        </w:rPr>
        <w:t>Benito-Capa y Portela-Lozano</w:t>
      </w:r>
      <w:r w:rsidR="00714E99" w:rsidRPr="007753ED">
        <w:rPr>
          <w:rFonts w:ascii="Times New Roman" w:hAnsi="Times New Roman" w:cs="Times New Roman"/>
          <w:sz w:val="24"/>
          <w:szCs w:val="24"/>
          <w:highlight w:val="yellow"/>
        </w:rPr>
        <w:t xml:space="preserve"> (2004)</w:t>
      </w:r>
      <w:r w:rsidR="00714E99" w:rsidRPr="0058113D">
        <w:rPr>
          <w:rFonts w:ascii="Times New Roman" w:hAnsi="Times New Roman" w:cs="Times New Roman"/>
          <w:sz w:val="24"/>
          <w:szCs w:val="24"/>
        </w:rPr>
        <w:t xml:space="preserve"> mencionan que las montañas obligan al aire húmedo a subir de altitud provocando precipitaciones en barlovento y tiempo fresco y seco en sotavento.</w:t>
      </w:r>
      <w:r w:rsidR="007F64C8" w:rsidRPr="0058113D">
        <w:rPr>
          <w:rFonts w:ascii="Times New Roman" w:hAnsi="Times New Roman" w:cs="Times New Roman"/>
          <w:sz w:val="24"/>
          <w:szCs w:val="24"/>
        </w:rPr>
        <w:t xml:space="preserve"> </w:t>
      </w:r>
      <w:r w:rsidR="00FB4C85" w:rsidRPr="0058113D">
        <w:rPr>
          <w:rFonts w:ascii="Times New Roman" w:hAnsi="Times New Roman" w:cs="Times New Roman"/>
          <w:sz w:val="24"/>
          <w:szCs w:val="24"/>
        </w:rPr>
        <w:t xml:space="preserve">La distribución espacial de la temperatura </w:t>
      </w:r>
      <w:r w:rsidR="00B20C79" w:rsidRPr="0058113D">
        <w:rPr>
          <w:rFonts w:ascii="Times New Roman" w:hAnsi="Times New Roman" w:cs="Times New Roman"/>
          <w:sz w:val="24"/>
          <w:szCs w:val="24"/>
        </w:rPr>
        <w:t>fue</w:t>
      </w:r>
      <w:r w:rsidR="00753ECF" w:rsidRPr="0058113D">
        <w:rPr>
          <w:rFonts w:ascii="Times New Roman" w:hAnsi="Times New Roman" w:cs="Times New Roman"/>
          <w:sz w:val="24"/>
          <w:szCs w:val="24"/>
        </w:rPr>
        <w:t xml:space="preserve"> interpolada utilizando el método geoestadístico kriging tipo ordinario bajo el modelo J-Bessel con una confiabilidad del 98</w:t>
      </w:r>
      <w:r w:rsidR="0000063F">
        <w:rPr>
          <w:rFonts w:ascii="Times New Roman" w:hAnsi="Times New Roman" w:cs="Times New Roman"/>
          <w:sz w:val="24"/>
          <w:szCs w:val="24"/>
        </w:rPr>
        <w:t>,</w:t>
      </w:r>
      <w:r w:rsidR="00753ECF" w:rsidRPr="0058113D">
        <w:rPr>
          <w:rFonts w:ascii="Times New Roman" w:hAnsi="Times New Roman" w:cs="Times New Roman"/>
          <w:sz w:val="24"/>
          <w:szCs w:val="24"/>
        </w:rPr>
        <w:t>4%</w:t>
      </w:r>
      <w:r w:rsidR="00B20C79" w:rsidRPr="0058113D">
        <w:rPr>
          <w:rFonts w:ascii="Times New Roman" w:hAnsi="Times New Roman" w:cs="Times New Roman"/>
          <w:sz w:val="24"/>
          <w:szCs w:val="24"/>
        </w:rPr>
        <w:t xml:space="preserve"> </w:t>
      </w:r>
      <w:r w:rsidR="00753ECF" w:rsidRPr="0058113D">
        <w:rPr>
          <w:rFonts w:ascii="Times New Roman" w:hAnsi="Times New Roman" w:cs="Times New Roman"/>
          <w:sz w:val="24"/>
          <w:szCs w:val="24"/>
        </w:rPr>
        <w:t>y un error cuadrático medio de 1.5.</w:t>
      </w:r>
      <w:r w:rsidR="00B20C79" w:rsidRPr="0058113D">
        <w:rPr>
          <w:rFonts w:ascii="Times New Roman" w:hAnsi="Times New Roman" w:cs="Times New Roman"/>
          <w:sz w:val="24"/>
          <w:szCs w:val="24"/>
        </w:rPr>
        <w:t xml:space="preserve"> Para obtener los resultados anteriores se utilizó la variable a</w:t>
      </w:r>
      <w:r w:rsidR="007F64C8" w:rsidRPr="0058113D">
        <w:rPr>
          <w:rFonts w:ascii="Times New Roman" w:hAnsi="Times New Roman" w:cs="Times New Roman"/>
          <w:sz w:val="24"/>
          <w:szCs w:val="24"/>
        </w:rPr>
        <w:t>ltitud en msnm, donde</w:t>
      </w:r>
      <w:r w:rsidR="00B20C79" w:rsidRPr="0058113D">
        <w:rPr>
          <w:rFonts w:ascii="Times New Roman" w:hAnsi="Times New Roman" w:cs="Times New Roman"/>
          <w:sz w:val="24"/>
          <w:szCs w:val="24"/>
        </w:rPr>
        <w:t xml:space="preserve"> los valores </w:t>
      </w:r>
      <w:r w:rsidR="007F64C8" w:rsidRPr="0058113D">
        <w:rPr>
          <w:rFonts w:ascii="Times New Roman" w:hAnsi="Times New Roman" w:cs="Times New Roman"/>
          <w:sz w:val="24"/>
          <w:szCs w:val="24"/>
        </w:rPr>
        <w:t xml:space="preserve">altos se distribuyen en relieves y cañadas con altitud baja </w:t>
      </w:r>
      <w:r w:rsidR="00F97623" w:rsidRPr="0058113D">
        <w:rPr>
          <w:rFonts w:ascii="Times New Roman" w:hAnsi="Times New Roman" w:cs="Times New Roman"/>
          <w:sz w:val="24"/>
          <w:szCs w:val="24"/>
        </w:rPr>
        <w:t>principalmente en la parte sur de la región</w:t>
      </w:r>
      <w:r w:rsidR="00B846E4" w:rsidRPr="0058113D">
        <w:rPr>
          <w:rFonts w:ascii="Times New Roman" w:hAnsi="Times New Roman" w:cs="Times New Roman"/>
          <w:sz w:val="24"/>
          <w:szCs w:val="24"/>
        </w:rPr>
        <w:t>.</w:t>
      </w:r>
      <w:r w:rsidR="007F0215" w:rsidRPr="0058113D">
        <w:rPr>
          <w:rFonts w:ascii="Times New Roman" w:hAnsi="Times New Roman" w:cs="Times New Roman"/>
          <w:sz w:val="24"/>
          <w:szCs w:val="24"/>
        </w:rPr>
        <w:t xml:space="preserve"> </w:t>
      </w:r>
      <w:r w:rsidR="00B846E4" w:rsidRPr="0058113D">
        <w:rPr>
          <w:rFonts w:ascii="Times New Roman" w:hAnsi="Times New Roman" w:cs="Times New Roman"/>
          <w:sz w:val="24"/>
          <w:szCs w:val="24"/>
        </w:rPr>
        <w:t>V</w:t>
      </w:r>
      <w:r w:rsidR="007F0215" w:rsidRPr="0058113D">
        <w:rPr>
          <w:rFonts w:ascii="Times New Roman" w:hAnsi="Times New Roman" w:cs="Times New Roman"/>
          <w:sz w:val="24"/>
          <w:szCs w:val="24"/>
        </w:rPr>
        <w:t xml:space="preserve">alores bajos </w:t>
      </w:r>
      <w:r w:rsidR="00B846E4" w:rsidRPr="0058113D">
        <w:rPr>
          <w:rFonts w:ascii="Times New Roman" w:hAnsi="Times New Roman" w:cs="Times New Roman"/>
          <w:sz w:val="24"/>
          <w:szCs w:val="24"/>
        </w:rPr>
        <w:t>se distribuyen sobre</w:t>
      </w:r>
      <w:r w:rsidR="007F64C8" w:rsidRPr="0058113D">
        <w:rPr>
          <w:rFonts w:ascii="Times New Roman" w:hAnsi="Times New Roman" w:cs="Times New Roman"/>
          <w:sz w:val="24"/>
          <w:szCs w:val="24"/>
        </w:rPr>
        <w:t xml:space="preserve"> </w:t>
      </w:r>
      <w:r w:rsidR="007F0215" w:rsidRPr="0058113D">
        <w:rPr>
          <w:rFonts w:ascii="Times New Roman" w:hAnsi="Times New Roman" w:cs="Times New Roman"/>
          <w:sz w:val="24"/>
          <w:szCs w:val="24"/>
        </w:rPr>
        <w:t>relieves altos (Figura 9)</w:t>
      </w:r>
      <w:r w:rsidR="006C38AA" w:rsidRPr="0058113D">
        <w:rPr>
          <w:rFonts w:ascii="Times New Roman" w:hAnsi="Times New Roman" w:cs="Times New Roman"/>
          <w:sz w:val="24"/>
          <w:szCs w:val="24"/>
        </w:rPr>
        <w:t xml:space="preserve"> </w:t>
      </w:r>
      <w:r w:rsidR="00B846E4" w:rsidRPr="0058113D">
        <w:rPr>
          <w:rFonts w:ascii="Times New Roman" w:hAnsi="Times New Roman" w:cs="Times New Roman"/>
          <w:sz w:val="24"/>
          <w:szCs w:val="24"/>
        </w:rPr>
        <w:t xml:space="preserve">en la zona </w:t>
      </w:r>
      <w:r w:rsidR="00F97623" w:rsidRPr="0058113D">
        <w:rPr>
          <w:rFonts w:ascii="Times New Roman" w:hAnsi="Times New Roman" w:cs="Times New Roman"/>
          <w:sz w:val="24"/>
          <w:szCs w:val="24"/>
        </w:rPr>
        <w:t xml:space="preserve">norte, noroeste y </w:t>
      </w:r>
      <w:r w:rsidR="00F97623" w:rsidRPr="0058113D">
        <w:rPr>
          <w:rFonts w:ascii="Times New Roman" w:hAnsi="Times New Roman" w:cs="Times New Roman"/>
          <w:sz w:val="24"/>
          <w:szCs w:val="24"/>
        </w:rPr>
        <w:lastRenderedPageBreak/>
        <w:t>noreste de la región</w:t>
      </w:r>
      <w:r w:rsidR="00BB459F" w:rsidRPr="0058113D">
        <w:rPr>
          <w:rFonts w:ascii="Times New Roman" w:hAnsi="Times New Roman" w:cs="Times New Roman"/>
          <w:sz w:val="24"/>
          <w:szCs w:val="24"/>
        </w:rPr>
        <w:t xml:space="preserve">. </w:t>
      </w:r>
      <w:r w:rsidR="00B846E4" w:rsidRPr="0058113D">
        <w:rPr>
          <w:rFonts w:ascii="Times New Roman" w:hAnsi="Times New Roman" w:cs="Times New Roman"/>
          <w:sz w:val="24"/>
          <w:szCs w:val="24"/>
        </w:rPr>
        <w:t>L</w:t>
      </w:r>
      <w:r w:rsidR="00490533" w:rsidRPr="0058113D">
        <w:rPr>
          <w:rFonts w:ascii="Times New Roman" w:hAnsi="Times New Roman" w:cs="Times New Roman"/>
          <w:sz w:val="24"/>
          <w:szCs w:val="24"/>
        </w:rPr>
        <w:t>a variación</w:t>
      </w:r>
      <w:r w:rsidR="0055464C" w:rsidRPr="0058113D">
        <w:rPr>
          <w:rFonts w:ascii="Times New Roman" w:hAnsi="Times New Roman" w:cs="Times New Roman"/>
          <w:sz w:val="24"/>
          <w:szCs w:val="24"/>
        </w:rPr>
        <w:t xml:space="preserve"> entre valores máximos y m</w:t>
      </w:r>
      <w:r w:rsidR="00490533" w:rsidRPr="0058113D">
        <w:rPr>
          <w:rFonts w:ascii="Times New Roman" w:hAnsi="Times New Roman" w:cs="Times New Roman"/>
          <w:sz w:val="24"/>
          <w:szCs w:val="24"/>
        </w:rPr>
        <w:t>ínimos</w:t>
      </w:r>
      <w:r w:rsidR="00B846E4" w:rsidRPr="0058113D">
        <w:rPr>
          <w:rFonts w:ascii="Times New Roman" w:hAnsi="Times New Roman" w:cs="Times New Roman"/>
          <w:sz w:val="24"/>
          <w:szCs w:val="24"/>
        </w:rPr>
        <w:t xml:space="preserve"> </w:t>
      </w:r>
      <w:r w:rsidR="0055464C" w:rsidRPr="0058113D">
        <w:rPr>
          <w:rFonts w:ascii="Times New Roman" w:hAnsi="Times New Roman" w:cs="Times New Roman"/>
          <w:sz w:val="24"/>
          <w:szCs w:val="24"/>
        </w:rPr>
        <w:t xml:space="preserve">es </w:t>
      </w:r>
      <w:r w:rsidR="00490533" w:rsidRPr="0058113D">
        <w:rPr>
          <w:rFonts w:ascii="Times New Roman" w:hAnsi="Times New Roman" w:cs="Times New Roman"/>
          <w:sz w:val="24"/>
          <w:szCs w:val="24"/>
        </w:rPr>
        <w:t>aproximada a</w:t>
      </w:r>
      <w:r w:rsidR="0055464C" w:rsidRPr="0058113D">
        <w:rPr>
          <w:rFonts w:ascii="Times New Roman" w:hAnsi="Times New Roman" w:cs="Times New Roman"/>
          <w:sz w:val="24"/>
          <w:szCs w:val="24"/>
        </w:rPr>
        <w:t xml:space="preserve"> 12 °C influenciada por las zonas montañosas. </w:t>
      </w:r>
      <w:r w:rsidR="0055464C" w:rsidRPr="007753ED">
        <w:rPr>
          <w:rFonts w:ascii="Times New Roman" w:hAnsi="Times New Roman" w:cs="Times New Roman"/>
          <w:sz w:val="24"/>
          <w:szCs w:val="24"/>
          <w:highlight w:val="yellow"/>
        </w:rPr>
        <w:t>IPCC (2007)</w:t>
      </w:r>
      <w:r w:rsidR="00490533" w:rsidRPr="0058113D">
        <w:rPr>
          <w:rFonts w:ascii="Times New Roman" w:hAnsi="Times New Roman" w:cs="Times New Roman"/>
          <w:sz w:val="24"/>
          <w:szCs w:val="24"/>
        </w:rPr>
        <w:t xml:space="preserve"> </w:t>
      </w:r>
      <w:r w:rsidR="0055464C" w:rsidRPr="0058113D">
        <w:rPr>
          <w:rFonts w:ascii="Times New Roman" w:hAnsi="Times New Roman" w:cs="Times New Roman"/>
          <w:sz w:val="24"/>
          <w:szCs w:val="24"/>
        </w:rPr>
        <w:t>indi</w:t>
      </w:r>
      <w:r w:rsidR="00490533" w:rsidRPr="0058113D">
        <w:rPr>
          <w:rFonts w:ascii="Times New Roman" w:hAnsi="Times New Roman" w:cs="Times New Roman"/>
          <w:sz w:val="24"/>
          <w:szCs w:val="24"/>
        </w:rPr>
        <w:t>ca</w:t>
      </w:r>
      <w:r w:rsidR="0055464C" w:rsidRPr="0058113D">
        <w:rPr>
          <w:rFonts w:ascii="Times New Roman" w:hAnsi="Times New Roman" w:cs="Times New Roman"/>
          <w:sz w:val="24"/>
          <w:szCs w:val="24"/>
        </w:rPr>
        <w:t xml:space="preserve"> que la variabilidad es mayor a escala regional que a escala mundial</w:t>
      </w:r>
      <w:r w:rsidR="00F8334F" w:rsidRPr="0058113D">
        <w:rPr>
          <w:rFonts w:ascii="Times New Roman" w:hAnsi="Times New Roman" w:cs="Times New Roman"/>
          <w:sz w:val="24"/>
          <w:szCs w:val="24"/>
        </w:rPr>
        <w:t>,</w:t>
      </w:r>
      <w:r w:rsidR="00D51A0A" w:rsidRPr="0058113D">
        <w:rPr>
          <w:rFonts w:ascii="Times New Roman" w:hAnsi="Times New Roman" w:cs="Times New Roman"/>
          <w:sz w:val="24"/>
          <w:szCs w:val="24"/>
        </w:rPr>
        <w:t xml:space="preserve"> debido a que influyen</w:t>
      </w:r>
      <w:r w:rsidR="0055464C" w:rsidRPr="0058113D">
        <w:rPr>
          <w:rFonts w:ascii="Times New Roman" w:hAnsi="Times New Roman" w:cs="Times New Roman"/>
          <w:sz w:val="24"/>
          <w:szCs w:val="24"/>
        </w:rPr>
        <w:t xml:space="preserve"> factores no climáticos como lo son los cambios de uso de la tierra </w:t>
      </w:r>
      <w:r w:rsidR="00C83945" w:rsidRPr="0058113D">
        <w:rPr>
          <w:rFonts w:ascii="Times New Roman" w:hAnsi="Times New Roman" w:cs="Times New Roman"/>
          <w:sz w:val="24"/>
          <w:szCs w:val="24"/>
        </w:rPr>
        <w:t>(deforestación</w:t>
      </w:r>
      <w:r w:rsidR="00C60704" w:rsidRPr="0058113D">
        <w:rPr>
          <w:rFonts w:ascii="Times New Roman" w:hAnsi="Times New Roman" w:cs="Times New Roman"/>
          <w:sz w:val="24"/>
          <w:szCs w:val="24"/>
        </w:rPr>
        <w:t>, la agricultura extensiva</w:t>
      </w:r>
      <w:r w:rsidR="0055464C" w:rsidRPr="0058113D">
        <w:rPr>
          <w:rFonts w:ascii="Times New Roman" w:hAnsi="Times New Roman" w:cs="Times New Roman"/>
          <w:sz w:val="24"/>
          <w:szCs w:val="24"/>
        </w:rPr>
        <w:t xml:space="preserve"> de temporal</w:t>
      </w:r>
      <w:r w:rsidR="00C83945" w:rsidRPr="0058113D">
        <w:rPr>
          <w:rFonts w:ascii="Times New Roman" w:hAnsi="Times New Roman" w:cs="Times New Roman"/>
          <w:sz w:val="24"/>
          <w:szCs w:val="24"/>
        </w:rPr>
        <w:t>)</w:t>
      </w:r>
      <w:r w:rsidR="0055464C" w:rsidRPr="0058113D">
        <w:rPr>
          <w:rFonts w:ascii="Times New Roman" w:hAnsi="Times New Roman" w:cs="Times New Roman"/>
          <w:sz w:val="24"/>
          <w:szCs w:val="24"/>
        </w:rPr>
        <w:t xml:space="preserve"> que puede</w:t>
      </w:r>
      <w:r w:rsidR="005C1D8C">
        <w:rPr>
          <w:rFonts w:ascii="Times New Roman" w:hAnsi="Times New Roman" w:cs="Times New Roman"/>
          <w:sz w:val="24"/>
          <w:szCs w:val="24"/>
        </w:rPr>
        <w:t>n</w:t>
      </w:r>
      <w:r w:rsidR="0055464C" w:rsidRPr="0058113D">
        <w:rPr>
          <w:rFonts w:ascii="Times New Roman" w:hAnsi="Times New Roman" w:cs="Times New Roman"/>
          <w:sz w:val="24"/>
          <w:szCs w:val="24"/>
        </w:rPr>
        <w:t xml:space="preserve"> inferir sobre el clima de una región en particular.</w:t>
      </w:r>
      <w:r w:rsidR="006406DF" w:rsidRPr="0058113D">
        <w:rPr>
          <w:rFonts w:ascii="Times New Roman" w:hAnsi="Times New Roman" w:cs="Times New Roman"/>
          <w:sz w:val="24"/>
          <w:szCs w:val="24"/>
        </w:rPr>
        <w:t xml:space="preserve"> En este sentido, </w:t>
      </w:r>
      <w:r w:rsidR="006406DF" w:rsidRPr="007753ED">
        <w:rPr>
          <w:rFonts w:ascii="Times New Roman" w:hAnsi="Times New Roman" w:cs="Times New Roman"/>
          <w:sz w:val="24"/>
          <w:szCs w:val="24"/>
          <w:highlight w:val="yellow"/>
        </w:rPr>
        <w:t>Andrade-Martínez et al., (201</w:t>
      </w:r>
      <w:r w:rsidR="00975392">
        <w:rPr>
          <w:rFonts w:ascii="Times New Roman" w:hAnsi="Times New Roman" w:cs="Times New Roman"/>
          <w:sz w:val="24"/>
          <w:szCs w:val="24"/>
          <w:highlight w:val="yellow"/>
        </w:rPr>
        <w:t>9</w:t>
      </w:r>
      <w:r w:rsidR="006406DF" w:rsidRPr="007753ED">
        <w:rPr>
          <w:rFonts w:ascii="Times New Roman" w:hAnsi="Times New Roman" w:cs="Times New Roman"/>
          <w:sz w:val="24"/>
          <w:szCs w:val="24"/>
          <w:highlight w:val="yellow"/>
        </w:rPr>
        <w:t>)</w:t>
      </w:r>
      <w:r w:rsidR="006406DF" w:rsidRPr="0058113D">
        <w:rPr>
          <w:rFonts w:ascii="Times New Roman" w:hAnsi="Times New Roman" w:cs="Times New Roman"/>
          <w:sz w:val="24"/>
          <w:szCs w:val="24"/>
        </w:rPr>
        <w:t xml:space="preserve"> expresan que existe una relación positiva entre el incremento de la temperatura y la producción de granos básicos (maíz y frijol)</w:t>
      </w:r>
      <w:r w:rsidR="005C1D8C">
        <w:rPr>
          <w:rFonts w:ascii="Times New Roman" w:hAnsi="Times New Roman" w:cs="Times New Roman"/>
          <w:sz w:val="24"/>
          <w:szCs w:val="24"/>
        </w:rPr>
        <w:t>,</w:t>
      </w:r>
      <w:r w:rsidR="006406DF" w:rsidRPr="0058113D">
        <w:rPr>
          <w:rFonts w:ascii="Times New Roman" w:hAnsi="Times New Roman" w:cs="Times New Roman"/>
          <w:sz w:val="24"/>
          <w:szCs w:val="24"/>
        </w:rPr>
        <w:t xml:space="preserve"> por lo tanto, zonas con valores arriba de los 20 °C </w:t>
      </w:r>
      <w:r w:rsidR="006C7C8F" w:rsidRPr="0058113D">
        <w:rPr>
          <w:rFonts w:ascii="Times New Roman" w:hAnsi="Times New Roman" w:cs="Times New Roman"/>
          <w:sz w:val="24"/>
          <w:szCs w:val="24"/>
        </w:rPr>
        <w:t xml:space="preserve">a 21.6 °C </w:t>
      </w:r>
      <w:r w:rsidR="006406DF" w:rsidRPr="0058113D">
        <w:rPr>
          <w:rFonts w:ascii="Times New Roman" w:hAnsi="Times New Roman" w:cs="Times New Roman"/>
          <w:sz w:val="24"/>
          <w:szCs w:val="24"/>
        </w:rPr>
        <w:t>la producción aumenta significativamente</w:t>
      </w:r>
      <w:r w:rsidR="006C7C8F" w:rsidRPr="0058113D">
        <w:rPr>
          <w:rFonts w:ascii="Times New Roman" w:hAnsi="Times New Roman" w:cs="Times New Roman"/>
          <w:sz w:val="24"/>
          <w:szCs w:val="24"/>
        </w:rPr>
        <w:t xml:space="preserve">. Sin embargo, </w:t>
      </w:r>
      <w:r w:rsidR="006C7C8F" w:rsidRPr="007753ED">
        <w:rPr>
          <w:rFonts w:ascii="Times New Roman" w:hAnsi="Times New Roman" w:cs="Times New Roman"/>
          <w:sz w:val="24"/>
          <w:szCs w:val="24"/>
          <w:highlight w:val="yellow"/>
        </w:rPr>
        <w:t>Stöckle et al.,</w:t>
      </w:r>
      <w:r w:rsidR="006C7C8F" w:rsidRPr="007753ED">
        <w:rPr>
          <w:rFonts w:ascii="Times New Roman" w:hAnsi="Times New Roman" w:cs="Times New Roman"/>
          <w:i/>
          <w:sz w:val="24"/>
          <w:szCs w:val="24"/>
          <w:highlight w:val="yellow"/>
        </w:rPr>
        <w:t xml:space="preserve"> </w:t>
      </w:r>
      <w:r w:rsidR="006C7C8F" w:rsidRPr="007753ED">
        <w:rPr>
          <w:rFonts w:ascii="Times New Roman" w:hAnsi="Times New Roman" w:cs="Times New Roman"/>
          <w:sz w:val="24"/>
          <w:szCs w:val="24"/>
          <w:highlight w:val="yellow"/>
        </w:rPr>
        <w:t>(2010)</w:t>
      </w:r>
      <w:r w:rsidR="006C7C8F" w:rsidRPr="0058113D">
        <w:rPr>
          <w:rFonts w:ascii="Times New Roman" w:hAnsi="Times New Roman" w:cs="Times New Roman"/>
          <w:sz w:val="24"/>
          <w:szCs w:val="24"/>
        </w:rPr>
        <w:t xml:space="preserve"> menciona</w:t>
      </w:r>
      <w:r w:rsidR="005C1D8C">
        <w:rPr>
          <w:rFonts w:ascii="Times New Roman" w:hAnsi="Times New Roman" w:cs="Times New Roman"/>
          <w:sz w:val="24"/>
          <w:szCs w:val="24"/>
        </w:rPr>
        <w:t>n</w:t>
      </w:r>
      <w:r w:rsidR="006C7C8F" w:rsidRPr="0058113D">
        <w:rPr>
          <w:rFonts w:ascii="Times New Roman" w:hAnsi="Times New Roman" w:cs="Times New Roman"/>
          <w:sz w:val="24"/>
          <w:szCs w:val="24"/>
        </w:rPr>
        <w:t xml:space="preserve"> que </w:t>
      </w:r>
      <w:r w:rsidR="005C1D8C">
        <w:rPr>
          <w:rFonts w:ascii="Times New Roman" w:hAnsi="Times New Roman" w:cs="Times New Roman"/>
          <w:sz w:val="24"/>
          <w:szCs w:val="24"/>
        </w:rPr>
        <w:t xml:space="preserve">en una </w:t>
      </w:r>
      <w:r w:rsidR="006C7C8F" w:rsidRPr="0058113D">
        <w:rPr>
          <w:rFonts w:ascii="Times New Roman" w:hAnsi="Times New Roman" w:cs="Times New Roman"/>
          <w:sz w:val="24"/>
          <w:szCs w:val="24"/>
        </w:rPr>
        <w:t>superficie con presencia de temperaturas bajas la germinación, desarrollo y crecimiento de los cultivos son reducidos; situación que se presenta sobre superficies de montaña principalmente al norte dentro de la región Sierra de Amula (Figura 9).</w:t>
      </w:r>
      <w:r w:rsidR="00D07FD0" w:rsidRPr="0058113D">
        <w:rPr>
          <w:rFonts w:ascii="Times New Roman" w:hAnsi="Times New Roman" w:cs="Times New Roman"/>
          <w:sz w:val="24"/>
          <w:szCs w:val="24"/>
        </w:rPr>
        <w:t xml:space="preserve"> Para </w:t>
      </w:r>
      <w:r w:rsidR="00D07FD0" w:rsidRPr="007753ED">
        <w:rPr>
          <w:rFonts w:ascii="Times New Roman" w:hAnsi="Times New Roman" w:cs="Times New Roman"/>
          <w:sz w:val="24"/>
          <w:szCs w:val="24"/>
          <w:highlight w:val="yellow"/>
        </w:rPr>
        <w:t>INIFAP (2013)</w:t>
      </w:r>
      <w:r w:rsidR="00D07FD0" w:rsidRPr="0058113D">
        <w:rPr>
          <w:rFonts w:ascii="Times New Roman" w:hAnsi="Times New Roman" w:cs="Times New Roman"/>
          <w:sz w:val="24"/>
          <w:szCs w:val="24"/>
        </w:rPr>
        <w:t xml:space="preserve"> la germinación</w:t>
      </w:r>
      <w:r w:rsidR="005A1E6D" w:rsidRPr="0058113D">
        <w:rPr>
          <w:rFonts w:ascii="Times New Roman" w:hAnsi="Times New Roman" w:cs="Times New Roman"/>
          <w:sz w:val="24"/>
          <w:szCs w:val="24"/>
        </w:rPr>
        <w:t>, d</w:t>
      </w:r>
      <w:r w:rsidR="00D07FD0" w:rsidRPr="0058113D">
        <w:rPr>
          <w:rFonts w:ascii="Times New Roman" w:hAnsi="Times New Roman" w:cs="Times New Roman"/>
          <w:sz w:val="24"/>
          <w:szCs w:val="24"/>
        </w:rPr>
        <w:t xml:space="preserve">esarrollo y producción optima se reflejan en temperaturas </w:t>
      </w:r>
      <w:r w:rsidR="005A1E6D" w:rsidRPr="0058113D">
        <w:rPr>
          <w:rFonts w:ascii="Times New Roman" w:hAnsi="Times New Roman" w:cs="Times New Roman"/>
          <w:sz w:val="24"/>
          <w:szCs w:val="24"/>
        </w:rPr>
        <w:t xml:space="preserve">de 13 a 30 °C, por el contrario, </w:t>
      </w:r>
      <w:r w:rsidR="005C1D8C">
        <w:rPr>
          <w:rFonts w:ascii="Times New Roman" w:hAnsi="Times New Roman" w:cs="Times New Roman"/>
          <w:sz w:val="24"/>
          <w:szCs w:val="24"/>
        </w:rPr>
        <w:t xml:space="preserve">cuando hay </w:t>
      </w:r>
      <w:r w:rsidR="005A1E6D" w:rsidRPr="0058113D">
        <w:rPr>
          <w:rFonts w:ascii="Times New Roman" w:hAnsi="Times New Roman" w:cs="Times New Roman"/>
          <w:sz w:val="24"/>
          <w:szCs w:val="24"/>
        </w:rPr>
        <w:t xml:space="preserve">valores inferiores a 12 la actividad fisiológica del cultivo se reduce o posiblemente </w:t>
      </w:r>
      <w:r w:rsidR="005C1D8C">
        <w:rPr>
          <w:rFonts w:ascii="Times New Roman" w:hAnsi="Times New Roman" w:cs="Times New Roman"/>
          <w:sz w:val="24"/>
          <w:szCs w:val="24"/>
        </w:rPr>
        <w:t xml:space="preserve">es </w:t>
      </w:r>
      <w:r w:rsidR="005A1E6D" w:rsidRPr="0058113D">
        <w:rPr>
          <w:rFonts w:ascii="Times New Roman" w:hAnsi="Times New Roman" w:cs="Times New Roman"/>
          <w:sz w:val="24"/>
          <w:szCs w:val="24"/>
        </w:rPr>
        <w:t>nula.</w:t>
      </w:r>
    </w:p>
    <w:p w14:paraId="2E005C35" w14:textId="77777777" w:rsidR="00533596" w:rsidRPr="0058113D" w:rsidRDefault="00533596" w:rsidP="00BD7EEE">
      <w:pPr>
        <w:spacing w:after="0" w:line="360" w:lineRule="auto"/>
        <w:jc w:val="both"/>
        <w:outlineLvl w:val="0"/>
        <w:rPr>
          <w:rFonts w:ascii="Times New Roman" w:hAnsi="Times New Roman" w:cs="Times New Roman"/>
          <w:b/>
          <w:sz w:val="24"/>
          <w:szCs w:val="24"/>
        </w:rPr>
      </w:pPr>
      <w:r w:rsidRPr="0058113D">
        <w:rPr>
          <w:rFonts w:ascii="Times New Roman" w:hAnsi="Times New Roman" w:cs="Times New Roman"/>
          <w:b/>
          <w:sz w:val="24"/>
          <w:szCs w:val="24"/>
        </w:rPr>
        <w:t>Conclusiones</w:t>
      </w:r>
    </w:p>
    <w:p w14:paraId="5EDE2F4D" w14:textId="7B37CA90" w:rsidR="00E57DA3" w:rsidRPr="0058113D" w:rsidRDefault="009D3A3B" w:rsidP="00597119">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 xml:space="preserve">Al clasificar las estaciones </w:t>
      </w:r>
      <w:r w:rsidR="009A1B96" w:rsidRPr="0058113D">
        <w:rPr>
          <w:rFonts w:ascii="Times New Roman" w:hAnsi="Times New Roman" w:cs="Times New Roman"/>
          <w:sz w:val="24"/>
          <w:szCs w:val="24"/>
        </w:rPr>
        <w:t xml:space="preserve">mediante </w:t>
      </w:r>
      <w:r w:rsidR="00AB5428" w:rsidRPr="0058113D">
        <w:rPr>
          <w:rFonts w:ascii="Times New Roman" w:hAnsi="Times New Roman" w:cs="Times New Roman"/>
          <w:sz w:val="24"/>
          <w:szCs w:val="24"/>
        </w:rPr>
        <w:t>rangos de altitud</w:t>
      </w:r>
      <w:r w:rsidR="005235E6" w:rsidRPr="0058113D">
        <w:rPr>
          <w:rFonts w:ascii="Times New Roman" w:hAnsi="Times New Roman" w:cs="Times New Roman"/>
          <w:sz w:val="24"/>
          <w:szCs w:val="24"/>
        </w:rPr>
        <w:t xml:space="preserve"> </w:t>
      </w:r>
      <w:r w:rsidR="007E7004" w:rsidRPr="0058113D">
        <w:rPr>
          <w:rFonts w:ascii="Times New Roman" w:hAnsi="Times New Roman" w:cs="Times New Roman"/>
          <w:sz w:val="24"/>
          <w:szCs w:val="24"/>
        </w:rPr>
        <w:t>para rellenar</w:t>
      </w:r>
      <w:r w:rsidRPr="0058113D">
        <w:rPr>
          <w:rFonts w:ascii="Times New Roman" w:hAnsi="Times New Roman" w:cs="Times New Roman"/>
          <w:sz w:val="24"/>
          <w:szCs w:val="24"/>
        </w:rPr>
        <w:t xml:space="preserve"> datos faltantes de precipitación y temperatura</w:t>
      </w:r>
      <w:r w:rsidR="00B22909" w:rsidRPr="0058113D">
        <w:rPr>
          <w:rFonts w:ascii="Times New Roman" w:hAnsi="Times New Roman" w:cs="Times New Roman"/>
          <w:sz w:val="24"/>
          <w:szCs w:val="24"/>
        </w:rPr>
        <w:t xml:space="preserve">, </w:t>
      </w:r>
      <w:r w:rsidR="007E7004" w:rsidRPr="0058113D">
        <w:rPr>
          <w:rFonts w:ascii="Times New Roman" w:hAnsi="Times New Roman" w:cs="Times New Roman"/>
          <w:sz w:val="24"/>
          <w:szCs w:val="24"/>
        </w:rPr>
        <w:t xml:space="preserve">las técnicas empíricas son más eficaces en su estimación. Así como en la eficiencia de los resultados </w:t>
      </w:r>
      <w:r w:rsidR="00B22909" w:rsidRPr="0058113D">
        <w:rPr>
          <w:rFonts w:ascii="Times New Roman" w:hAnsi="Times New Roman" w:cs="Times New Roman"/>
          <w:sz w:val="24"/>
          <w:szCs w:val="24"/>
        </w:rPr>
        <w:t xml:space="preserve">al utilizar el análisis de doble masa para la </w:t>
      </w:r>
      <w:r w:rsidR="00415AF0" w:rsidRPr="0058113D">
        <w:rPr>
          <w:rFonts w:ascii="Times New Roman" w:hAnsi="Times New Roman" w:cs="Times New Roman"/>
          <w:sz w:val="24"/>
          <w:szCs w:val="24"/>
        </w:rPr>
        <w:t>corrección del registro; éstos</w:t>
      </w:r>
      <w:r w:rsidR="004D5154" w:rsidRPr="0058113D">
        <w:rPr>
          <w:rFonts w:ascii="Times New Roman" w:hAnsi="Times New Roman" w:cs="Times New Roman"/>
          <w:sz w:val="24"/>
          <w:szCs w:val="24"/>
        </w:rPr>
        <w:t xml:space="preserve"> se presentaron principalmente en los registros mensuales de precipitación</w:t>
      </w:r>
      <w:r w:rsidR="0052469A" w:rsidRPr="0058113D">
        <w:rPr>
          <w:rFonts w:ascii="Times New Roman" w:hAnsi="Times New Roman" w:cs="Times New Roman"/>
          <w:sz w:val="24"/>
          <w:szCs w:val="24"/>
        </w:rPr>
        <w:t xml:space="preserve"> a diferencia de los registros de</w:t>
      </w:r>
      <w:r w:rsidRPr="0058113D">
        <w:rPr>
          <w:rFonts w:ascii="Times New Roman" w:hAnsi="Times New Roman" w:cs="Times New Roman"/>
          <w:sz w:val="24"/>
          <w:szCs w:val="24"/>
        </w:rPr>
        <w:t xml:space="preserve"> temperatura</w:t>
      </w:r>
      <w:r w:rsidR="004D5154" w:rsidRPr="0058113D">
        <w:rPr>
          <w:rFonts w:ascii="Times New Roman" w:hAnsi="Times New Roman" w:cs="Times New Roman"/>
          <w:sz w:val="24"/>
          <w:szCs w:val="24"/>
        </w:rPr>
        <w:t xml:space="preserve">, respuesta debida posiblemente a la </w:t>
      </w:r>
      <w:r w:rsidR="00A0336E" w:rsidRPr="0058113D">
        <w:rPr>
          <w:rFonts w:ascii="Times New Roman" w:hAnsi="Times New Roman" w:cs="Times New Roman"/>
          <w:sz w:val="24"/>
          <w:szCs w:val="24"/>
        </w:rPr>
        <w:t xml:space="preserve">dependencia </w:t>
      </w:r>
      <w:r w:rsidR="001D2F6C" w:rsidRPr="0058113D">
        <w:rPr>
          <w:rFonts w:ascii="Times New Roman" w:hAnsi="Times New Roman" w:cs="Times New Roman"/>
          <w:sz w:val="24"/>
          <w:szCs w:val="24"/>
        </w:rPr>
        <w:t>de la precipitación</w:t>
      </w:r>
      <w:r w:rsidR="0052469A" w:rsidRPr="0058113D">
        <w:rPr>
          <w:rFonts w:ascii="Times New Roman" w:hAnsi="Times New Roman" w:cs="Times New Roman"/>
          <w:sz w:val="24"/>
          <w:szCs w:val="24"/>
        </w:rPr>
        <w:t xml:space="preserve"> </w:t>
      </w:r>
      <w:r w:rsidR="004D5154" w:rsidRPr="0058113D">
        <w:rPr>
          <w:rFonts w:ascii="Times New Roman" w:hAnsi="Times New Roman" w:cs="Times New Roman"/>
          <w:sz w:val="24"/>
          <w:szCs w:val="24"/>
        </w:rPr>
        <w:t>a</w:t>
      </w:r>
      <w:r w:rsidR="00A0336E" w:rsidRPr="0058113D">
        <w:rPr>
          <w:rFonts w:ascii="Times New Roman" w:hAnsi="Times New Roman" w:cs="Times New Roman"/>
          <w:sz w:val="24"/>
          <w:szCs w:val="24"/>
        </w:rPr>
        <w:t xml:space="preserve"> factores climáticos como el viento, relieve, temperatura </w:t>
      </w:r>
      <w:r w:rsidR="0052469A" w:rsidRPr="0058113D">
        <w:rPr>
          <w:rFonts w:ascii="Times New Roman" w:hAnsi="Times New Roman" w:cs="Times New Roman"/>
          <w:sz w:val="24"/>
          <w:szCs w:val="24"/>
        </w:rPr>
        <w:t xml:space="preserve">y </w:t>
      </w:r>
      <w:r w:rsidR="00A0336E" w:rsidRPr="0058113D">
        <w:rPr>
          <w:rFonts w:ascii="Times New Roman" w:hAnsi="Times New Roman" w:cs="Times New Roman"/>
          <w:sz w:val="24"/>
          <w:szCs w:val="24"/>
        </w:rPr>
        <w:t>humedad relativa</w:t>
      </w:r>
      <w:r w:rsidR="0052469A" w:rsidRPr="0058113D">
        <w:rPr>
          <w:rFonts w:ascii="Times New Roman" w:hAnsi="Times New Roman" w:cs="Times New Roman"/>
          <w:sz w:val="24"/>
          <w:szCs w:val="24"/>
        </w:rPr>
        <w:t>,</w:t>
      </w:r>
      <w:r w:rsidR="00A0336E" w:rsidRPr="0058113D">
        <w:rPr>
          <w:rFonts w:ascii="Times New Roman" w:hAnsi="Times New Roman" w:cs="Times New Roman"/>
          <w:sz w:val="24"/>
          <w:szCs w:val="24"/>
        </w:rPr>
        <w:t xml:space="preserve"> entre otros.</w:t>
      </w:r>
      <w:r w:rsidR="00CC6CE5" w:rsidRPr="0058113D">
        <w:rPr>
          <w:rFonts w:ascii="Times New Roman" w:hAnsi="Times New Roman" w:cs="Times New Roman"/>
          <w:sz w:val="24"/>
          <w:szCs w:val="24"/>
        </w:rPr>
        <w:t xml:space="preserve"> </w:t>
      </w:r>
      <w:r w:rsidR="0097665D" w:rsidRPr="0058113D">
        <w:rPr>
          <w:rFonts w:ascii="Times New Roman" w:hAnsi="Times New Roman" w:cs="Times New Roman"/>
          <w:sz w:val="24"/>
          <w:szCs w:val="24"/>
        </w:rPr>
        <w:t>Se considera que la metodología establecida para encontrar la consistencia y homogeneidad de los datos fue acertada obten</w:t>
      </w:r>
      <w:r w:rsidR="001D2F6C" w:rsidRPr="0058113D">
        <w:rPr>
          <w:rFonts w:ascii="Times New Roman" w:hAnsi="Times New Roman" w:cs="Times New Roman"/>
          <w:sz w:val="24"/>
          <w:szCs w:val="24"/>
        </w:rPr>
        <w:t xml:space="preserve">iendo valores por </w:t>
      </w:r>
      <w:r w:rsidR="005F1C7E">
        <w:rPr>
          <w:rFonts w:ascii="Times New Roman" w:hAnsi="Times New Roman" w:cs="Times New Roman"/>
          <w:sz w:val="24"/>
          <w:szCs w:val="24"/>
        </w:rPr>
        <w:t>de</w:t>
      </w:r>
      <w:r w:rsidR="001D2F6C" w:rsidRPr="0058113D">
        <w:rPr>
          <w:rFonts w:ascii="Times New Roman" w:hAnsi="Times New Roman" w:cs="Times New Roman"/>
          <w:sz w:val="24"/>
          <w:szCs w:val="24"/>
        </w:rPr>
        <w:t>b</w:t>
      </w:r>
      <w:r w:rsidR="0097665D" w:rsidRPr="0058113D">
        <w:rPr>
          <w:rFonts w:ascii="Times New Roman" w:hAnsi="Times New Roman" w:cs="Times New Roman"/>
          <w:sz w:val="24"/>
          <w:szCs w:val="24"/>
        </w:rPr>
        <w:t>ajo de 1.</w:t>
      </w:r>
      <w:r w:rsidR="009F4C04" w:rsidRPr="0058113D">
        <w:rPr>
          <w:rFonts w:ascii="Times New Roman" w:hAnsi="Times New Roman" w:cs="Times New Roman"/>
          <w:sz w:val="24"/>
          <w:szCs w:val="24"/>
        </w:rPr>
        <w:t>5</w:t>
      </w:r>
      <w:r w:rsidR="0097665D" w:rsidRPr="0058113D">
        <w:rPr>
          <w:rFonts w:ascii="Times New Roman" w:hAnsi="Times New Roman" w:cs="Times New Roman"/>
          <w:sz w:val="24"/>
          <w:szCs w:val="24"/>
        </w:rPr>
        <w:t xml:space="preserve">6 para t de Student y Cramer con 98 grados de libertad y un </w:t>
      </w:r>
      <m:oMath>
        <m:r>
          <w:rPr>
            <w:rFonts w:ascii="Cambria Math" w:hAnsi="Cambria Math" w:cs="Times New Roman"/>
            <w:sz w:val="24"/>
            <w:szCs w:val="24"/>
          </w:rPr>
          <m:t>∝=0.05</m:t>
        </m:r>
      </m:oMath>
      <w:r w:rsidR="003F08F5" w:rsidRPr="0058113D">
        <w:rPr>
          <w:rFonts w:ascii="Times New Roman" w:eastAsiaTheme="minorEastAsia" w:hAnsi="Times New Roman" w:cs="Times New Roman"/>
          <w:sz w:val="24"/>
          <w:szCs w:val="24"/>
        </w:rPr>
        <w:t xml:space="preserve"> </w:t>
      </w:r>
      <w:r w:rsidR="005F1C7E">
        <w:rPr>
          <w:rFonts w:ascii="Times New Roman" w:hAnsi="Times New Roman" w:cs="Times New Roman"/>
          <w:sz w:val="24"/>
          <w:szCs w:val="24"/>
        </w:rPr>
        <w:t>lo cual</w:t>
      </w:r>
      <w:r w:rsidR="0097665D" w:rsidRPr="0058113D">
        <w:rPr>
          <w:rFonts w:ascii="Times New Roman" w:hAnsi="Times New Roman" w:cs="Times New Roman"/>
          <w:sz w:val="24"/>
          <w:szCs w:val="24"/>
        </w:rPr>
        <w:t xml:space="preserve"> significa homogeneidad </w:t>
      </w:r>
      <w:r w:rsidR="001D2F6C" w:rsidRPr="0058113D">
        <w:rPr>
          <w:rFonts w:ascii="Times New Roman" w:hAnsi="Times New Roman" w:cs="Times New Roman"/>
          <w:sz w:val="24"/>
          <w:szCs w:val="24"/>
        </w:rPr>
        <w:t xml:space="preserve">y calidad </w:t>
      </w:r>
      <w:r w:rsidR="0097665D" w:rsidRPr="0058113D">
        <w:rPr>
          <w:rFonts w:ascii="Times New Roman" w:hAnsi="Times New Roman" w:cs="Times New Roman"/>
          <w:sz w:val="24"/>
          <w:szCs w:val="24"/>
        </w:rPr>
        <w:t>de</w:t>
      </w:r>
      <w:r w:rsidR="00A50D13" w:rsidRPr="0058113D">
        <w:rPr>
          <w:rFonts w:ascii="Times New Roman" w:hAnsi="Times New Roman" w:cs="Times New Roman"/>
          <w:sz w:val="24"/>
          <w:szCs w:val="24"/>
        </w:rPr>
        <w:t xml:space="preserve"> </w:t>
      </w:r>
      <w:r w:rsidR="0097665D" w:rsidRPr="0058113D">
        <w:rPr>
          <w:rFonts w:ascii="Times New Roman" w:hAnsi="Times New Roman" w:cs="Times New Roman"/>
          <w:sz w:val="24"/>
          <w:szCs w:val="24"/>
        </w:rPr>
        <w:t xml:space="preserve">los </w:t>
      </w:r>
      <w:r w:rsidR="001D2F6C" w:rsidRPr="0058113D">
        <w:rPr>
          <w:rFonts w:ascii="Times New Roman" w:hAnsi="Times New Roman" w:cs="Times New Roman"/>
          <w:sz w:val="24"/>
          <w:szCs w:val="24"/>
        </w:rPr>
        <w:t>datos</w:t>
      </w:r>
      <w:r w:rsidR="0097665D" w:rsidRPr="0058113D">
        <w:rPr>
          <w:rFonts w:ascii="Times New Roman" w:hAnsi="Times New Roman" w:cs="Times New Roman"/>
          <w:sz w:val="24"/>
          <w:szCs w:val="24"/>
        </w:rPr>
        <w:t>.</w:t>
      </w:r>
      <w:r w:rsidR="00CC6CE5" w:rsidRPr="0058113D">
        <w:rPr>
          <w:rFonts w:ascii="Times New Roman" w:hAnsi="Times New Roman" w:cs="Times New Roman"/>
          <w:sz w:val="24"/>
          <w:szCs w:val="24"/>
        </w:rPr>
        <w:t xml:space="preserve"> </w:t>
      </w:r>
      <w:r w:rsidR="00F71B62" w:rsidRPr="0058113D">
        <w:rPr>
          <w:rFonts w:ascii="Times New Roman" w:hAnsi="Times New Roman" w:cs="Times New Roman"/>
          <w:sz w:val="24"/>
          <w:szCs w:val="24"/>
        </w:rPr>
        <w:t>Finalmente,</w:t>
      </w:r>
      <w:r w:rsidR="0074245D" w:rsidRPr="0058113D">
        <w:rPr>
          <w:rFonts w:ascii="Times New Roman" w:hAnsi="Times New Roman" w:cs="Times New Roman"/>
          <w:sz w:val="24"/>
          <w:szCs w:val="24"/>
        </w:rPr>
        <w:t xml:space="preserve"> el método kriging tipo simple cumple con los términos de calidad y confiabilidad en la distribución espacial d</w:t>
      </w:r>
      <w:r w:rsidR="001D2F6C" w:rsidRPr="0058113D">
        <w:rPr>
          <w:rFonts w:ascii="Times New Roman" w:hAnsi="Times New Roman" w:cs="Times New Roman"/>
          <w:sz w:val="24"/>
          <w:szCs w:val="24"/>
        </w:rPr>
        <w:t>e las variables climáticas; aunado a que la base de datos obtenida y analizada cumple con los requerimientos de calidad en estudios de tendencia de la precipitación y temperatura</w:t>
      </w:r>
      <w:r w:rsidR="0074245D" w:rsidRPr="0058113D">
        <w:rPr>
          <w:rFonts w:ascii="Times New Roman" w:hAnsi="Times New Roman" w:cs="Times New Roman"/>
          <w:sz w:val="24"/>
          <w:szCs w:val="24"/>
        </w:rPr>
        <w:t>.</w:t>
      </w:r>
    </w:p>
    <w:p w14:paraId="01100FC6" w14:textId="1F06BEE5" w:rsidR="00F71B62" w:rsidRPr="0058113D" w:rsidRDefault="00F71B62" w:rsidP="00597119">
      <w:pPr>
        <w:spacing w:line="360" w:lineRule="auto"/>
        <w:jc w:val="both"/>
        <w:rPr>
          <w:rFonts w:ascii="Times New Roman" w:hAnsi="Times New Roman" w:cs="Times New Roman"/>
          <w:sz w:val="24"/>
          <w:szCs w:val="24"/>
        </w:rPr>
      </w:pPr>
      <w:r w:rsidRPr="0058113D">
        <w:rPr>
          <w:rFonts w:ascii="Times New Roman" w:hAnsi="Times New Roman" w:cs="Times New Roman"/>
          <w:sz w:val="24"/>
          <w:szCs w:val="24"/>
        </w:rPr>
        <w:t>La distribución espacial de la precipitación y temperatura en la región de estudio es de gran utilidad en la planeación de los recursos naturales agua, suelo y planta; tal como lo menciona</w:t>
      </w:r>
      <w:r w:rsidR="009A237D" w:rsidRPr="0058113D">
        <w:rPr>
          <w:rFonts w:ascii="Times New Roman" w:hAnsi="Times New Roman" w:cs="Times New Roman"/>
          <w:sz w:val="24"/>
          <w:szCs w:val="24"/>
        </w:rPr>
        <w:t>n</w:t>
      </w:r>
      <w:r w:rsidRPr="0058113D">
        <w:rPr>
          <w:rFonts w:ascii="Times New Roman" w:hAnsi="Times New Roman" w:cs="Times New Roman"/>
          <w:sz w:val="24"/>
          <w:szCs w:val="24"/>
        </w:rPr>
        <w:t xml:space="preserve"> </w:t>
      </w:r>
      <w:r w:rsidR="009A237D" w:rsidRPr="007753ED">
        <w:rPr>
          <w:rFonts w:ascii="Times New Roman" w:hAnsi="Times New Roman" w:cs="Times New Roman"/>
          <w:sz w:val="24"/>
          <w:szCs w:val="24"/>
          <w:highlight w:val="yellow"/>
        </w:rPr>
        <w:lastRenderedPageBreak/>
        <w:t>Maas y García-Oliva (1990),</w:t>
      </w:r>
      <w:r w:rsidR="009A237D" w:rsidRPr="0058113D">
        <w:rPr>
          <w:rFonts w:ascii="Times New Roman" w:hAnsi="Times New Roman" w:cs="Times New Roman"/>
          <w:sz w:val="24"/>
          <w:szCs w:val="24"/>
        </w:rPr>
        <w:t xml:space="preserve"> </w:t>
      </w:r>
      <w:r w:rsidR="009A237D" w:rsidRPr="007753ED">
        <w:rPr>
          <w:rFonts w:ascii="Times New Roman" w:hAnsi="Times New Roman" w:cs="Times New Roman"/>
          <w:sz w:val="24"/>
          <w:szCs w:val="24"/>
          <w:highlight w:val="yellow"/>
        </w:rPr>
        <w:t>Pagiola (1999)</w:t>
      </w:r>
      <w:r w:rsidR="009A237D" w:rsidRPr="0058113D">
        <w:rPr>
          <w:rFonts w:ascii="Times New Roman" w:hAnsi="Times New Roman" w:cs="Times New Roman"/>
          <w:sz w:val="24"/>
          <w:szCs w:val="24"/>
        </w:rPr>
        <w:t xml:space="preserve"> </w:t>
      </w:r>
      <w:r w:rsidR="00DD6253" w:rsidRPr="0058113D">
        <w:rPr>
          <w:rFonts w:ascii="Times New Roman" w:hAnsi="Times New Roman" w:cs="Times New Roman"/>
          <w:sz w:val="24"/>
          <w:szCs w:val="24"/>
        </w:rPr>
        <w:t xml:space="preserve">y </w:t>
      </w:r>
      <w:r w:rsidR="00DD6253" w:rsidRPr="007753ED">
        <w:rPr>
          <w:rFonts w:ascii="Times New Roman" w:hAnsi="Times New Roman" w:cs="Times New Roman"/>
          <w:sz w:val="24"/>
          <w:szCs w:val="24"/>
          <w:highlight w:val="yellow"/>
        </w:rPr>
        <w:t>D</w:t>
      </w:r>
      <w:r w:rsidR="009A237D" w:rsidRPr="007753ED">
        <w:rPr>
          <w:rFonts w:ascii="Times New Roman" w:hAnsi="Times New Roman" w:cs="Times New Roman"/>
          <w:sz w:val="24"/>
          <w:szCs w:val="24"/>
          <w:highlight w:val="yellow"/>
        </w:rPr>
        <w:t>e Graaf (200</w:t>
      </w:r>
      <w:r w:rsidR="00D751FD">
        <w:rPr>
          <w:rFonts w:ascii="Times New Roman" w:hAnsi="Times New Roman" w:cs="Times New Roman"/>
          <w:sz w:val="24"/>
          <w:szCs w:val="24"/>
          <w:highlight w:val="yellow"/>
        </w:rPr>
        <w:t>1</w:t>
      </w:r>
      <w:r w:rsidR="009A237D" w:rsidRPr="007753ED">
        <w:rPr>
          <w:rFonts w:ascii="Times New Roman" w:hAnsi="Times New Roman" w:cs="Times New Roman"/>
          <w:sz w:val="24"/>
          <w:szCs w:val="24"/>
          <w:highlight w:val="yellow"/>
        </w:rPr>
        <w:t>)</w:t>
      </w:r>
      <w:r w:rsidR="009A237D" w:rsidRPr="0058113D">
        <w:rPr>
          <w:rFonts w:ascii="Times New Roman" w:hAnsi="Times New Roman" w:cs="Times New Roman"/>
          <w:sz w:val="24"/>
          <w:szCs w:val="24"/>
        </w:rPr>
        <w:t xml:space="preserve"> indicando la importancia de obtener diagnósticos de la variación de la</w:t>
      </w:r>
      <w:r w:rsidR="009416A3" w:rsidRPr="0058113D">
        <w:rPr>
          <w:rFonts w:ascii="Times New Roman" w:hAnsi="Times New Roman" w:cs="Times New Roman"/>
          <w:sz w:val="24"/>
          <w:szCs w:val="24"/>
        </w:rPr>
        <w:t>s variables climáticas</w:t>
      </w:r>
      <w:r w:rsidR="009A237D" w:rsidRPr="0058113D">
        <w:rPr>
          <w:rFonts w:ascii="Times New Roman" w:hAnsi="Times New Roman" w:cs="Times New Roman"/>
          <w:sz w:val="24"/>
          <w:szCs w:val="24"/>
        </w:rPr>
        <w:t xml:space="preserve"> y su influencia sobre los cambios de uso de suelo como la erosión, sedimentación, azolves e inundaciones</w:t>
      </w:r>
      <w:r w:rsidR="0075340F">
        <w:rPr>
          <w:rFonts w:ascii="Times New Roman" w:hAnsi="Times New Roman" w:cs="Times New Roman"/>
          <w:sz w:val="24"/>
          <w:szCs w:val="24"/>
        </w:rPr>
        <w:t>,</w:t>
      </w:r>
      <w:r w:rsidR="009A237D" w:rsidRPr="0058113D">
        <w:rPr>
          <w:rFonts w:ascii="Times New Roman" w:hAnsi="Times New Roman" w:cs="Times New Roman"/>
          <w:sz w:val="24"/>
          <w:szCs w:val="24"/>
        </w:rPr>
        <w:t xml:space="preserve"> entre otros.</w:t>
      </w:r>
      <w:r w:rsidR="00160807" w:rsidRPr="0058113D">
        <w:rPr>
          <w:rFonts w:ascii="Times New Roman" w:hAnsi="Times New Roman" w:cs="Times New Roman"/>
          <w:sz w:val="24"/>
          <w:szCs w:val="24"/>
        </w:rPr>
        <w:t xml:space="preserve"> </w:t>
      </w:r>
      <w:r w:rsidR="00160807" w:rsidRPr="007753ED">
        <w:rPr>
          <w:rFonts w:ascii="Times New Roman" w:hAnsi="Times New Roman" w:cs="Times New Roman"/>
          <w:sz w:val="24"/>
          <w:szCs w:val="24"/>
          <w:highlight w:val="yellow"/>
        </w:rPr>
        <w:t>Suárez-Venero (2014)</w:t>
      </w:r>
      <w:r w:rsidR="00160807" w:rsidRPr="0058113D">
        <w:rPr>
          <w:rFonts w:ascii="Times New Roman" w:hAnsi="Times New Roman" w:cs="Times New Roman"/>
          <w:sz w:val="24"/>
          <w:szCs w:val="24"/>
        </w:rPr>
        <w:t xml:space="preserve"> </w:t>
      </w:r>
      <w:r w:rsidR="00AB51AF" w:rsidRPr="0058113D">
        <w:rPr>
          <w:rFonts w:ascii="Times New Roman" w:hAnsi="Times New Roman" w:cs="Times New Roman"/>
          <w:sz w:val="24"/>
          <w:szCs w:val="24"/>
        </w:rPr>
        <w:t xml:space="preserve">utiliza </w:t>
      </w:r>
      <w:r w:rsidR="00160807" w:rsidRPr="0058113D">
        <w:rPr>
          <w:rFonts w:ascii="Times New Roman" w:hAnsi="Times New Roman" w:cs="Times New Roman"/>
          <w:sz w:val="24"/>
          <w:szCs w:val="24"/>
        </w:rPr>
        <w:t xml:space="preserve">las distribuciones de las variables climáticas a nivel región </w:t>
      </w:r>
      <w:r w:rsidR="00AB51AF" w:rsidRPr="0058113D">
        <w:rPr>
          <w:rFonts w:ascii="Times New Roman" w:hAnsi="Times New Roman" w:cs="Times New Roman"/>
          <w:sz w:val="24"/>
          <w:szCs w:val="24"/>
        </w:rPr>
        <w:t>para</w:t>
      </w:r>
      <w:r w:rsidR="00160807" w:rsidRPr="0058113D">
        <w:rPr>
          <w:rFonts w:ascii="Times New Roman" w:hAnsi="Times New Roman" w:cs="Times New Roman"/>
          <w:sz w:val="24"/>
          <w:szCs w:val="24"/>
        </w:rPr>
        <w:t xml:space="preserve"> los estudios de zonificación agroecológica porque constituyen herramientas para darle re</w:t>
      </w:r>
      <w:r w:rsidR="009416A3" w:rsidRPr="0058113D">
        <w:rPr>
          <w:rFonts w:ascii="Times New Roman" w:hAnsi="Times New Roman" w:cs="Times New Roman"/>
          <w:sz w:val="24"/>
          <w:szCs w:val="24"/>
        </w:rPr>
        <w:t>spuesta al problema</w:t>
      </w:r>
      <w:r w:rsidR="00160807" w:rsidRPr="0058113D">
        <w:rPr>
          <w:rFonts w:ascii="Times New Roman" w:hAnsi="Times New Roman" w:cs="Times New Roman"/>
          <w:sz w:val="24"/>
          <w:szCs w:val="24"/>
        </w:rPr>
        <w:t xml:space="preserve"> de realizar cambios en el uso de suelo y así evitar problemas generalizados de sub-uso y sobreuso del suelo, además de influenciar la planeación del uso de la tierra</w:t>
      </w:r>
      <w:r w:rsidR="00406283" w:rsidRPr="0058113D">
        <w:rPr>
          <w:rFonts w:ascii="Times New Roman" w:hAnsi="Times New Roman" w:cs="Times New Roman"/>
          <w:sz w:val="24"/>
          <w:szCs w:val="24"/>
        </w:rPr>
        <w:t xml:space="preserve"> como instrumento para lograr un mejor aprovechamiento</w:t>
      </w:r>
      <w:r w:rsidR="0087427F" w:rsidRPr="0058113D">
        <w:rPr>
          <w:rFonts w:ascii="Times New Roman" w:hAnsi="Times New Roman" w:cs="Times New Roman"/>
          <w:sz w:val="24"/>
          <w:szCs w:val="24"/>
        </w:rPr>
        <w:t xml:space="preserve"> del suelo en función de la sostenibilidad económica, ecológica y social.</w:t>
      </w:r>
      <w:r w:rsidR="00AB51AF" w:rsidRPr="0058113D">
        <w:rPr>
          <w:rFonts w:ascii="Times New Roman" w:hAnsi="Times New Roman" w:cs="Times New Roman"/>
          <w:sz w:val="24"/>
          <w:szCs w:val="24"/>
        </w:rPr>
        <w:t xml:space="preserve"> </w:t>
      </w:r>
      <w:r w:rsidR="00AB51AF" w:rsidRPr="007753ED">
        <w:rPr>
          <w:rFonts w:ascii="Times New Roman" w:hAnsi="Times New Roman" w:cs="Times New Roman"/>
          <w:sz w:val="24"/>
          <w:szCs w:val="24"/>
          <w:highlight w:val="yellow"/>
        </w:rPr>
        <w:t>Velázquez-Ruíz</w:t>
      </w:r>
      <w:r w:rsidR="00C8656D" w:rsidRPr="00C8656D">
        <w:rPr>
          <w:rFonts w:ascii="Times New Roman" w:hAnsi="Times New Roman" w:cs="Times New Roman"/>
          <w:sz w:val="24"/>
          <w:szCs w:val="24"/>
        </w:rPr>
        <w:t xml:space="preserve">, Martínez-Rivera </w:t>
      </w:r>
      <w:r w:rsidR="00C8656D">
        <w:rPr>
          <w:rFonts w:ascii="Times New Roman" w:hAnsi="Times New Roman" w:cs="Times New Roman"/>
          <w:sz w:val="24"/>
          <w:szCs w:val="24"/>
        </w:rPr>
        <w:t>y</w:t>
      </w:r>
      <w:r w:rsidR="00C8656D" w:rsidRPr="00C8656D">
        <w:rPr>
          <w:rFonts w:ascii="Times New Roman" w:hAnsi="Times New Roman" w:cs="Times New Roman"/>
          <w:sz w:val="24"/>
          <w:szCs w:val="24"/>
        </w:rPr>
        <w:t xml:space="preserve"> Carrillo-González</w:t>
      </w:r>
      <w:r w:rsidR="00C8656D">
        <w:rPr>
          <w:rFonts w:ascii="Times New Roman" w:hAnsi="Times New Roman" w:cs="Times New Roman"/>
          <w:sz w:val="24"/>
          <w:szCs w:val="24"/>
          <w:highlight w:val="yellow"/>
        </w:rPr>
        <w:t xml:space="preserve">, </w:t>
      </w:r>
      <w:r w:rsidR="00AB51AF" w:rsidRPr="007753ED">
        <w:rPr>
          <w:rFonts w:ascii="Times New Roman" w:hAnsi="Times New Roman" w:cs="Times New Roman"/>
          <w:sz w:val="24"/>
          <w:szCs w:val="24"/>
          <w:highlight w:val="yellow"/>
        </w:rPr>
        <w:t>(2012)</w:t>
      </w:r>
      <w:r w:rsidR="00AB51AF" w:rsidRPr="0058113D">
        <w:rPr>
          <w:rFonts w:ascii="Times New Roman" w:hAnsi="Times New Roman" w:cs="Times New Roman"/>
          <w:sz w:val="24"/>
          <w:szCs w:val="24"/>
        </w:rPr>
        <w:t xml:space="preserve"> </w:t>
      </w:r>
      <w:r w:rsidR="00563D68" w:rsidRPr="0058113D">
        <w:rPr>
          <w:rFonts w:ascii="Times New Roman" w:hAnsi="Times New Roman" w:cs="Times New Roman"/>
          <w:sz w:val="24"/>
          <w:szCs w:val="24"/>
        </w:rPr>
        <w:t>elaboran</w:t>
      </w:r>
      <w:r w:rsidR="00AB51AF" w:rsidRPr="0058113D">
        <w:rPr>
          <w:rFonts w:ascii="Times New Roman" w:hAnsi="Times New Roman" w:cs="Times New Roman"/>
          <w:sz w:val="24"/>
          <w:szCs w:val="24"/>
        </w:rPr>
        <w:t xml:space="preserve"> una distribución espacial del clima de Koppen modificado por García en Bahía de Banderas donde </w:t>
      </w:r>
      <w:r w:rsidR="00483063">
        <w:rPr>
          <w:rFonts w:ascii="Times New Roman" w:hAnsi="Times New Roman" w:cs="Times New Roman"/>
          <w:sz w:val="24"/>
          <w:szCs w:val="24"/>
        </w:rPr>
        <w:t xml:space="preserve">se </w:t>
      </w:r>
      <w:r w:rsidR="00AB51AF" w:rsidRPr="0058113D">
        <w:rPr>
          <w:rFonts w:ascii="Times New Roman" w:hAnsi="Times New Roman" w:cs="Times New Roman"/>
          <w:sz w:val="24"/>
          <w:szCs w:val="24"/>
        </w:rPr>
        <w:t xml:space="preserve">incluye la precipitación y temperatura con la finalidad de establecer una planeación del uso del suelo en regiones con problemas de erosión y como investigación de alternativas de uso del territorio en zonas agrícolas. Finalmente, </w:t>
      </w:r>
      <w:r w:rsidR="003552E3" w:rsidRPr="007753ED">
        <w:rPr>
          <w:rFonts w:ascii="Times New Roman" w:hAnsi="Times New Roman" w:cs="Times New Roman"/>
          <w:sz w:val="24"/>
          <w:szCs w:val="24"/>
          <w:highlight w:val="yellow"/>
        </w:rPr>
        <w:t>García-Hernández</w:t>
      </w:r>
      <w:r w:rsidR="00F5466F">
        <w:rPr>
          <w:rFonts w:ascii="Times New Roman" w:hAnsi="Times New Roman" w:cs="Times New Roman"/>
          <w:sz w:val="24"/>
          <w:szCs w:val="24"/>
        </w:rPr>
        <w:t>,</w:t>
      </w:r>
      <w:r w:rsidR="00F5466F" w:rsidRPr="00F5466F">
        <w:t xml:space="preserve"> </w:t>
      </w:r>
      <w:r w:rsidR="00F5466F" w:rsidRPr="00F5466F">
        <w:rPr>
          <w:rFonts w:ascii="Times New Roman" w:hAnsi="Times New Roman" w:cs="Times New Roman"/>
          <w:sz w:val="24"/>
          <w:szCs w:val="24"/>
        </w:rPr>
        <w:t xml:space="preserve">Perez-Magaña, Martínez-Corona </w:t>
      </w:r>
      <w:r w:rsidR="00F5466F">
        <w:rPr>
          <w:rFonts w:ascii="Times New Roman" w:hAnsi="Times New Roman" w:cs="Times New Roman"/>
          <w:sz w:val="24"/>
          <w:szCs w:val="24"/>
        </w:rPr>
        <w:t xml:space="preserve">y </w:t>
      </w:r>
      <w:r w:rsidR="00F5466F" w:rsidRPr="00F5466F">
        <w:rPr>
          <w:rFonts w:ascii="Times New Roman" w:hAnsi="Times New Roman" w:cs="Times New Roman"/>
          <w:sz w:val="24"/>
          <w:szCs w:val="24"/>
        </w:rPr>
        <w:t>Gutiérrez-Villalpando</w:t>
      </w:r>
      <w:r w:rsidR="00563D68" w:rsidRPr="007753ED">
        <w:rPr>
          <w:rFonts w:ascii="Times New Roman" w:hAnsi="Times New Roman" w:cs="Times New Roman"/>
          <w:sz w:val="24"/>
          <w:szCs w:val="24"/>
          <w:highlight w:val="yellow"/>
        </w:rPr>
        <w:t xml:space="preserve"> (202</w:t>
      </w:r>
      <w:r w:rsidR="00D751FD">
        <w:rPr>
          <w:rFonts w:ascii="Times New Roman" w:hAnsi="Times New Roman" w:cs="Times New Roman"/>
          <w:sz w:val="24"/>
          <w:szCs w:val="24"/>
          <w:highlight w:val="yellow"/>
        </w:rPr>
        <w:t>0</w:t>
      </w:r>
      <w:r w:rsidR="00563D68" w:rsidRPr="007753ED">
        <w:rPr>
          <w:rFonts w:ascii="Times New Roman" w:hAnsi="Times New Roman" w:cs="Times New Roman"/>
          <w:sz w:val="24"/>
          <w:szCs w:val="24"/>
          <w:highlight w:val="yellow"/>
        </w:rPr>
        <w:t>)</w:t>
      </w:r>
      <w:r w:rsidR="00563D68" w:rsidRPr="0058113D">
        <w:rPr>
          <w:rFonts w:ascii="Times New Roman" w:hAnsi="Times New Roman" w:cs="Times New Roman"/>
          <w:sz w:val="24"/>
          <w:szCs w:val="24"/>
        </w:rPr>
        <w:t xml:space="preserve"> obtienen</w:t>
      </w:r>
      <w:r w:rsidR="00D70CAE" w:rsidRPr="0058113D">
        <w:rPr>
          <w:rFonts w:ascii="Times New Roman" w:hAnsi="Times New Roman" w:cs="Times New Roman"/>
          <w:sz w:val="24"/>
          <w:szCs w:val="24"/>
        </w:rPr>
        <w:t xml:space="preserve"> la distribución espacial de la precipitación y temperatura y su impacto sobre el cambio de uso de suelo para determinar los procesos relacionados con la degradación de suelo y pérdida de biodiversidad y variabilidad climática;</w:t>
      </w:r>
      <w:r w:rsidR="00563D68" w:rsidRPr="0058113D">
        <w:rPr>
          <w:rFonts w:ascii="Times New Roman" w:hAnsi="Times New Roman" w:cs="Times New Roman"/>
          <w:sz w:val="24"/>
          <w:szCs w:val="24"/>
        </w:rPr>
        <w:t xml:space="preserve"> a su vez, </w:t>
      </w:r>
      <w:r w:rsidR="00D70CAE" w:rsidRPr="007753ED">
        <w:rPr>
          <w:rFonts w:ascii="Times New Roman" w:hAnsi="Times New Roman" w:cs="Times New Roman"/>
          <w:sz w:val="24"/>
          <w:szCs w:val="24"/>
          <w:highlight w:val="yellow"/>
        </w:rPr>
        <w:t>Andrade-Martínez et al. (201</w:t>
      </w:r>
      <w:r w:rsidR="00975392">
        <w:rPr>
          <w:rFonts w:ascii="Times New Roman" w:hAnsi="Times New Roman" w:cs="Times New Roman"/>
          <w:sz w:val="24"/>
          <w:szCs w:val="24"/>
          <w:highlight w:val="yellow"/>
        </w:rPr>
        <w:t>9</w:t>
      </w:r>
      <w:r w:rsidR="00D70CAE" w:rsidRPr="007753ED">
        <w:rPr>
          <w:rFonts w:ascii="Times New Roman" w:hAnsi="Times New Roman" w:cs="Times New Roman"/>
          <w:sz w:val="24"/>
          <w:szCs w:val="24"/>
          <w:highlight w:val="yellow"/>
        </w:rPr>
        <w:t>)</w:t>
      </w:r>
      <w:r w:rsidR="00D70CAE" w:rsidRPr="0058113D">
        <w:rPr>
          <w:rFonts w:ascii="Times New Roman" w:hAnsi="Times New Roman" w:cs="Times New Roman"/>
          <w:sz w:val="24"/>
          <w:szCs w:val="24"/>
        </w:rPr>
        <w:t xml:space="preserve"> </w:t>
      </w:r>
      <w:r w:rsidR="00563D68" w:rsidRPr="0058113D">
        <w:rPr>
          <w:rFonts w:ascii="Times New Roman" w:hAnsi="Times New Roman" w:cs="Times New Roman"/>
          <w:sz w:val="24"/>
          <w:szCs w:val="24"/>
        </w:rPr>
        <w:t>realizan</w:t>
      </w:r>
      <w:r w:rsidR="00D70CAE" w:rsidRPr="0058113D">
        <w:rPr>
          <w:rFonts w:ascii="Times New Roman" w:hAnsi="Times New Roman" w:cs="Times New Roman"/>
          <w:sz w:val="24"/>
          <w:szCs w:val="24"/>
        </w:rPr>
        <w:t xml:space="preserve"> una aptitud de la superficie del suelo en la cuenca de Autlán, Jalisco</w:t>
      </w:r>
      <w:r w:rsidR="00483063">
        <w:rPr>
          <w:rFonts w:ascii="Times New Roman" w:hAnsi="Times New Roman" w:cs="Times New Roman"/>
          <w:sz w:val="24"/>
          <w:szCs w:val="24"/>
        </w:rPr>
        <w:t>,</w:t>
      </w:r>
      <w:r w:rsidR="00D70CAE" w:rsidRPr="0058113D">
        <w:rPr>
          <w:rFonts w:ascii="Times New Roman" w:hAnsi="Times New Roman" w:cs="Times New Roman"/>
          <w:sz w:val="24"/>
          <w:szCs w:val="24"/>
        </w:rPr>
        <w:t xml:space="preserve"> considerando las variables climáticas antes mencionadas</w:t>
      </w:r>
      <w:r w:rsidR="00563D68" w:rsidRPr="0058113D">
        <w:rPr>
          <w:rFonts w:ascii="Times New Roman" w:hAnsi="Times New Roman" w:cs="Times New Roman"/>
          <w:sz w:val="24"/>
          <w:szCs w:val="24"/>
        </w:rPr>
        <w:t xml:space="preserve"> y logra realizar una planificación del territorio para establecer cultivos básicos.</w:t>
      </w:r>
    </w:p>
    <w:p w14:paraId="0CC972D8" w14:textId="60D62125" w:rsidR="00210250" w:rsidRPr="0058113D" w:rsidRDefault="00210250" w:rsidP="00BD7EEE">
      <w:pPr>
        <w:spacing w:after="0" w:line="360" w:lineRule="auto"/>
        <w:outlineLvl w:val="0"/>
        <w:rPr>
          <w:rFonts w:ascii="Times New Roman" w:hAnsi="Times New Roman" w:cs="Times New Roman"/>
          <w:b/>
          <w:sz w:val="24"/>
          <w:szCs w:val="24"/>
        </w:rPr>
      </w:pPr>
      <w:r w:rsidRPr="0058113D">
        <w:rPr>
          <w:rFonts w:ascii="Times New Roman" w:hAnsi="Times New Roman" w:cs="Times New Roman"/>
          <w:b/>
          <w:sz w:val="24"/>
          <w:szCs w:val="24"/>
        </w:rPr>
        <w:t>R</w:t>
      </w:r>
      <w:r w:rsidR="003F4833" w:rsidRPr="0058113D">
        <w:rPr>
          <w:rFonts w:ascii="Times New Roman" w:hAnsi="Times New Roman" w:cs="Times New Roman"/>
          <w:b/>
          <w:sz w:val="24"/>
          <w:szCs w:val="24"/>
        </w:rPr>
        <w:t>eferencias</w:t>
      </w:r>
    </w:p>
    <w:p w14:paraId="27478217" w14:textId="6ADC4355" w:rsidR="00694A44" w:rsidRPr="0058113D" w:rsidRDefault="00694A44" w:rsidP="00E01817">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 xml:space="preserve">Alfaro, E. J. </w:t>
      </w:r>
      <w:r w:rsidR="008B4EFE">
        <w:rPr>
          <w:rFonts w:ascii="Times New Roman" w:hAnsi="Times New Roman" w:cs="Times New Roman"/>
          <w:sz w:val="24"/>
          <w:szCs w:val="24"/>
          <w:highlight w:val="yellow"/>
        </w:rPr>
        <w:t>&amp;</w:t>
      </w:r>
      <w:r w:rsidR="008B4EFE" w:rsidRPr="007753ED">
        <w:rPr>
          <w:rFonts w:ascii="Times New Roman" w:hAnsi="Times New Roman" w:cs="Times New Roman"/>
          <w:sz w:val="24"/>
          <w:szCs w:val="24"/>
          <w:highlight w:val="yellow"/>
        </w:rPr>
        <w:t xml:space="preserve"> </w:t>
      </w:r>
      <w:r w:rsidRPr="007753ED">
        <w:rPr>
          <w:rFonts w:ascii="Times New Roman" w:hAnsi="Times New Roman" w:cs="Times New Roman"/>
          <w:sz w:val="24"/>
          <w:szCs w:val="24"/>
          <w:highlight w:val="yellow"/>
        </w:rPr>
        <w:t>Soley F. G. (2008).</w:t>
      </w:r>
      <w:r w:rsidRPr="0058113D">
        <w:rPr>
          <w:rFonts w:ascii="Times New Roman" w:hAnsi="Times New Roman" w:cs="Times New Roman"/>
          <w:sz w:val="24"/>
          <w:szCs w:val="24"/>
        </w:rPr>
        <w:t xml:space="preserve"> Descripción de dos métodos de rellenado de datos ausentes en series de tiempo meteorológicas. </w:t>
      </w:r>
      <w:r w:rsidRPr="0058113D">
        <w:rPr>
          <w:rFonts w:ascii="Times New Roman" w:hAnsi="Times New Roman" w:cs="Times New Roman"/>
          <w:i/>
          <w:sz w:val="24"/>
          <w:szCs w:val="24"/>
        </w:rPr>
        <w:t>Revista de matemática</w:t>
      </w:r>
      <w:r w:rsidRPr="007753ED">
        <w:rPr>
          <w:rFonts w:ascii="Times New Roman" w:hAnsi="Times New Roman" w:cs="Times New Roman"/>
          <w:i/>
          <w:sz w:val="24"/>
          <w:szCs w:val="24"/>
        </w:rPr>
        <w:t>, 16</w:t>
      </w:r>
      <w:r w:rsidRPr="0058113D">
        <w:rPr>
          <w:rFonts w:ascii="Times New Roman" w:hAnsi="Times New Roman" w:cs="Times New Roman"/>
          <w:sz w:val="24"/>
          <w:szCs w:val="24"/>
        </w:rPr>
        <w:t>(1), 60-75.</w:t>
      </w:r>
    </w:p>
    <w:p w14:paraId="070B1DF8" w14:textId="3669D13F" w:rsidR="00565F58" w:rsidRPr="0058113D" w:rsidRDefault="00565F58" w:rsidP="00565F58">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lang w:val="es-CR"/>
        </w:rPr>
        <w:t xml:space="preserve">Andrade-Martínez E., De </w:t>
      </w:r>
      <w:proofErr w:type="spellStart"/>
      <w:r w:rsidRPr="007753ED">
        <w:rPr>
          <w:rFonts w:ascii="Times New Roman" w:hAnsi="Times New Roman" w:cs="Times New Roman"/>
          <w:sz w:val="24"/>
          <w:szCs w:val="24"/>
          <w:highlight w:val="yellow"/>
          <w:lang w:val="es-CR"/>
        </w:rPr>
        <w:t>Niz</w:t>
      </w:r>
      <w:proofErr w:type="spellEnd"/>
      <w:r w:rsidRPr="007753ED">
        <w:rPr>
          <w:rFonts w:ascii="Times New Roman" w:hAnsi="Times New Roman" w:cs="Times New Roman"/>
          <w:sz w:val="24"/>
          <w:szCs w:val="24"/>
          <w:highlight w:val="yellow"/>
          <w:lang w:val="es-CR"/>
        </w:rPr>
        <w:t xml:space="preserve">-Lara, E. M., Benítez-Muñoz, M. A., Olguín-López, J. L., </w:t>
      </w:r>
      <w:r w:rsidRPr="007753ED">
        <w:rPr>
          <w:rFonts w:ascii="Times New Roman" w:hAnsi="Times New Roman" w:cs="Times New Roman"/>
          <w:sz w:val="24"/>
          <w:szCs w:val="24"/>
          <w:highlight w:val="yellow"/>
        </w:rPr>
        <w:t xml:space="preserve">Guevara-Gutiérrez, R. D., Meza-Rodríguez, D., </w:t>
      </w:r>
      <w:r w:rsidR="008B4EFE">
        <w:rPr>
          <w:rFonts w:ascii="Times New Roman" w:hAnsi="Times New Roman" w:cs="Times New Roman"/>
          <w:sz w:val="24"/>
          <w:szCs w:val="24"/>
          <w:highlight w:val="yellow"/>
        </w:rPr>
        <w:t xml:space="preserve">&amp; </w:t>
      </w:r>
      <w:r w:rsidRPr="007753ED">
        <w:rPr>
          <w:rFonts w:ascii="Times New Roman" w:hAnsi="Times New Roman" w:cs="Times New Roman"/>
          <w:sz w:val="24"/>
          <w:szCs w:val="24"/>
          <w:highlight w:val="yellow"/>
        </w:rPr>
        <w:t>Villalvazo-López, V. M. (201</w:t>
      </w:r>
      <w:r w:rsidR="00975392">
        <w:rPr>
          <w:rFonts w:ascii="Times New Roman" w:hAnsi="Times New Roman" w:cs="Times New Roman"/>
          <w:sz w:val="24"/>
          <w:szCs w:val="24"/>
          <w:highlight w:val="yellow"/>
        </w:rPr>
        <w:t>9</w:t>
      </w:r>
      <w:r w:rsidRPr="007753ED">
        <w:rPr>
          <w:rFonts w:ascii="Times New Roman" w:hAnsi="Times New Roman" w:cs="Times New Roman"/>
          <w:sz w:val="24"/>
          <w:szCs w:val="24"/>
          <w:highlight w:val="yellow"/>
        </w:rPr>
        <w:t>).</w:t>
      </w:r>
      <w:r w:rsidRPr="0058113D">
        <w:rPr>
          <w:rFonts w:ascii="Times New Roman" w:hAnsi="Times New Roman" w:cs="Times New Roman"/>
          <w:sz w:val="24"/>
          <w:szCs w:val="24"/>
        </w:rPr>
        <w:t xml:space="preserve"> Identificación de zonas aptas para la agricultura de temporal con maíz y frijol en la cuenca de Autlán, Jalisco, México. </w:t>
      </w:r>
      <w:r w:rsidRPr="007753ED">
        <w:rPr>
          <w:rFonts w:ascii="Times New Roman" w:hAnsi="Times New Roman" w:cs="Times New Roman"/>
          <w:i/>
          <w:sz w:val="24"/>
          <w:szCs w:val="24"/>
        </w:rPr>
        <w:t>Revista Geográfica de Am</w:t>
      </w:r>
      <w:r w:rsidR="00975392">
        <w:rPr>
          <w:rFonts w:ascii="Times New Roman" w:hAnsi="Times New Roman" w:cs="Times New Roman"/>
          <w:i/>
          <w:sz w:val="24"/>
          <w:szCs w:val="24"/>
        </w:rPr>
        <w:t>é</w:t>
      </w:r>
      <w:r w:rsidRPr="007753ED">
        <w:rPr>
          <w:rFonts w:ascii="Times New Roman" w:hAnsi="Times New Roman" w:cs="Times New Roman"/>
          <w:i/>
          <w:sz w:val="24"/>
          <w:szCs w:val="24"/>
        </w:rPr>
        <w:t>rica Central</w:t>
      </w:r>
      <w:r w:rsidRPr="0058113D">
        <w:rPr>
          <w:rFonts w:ascii="Times New Roman" w:hAnsi="Times New Roman" w:cs="Times New Roman"/>
          <w:sz w:val="24"/>
          <w:szCs w:val="24"/>
        </w:rPr>
        <w:t xml:space="preserve">, </w:t>
      </w:r>
      <w:r w:rsidR="00975392">
        <w:rPr>
          <w:rFonts w:ascii="Times New Roman" w:hAnsi="Times New Roman" w:cs="Times New Roman"/>
          <w:i/>
          <w:sz w:val="24"/>
          <w:szCs w:val="24"/>
        </w:rPr>
        <w:t>1</w:t>
      </w:r>
      <w:r w:rsidRPr="0058113D">
        <w:rPr>
          <w:rFonts w:ascii="Times New Roman" w:hAnsi="Times New Roman" w:cs="Times New Roman"/>
          <w:sz w:val="24"/>
          <w:szCs w:val="24"/>
        </w:rPr>
        <w:t>(62), 17-48.</w:t>
      </w:r>
    </w:p>
    <w:p w14:paraId="7D5679FA" w14:textId="1B23B0CC" w:rsidR="003F5E41" w:rsidRPr="0058113D" w:rsidRDefault="003F5E41" w:rsidP="00E01817">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Ayllón, T. (2003)</w:t>
      </w:r>
      <w:r w:rsidR="00975392">
        <w:rPr>
          <w:rFonts w:ascii="Times New Roman" w:hAnsi="Times New Roman" w:cs="Times New Roman"/>
          <w:sz w:val="24"/>
          <w:szCs w:val="24"/>
          <w:highlight w:val="yellow"/>
        </w:rPr>
        <w:t>.</w:t>
      </w:r>
      <w:r w:rsidRPr="0058113D">
        <w:rPr>
          <w:rFonts w:ascii="Times New Roman" w:hAnsi="Times New Roman" w:cs="Times New Roman"/>
          <w:sz w:val="24"/>
          <w:szCs w:val="24"/>
        </w:rPr>
        <w:t xml:space="preserve"> </w:t>
      </w:r>
      <w:r w:rsidRPr="007753ED">
        <w:rPr>
          <w:rFonts w:ascii="Times New Roman" w:hAnsi="Times New Roman" w:cs="Times New Roman"/>
          <w:i/>
          <w:sz w:val="24"/>
          <w:szCs w:val="24"/>
        </w:rPr>
        <w:t>Elementos de Meteorología y Climatología</w:t>
      </w:r>
      <w:r w:rsidR="006C4EAD">
        <w:rPr>
          <w:rFonts w:ascii="Times New Roman" w:hAnsi="Times New Roman" w:cs="Times New Roman"/>
          <w:sz w:val="24"/>
          <w:szCs w:val="24"/>
        </w:rPr>
        <w:t>.</w:t>
      </w:r>
      <w:r w:rsidRPr="0058113D">
        <w:rPr>
          <w:rFonts w:ascii="Times New Roman" w:hAnsi="Times New Roman" w:cs="Times New Roman"/>
          <w:sz w:val="24"/>
          <w:szCs w:val="24"/>
        </w:rPr>
        <w:t xml:space="preserve"> México</w:t>
      </w:r>
      <w:r w:rsidR="006C4EAD">
        <w:rPr>
          <w:rFonts w:ascii="Times New Roman" w:hAnsi="Times New Roman" w:cs="Times New Roman"/>
          <w:sz w:val="24"/>
          <w:szCs w:val="24"/>
        </w:rPr>
        <w:t xml:space="preserve">: </w:t>
      </w:r>
      <w:r w:rsidR="006C4EAD" w:rsidRPr="0058113D">
        <w:rPr>
          <w:rFonts w:ascii="Times New Roman" w:hAnsi="Times New Roman" w:cs="Times New Roman"/>
          <w:sz w:val="24"/>
          <w:szCs w:val="24"/>
        </w:rPr>
        <w:t>Trillas</w:t>
      </w:r>
      <w:r w:rsidRPr="0058113D">
        <w:rPr>
          <w:rFonts w:ascii="Times New Roman" w:hAnsi="Times New Roman" w:cs="Times New Roman"/>
          <w:sz w:val="24"/>
          <w:szCs w:val="24"/>
        </w:rPr>
        <w:t>.</w:t>
      </w:r>
    </w:p>
    <w:p w14:paraId="48DDFC30" w14:textId="6116AA3F" w:rsidR="003047D6" w:rsidRPr="0058113D" w:rsidRDefault="003047D6" w:rsidP="00E01817">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Barreto-Villanueva, A. (2012).</w:t>
      </w:r>
      <w:r w:rsidRPr="0058113D">
        <w:rPr>
          <w:rFonts w:ascii="Times New Roman" w:hAnsi="Times New Roman" w:cs="Times New Roman"/>
          <w:sz w:val="24"/>
          <w:szCs w:val="24"/>
        </w:rPr>
        <w:t xml:space="preserve"> El progreso de la estadística y su utilidad en la evaluación del desarrollo. </w:t>
      </w:r>
      <w:r w:rsidRPr="007753ED">
        <w:rPr>
          <w:rFonts w:ascii="Times New Roman" w:hAnsi="Times New Roman" w:cs="Times New Roman"/>
          <w:i/>
          <w:sz w:val="24"/>
          <w:szCs w:val="24"/>
        </w:rPr>
        <w:t xml:space="preserve">Papeles de población, </w:t>
      </w:r>
      <w:r w:rsidR="006C4EAD" w:rsidRPr="007753ED">
        <w:rPr>
          <w:rFonts w:ascii="Times New Roman" w:hAnsi="Times New Roman" w:cs="Times New Roman"/>
          <w:i/>
          <w:sz w:val="24"/>
          <w:szCs w:val="24"/>
        </w:rPr>
        <w:t>18</w:t>
      </w:r>
      <w:r w:rsidRPr="0058113D">
        <w:rPr>
          <w:rFonts w:ascii="Times New Roman" w:hAnsi="Times New Roman" w:cs="Times New Roman"/>
          <w:sz w:val="24"/>
          <w:szCs w:val="24"/>
        </w:rPr>
        <w:t xml:space="preserve">(73), </w:t>
      </w:r>
      <w:r w:rsidR="006C4EAD">
        <w:rPr>
          <w:rFonts w:ascii="Times New Roman" w:hAnsi="Times New Roman" w:cs="Times New Roman"/>
          <w:sz w:val="24"/>
          <w:szCs w:val="24"/>
        </w:rPr>
        <w:t>24</w:t>
      </w:r>
      <w:r w:rsidRPr="0058113D">
        <w:rPr>
          <w:rFonts w:ascii="Times New Roman" w:hAnsi="Times New Roman" w:cs="Times New Roman"/>
          <w:sz w:val="24"/>
          <w:szCs w:val="24"/>
        </w:rPr>
        <w:t>1-</w:t>
      </w:r>
      <w:r w:rsidR="006C4EAD">
        <w:rPr>
          <w:rFonts w:ascii="Times New Roman" w:hAnsi="Times New Roman" w:cs="Times New Roman"/>
          <w:sz w:val="24"/>
          <w:szCs w:val="24"/>
        </w:rPr>
        <w:t>27</w:t>
      </w:r>
      <w:r w:rsidRPr="0058113D">
        <w:rPr>
          <w:rFonts w:ascii="Times New Roman" w:hAnsi="Times New Roman" w:cs="Times New Roman"/>
          <w:sz w:val="24"/>
          <w:szCs w:val="24"/>
        </w:rPr>
        <w:t>1.</w:t>
      </w:r>
    </w:p>
    <w:p w14:paraId="799272EA" w14:textId="0D740E48" w:rsidR="000F1195" w:rsidRPr="0058113D" w:rsidRDefault="000F1195" w:rsidP="000F1195">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lastRenderedPageBreak/>
        <w:t xml:space="preserve">Calvache, M.L. </w:t>
      </w:r>
      <w:r w:rsidR="008B4EFE">
        <w:rPr>
          <w:rFonts w:ascii="Times New Roman" w:hAnsi="Times New Roman" w:cs="Times New Roman"/>
          <w:sz w:val="24"/>
          <w:szCs w:val="24"/>
          <w:highlight w:val="yellow"/>
        </w:rPr>
        <w:t>&amp;</w:t>
      </w:r>
      <w:r w:rsidR="008B4EFE" w:rsidRPr="007753ED">
        <w:rPr>
          <w:rFonts w:ascii="Times New Roman" w:hAnsi="Times New Roman" w:cs="Times New Roman"/>
          <w:sz w:val="24"/>
          <w:szCs w:val="24"/>
          <w:highlight w:val="yellow"/>
        </w:rPr>
        <w:t xml:space="preserve"> </w:t>
      </w:r>
      <w:r w:rsidRPr="007753ED">
        <w:rPr>
          <w:rFonts w:ascii="Times New Roman" w:hAnsi="Times New Roman" w:cs="Times New Roman"/>
          <w:sz w:val="24"/>
          <w:szCs w:val="24"/>
          <w:highlight w:val="yellow"/>
        </w:rPr>
        <w:t>Duque, C. (2010).</w:t>
      </w:r>
      <w:r w:rsidRPr="0058113D">
        <w:rPr>
          <w:rFonts w:ascii="Times New Roman" w:hAnsi="Times New Roman" w:cs="Times New Roman"/>
          <w:sz w:val="24"/>
          <w:szCs w:val="24"/>
        </w:rPr>
        <w:t xml:space="preserve"> </w:t>
      </w:r>
      <w:r w:rsidRPr="007753ED">
        <w:rPr>
          <w:rFonts w:ascii="Times New Roman" w:hAnsi="Times New Roman" w:cs="Times New Roman"/>
          <w:i/>
          <w:sz w:val="24"/>
          <w:szCs w:val="24"/>
        </w:rPr>
        <w:t>Prácticas de Hidrogeología</w:t>
      </w:r>
      <w:r w:rsidRPr="0058113D">
        <w:rPr>
          <w:rFonts w:ascii="Times New Roman" w:hAnsi="Times New Roman" w:cs="Times New Roman"/>
          <w:sz w:val="24"/>
          <w:szCs w:val="24"/>
        </w:rPr>
        <w:t xml:space="preserve">. </w:t>
      </w:r>
      <w:r w:rsidR="006C4EAD">
        <w:rPr>
          <w:rFonts w:ascii="Times New Roman" w:hAnsi="Times New Roman" w:cs="Times New Roman"/>
          <w:sz w:val="24"/>
          <w:szCs w:val="24"/>
        </w:rPr>
        <w:t xml:space="preserve">Granada, España: </w:t>
      </w:r>
      <w:r w:rsidRPr="0058113D">
        <w:rPr>
          <w:rFonts w:ascii="Times New Roman" w:hAnsi="Times New Roman" w:cs="Times New Roman"/>
          <w:sz w:val="24"/>
          <w:szCs w:val="24"/>
        </w:rPr>
        <w:t>Ed</w:t>
      </w:r>
      <w:r w:rsidR="006C4EAD">
        <w:rPr>
          <w:rFonts w:ascii="Times New Roman" w:hAnsi="Times New Roman" w:cs="Times New Roman"/>
          <w:sz w:val="24"/>
          <w:szCs w:val="24"/>
        </w:rPr>
        <w:t>itorial</w:t>
      </w:r>
      <w:r w:rsidRPr="0058113D">
        <w:rPr>
          <w:rFonts w:ascii="Times New Roman" w:hAnsi="Times New Roman" w:cs="Times New Roman"/>
          <w:sz w:val="24"/>
          <w:szCs w:val="24"/>
        </w:rPr>
        <w:t xml:space="preserve"> Universidad de Granada.</w:t>
      </w:r>
    </w:p>
    <w:p w14:paraId="3B56B979" w14:textId="0838C048" w:rsidR="00CF0A18" w:rsidRPr="0058113D" w:rsidRDefault="00CF0A18" w:rsidP="00E01817">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Campos, A. D. F. (1987).</w:t>
      </w:r>
      <w:r w:rsidRPr="0058113D">
        <w:rPr>
          <w:rFonts w:ascii="Times New Roman" w:hAnsi="Times New Roman" w:cs="Times New Roman"/>
          <w:sz w:val="24"/>
          <w:szCs w:val="24"/>
        </w:rPr>
        <w:t xml:space="preserve"> </w:t>
      </w:r>
      <w:bookmarkStart w:id="0" w:name="_Hlk69666233"/>
      <w:r w:rsidRPr="007753ED">
        <w:rPr>
          <w:rFonts w:ascii="Times New Roman" w:hAnsi="Times New Roman" w:cs="Times New Roman"/>
          <w:i/>
          <w:sz w:val="24"/>
          <w:szCs w:val="24"/>
        </w:rPr>
        <w:t>Procesos del ciclo hidrológico</w:t>
      </w:r>
      <w:r w:rsidRPr="0058113D">
        <w:rPr>
          <w:rFonts w:ascii="Times New Roman" w:hAnsi="Times New Roman" w:cs="Times New Roman"/>
          <w:sz w:val="24"/>
          <w:szCs w:val="24"/>
        </w:rPr>
        <w:t xml:space="preserve">. </w:t>
      </w:r>
      <w:r w:rsidR="006C4EAD">
        <w:rPr>
          <w:rFonts w:ascii="Times New Roman" w:hAnsi="Times New Roman" w:cs="Times New Roman"/>
          <w:sz w:val="24"/>
          <w:szCs w:val="24"/>
        </w:rPr>
        <w:t xml:space="preserve">San Luis Potosí, México: </w:t>
      </w:r>
      <w:r w:rsidRPr="0058113D">
        <w:rPr>
          <w:rFonts w:ascii="Times New Roman" w:hAnsi="Times New Roman" w:cs="Times New Roman"/>
          <w:sz w:val="24"/>
          <w:szCs w:val="24"/>
        </w:rPr>
        <w:t>Editorial Universitaria Potosina</w:t>
      </w:r>
      <w:r w:rsidR="006C4EAD">
        <w:rPr>
          <w:rFonts w:ascii="Times New Roman" w:hAnsi="Times New Roman" w:cs="Times New Roman"/>
          <w:sz w:val="24"/>
          <w:szCs w:val="24"/>
        </w:rPr>
        <w:t>.</w:t>
      </w:r>
      <w:bookmarkEnd w:id="0"/>
    </w:p>
    <w:p w14:paraId="09162424" w14:textId="094DE43E" w:rsidR="001D545C" w:rsidRPr="0058113D" w:rsidRDefault="00BF4729" w:rsidP="001D545C">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Campos, A. D. F. (1992).</w:t>
      </w:r>
      <w:r w:rsidR="001D545C" w:rsidRPr="0058113D">
        <w:rPr>
          <w:rFonts w:ascii="Times New Roman" w:hAnsi="Times New Roman" w:cs="Times New Roman"/>
          <w:sz w:val="24"/>
          <w:szCs w:val="24"/>
        </w:rPr>
        <w:t xml:space="preserve"> </w:t>
      </w:r>
      <w:r w:rsidR="006C4EAD" w:rsidRPr="005C6930">
        <w:rPr>
          <w:rFonts w:ascii="Times New Roman" w:hAnsi="Times New Roman" w:cs="Times New Roman"/>
          <w:i/>
          <w:sz w:val="24"/>
          <w:szCs w:val="24"/>
        </w:rPr>
        <w:t>Procesos del ciclo hidrológico</w:t>
      </w:r>
      <w:r w:rsidR="006C4EAD" w:rsidRPr="0058113D">
        <w:rPr>
          <w:rFonts w:ascii="Times New Roman" w:hAnsi="Times New Roman" w:cs="Times New Roman"/>
          <w:sz w:val="24"/>
          <w:szCs w:val="24"/>
        </w:rPr>
        <w:t xml:space="preserve">. </w:t>
      </w:r>
      <w:r w:rsidR="006C4EAD">
        <w:rPr>
          <w:rFonts w:ascii="Times New Roman" w:hAnsi="Times New Roman" w:cs="Times New Roman"/>
          <w:sz w:val="24"/>
          <w:szCs w:val="24"/>
        </w:rPr>
        <w:t xml:space="preserve">San Luis Potosí, México: </w:t>
      </w:r>
      <w:r w:rsidR="006C4EAD" w:rsidRPr="0058113D">
        <w:rPr>
          <w:rFonts w:ascii="Times New Roman" w:hAnsi="Times New Roman" w:cs="Times New Roman"/>
          <w:sz w:val="24"/>
          <w:szCs w:val="24"/>
        </w:rPr>
        <w:t>Editorial Universitaria Potosina</w:t>
      </w:r>
      <w:r w:rsidR="006C4EAD">
        <w:rPr>
          <w:rFonts w:ascii="Times New Roman" w:hAnsi="Times New Roman" w:cs="Times New Roman"/>
          <w:sz w:val="24"/>
          <w:szCs w:val="24"/>
        </w:rPr>
        <w:t>.</w:t>
      </w:r>
    </w:p>
    <w:p w14:paraId="7ADDC125" w14:textId="5B8FE9D2" w:rsidR="003047D6" w:rsidRPr="007753ED" w:rsidRDefault="004B2421" w:rsidP="001D545C">
      <w:pPr>
        <w:spacing w:after="0" w:line="360" w:lineRule="auto"/>
        <w:ind w:left="284" w:hanging="284"/>
        <w:jc w:val="both"/>
        <w:rPr>
          <w:rFonts w:ascii="Times New Roman" w:hAnsi="Times New Roman" w:cs="Times New Roman"/>
          <w:sz w:val="24"/>
          <w:szCs w:val="24"/>
          <w:lang w:val="en-US"/>
        </w:rPr>
      </w:pPr>
      <w:r w:rsidRPr="007753ED">
        <w:rPr>
          <w:rFonts w:ascii="Times New Roman" w:hAnsi="Times New Roman" w:cs="Times New Roman"/>
          <w:sz w:val="24"/>
          <w:szCs w:val="24"/>
          <w:highlight w:val="yellow"/>
        </w:rPr>
        <w:t xml:space="preserve">Castro-Lina, M. </w:t>
      </w:r>
      <w:r w:rsidR="00681ECB">
        <w:rPr>
          <w:rFonts w:ascii="Times New Roman" w:hAnsi="Times New Roman" w:cs="Times New Roman"/>
          <w:sz w:val="24"/>
          <w:szCs w:val="24"/>
          <w:highlight w:val="yellow"/>
        </w:rPr>
        <w:t>&amp;</w:t>
      </w:r>
      <w:r w:rsidR="00681ECB" w:rsidRPr="007753ED">
        <w:rPr>
          <w:rFonts w:ascii="Times New Roman" w:hAnsi="Times New Roman" w:cs="Times New Roman"/>
          <w:sz w:val="24"/>
          <w:szCs w:val="24"/>
          <w:highlight w:val="yellow"/>
        </w:rPr>
        <w:t xml:space="preserve"> </w:t>
      </w:r>
      <w:r w:rsidRPr="007753ED">
        <w:rPr>
          <w:rFonts w:ascii="Times New Roman" w:hAnsi="Times New Roman" w:cs="Times New Roman"/>
          <w:sz w:val="24"/>
          <w:szCs w:val="24"/>
          <w:highlight w:val="yellow"/>
        </w:rPr>
        <w:t>Carbajal-</w:t>
      </w:r>
      <w:r w:rsidR="003047D6" w:rsidRPr="007753ED">
        <w:rPr>
          <w:rFonts w:ascii="Times New Roman" w:hAnsi="Times New Roman" w:cs="Times New Roman"/>
          <w:sz w:val="24"/>
          <w:szCs w:val="24"/>
          <w:highlight w:val="yellow"/>
        </w:rPr>
        <w:t>Escobar, Y. (2010).</w:t>
      </w:r>
      <w:r w:rsidR="003047D6" w:rsidRPr="0058113D">
        <w:rPr>
          <w:rFonts w:ascii="Times New Roman" w:hAnsi="Times New Roman" w:cs="Times New Roman"/>
          <w:sz w:val="24"/>
          <w:szCs w:val="24"/>
        </w:rPr>
        <w:t xml:space="preserve"> Análisis de tendencia y homogeneidad de las series climáticas</w:t>
      </w:r>
      <w:r w:rsidR="003047D6" w:rsidRPr="00483063">
        <w:rPr>
          <w:rFonts w:ascii="Times New Roman" w:hAnsi="Times New Roman" w:cs="Times New Roman"/>
          <w:sz w:val="24"/>
          <w:szCs w:val="24"/>
        </w:rPr>
        <w:t xml:space="preserve">. </w:t>
      </w:r>
      <w:proofErr w:type="spellStart"/>
      <w:r w:rsidR="003047D6" w:rsidRPr="007753ED">
        <w:rPr>
          <w:rFonts w:ascii="Times New Roman" w:hAnsi="Times New Roman" w:cs="Times New Roman"/>
          <w:i/>
          <w:sz w:val="24"/>
          <w:szCs w:val="24"/>
          <w:lang w:val="en-US"/>
        </w:rPr>
        <w:t>Ingeniería</w:t>
      </w:r>
      <w:proofErr w:type="spellEnd"/>
      <w:r w:rsidR="003047D6" w:rsidRPr="007753ED">
        <w:rPr>
          <w:rFonts w:ascii="Times New Roman" w:hAnsi="Times New Roman" w:cs="Times New Roman"/>
          <w:i/>
          <w:sz w:val="24"/>
          <w:szCs w:val="24"/>
          <w:lang w:val="en-US"/>
        </w:rPr>
        <w:t xml:space="preserve"> de </w:t>
      </w:r>
      <w:proofErr w:type="spellStart"/>
      <w:r w:rsidR="006C4EAD" w:rsidRPr="007753ED">
        <w:rPr>
          <w:rFonts w:ascii="Times New Roman" w:hAnsi="Times New Roman" w:cs="Times New Roman"/>
          <w:i/>
          <w:sz w:val="24"/>
          <w:szCs w:val="24"/>
          <w:lang w:val="en-US"/>
        </w:rPr>
        <w:t>R</w:t>
      </w:r>
      <w:r w:rsidR="003047D6" w:rsidRPr="007753ED">
        <w:rPr>
          <w:rFonts w:ascii="Times New Roman" w:hAnsi="Times New Roman" w:cs="Times New Roman"/>
          <w:i/>
          <w:sz w:val="24"/>
          <w:szCs w:val="24"/>
          <w:lang w:val="en-US"/>
        </w:rPr>
        <w:t>ecursos</w:t>
      </w:r>
      <w:proofErr w:type="spellEnd"/>
      <w:r w:rsidR="003047D6" w:rsidRPr="007753ED">
        <w:rPr>
          <w:rFonts w:ascii="Times New Roman" w:hAnsi="Times New Roman" w:cs="Times New Roman"/>
          <w:i/>
          <w:sz w:val="24"/>
          <w:szCs w:val="24"/>
          <w:lang w:val="en-US"/>
        </w:rPr>
        <w:t xml:space="preserve"> </w:t>
      </w:r>
      <w:r w:rsidR="006C4EAD" w:rsidRPr="007753ED">
        <w:rPr>
          <w:rFonts w:ascii="Times New Roman" w:hAnsi="Times New Roman" w:cs="Times New Roman"/>
          <w:i/>
          <w:sz w:val="24"/>
          <w:szCs w:val="24"/>
          <w:lang w:val="en-US"/>
        </w:rPr>
        <w:t>N</w:t>
      </w:r>
      <w:r w:rsidR="003047D6" w:rsidRPr="007753ED">
        <w:rPr>
          <w:rFonts w:ascii="Times New Roman" w:hAnsi="Times New Roman" w:cs="Times New Roman"/>
          <w:i/>
          <w:sz w:val="24"/>
          <w:szCs w:val="24"/>
          <w:lang w:val="en-US"/>
        </w:rPr>
        <w:t xml:space="preserve">aturales y </w:t>
      </w:r>
      <w:r w:rsidR="006C4EAD" w:rsidRPr="007753ED">
        <w:rPr>
          <w:rFonts w:ascii="Times New Roman" w:hAnsi="Times New Roman" w:cs="Times New Roman"/>
          <w:i/>
          <w:sz w:val="24"/>
          <w:szCs w:val="24"/>
          <w:lang w:val="en-US"/>
        </w:rPr>
        <w:t xml:space="preserve">del </w:t>
      </w:r>
      <w:proofErr w:type="spellStart"/>
      <w:r w:rsidR="006C4EAD" w:rsidRPr="007753ED">
        <w:rPr>
          <w:rFonts w:ascii="Times New Roman" w:hAnsi="Times New Roman" w:cs="Times New Roman"/>
          <w:i/>
          <w:sz w:val="24"/>
          <w:szCs w:val="24"/>
          <w:lang w:val="en-US"/>
        </w:rPr>
        <w:t>A</w:t>
      </w:r>
      <w:r w:rsidR="003047D6" w:rsidRPr="007753ED">
        <w:rPr>
          <w:rFonts w:ascii="Times New Roman" w:hAnsi="Times New Roman" w:cs="Times New Roman"/>
          <w:i/>
          <w:sz w:val="24"/>
          <w:szCs w:val="24"/>
          <w:lang w:val="en-US"/>
        </w:rPr>
        <w:t>mbiente</w:t>
      </w:r>
      <w:proofErr w:type="spellEnd"/>
      <w:r w:rsidR="003047D6" w:rsidRPr="007753ED">
        <w:rPr>
          <w:rFonts w:ascii="Times New Roman" w:hAnsi="Times New Roman" w:cs="Times New Roman"/>
          <w:i/>
          <w:sz w:val="24"/>
          <w:szCs w:val="24"/>
          <w:lang w:val="en-US"/>
        </w:rPr>
        <w:t xml:space="preserve">, </w:t>
      </w:r>
      <w:r w:rsidR="003047D6" w:rsidRPr="007753ED">
        <w:rPr>
          <w:rFonts w:ascii="Times New Roman" w:hAnsi="Times New Roman" w:cs="Times New Roman"/>
          <w:sz w:val="24"/>
          <w:szCs w:val="24"/>
          <w:lang w:val="en-US"/>
        </w:rPr>
        <w:t>(9),15-25.</w:t>
      </w:r>
    </w:p>
    <w:p w14:paraId="6BDD4513" w14:textId="22AFDAD2" w:rsidR="007753ED" w:rsidRDefault="00DD6253" w:rsidP="001D545C">
      <w:pPr>
        <w:spacing w:after="0" w:line="360" w:lineRule="auto"/>
        <w:ind w:left="284" w:hanging="284"/>
        <w:jc w:val="both"/>
        <w:rPr>
          <w:rFonts w:ascii="Times New Roman" w:hAnsi="Times New Roman" w:cs="Times New Roman"/>
          <w:sz w:val="24"/>
          <w:szCs w:val="24"/>
          <w:lang w:val="en-US"/>
        </w:rPr>
      </w:pPr>
      <w:r w:rsidRPr="007753ED">
        <w:rPr>
          <w:rFonts w:ascii="Times New Roman" w:hAnsi="Times New Roman" w:cs="Times New Roman"/>
          <w:sz w:val="24"/>
          <w:szCs w:val="24"/>
          <w:highlight w:val="yellow"/>
          <w:lang w:val="en-US"/>
        </w:rPr>
        <w:t>De Graaf, J. (200</w:t>
      </w:r>
      <w:r w:rsidR="00D751FD" w:rsidRPr="007753ED">
        <w:rPr>
          <w:rFonts w:ascii="Times New Roman" w:hAnsi="Times New Roman" w:cs="Times New Roman"/>
          <w:sz w:val="24"/>
          <w:szCs w:val="24"/>
          <w:highlight w:val="yellow"/>
          <w:lang w:val="en-US"/>
        </w:rPr>
        <w:t>1</w:t>
      </w:r>
      <w:r w:rsidRPr="007753ED">
        <w:rPr>
          <w:rFonts w:ascii="Times New Roman" w:hAnsi="Times New Roman" w:cs="Times New Roman"/>
          <w:sz w:val="24"/>
          <w:szCs w:val="24"/>
          <w:highlight w:val="yellow"/>
          <w:lang w:val="en-US"/>
        </w:rPr>
        <w:t>)</w:t>
      </w:r>
      <w:r w:rsidRPr="007753ED">
        <w:rPr>
          <w:rFonts w:ascii="Times New Roman" w:hAnsi="Times New Roman" w:cs="Times New Roman"/>
          <w:sz w:val="24"/>
          <w:szCs w:val="24"/>
          <w:lang w:val="en-US"/>
        </w:rPr>
        <w:t xml:space="preserve"> </w:t>
      </w:r>
      <w:r w:rsidRPr="007753ED">
        <w:rPr>
          <w:rFonts w:ascii="Times New Roman" w:hAnsi="Times New Roman" w:cs="Times New Roman"/>
          <w:i/>
          <w:iCs/>
          <w:sz w:val="24"/>
          <w:szCs w:val="24"/>
          <w:lang w:val="en-US"/>
        </w:rPr>
        <w:t>Downstream effects of land degradation and soil and water conservation. Background paper 5</w:t>
      </w:r>
      <w:r w:rsidR="00D30EEF" w:rsidRPr="007753ED">
        <w:rPr>
          <w:rFonts w:ascii="Times New Roman" w:hAnsi="Times New Roman" w:cs="Times New Roman"/>
          <w:i/>
          <w:iCs/>
          <w:sz w:val="24"/>
          <w:szCs w:val="24"/>
          <w:lang w:val="en-US"/>
        </w:rPr>
        <w:t>.</w:t>
      </w:r>
      <w:r w:rsidR="00D30EEF">
        <w:rPr>
          <w:rFonts w:ascii="Times New Roman" w:hAnsi="Times New Roman" w:cs="Times New Roman"/>
          <w:sz w:val="24"/>
          <w:szCs w:val="24"/>
          <w:lang w:val="en-US"/>
        </w:rPr>
        <w:t xml:space="preserve"> Roma:</w:t>
      </w:r>
      <w:r w:rsidR="007753ED">
        <w:rPr>
          <w:rFonts w:ascii="Times New Roman" w:hAnsi="Times New Roman" w:cs="Times New Roman"/>
          <w:sz w:val="24"/>
          <w:szCs w:val="24"/>
          <w:lang w:val="en-US"/>
        </w:rPr>
        <w:t xml:space="preserve"> </w:t>
      </w:r>
      <w:r w:rsidRPr="007753ED">
        <w:rPr>
          <w:rFonts w:ascii="Times New Roman" w:hAnsi="Times New Roman" w:cs="Times New Roman"/>
          <w:sz w:val="24"/>
          <w:szCs w:val="24"/>
          <w:lang w:val="en-US"/>
        </w:rPr>
        <w:t>FAO</w:t>
      </w:r>
    </w:p>
    <w:p w14:paraId="4707833B" w14:textId="78C2FFD3" w:rsidR="003047D6" w:rsidRPr="007753ED" w:rsidRDefault="003047D6" w:rsidP="001D545C">
      <w:pPr>
        <w:spacing w:after="0" w:line="360" w:lineRule="auto"/>
        <w:ind w:left="284" w:hanging="284"/>
        <w:jc w:val="both"/>
        <w:rPr>
          <w:rFonts w:ascii="Times New Roman" w:hAnsi="Times New Roman" w:cs="Times New Roman"/>
          <w:sz w:val="24"/>
          <w:szCs w:val="24"/>
          <w:lang w:val="es-CR"/>
        </w:rPr>
      </w:pPr>
      <w:r w:rsidRPr="007753ED">
        <w:rPr>
          <w:rFonts w:ascii="Times New Roman" w:hAnsi="Times New Roman" w:cs="Times New Roman"/>
          <w:sz w:val="24"/>
          <w:szCs w:val="24"/>
          <w:highlight w:val="yellow"/>
          <w:lang w:val="en-US"/>
        </w:rPr>
        <w:t>Dressler, K.</w:t>
      </w:r>
      <w:r w:rsidR="00D751FD" w:rsidRPr="007753ED">
        <w:rPr>
          <w:rFonts w:ascii="Times New Roman" w:hAnsi="Times New Roman" w:cs="Times New Roman"/>
          <w:sz w:val="24"/>
          <w:szCs w:val="24"/>
          <w:highlight w:val="yellow"/>
          <w:lang w:val="en-US"/>
        </w:rPr>
        <w:t xml:space="preserve"> </w:t>
      </w:r>
      <w:r w:rsidRPr="007753ED">
        <w:rPr>
          <w:rFonts w:ascii="Times New Roman" w:hAnsi="Times New Roman" w:cs="Times New Roman"/>
          <w:sz w:val="24"/>
          <w:szCs w:val="24"/>
          <w:highlight w:val="yellow"/>
          <w:lang w:val="en-US"/>
        </w:rPr>
        <w:t xml:space="preserve">A., S. R. </w:t>
      </w:r>
      <w:proofErr w:type="spellStart"/>
      <w:r w:rsidRPr="007753ED">
        <w:rPr>
          <w:rFonts w:ascii="Times New Roman" w:hAnsi="Times New Roman" w:cs="Times New Roman"/>
          <w:sz w:val="24"/>
          <w:szCs w:val="24"/>
          <w:highlight w:val="yellow"/>
          <w:lang w:val="en-US"/>
        </w:rPr>
        <w:t>Fassnacht</w:t>
      </w:r>
      <w:proofErr w:type="spellEnd"/>
      <w:r w:rsidRPr="007753ED">
        <w:rPr>
          <w:rFonts w:ascii="Times New Roman" w:hAnsi="Times New Roman" w:cs="Times New Roman"/>
          <w:sz w:val="24"/>
          <w:szCs w:val="24"/>
          <w:highlight w:val="yellow"/>
          <w:lang w:val="en-US"/>
        </w:rPr>
        <w:t>, R. C. Bales, R. E. David, D. Lampkin,</w:t>
      </w:r>
      <w:r w:rsidR="002B3571">
        <w:rPr>
          <w:rFonts w:ascii="Times New Roman" w:hAnsi="Times New Roman" w:cs="Times New Roman"/>
          <w:sz w:val="24"/>
          <w:szCs w:val="24"/>
          <w:highlight w:val="yellow"/>
          <w:lang w:val="en-US"/>
        </w:rPr>
        <w:t xml:space="preserve"> &amp;</w:t>
      </w:r>
      <w:r w:rsidRPr="007753ED">
        <w:rPr>
          <w:rFonts w:ascii="Times New Roman" w:hAnsi="Times New Roman" w:cs="Times New Roman"/>
          <w:sz w:val="24"/>
          <w:szCs w:val="24"/>
          <w:highlight w:val="yellow"/>
          <w:lang w:val="en-US"/>
        </w:rPr>
        <w:t xml:space="preserve"> D. E. Myers. (2000).</w:t>
      </w:r>
      <w:r w:rsidRPr="0058113D">
        <w:rPr>
          <w:rFonts w:ascii="Times New Roman" w:hAnsi="Times New Roman" w:cs="Times New Roman"/>
          <w:sz w:val="24"/>
          <w:szCs w:val="24"/>
          <w:lang w:val="en-US"/>
        </w:rPr>
        <w:t xml:space="preserve"> Geostatistical interpolation of point-measured SWE in the Colorado River Basin. </w:t>
      </w:r>
      <w:r w:rsidRPr="007753ED">
        <w:rPr>
          <w:rFonts w:ascii="Times New Roman" w:hAnsi="Times New Roman" w:cs="Times New Roman"/>
          <w:sz w:val="24"/>
          <w:szCs w:val="24"/>
          <w:lang w:val="es-CR"/>
        </w:rPr>
        <w:t xml:space="preserve">EOS </w:t>
      </w:r>
      <w:proofErr w:type="spellStart"/>
      <w:r w:rsidRPr="007753ED">
        <w:rPr>
          <w:rFonts w:ascii="Times New Roman" w:hAnsi="Times New Roman" w:cs="Times New Roman"/>
          <w:sz w:val="24"/>
          <w:szCs w:val="24"/>
          <w:lang w:val="es-CR"/>
        </w:rPr>
        <w:t>Transactions</w:t>
      </w:r>
      <w:proofErr w:type="spellEnd"/>
      <w:r w:rsidRPr="007753ED">
        <w:rPr>
          <w:rFonts w:ascii="Times New Roman" w:hAnsi="Times New Roman" w:cs="Times New Roman"/>
          <w:sz w:val="24"/>
          <w:szCs w:val="24"/>
          <w:lang w:val="es-CR"/>
        </w:rPr>
        <w:t xml:space="preserve">. </w:t>
      </w:r>
      <w:proofErr w:type="spellStart"/>
      <w:r w:rsidRPr="007753ED">
        <w:rPr>
          <w:rFonts w:ascii="Times New Roman" w:hAnsi="Times New Roman" w:cs="Times New Roman"/>
          <w:i/>
          <w:sz w:val="24"/>
          <w:szCs w:val="24"/>
          <w:lang w:val="es-CR"/>
        </w:rPr>
        <w:t>AmericanGeophysical</w:t>
      </w:r>
      <w:proofErr w:type="spellEnd"/>
      <w:r w:rsidRPr="007753ED">
        <w:rPr>
          <w:rFonts w:ascii="Times New Roman" w:hAnsi="Times New Roman" w:cs="Times New Roman"/>
          <w:i/>
          <w:sz w:val="24"/>
          <w:szCs w:val="24"/>
          <w:lang w:val="es-CR"/>
        </w:rPr>
        <w:t xml:space="preserve"> </w:t>
      </w:r>
      <w:proofErr w:type="spellStart"/>
      <w:r w:rsidRPr="007753ED">
        <w:rPr>
          <w:rFonts w:ascii="Times New Roman" w:hAnsi="Times New Roman" w:cs="Times New Roman"/>
          <w:i/>
          <w:sz w:val="24"/>
          <w:szCs w:val="24"/>
          <w:lang w:val="es-CR"/>
        </w:rPr>
        <w:t>Union</w:t>
      </w:r>
      <w:proofErr w:type="spellEnd"/>
      <w:r w:rsidRPr="007753ED">
        <w:rPr>
          <w:rFonts w:ascii="Times New Roman" w:hAnsi="Times New Roman" w:cs="Times New Roman"/>
          <w:i/>
          <w:sz w:val="24"/>
          <w:szCs w:val="24"/>
          <w:lang w:val="es-CR"/>
        </w:rPr>
        <w:t>,</w:t>
      </w:r>
      <w:r w:rsidRPr="007753ED">
        <w:rPr>
          <w:rFonts w:ascii="Times New Roman" w:hAnsi="Times New Roman" w:cs="Times New Roman"/>
          <w:sz w:val="24"/>
          <w:szCs w:val="24"/>
          <w:lang w:val="es-CR"/>
        </w:rPr>
        <w:t xml:space="preserve"> </w:t>
      </w:r>
      <w:r w:rsidRPr="007753ED">
        <w:rPr>
          <w:rFonts w:ascii="Times New Roman" w:hAnsi="Times New Roman" w:cs="Times New Roman"/>
          <w:i/>
          <w:sz w:val="24"/>
          <w:szCs w:val="24"/>
          <w:lang w:val="es-CR"/>
        </w:rPr>
        <w:t>81</w:t>
      </w:r>
      <w:r w:rsidRPr="007753ED">
        <w:rPr>
          <w:rFonts w:ascii="Times New Roman" w:hAnsi="Times New Roman" w:cs="Times New Roman"/>
          <w:sz w:val="24"/>
          <w:szCs w:val="24"/>
          <w:lang w:val="es-CR"/>
        </w:rPr>
        <w:t>(48), 397</w:t>
      </w:r>
      <w:r w:rsidR="00D751FD" w:rsidRPr="007753ED">
        <w:rPr>
          <w:rFonts w:ascii="Times New Roman" w:hAnsi="Times New Roman" w:cs="Times New Roman"/>
          <w:sz w:val="24"/>
          <w:szCs w:val="24"/>
          <w:lang w:val="es-CR"/>
        </w:rPr>
        <w:t>.</w:t>
      </w:r>
    </w:p>
    <w:p w14:paraId="317520A4" w14:textId="010ED0F0" w:rsidR="005E0C41" w:rsidRPr="0058113D" w:rsidRDefault="001D545C" w:rsidP="001D545C">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lang w:val="es-CR"/>
        </w:rPr>
        <w:t>García</w:t>
      </w:r>
      <w:r w:rsidR="00BD7EEE" w:rsidRPr="007753ED">
        <w:rPr>
          <w:rFonts w:ascii="Times New Roman" w:hAnsi="Times New Roman" w:cs="Times New Roman"/>
          <w:sz w:val="24"/>
          <w:szCs w:val="24"/>
          <w:highlight w:val="yellow"/>
          <w:lang w:val="es-CR"/>
        </w:rPr>
        <w:t>,</w:t>
      </w:r>
      <w:r w:rsidR="00BF4729" w:rsidRPr="007753ED">
        <w:rPr>
          <w:rFonts w:ascii="Times New Roman" w:hAnsi="Times New Roman" w:cs="Times New Roman"/>
          <w:sz w:val="24"/>
          <w:szCs w:val="24"/>
          <w:highlight w:val="yellow"/>
          <w:lang w:val="es-CR"/>
        </w:rPr>
        <w:t xml:space="preserve"> E. (2003).</w:t>
      </w:r>
      <w:r w:rsidR="000A7188" w:rsidRPr="007753ED">
        <w:rPr>
          <w:rFonts w:ascii="Times New Roman" w:hAnsi="Times New Roman" w:cs="Times New Roman"/>
          <w:sz w:val="24"/>
          <w:szCs w:val="24"/>
          <w:lang w:val="es-CR"/>
        </w:rPr>
        <w:t xml:space="preserve"> </w:t>
      </w:r>
      <w:r w:rsidRPr="0058113D">
        <w:rPr>
          <w:rFonts w:ascii="Times New Roman" w:hAnsi="Times New Roman" w:cs="Times New Roman"/>
          <w:sz w:val="24"/>
          <w:szCs w:val="24"/>
        </w:rPr>
        <w:t>Distribución de la precipi</w:t>
      </w:r>
      <w:r w:rsidR="000A7188" w:rsidRPr="0058113D">
        <w:rPr>
          <w:rFonts w:ascii="Times New Roman" w:hAnsi="Times New Roman" w:cs="Times New Roman"/>
          <w:sz w:val="24"/>
          <w:szCs w:val="24"/>
        </w:rPr>
        <w:t>tación en la República Mexicana</w:t>
      </w:r>
      <w:r w:rsidR="00D751FD">
        <w:rPr>
          <w:rFonts w:ascii="Times New Roman" w:hAnsi="Times New Roman" w:cs="Times New Roman"/>
          <w:sz w:val="24"/>
          <w:szCs w:val="24"/>
        </w:rPr>
        <w:t>.</w:t>
      </w:r>
      <w:r w:rsidRPr="0058113D">
        <w:rPr>
          <w:rFonts w:ascii="Times New Roman" w:hAnsi="Times New Roman" w:cs="Times New Roman"/>
          <w:sz w:val="24"/>
          <w:szCs w:val="24"/>
        </w:rPr>
        <w:t xml:space="preserve"> </w:t>
      </w:r>
      <w:r w:rsidRPr="007753ED">
        <w:rPr>
          <w:rFonts w:ascii="Times New Roman" w:hAnsi="Times New Roman" w:cs="Times New Roman"/>
          <w:i/>
          <w:sz w:val="24"/>
          <w:szCs w:val="24"/>
        </w:rPr>
        <w:t xml:space="preserve">Investigaciones </w:t>
      </w:r>
      <w:r w:rsidR="00D751FD">
        <w:rPr>
          <w:rFonts w:ascii="Times New Roman" w:hAnsi="Times New Roman" w:cs="Times New Roman"/>
          <w:i/>
          <w:sz w:val="24"/>
          <w:szCs w:val="24"/>
        </w:rPr>
        <w:t>g</w:t>
      </w:r>
      <w:r w:rsidRPr="007753ED">
        <w:rPr>
          <w:rFonts w:ascii="Times New Roman" w:hAnsi="Times New Roman" w:cs="Times New Roman"/>
          <w:i/>
          <w:sz w:val="24"/>
          <w:szCs w:val="24"/>
        </w:rPr>
        <w:t>eográficas,</w:t>
      </w:r>
      <w:r w:rsidRPr="0058113D">
        <w:rPr>
          <w:rFonts w:ascii="Times New Roman" w:hAnsi="Times New Roman" w:cs="Times New Roman"/>
          <w:sz w:val="24"/>
          <w:szCs w:val="24"/>
        </w:rPr>
        <w:t xml:space="preserve"> </w:t>
      </w:r>
      <w:r w:rsidR="00D751FD">
        <w:rPr>
          <w:rFonts w:ascii="Times New Roman" w:hAnsi="Times New Roman" w:cs="Times New Roman"/>
          <w:sz w:val="24"/>
          <w:szCs w:val="24"/>
        </w:rPr>
        <w:t>(</w:t>
      </w:r>
      <w:r w:rsidRPr="0058113D">
        <w:rPr>
          <w:rFonts w:ascii="Times New Roman" w:hAnsi="Times New Roman" w:cs="Times New Roman"/>
          <w:sz w:val="24"/>
          <w:szCs w:val="24"/>
        </w:rPr>
        <w:t>50</w:t>
      </w:r>
      <w:r w:rsidR="00D751FD">
        <w:rPr>
          <w:rFonts w:ascii="Times New Roman" w:hAnsi="Times New Roman" w:cs="Times New Roman"/>
          <w:sz w:val="24"/>
          <w:szCs w:val="24"/>
        </w:rPr>
        <w:t>)</w:t>
      </w:r>
      <w:r w:rsidRPr="0058113D">
        <w:rPr>
          <w:rFonts w:ascii="Times New Roman" w:hAnsi="Times New Roman" w:cs="Times New Roman"/>
          <w:sz w:val="24"/>
          <w:szCs w:val="24"/>
        </w:rPr>
        <w:t>, 67-76.</w:t>
      </w:r>
    </w:p>
    <w:p w14:paraId="55EE9635" w14:textId="2A834EF3" w:rsidR="00535F88" w:rsidRPr="0058113D" w:rsidRDefault="00535F88" w:rsidP="001D545C">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 xml:space="preserve">García-Hernández, M., Perez-Magaña, A., Martínez-Corona, B., </w:t>
      </w:r>
      <w:r w:rsidR="002B3571">
        <w:rPr>
          <w:rFonts w:ascii="Times New Roman" w:hAnsi="Times New Roman" w:cs="Times New Roman"/>
          <w:sz w:val="24"/>
          <w:szCs w:val="24"/>
          <w:highlight w:val="yellow"/>
        </w:rPr>
        <w:t xml:space="preserve">&amp; </w:t>
      </w:r>
      <w:r w:rsidRPr="007753ED">
        <w:rPr>
          <w:rFonts w:ascii="Times New Roman" w:hAnsi="Times New Roman" w:cs="Times New Roman"/>
          <w:sz w:val="24"/>
          <w:szCs w:val="24"/>
          <w:highlight w:val="yellow"/>
        </w:rPr>
        <w:t>Gutiérrez-Villalpando, V. (202</w:t>
      </w:r>
      <w:r w:rsidR="00D751FD">
        <w:rPr>
          <w:rFonts w:ascii="Times New Roman" w:hAnsi="Times New Roman" w:cs="Times New Roman"/>
          <w:sz w:val="24"/>
          <w:szCs w:val="24"/>
          <w:highlight w:val="yellow"/>
        </w:rPr>
        <w:t>0</w:t>
      </w:r>
      <w:r w:rsidRPr="007753ED">
        <w:rPr>
          <w:rFonts w:ascii="Times New Roman" w:hAnsi="Times New Roman" w:cs="Times New Roman"/>
          <w:sz w:val="24"/>
          <w:szCs w:val="24"/>
          <w:highlight w:val="yellow"/>
        </w:rPr>
        <w:t>)</w:t>
      </w:r>
      <w:r w:rsidR="0058113D" w:rsidRPr="007753ED">
        <w:rPr>
          <w:rFonts w:ascii="Times New Roman" w:hAnsi="Times New Roman" w:cs="Times New Roman"/>
          <w:sz w:val="24"/>
          <w:szCs w:val="24"/>
          <w:highlight w:val="yellow"/>
        </w:rPr>
        <w:t>.</w:t>
      </w:r>
      <w:r w:rsidR="0058113D" w:rsidRPr="0058113D">
        <w:rPr>
          <w:rFonts w:ascii="Times New Roman" w:hAnsi="Times New Roman" w:cs="Times New Roman"/>
          <w:sz w:val="24"/>
          <w:szCs w:val="24"/>
        </w:rPr>
        <w:t xml:space="preserve"> Cambio de uso de suelo y variabilidad en Chiautzingo, Puebla, México. </w:t>
      </w:r>
      <w:r w:rsidR="0058113D" w:rsidRPr="007753ED">
        <w:rPr>
          <w:rFonts w:ascii="Times New Roman" w:hAnsi="Times New Roman" w:cs="Times New Roman"/>
          <w:i/>
          <w:sz w:val="24"/>
          <w:szCs w:val="24"/>
        </w:rPr>
        <w:t>Revista Iberoamericana de Bioeconomía y Cambio Climático, 6</w:t>
      </w:r>
      <w:r w:rsidR="0058113D" w:rsidRPr="0058113D">
        <w:rPr>
          <w:rFonts w:ascii="Times New Roman" w:hAnsi="Times New Roman" w:cs="Times New Roman"/>
          <w:sz w:val="24"/>
          <w:szCs w:val="24"/>
        </w:rPr>
        <w:t>(11), 1-11.</w:t>
      </w:r>
      <w:r w:rsidR="00D751FD" w:rsidRPr="00D751FD">
        <w:t xml:space="preserve"> </w:t>
      </w:r>
      <w:r w:rsidR="00D751FD">
        <w:rPr>
          <w:rFonts w:ascii="Times New Roman" w:hAnsi="Times New Roman" w:cs="Times New Roman"/>
          <w:sz w:val="24"/>
          <w:szCs w:val="24"/>
        </w:rPr>
        <w:t>d</w:t>
      </w:r>
      <w:r w:rsidR="00D751FD" w:rsidRPr="00D751FD">
        <w:rPr>
          <w:rFonts w:ascii="Times New Roman" w:hAnsi="Times New Roman" w:cs="Times New Roman"/>
          <w:sz w:val="24"/>
          <w:szCs w:val="24"/>
        </w:rPr>
        <w:t>oi</w:t>
      </w:r>
      <w:r w:rsidR="00D751FD">
        <w:rPr>
          <w:rFonts w:ascii="Times New Roman" w:hAnsi="Times New Roman" w:cs="Times New Roman"/>
          <w:sz w:val="24"/>
          <w:szCs w:val="24"/>
        </w:rPr>
        <w:t xml:space="preserve">: </w:t>
      </w:r>
      <w:r w:rsidR="00D751FD" w:rsidRPr="00D751FD">
        <w:rPr>
          <w:rFonts w:ascii="Times New Roman" w:hAnsi="Times New Roman" w:cs="Times New Roman"/>
          <w:sz w:val="24"/>
          <w:szCs w:val="24"/>
        </w:rPr>
        <w:t>10.5377/ribcc.v6i11.9421</w:t>
      </w:r>
    </w:p>
    <w:p w14:paraId="63D24FF3" w14:textId="1BB214E2" w:rsidR="008A2C69" w:rsidRDefault="001D545C" w:rsidP="002D2976">
      <w:pPr>
        <w:spacing w:after="0" w:line="360" w:lineRule="auto"/>
        <w:ind w:left="284" w:hanging="284"/>
        <w:jc w:val="both"/>
      </w:pPr>
      <w:r w:rsidRPr="007753ED">
        <w:rPr>
          <w:rFonts w:ascii="Times New Roman" w:hAnsi="Times New Roman" w:cs="Times New Roman"/>
          <w:sz w:val="24"/>
          <w:szCs w:val="24"/>
          <w:highlight w:val="yellow"/>
        </w:rPr>
        <w:t xml:space="preserve">Greenpeace. </w:t>
      </w:r>
      <w:r w:rsidR="00BF4729" w:rsidRPr="007753ED">
        <w:rPr>
          <w:rFonts w:ascii="Times New Roman" w:hAnsi="Times New Roman" w:cs="Times New Roman"/>
          <w:sz w:val="24"/>
          <w:szCs w:val="24"/>
          <w:highlight w:val="yellow"/>
        </w:rPr>
        <w:t>(2010).</w:t>
      </w:r>
      <w:r w:rsidR="00BF4729" w:rsidRPr="0058113D">
        <w:rPr>
          <w:rFonts w:ascii="Times New Roman" w:hAnsi="Times New Roman" w:cs="Times New Roman"/>
          <w:sz w:val="24"/>
          <w:szCs w:val="24"/>
        </w:rPr>
        <w:t xml:space="preserve"> </w:t>
      </w:r>
      <w:r w:rsidRPr="007753ED">
        <w:rPr>
          <w:rFonts w:ascii="Times New Roman" w:hAnsi="Times New Roman" w:cs="Times New Roman"/>
          <w:i/>
          <w:sz w:val="24"/>
          <w:szCs w:val="24"/>
        </w:rPr>
        <w:t>Jalisco y el cambio climático</w:t>
      </w:r>
      <w:r w:rsidR="00BF4729" w:rsidRPr="0058113D">
        <w:rPr>
          <w:rFonts w:ascii="Times New Roman" w:hAnsi="Times New Roman" w:cs="Times New Roman"/>
          <w:sz w:val="24"/>
          <w:szCs w:val="24"/>
        </w:rPr>
        <w:t xml:space="preserve">. </w:t>
      </w:r>
      <w:r w:rsidR="002B3571" w:rsidRPr="007753ED">
        <w:rPr>
          <w:rFonts w:ascii="Times New Roman" w:hAnsi="Times New Roman" w:cs="Times New Roman"/>
          <w:sz w:val="24"/>
          <w:szCs w:val="24"/>
          <w:lang w:val="es-CR"/>
        </w:rPr>
        <w:t>Autor</w:t>
      </w:r>
      <w:r w:rsidR="00583407" w:rsidRPr="007753ED">
        <w:rPr>
          <w:rFonts w:ascii="Times New Roman" w:hAnsi="Times New Roman" w:cs="Times New Roman"/>
          <w:sz w:val="24"/>
          <w:szCs w:val="24"/>
          <w:lang w:val="es-CR"/>
        </w:rPr>
        <w:t xml:space="preserve"> Recuperado de</w:t>
      </w:r>
      <w:r w:rsidR="00B74715" w:rsidRPr="007753ED">
        <w:rPr>
          <w:rFonts w:ascii="Times New Roman" w:hAnsi="Times New Roman" w:cs="Times New Roman"/>
          <w:sz w:val="24"/>
          <w:szCs w:val="24"/>
          <w:lang w:val="es-CR"/>
        </w:rPr>
        <w:t xml:space="preserve">: </w:t>
      </w:r>
      <w:hyperlink r:id="rId26" w:history="1">
        <w:r w:rsidR="008A2C69" w:rsidRPr="00A161D9">
          <w:rPr>
            <w:rStyle w:val="Hipervnculo"/>
          </w:rPr>
          <w:t>https://nanopdf.com/download/jalisco-y-el-cambio-climatico_pdf</w:t>
        </w:r>
      </w:hyperlink>
    </w:p>
    <w:p w14:paraId="32EF99C0" w14:textId="262490C3" w:rsidR="001A0D69" w:rsidRPr="0058113D" w:rsidRDefault="004F57DB" w:rsidP="002D2976">
      <w:pPr>
        <w:spacing w:after="0" w:line="360" w:lineRule="auto"/>
        <w:ind w:left="284" w:hanging="284"/>
        <w:jc w:val="both"/>
        <w:rPr>
          <w:rStyle w:val="Hipervnculo"/>
          <w:rFonts w:ascii="Times New Roman" w:hAnsi="Times New Roman" w:cs="Times New Roman"/>
          <w:sz w:val="24"/>
          <w:szCs w:val="24"/>
        </w:rPr>
      </w:pPr>
      <w:r w:rsidRPr="008A2C69">
        <w:rPr>
          <w:highlight w:val="yellow"/>
        </w:rPr>
        <w:t>Instituto de Información Estadística y Geográfica del Estado de Jalisco (</w:t>
      </w:r>
      <w:r w:rsidR="002D2976" w:rsidRPr="008A2C69">
        <w:rPr>
          <w:rFonts w:ascii="Times New Roman" w:hAnsi="Times New Roman" w:cs="Times New Roman"/>
          <w:sz w:val="24"/>
          <w:szCs w:val="24"/>
          <w:highlight w:val="yellow"/>
        </w:rPr>
        <w:t>IIEG</w:t>
      </w:r>
      <w:r>
        <w:rPr>
          <w:rFonts w:ascii="Times New Roman" w:hAnsi="Times New Roman" w:cs="Times New Roman"/>
          <w:sz w:val="24"/>
          <w:szCs w:val="24"/>
          <w:highlight w:val="yellow"/>
        </w:rPr>
        <w:t xml:space="preserve">, </w:t>
      </w:r>
      <w:r w:rsidR="002D2976" w:rsidRPr="007753ED">
        <w:rPr>
          <w:rFonts w:ascii="Times New Roman" w:hAnsi="Times New Roman" w:cs="Times New Roman"/>
          <w:sz w:val="24"/>
          <w:szCs w:val="24"/>
          <w:highlight w:val="yellow"/>
        </w:rPr>
        <w:t>2018).</w:t>
      </w:r>
      <w:r w:rsidR="002D2976" w:rsidRPr="0058113D">
        <w:rPr>
          <w:rFonts w:ascii="Times New Roman" w:hAnsi="Times New Roman" w:cs="Times New Roman"/>
          <w:sz w:val="24"/>
          <w:szCs w:val="24"/>
        </w:rPr>
        <w:t xml:space="preserve"> </w:t>
      </w:r>
      <w:r w:rsidR="002D2976" w:rsidRPr="007753ED">
        <w:rPr>
          <w:rFonts w:ascii="Times New Roman" w:hAnsi="Times New Roman" w:cs="Times New Roman"/>
          <w:i/>
          <w:sz w:val="24"/>
          <w:szCs w:val="24"/>
        </w:rPr>
        <w:t>Autlán de Navarro; Diagnostico del municipio. Autlán, Jalisco</w:t>
      </w:r>
      <w:r w:rsidR="002D2976" w:rsidRPr="0058113D">
        <w:rPr>
          <w:rFonts w:ascii="Times New Roman" w:hAnsi="Times New Roman" w:cs="Times New Roman"/>
          <w:sz w:val="24"/>
          <w:szCs w:val="24"/>
        </w:rPr>
        <w:t>. Instituto de Inform</w:t>
      </w:r>
      <w:r w:rsidR="007208AF" w:rsidRPr="0058113D">
        <w:rPr>
          <w:rFonts w:ascii="Times New Roman" w:hAnsi="Times New Roman" w:cs="Times New Roman"/>
          <w:sz w:val="24"/>
          <w:szCs w:val="24"/>
        </w:rPr>
        <w:t xml:space="preserve">ación Estadística y Geografía. </w:t>
      </w:r>
      <w:r w:rsidR="00583407">
        <w:rPr>
          <w:rFonts w:ascii="Times New Roman" w:hAnsi="Times New Roman" w:cs="Times New Roman"/>
          <w:sz w:val="24"/>
          <w:szCs w:val="24"/>
        </w:rPr>
        <w:t>Recuperado de</w:t>
      </w:r>
      <w:r w:rsidR="007208AF" w:rsidRPr="0058113D">
        <w:rPr>
          <w:rFonts w:ascii="Times New Roman" w:hAnsi="Times New Roman" w:cs="Times New Roman"/>
          <w:sz w:val="24"/>
          <w:szCs w:val="24"/>
        </w:rPr>
        <w:t>:</w:t>
      </w:r>
      <w:r w:rsidR="002D2976" w:rsidRPr="0058113D">
        <w:rPr>
          <w:rFonts w:ascii="Times New Roman" w:hAnsi="Times New Roman" w:cs="Times New Roman"/>
          <w:sz w:val="24"/>
          <w:szCs w:val="24"/>
        </w:rPr>
        <w:t xml:space="preserve"> </w:t>
      </w:r>
      <w:hyperlink r:id="rId27" w:history="1">
        <w:r w:rsidR="002D2976" w:rsidRPr="0058113D">
          <w:rPr>
            <w:rStyle w:val="Hipervnculo"/>
            <w:rFonts w:ascii="Times New Roman" w:hAnsi="Times New Roman" w:cs="Times New Roman"/>
            <w:sz w:val="24"/>
            <w:szCs w:val="24"/>
          </w:rPr>
          <w:t>http://iieg.gob.mx/contenido/Municipios/AutlandeNavarro.pdf</w:t>
        </w:r>
      </w:hyperlink>
    </w:p>
    <w:p w14:paraId="1A0E55BA" w14:textId="42DAAA67" w:rsidR="008A2C69" w:rsidRDefault="00DD2AF0" w:rsidP="001A06B3">
      <w:pPr>
        <w:spacing w:after="0" w:line="360" w:lineRule="auto"/>
        <w:ind w:left="284" w:hanging="284"/>
        <w:jc w:val="both"/>
      </w:pPr>
      <w:r>
        <w:rPr>
          <w:rFonts w:ascii="Helvetica" w:hAnsi="Helvetica"/>
          <w:color w:val="333333"/>
          <w:sz w:val="21"/>
          <w:szCs w:val="21"/>
          <w:shd w:val="clear" w:color="auto" w:fill="FFFFFF"/>
        </w:rPr>
        <w:t> </w:t>
      </w:r>
      <w:r w:rsidRPr="008A2C69">
        <w:rPr>
          <w:rFonts w:ascii="Helvetica" w:hAnsi="Helvetica"/>
          <w:color w:val="333333"/>
          <w:sz w:val="21"/>
          <w:szCs w:val="21"/>
          <w:highlight w:val="yellow"/>
          <w:shd w:val="clear" w:color="auto" w:fill="FFFFFF"/>
        </w:rPr>
        <w:t xml:space="preserve">Instituto Nacional de Estadística, Geografía e </w:t>
      </w:r>
      <w:r w:rsidR="001A06B3" w:rsidRPr="008A2C69">
        <w:rPr>
          <w:rFonts w:ascii="Helvetica" w:hAnsi="Helvetica"/>
          <w:color w:val="333333"/>
          <w:sz w:val="21"/>
          <w:szCs w:val="21"/>
          <w:highlight w:val="yellow"/>
          <w:shd w:val="clear" w:color="auto" w:fill="FFFFFF"/>
        </w:rPr>
        <w:t>Informática (</w:t>
      </w:r>
      <w:r w:rsidR="00A37D55" w:rsidRPr="008A2C69">
        <w:rPr>
          <w:rFonts w:ascii="Times New Roman" w:hAnsi="Times New Roman" w:cs="Times New Roman"/>
          <w:sz w:val="24"/>
          <w:szCs w:val="24"/>
          <w:highlight w:val="yellow"/>
        </w:rPr>
        <w:t>INEGI</w:t>
      </w:r>
      <w:r>
        <w:rPr>
          <w:rFonts w:ascii="Times New Roman" w:hAnsi="Times New Roman" w:cs="Times New Roman"/>
          <w:sz w:val="24"/>
          <w:szCs w:val="24"/>
          <w:highlight w:val="yellow"/>
        </w:rPr>
        <w:t xml:space="preserve">, </w:t>
      </w:r>
      <w:r w:rsidR="00A37D55" w:rsidRPr="007753ED">
        <w:rPr>
          <w:rFonts w:ascii="Times New Roman" w:hAnsi="Times New Roman" w:cs="Times New Roman"/>
          <w:sz w:val="24"/>
          <w:szCs w:val="24"/>
          <w:highlight w:val="yellow"/>
        </w:rPr>
        <w:t>2018</w:t>
      </w:r>
      <w:r w:rsidR="002D2976" w:rsidRPr="007753ED">
        <w:rPr>
          <w:rFonts w:ascii="Times New Roman" w:hAnsi="Times New Roman" w:cs="Times New Roman"/>
          <w:sz w:val="24"/>
          <w:szCs w:val="24"/>
          <w:highlight w:val="yellow"/>
        </w:rPr>
        <w:t>).</w:t>
      </w:r>
      <w:r w:rsidR="002D2976" w:rsidRPr="0058113D">
        <w:rPr>
          <w:rFonts w:ascii="Times New Roman" w:hAnsi="Times New Roman" w:cs="Times New Roman"/>
          <w:sz w:val="24"/>
          <w:szCs w:val="24"/>
        </w:rPr>
        <w:t xml:space="preserve"> </w:t>
      </w:r>
      <w:r w:rsidR="00A37D55" w:rsidRPr="007753ED">
        <w:rPr>
          <w:rFonts w:ascii="Times New Roman" w:hAnsi="Times New Roman" w:cs="Times New Roman"/>
          <w:i/>
          <w:sz w:val="24"/>
          <w:szCs w:val="24"/>
        </w:rPr>
        <w:t xml:space="preserve">Conjunto de datos vectoriales </w:t>
      </w:r>
      <w:r w:rsidR="002D2976" w:rsidRPr="007753ED">
        <w:rPr>
          <w:rFonts w:ascii="Times New Roman" w:hAnsi="Times New Roman" w:cs="Times New Roman"/>
          <w:i/>
          <w:sz w:val="24"/>
          <w:szCs w:val="24"/>
        </w:rPr>
        <w:t>escala 1:50000</w:t>
      </w:r>
      <w:r w:rsidR="002D2976" w:rsidRPr="0058113D">
        <w:rPr>
          <w:rFonts w:ascii="Times New Roman" w:hAnsi="Times New Roman" w:cs="Times New Roman"/>
          <w:sz w:val="24"/>
          <w:szCs w:val="24"/>
        </w:rPr>
        <w:t>. Instituto Nacional de Esta</w:t>
      </w:r>
      <w:r w:rsidR="00D95D92" w:rsidRPr="0058113D">
        <w:rPr>
          <w:rFonts w:ascii="Times New Roman" w:hAnsi="Times New Roman" w:cs="Times New Roman"/>
          <w:sz w:val="24"/>
          <w:szCs w:val="24"/>
        </w:rPr>
        <w:t xml:space="preserve">dística y Geografía </w:t>
      </w:r>
      <w:r w:rsidR="00583407">
        <w:rPr>
          <w:rFonts w:ascii="Times New Roman" w:hAnsi="Times New Roman" w:cs="Times New Roman"/>
          <w:sz w:val="24"/>
          <w:szCs w:val="24"/>
        </w:rPr>
        <w:t>Recuperado de</w:t>
      </w:r>
      <w:r w:rsidR="002D2976" w:rsidRPr="0058113D">
        <w:rPr>
          <w:rFonts w:ascii="Times New Roman" w:hAnsi="Times New Roman" w:cs="Times New Roman"/>
          <w:sz w:val="24"/>
          <w:szCs w:val="24"/>
        </w:rPr>
        <w:t xml:space="preserve">: </w:t>
      </w:r>
      <w:r w:rsidR="00EB4D1C">
        <w:fldChar w:fldCharType="begin"/>
      </w:r>
      <w:r w:rsidR="00EB4D1C">
        <w:instrText xml:space="preserve"> HYPERLINK "https://www.inegi.org.mx/app/mapas/" </w:instrText>
      </w:r>
      <w:r w:rsidR="00EB4D1C">
        <w:fldChar w:fldCharType="separate"/>
      </w:r>
      <w:r w:rsidR="008A2C69" w:rsidRPr="00A161D9">
        <w:rPr>
          <w:rStyle w:val="Hipervnculo"/>
        </w:rPr>
        <w:t>https://www.inegi.org.mx/app/mapas/</w:t>
      </w:r>
      <w:r w:rsidR="00EB4D1C">
        <w:rPr>
          <w:rStyle w:val="Hipervnculo"/>
        </w:rPr>
        <w:fldChar w:fldCharType="end"/>
      </w:r>
    </w:p>
    <w:p w14:paraId="407214C9" w14:textId="13C57B0D" w:rsidR="000A7DAD" w:rsidRPr="008A2C69" w:rsidRDefault="00B74715" w:rsidP="001A06B3">
      <w:pPr>
        <w:spacing w:after="0" w:line="360" w:lineRule="auto"/>
        <w:ind w:left="284" w:hanging="284"/>
        <w:jc w:val="both"/>
        <w:rPr>
          <w:rStyle w:val="Hipervnculo"/>
          <w:rFonts w:ascii="Times New Roman" w:hAnsi="Times New Roman" w:cs="Times New Roman"/>
          <w:color w:val="1A0DAB"/>
          <w:sz w:val="24"/>
          <w:szCs w:val="24"/>
          <w:highlight w:val="yellow"/>
          <w:u w:val="none"/>
          <w:shd w:val="clear" w:color="auto" w:fill="FFFFFF"/>
        </w:rPr>
      </w:pPr>
      <w:r w:rsidRPr="008A2C69">
        <w:rPr>
          <w:rFonts w:ascii="Times New Roman" w:hAnsi="Times New Roman" w:cs="Times New Roman"/>
          <w:sz w:val="24"/>
          <w:szCs w:val="24"/>
          <w:highlight w:val="yellow"/>
        </w:rPr>
        <w:t>I</w:t>
      </w:r>
      <w:r w:rsidR="00DD2AF0" w:rsidRPr="008A2C69">
        <w:rPr>
          <w:rFonts w:ascii="Times New Roman" w:hAnsi="Times New Roman" w:cs="Times New Roman"/>
          <w:sz w:val="24"/>
          <w:szCs w:val="24"/>
          <w:highlight w:val="yellow"/>
        </w:rPr>
        <w:t xml:space="preserve">nstituto </w:t>
      </w:r>
      <w:r w:rsidRPr="008A2C69">
        <w:rPr>
          <w:rFonts w:ascii="Times New Roman" w:hAnsi="Times New Roman" w:cs="Times New Roman"/>
          <w:sz w:val="24"/>
          <w:szCs w:val="24"/>
          <w:highlight w:val="yellow"/>
        </w:rPr>
        <w:t>N</w:t>
      </w:r>
      <w:r w:rsidR="00DD2AF0" w:rsidRPr="008A2C69">
        <w:rPr>
          <w:rFonts w:ascii="Times New Roman" w:hAnsi="Times New Roman" w:cs="Times New Roman"/>
          <w:sz w:val="24"/>
          <w:szCs w:val="24"/>
          <w:highlight w:val="yellow"/>
        </w:rPr>
        <w:t xml:space="preserve">acional </w:t>
      </w:r>
      <w:r w:rsidR="00DD2AF0">
        <w:rPr>
          <w:rFonts w:ascii="Times New Roman" w:hAnsi="Times New Roman" w:cs="Times New Roman"/>
          <w:sz w:val="24"/>
          <w:szCs w:val="24"/>
          <w:highlight w:val="yellow"/>
        </w:rPr>
        <w:t xml:space="preserve">de </w:t>
      </w:r>
      <w:r w:rsidRPr="007753ED">
        <w:rPr>
          <w:rFonts w:ascii="Times New Roman" w:hAnsi="Times New Roman" w:cs="Times New Roman"/>
          <w:sz w:val="24"/>
          <w:szCs w:val="24"/>
          <w:highlight w:val="yellow"/>
        </w:rPr>
        <w:t>E</w:t>
      </w:r>
      <w:r w:rsidR="00DD2AF0">
        <w:rPr>
          <w:rFonts w:ascii="Times New Roman" w:hAnsi="Times New Roman" w:cs="Times New Roman"/>
          <w:sz w:val="24"/>
          <w:szCs w:val="24"/>
          <w:highlight w:val="yellow"/>
        </w:rPr>
        <w:t xml:space="preserve">cología y </w:t>
      </w:r>
      <w:r w:rsidRPr="007753ED">
        <w:rPr>
          <w:rFonts w:ascii="Times New Roman" w:hAnsi="Times New Roman" w:cs="Times New Roman"/>
          <w:sz w:val="24"/>
          <w:szCs w:val="24"/>
          <w:highlight w:val="yellow"/>
        </w:rPr>
        <w:t>C</w:t>
      </w:r>
      <w:r w:rsidR="00DD2AF0">
        <w:rPr>
          <w:rFonts w:ascii="Times New Roman" w:hAnsi="Times New Roman" w:cs="Times New Roman"/>
          <w:sz w:val="24"/>
          <w:szCs w:val="24"/>
          <w:highlight w:val="yellow"/>
        </w:rPr>
        <w:t xml:space="preserve">ambio </w:t>
      </w:r>
      <w:r w:rsidRPr="007753ED">
        <w:rPr>
          <w:rFonts w:ascii="Times New Roman" w:hAnsi="Times New Roman" w:cs="Times New Roman"/>
          <w:sz w:val="24"/>
          <w:szCs w:val="24"/>
          <w:highlight w:val="yellow"/>
        </w:rPr>
        <w:t>C</w:t>
      </w:r>
      <w:r w:rsidR="00DD2AF0">
        <w:rPr>
          <w:rFonts w:ascii="Times New Roman" w:hAnsi="Times New Roman" w:cs="Times New Roman"/>
          <w:sz w:val="24"/>
          <w:szCs w:val="24"/>
          <w:highlight w:val="yellow"/>
        </w:rPr>
        <w:t>limático</w:t>
      </w:r>
      <w:r w:rsidRPr="007753ED">
        <w:rPr>
          <w:rFonts w:ascii="Times New Roman" w:hAnsi="Times New Roman" w:cs="Times New Roman"/>
          <w:sz w:val="24"/>
          <w:szCs w:val="24"/>
          <w:highlight w:val="yellow"/>
        </w:rPr>
        <w:t xml:space="preserve">. </w:t>
      </w:r>
      <w:r w:rsidR="00921CC9" w:rsidRPr="007753ED">
        <w:rPr>
          <w:rFonts w:ascii="Times New Roman" w:hAnsi="Times New Roman" w:cs="Times New Roman"/>
          <w:sz w:val="24"/>
          <w:szCs w:val="24"/>
          <w:highlight w:val="yellow"/>
        </w:rPr>
        <w:t>(</w:t>
      </w:r>
      <w:r w:rsidR="00DD2AF0">
        <w:rPr>
          <w:rFonts w:ascii="Times New Roman" w:hAnsi="Times New Roman" w:cs="Times New Roman"/>
          <w:sz w:val="24"/>
          <w:szCs w:val="24"/>
          <w:highlight w:val="yellow"/>
        </w:rPr>
        <w:t xml:space="preserve">INECC, </w:t>
      </w:r>
      <w:r w:rsidR="00921CC9" w:rsidRPr="007753ED">
        <w:rPr>
          <w:rFonts w:ascii="Times New Roman" w:hAnsi="Times New Roman" w:cs="Times New Roman"/>
          <w:sz w:val="24"/>
          <w:szCs w:val="24"/>
          <w:highlight w:val="yellow"/>
        </w:rPr>
        <w:t>2016).</w:t>
      </w:r>
      <w:r w:rsidR="00921CC9" w:rsidRPr="0058113D">
        <w:rPr>
          <w:rFonts w:ascii="Times New Roman" w:hAnsi="Times New Roman" w:cs="Times New Roman"/>
          <w:sz w:val="24"/>
          <w:szCs w:val="24"/>
        </w:rPr>
        <w:t xml:space="preserve"> </w:t>
      </w:r>
      <w:r w:rsidRPr="007753ED">
        <w:rPr>
          <w:rFonts w:ascii="Times New Roman" w:hAnsi="Times New Roman" w:cs="Times New Roman"/>
          <w:i/>
          <w:sz w:val="24"/>
          <w:szCs w:val="24"/>
        </w:rPr>
        <w:t>El cambio climático en México: información por estado y por sector</w:t>
      </w:r>
      <w:r w:rsidRPr="0058113D">
        <w:rPr>
          <w:rFonts w:ascii="Times New Roman" w:hAnsi="Times New Roman" w:cs="Times New Roman"/>
          <w:sz w:val="24"/>
          <w:szCs w:val="24"/>
        </w:rPr>
        <w:t>. Instituto Nacional de Ecología y Cambio Climático</w:t>
      </w:r>
      <w:r w:rsidR="002B3571">
        <w:rPr>
          <w:rFonts w:ascii="Times New Roman" w:hAnsi="Times New Roman" w:cs="Times New Roman"/>
          <w:sz w:val="24"/>
          <w:szCs w:val="24"/>
        </w:rPr>
        <w:t xml:space="preserve">. </w:t>
      </w:r>
      <w:r w:rsidR="00583407">
        <w:rPr>
          <w:rFonts w:ascii="Times New Roman" w:hAnsi="Times New Roman" w:cs="Times New Roman"/>
          <w:sz w:val="24"/>
          <w:szCs w:val="24"/>
        </w:rPr>
        <w:t>Recuperado de</w:t>
      </w:r>
      <w:r w:rsidR="00921CC9" w:rsidRPr="0058113D">
        <w:rPr>
          <w:rFonts w:ascii="Times New Roman" w:hAnsi="Times New Roman" w:cs="Times New Roman"/>
          <w:sz w:val="24"/>
          <w:szCs w:val="24"/>
        </w:rPr>
        <w:t xml:space="preserve">: </w:t>
      </w:r>
      <w:r w:rsidR="001A06B3" w:rsidRPr="001A06B3">
        <w:t>https://www.gob.mx/inecc</w:t>
      </w:r>
      <w:r w:rsidR="000A7DAD" w:rsidRPr="008A2C69">
        <w:rPr>
          <w:rFonts w:ascii="Times New Roman" w:hAnsi="Times New Roman" w:cs="Times New Roman"/>
          <w:sz w:val="24"/>
          <w:szCs w:val="24"/>
          <w:highlight w:val="yellow"/>
        </w:rPr>
        <w:fldChar w:fldCharType="begin"/>
      </w:r>
      <w:r w:rsidR="000A7DAD" w:rsidRPr="008A2C69">
        <w:rPr>
          <w:rFonts w:ascii="Times New Roman" w:hAnsi="Times New Roman" w:cs="Times New Roman"/>
          <w:sz w:val="24"/>
          <w:szCs w:val="24"/>
          <w:highlight w:val="yellow"/>
        </w:rPr>
        <w:instrText xml:space="preserve"> HYPERLINK "https://www.gob.mx/inifap" </w:instrText>
      </w:r>
      <w:r w:rsidR="000A7DAD" w:rsidRPr="008A2C69">
        <w:rPr>
          <w:rFonts w:ascii="Times New Roman" w:hAnsi="Times New Roman" w:cs="Times New Roman"/>
          <w:sz w:val="24"/>
          <w:szCs w:val="24"/>
          <w:highlight w:val="yellow"/>
        </w:rPr>
        <w:fldChar w:fldCharType="separate"/>
      </w:r>
    </w:p>
    <w:p w14:paraId="65C4FE45" w14:textId="038E0FB1" w:rsidR="00405F19" w:rsidRPr="001A06B3" w:rsidRDefault="000A7DAD" w:rsidP="001A06B3">
      <w:pPr>
        <w:spacing w:after="0" w:line="360" w:lineRule="auto"/>
        <w:ind w:left="284" w:hanging="284"/>
        <w:jc w:val="both"/>
        <w:rPr>
          <w:rFonts w:ascii="Times New Roman" w:hAnsi="Times New Roman" w:cs="Times New Roman"/>
          <w:sz w:val="24"/>
          <w:szCs w:val="24"/>
        </w:rPr>
      </w:pPr>
      <w:r w:rsidRPr="008A2C69">
        <w:rPr>
          <w:rFonts w:ascii="Times New Roman" w:hAnsi="Times New Roman" w:cs="Times New Roman"/>
          <w:sz w:val="24"/>
          <w:szCs w:val="24"/>
          <w:highlight w:val="yellow"/>
        </w:rPr>
        <w:lastRenderedPageBreak/>
        <w:t>Instituto</w:t>
      </w:r>
      <w:r w:rsidRPr="008A2C69">
        <w:rPr>
          <w:rFonts w:ascii="Times New Roman" w:hAnsi="Times New Roman" w:cs="Times New Roman"/>
          <w:color w:val="1A0DAB"/>
          <w:sz w:val="24"/>
          <w:szCs w:val="24"/>
          <w:highlight w:val="yellow"/>
          <w:shd w:val="clear" w:color="auto" w:fill="FFFFFF"/>
        </w:rPr>
        <w:t xml:space="preserve"> Nacional de Investigaciones Forestales, Agrícolas y Pecuarias</w:t>
      </w:r>
      <w:r w:rsidRPr="008A2C69">
        <w:rPr>
          <w:rFonts w:ascii="Times New Roman" w:hAnsi="Times New Roman" w:cs="Times New Roman"/>
          <w:sz w:val="24"/>
          <w:szCs w:val="24"/>
          <w:highlight w:val="yellow"/>
        </w:rPr>
        <w:fldChar w:fldCharType="end"/>
      </w:r>
      <w:r w:rsidRPr="008A2C69">
        <w:rPr>
          <w:rFonts w:ascii="Times New Roman" w:hAnsi="Times New Roman" w:cs="Times New Roman"/>
          <w:sz w:val="24"/>
          <w:szCs w:val="24"/>
          <w:highlight w:val="yellow"/>
        </w:rPr>
        <w:t xml:space="preserve"> (</w:t>
      </w:r>
      <w:r w:rsidR="00405F19" w:rsidRPr="008A2C69">
        <w:rPr>
          <w:rFonts w:ascii="Times New Roman" w:hAnsi="Times New Roman" w:cs="Times New Roman"/>
          <w:sz w:val="24"/>
          <w:szCs w:val="24"/>
          <w:highlight w:val="yellow"/>
        </w:rPr>
        <w:t>INIFAP</w:t>
      </w:r>
      <w:r w:rsidRPr="001A06B3">
        <w:rPr>
          <w:rFonts w:ascii="Times New Roman" w:hAnsi="Times New Roman" w:cs="Times New Roman"/>
          <w:sz w:val="24"/>
          <w:szCs w:val="24"/>
          <w:highlight w:val="yellow"/>
        </w:rPr>
        <w:t xml:space="preserve">, </w:t>
      </w:r>
      <w:r w:rsidR="00405F19" w:rsidRPr="001A06B3">
        <w:rPr>
          <w:rFonts w:ascii="Times New Roman" w:hAnsi="Times New Roman" w:cs="Times New Roman"/>
          <w:sz w:val="24"/>
          <w:szCs w:val="24"/>
          <w:highlight w:val="yellow"/>
        </w:rPr>
        <w:t>2013).</w:t>
      </w:r>
      <w:r w:rsidR="00405F19" w:rsidRPr="001A06B3">
        <w:rPr>
          <w:rFonts w:ascii="Times New Roman" w:hAnsi="Times New Roman" w:cs="Times New Roman"/>
          <w:sz w:val="24"/>
          <w:szCs w:val="24"/>
        </w:rPr>
        <w:t xml:space="preserve"> </w:t>
      </w:r>
      <w:r w:rsidR="00405F19" w:rsidRPr="001A06B3">
        <w:rPr>
          <w:rFonts w:ascii="Times New Roman" w:hAnsi="Times New Roman" w:cs="Times New Roman"/>
          <w:i/>
          <w:iCs/>
          <w:sz w:val="24"/>
          <w:szCs w:val="24"/>
        </w:rPr>
        <w:t>Requerimientos agroecológicos de los cultivos</w:t>
      </w:r>
      <w:r w:rsidR="00405F19" w:rsidRPr="001A06B3">
        <w:rPr>
          <w:rFonts w:ascii="Times New Roman" w:hAnsi="Times New Roman" w:cs="Times New Roman"/>
          <w:sz w:val="24"/>
          <w:szCs w:val="24"/>
        </w:rPr>
        <w:t>.</w:t>
      </w:r>
      <w:r w:rsidR="00EF0E5A" w:rsidRPr="001A06B3">
        <w:rPr>
          <w:rFonts w:ascii="Times New Roman" w:hAnsi="Times New Roman" w:cs="Times New Roman"/>
          <w:sz w:val="24"/>
          <w:szCs w:val="24"/>
        </w:rPr>
        <w:t xml:space="preserve"> Jalisco, México: Instituto Nacional de Investigaciones Forestales Agrícolas y Pecuarias-CIRPAC-Campo Experimental Centro Altos de Jalisco.</w:t>
      </w:r>
    </w:p>
    <w:p w14:paraId="04BAEA3B" w14:textId="29A50723" w:rsidR="00EE5CCC" w:rsidRPr="00FE5489" w:rsidRDefault="004F57DB" w:rsidP="00B74715">
      <w:pPr>
        <w:spacing w:after="0" w:line="360" w:lineRule="auto"/>
        <w:ind w:left="284" w:hanging="284"/>
        <w:jc w:val="both"/>
        <w:rPr>
          <w:rFonts w:ascii="Times New Roman" w:hAnsi="Times New Roman" w:cs="Times New Roman"/>
          <w:sz w:val="24"/>
          <w:szCs w:val="24"/>
        </w:rPr>
      </w:pPr>
      <w:r w:rsidRPr="008A2C69">
        <w:rPr>
          <w:rFonts w:ascii="Times New Roman" w:hAnsi="Times New Roman" w:cs="Times New Roman"/>
          <w:sz w:val="24"/>
          <w:szCs w:val="24"/>
          <w:highlight w:val="yellow"/>
        </w:rPr>
        <w:t>Instituto Mexicano de Tecnología del Agua (</w:t>
      </w:r>
      <w:r w:rsidR="00944705" w:rsidRPr="008A2C69">
        <w:rPr>
          <w:rFonts w:ascii="Times New Roman" w:hAnsi="Times New Roman" w:cs="Times New Roman"/>
          <w:sz w:val="24"/>
          <w:szCs w:val="24"/>
          <w:highlight w:val="yellow"/>
        </w:rPr>
        <w:t>IMTA</w:t>
      </w:r>
      <w:r w:rsidRPr="00FE5489">
        <w:rPr>
          <w:rFonts w:ascii="Times New Roman" w:hAnsi="Times New Roman" w:cs="Times New Roman"/>
          <w:sz w:val="24"/>
          <w:szCs w:val="24"/>
          <w:highlight w:val="yellow"/>
        </w:rPr>
        <w:t xml:space="preserve">, </w:t>
      </w:r>
      <w:r w:rsidR="00EE5CCC" w:rsidRPr="007753ED">
        <w:rPr>
          <w:rFonts w:ascii="Times New Roman" w:hAnsi="Times New Roman" w:cs="Times New Roman"/>
          <w:sz w:val="24"/>
          <w:szCs w:val="24"/>
          <w:highlight w:val="yellow"/>
        </w:rPr>
        <w:t>2016).</w:t>
      </w:r>
      <w:r w:rsidR="00EE5CCC" w:rsidRPr="00FE5489">
        <w:rPr>
          <w:rFonts w:ascii="Times New Roman" w:hAnsi="Times New Roman" w:cs="Times New Roman"/>
          <w:sz w:val="24"/>
          <w:szCs w:val="24"/>
        </w:rPr>
        <w:t xml:space="preserve"> </w:t>
      </w:r>
      <w:r w:rsidR="00EE5CCC" w:rsidRPr="007753ED">
        <w:rPr>
          <w:rFonts w:ascii="Times New Roman" w:hAnsi="Times New Roman" w:cs="Times New Roman"/>
          <w:i/>
          <w:iCs/>
          <w:sz w:val="24"/>
          <w:szCs w:val="24"/>
        </w:rPr>
        <w:t>Base de datos climatológica</w:t>
      </w:r>
      <w:r w:rsidR="00EE5CCC" w:rsidRPr="00FE5489">
        <w:rPr>
          <w:rFonts w:ascii="Times New Roman" w:hAnsi="Times New Roman" w:cs="Times New Roman"/>
          <w:sz w:val="24"/>
          <w:szCs w:val="24"/>
        </w:rPr>
        <w:t xml:space="preserve"> ERICIII, versión 3.2.</w:t>
      </w:r>
    </w:p>
    <w:p w14:paraId="6F1BC21F" w14:textId="689FBBCA" w:rsidR="00B74715" w:rsidRPr="0058113D" w:rsidRDefault="00764E07" w:rsidP="001D545C">
      <w:pPr>
        <w:spacing w:after="0" w:line="360" w:lineRule="auto"/>
        <w:ind w:left="284" w:hanging="284"/>
        <w:jc w:val="both"/>
        <w:rPr>
          <w:rFonts w:ascii="Times New Roman" w:hAnsi="Times New Roman" w:cs="Times New Roman"/>
          <w:sz w:val="24"/>
          <w:szCs w:val="24"/>
        </w:rPr>
      </w:pPr>
      <w:proofErr w:type="spellStart"/>
      <w:r w:rsidRPr="008A2C69">
        <w:rPr>
          <w:rFonts w:ascii="Times New Roman" w:hAnsi="Times New Roman" w:cs="Times New Roman"/>
          <w:sz w:val="24"/>
          <w:szCs w:val="24"/>
          <w:highlight w:val="yellow"/>
          <w:lang w:val="en-US"/>
        </w:rPr>
        <w:t>Gitay</w:t>
      </w:r>
      <w:proofErr w:type="spellEnd"/>
      <w:r w:rsidRPr="008A2C69">
        <w:rPr>
          <w:rFonts w:ascii="Times New Roman" w:hAnsi="Times New Roman" w:cs="Times New Roman"/>
          <w:sz w:val="24"/>
          <w:szCs w:val="24"/>
          <w:highlight w:val="yellow"/>
          <w:lang w:val="en-US"/>
        </w:rPr>
        <w:t>, H.; Suárez, A.; Dokken, D. J. &amp; Watson R. T. (</w:t>
      </w:r>
      <w:r w:rsidR="000F1195" w:rsidRPr="008A2C69">
        <w:rPr>
          <w:rFonts w:ascii="Times New Roman" w:hAnsi="Times New Roman" w:cs="Times New Roman"/>
          <w:sz w:val="24"/>
          <w:szCs w:val="24"/>
          <w:highlight w:val="yellow"/>
          <w:lang w:val="en-US"/>
        </w:rPr>
        <w:t>2002).</w:t>
      </w:r>
      <w:r w:rsidR="000F1195" w:rsidRPr="008A2C69">
        <w:rPr>
          <w:rFonts w:ascii="Times New Roman" w:hAnsi="Times New Roman" w:cs="Times New Roman"/>
          <w:sz w:val="24"/>
          <w:szCs w:val="24"/>
          <w:lang w:val="en-US"/>
        </w:rPr>
        <w:t xml:space="preserve"> </w:t>
      </w:r>
      <w:r w:rsidR="000F1195" w:rsidRPr="0058113D">
        <w:rPr>
          <w:rFonts w:ascii="Times New Roman" w:hAnsi="Times New Roman" w:cs="Times New Roman"/>
          <w:sz w:val="24"/>
          <w:szCs w:val="24"/>
        </w:rPr>
        <w:t>Cambio climático y biodiversidad. Documento técnico V del IPCC</w:t>
      </w:r>
      <w:r>
        <w:rPr>
          <w:rFonts w:ascii="Times New Roman" w:hAnsi="Times New Roman" w:cs="Times New Roman"/>
          <w:sz w:val="24"/>
          <w:szCs w:val="24"/>
        </w:rPr>
        <w:t>.</w:t>
      </w:r>
      <w:r w:rsidR="000F1195" w:rsidRPr="0058113D">
        <w:rPr>
          <w:rFonts w:ascii="Times New Roman" w:hAnsi="Times New Roman" w:cs="Times New Roman"/>
          <w:sz w:val="24"/>
          <w:szCs w:val="24"/>
        </w:rPr>
        <w:t xml:space="preserve"> </w:t>
      </w:r>
      <w:r w:rsidR="00FE65C6">
        <w:t>Grupo Intergubernamental de Expertos sobre el Cambio Climático</w:t>
      </w:r>
      <w:r w:rsidR="00FE65C6">
        <w:rPr>
          <w:rFonts w:ascii="Times New Roman" w:hAnsi="Times New Roman" w:cs="Times New Roman"/>
          <w:sz w:val="24"/>
          <w:szCs w:val="24"/>
        </w:rPr>
        <w:t xml:space="preserve"> </w:t>
      </w:r>
      <w:r w:rsidR="000F1195" w:rsidRPr="0058113D">
        <w:rPr>
          <w:rFonts w:ascii="Times New Roman" w:hAnsi="Times New Roman" w:cs="Times New Roman"/>
          <w:sz w:val="24"/>
          <w:szCs w:val="24"/>
        </w:rPr>
        <w:t>OMM, WMO, PNUMA, UNEP.</w:t>
      </w:r>
      <w:r w:rsidR="00FE65C6">
        <w:rPr>
          <w:rFonts w:ascii="Times New Roman" w:hAnsi="Times New Roman" w:cs="Times New Roman"/>
          <w:sz w:val="24"/>
          <w:szCs w:val="24"/>
        </w:rPr>
        <w:t xml:space="preserve"> Recuperado de: </w:t>
      </w:r>
      <w:r w:rsidR="00FE65C6" w:rsidRPr="00FE65C6">
        <w:rPr>
          <w:rFonts w:ascii="Times New Roman" w:hAnsi="Times New Roman" w:cs="Times New Roman"/>
          <w:sz w:val="24"/>
          <w:szCs w:val="24"/>
        </w:rPr>
        <w:t>https://archive.ipcc.ch/pdf/technical-papers/climate-changes-biodiversity-sp.pdf</w:t>
      </w:r>
    </w:p>
    <w:p w14:paraId="4CAFFEFA" w14:textId="24A41A27" w:rsidR="007926D3" w:rsidRPr="0058113D" w:rsidRDefault="00B86CAC" w:rsidP="007926D3">
      <w:pPr>
        <w:spacing w:after="0" w:line="360" w:lineRule="auto"/>
        <w:ind w:left="709" w:hanging="709"/>
        <w:jc w:val="both"/>
        <w:rPr>
          <w:rFonts w:ascii="Times New Roman" w:hAnsi="Times New Roman" w:cs="Times New Roman"/>
          <w:sz w:val="24"/>
          <w:szCs w:val="24"/>
        </w:rPr>
      </w:pPr>
      <w:r w:rsidRPr="008A2C69">
        <w:rPr>
          <w:highlight w:val="yellow"/>
        </w:rPr>
        <w:t>Grupo intergubernamental de expertos sobre el cambio climático</w:t>
      </w:r>
      <w:r w:rsidRPr="008A2C69" w:rsidDel="00B86CAC">
        <w:rPr>
          <w:rFonts w:ascii="Times New Roman" w:hAnsi="Times New Roman" w:cs="Times New Roman"/>
          <w:sz w:val="24"/>
          <w:szCs w:val="24"/>
          <w:highlight w:val="yellow"/>
        </w:rPr>
        <w:t xml:space="preserve"> </w:t>
      </w:r>
      <w:r w:rsidR="004940CC" w:rsidRPr="008A2C69">
        <w:rPr>
          <w:rFonts w:ascii="Times New Roman" w:hAnsi="Times New Roman" w:cs="Times New Roman"/>
          <w:sz w:val="24"/>
          <w:szCs w:val="24"/>
          <w:highlight w:val="yellow"/>
        </w:rPr>
        <w:t>(</w:t>
      </w:r>
      <w:r w:rsidR="004F1833" w:rsidRPr="008A2C69">
        <w:rPr>
          <w:rFonts w:ascii="Times New Roman" w:hAnsi="Times New Roman" w:cs="Times New Roman"/>
          <w:sz w:val="24"/>
          <w:szCs w:val="24"/>
          <w:highlight w:val="yellow"/>
        </w:rPr>
        <w:t>2007</w:t>
      </w:r>
      <w:r w:rsidR="004940CC" w:rsidRPr="008A2C69">
        <w:rPr>
          <w:rFonts w:ascii="Times New Roman" w:hAnsi="Times New Roman" w:cs="Times New Roman"/>
          <w:sz w:val="24"/>
          <w:szCs w:val="24"/>
          <w:highlight w:val="yellow"/>
        </w:rPr>
        <w:t>).</w:t>
      </w:r>
      <w:r w:rsidR="004940CC" w:rsidRPr="0058113D">
        <w:rPr>
          <w:rFonts w:ascii="Times New Roman" w:hAnsi="Times New Roman" w:cs="Times New Roman"/>
          <w:sz w:val="24"/>
          <w:szCs w:val="24"/>
        </w:rPr>
        <w:t xml:space="preserve"> </w:t>
      </w:r>
      <w:r w:rsidR="004F1833" w:rsidRPr="0058113D">
        <w:rPr>
          <w:rFonts w:ascii="Times New Roman" w:hAnsi="Times New Roman" w:cs="Times New Roman"/>
          <w:sz w:val="24"/>
          <w:szCs w:val="24"/>
        </w:rPr>
        <w:t xml:space="preserve">Cambio climático: Informe de síntesis. Contribución de los Grupos de trabajo I, II y III al Cuarto Informe de </w:t>
      </w:r>
      <w:r w:rsidR="004940CC" w:rsidRPr="0058113D">
        <w:rPr>
          <w:rFonts w:ascii="Times New Roman" w:hAnsi="Times New Roman" w:cs="Times New Roman"/>
          <w:sz w:val="24"/>
          <w:szCs w:val="24"/>
        </w:rPr>
        <w:t>Ginebra, Suiza</w:t>
      </w:r>
      <w:r w:rsidR="004F1833" w:rsidRPr="0058113D">
        <w:rPr>
          <w:rFonts w:ascii="Times New Roman" w:hAnsi="Times New Roman" w:cs="Times New Roman"/>
          <w:sz w:val="24"/>
          <w:szCs w:val="24"/>
        </w:rPr>
        <w:t>.</w:t>
      </w:r>
    </w:p>
    <w:p w14:paraId="65A3607F" w14:textId="461A1667" w:rsidR="008A2C69" w:rsidRDefault="007208AF" w:rsidP="00DD6253">
      <w:pPr>
        <w:spacing w:after="0" w:line="360" w:lineRule="auto"/>
        <w:ind w:left="709" w:hanging="709"/>
        <w:jc w:val="both"/>
        <w:rPr>
          <w:rFonts w:ascii="Times New Roman" w:hAnsi="Times New Roman" w:cs="Times New Roman"/>
          <w:sz w:val="24"/>
          <w:szCs w:val="24"/>
        </w:rPr>
      </w:pPr>
      <w:r w:rsidRPr="007753ED">
        <w:rPr>
          <w:rFonts w:ascii="Times New Roman" w:hAnsi="Times New Roman" w:cs="Times New Roman"/>
          <w:sz w:val="24"/>
          <w:szCs w:val="24"/>
          <w:highlight w:val="yellow"/>
        </w:rPr>
        <w:t>Lobo, L. (2004).</w:t>
      </w:r>
      <w:r w:rsidRPr="0058113D">
        <w:rPr>
          <w:rFonts w:ascii="Times New Roman" w:hAnsi="Times New Roman" w:cs="Times New Roman"/>
          <w:sz w:val="24"/>
          <w:szCs w:val="24"/>
        </w:rPr>
        <w:t xml:space="preserve"> </w:t>
      </w:r>
      <w:r w:rsidRPr="007753ED">
        <w:rPr>
          <w:rFonts w:ascii="Times New Roman" w:hAnsi="Times New Roman" w:cs="Times New Roman"/>
          <w:i/>
          <w:sz w:val="24"/>
          <w:szCs w:val="24"/>
        </w:rPr>
        <w:t>Guía metodológica para la delimitación del mapa de zonas áridas, semiáridas y s</w:t>
      </w:r>
      <w:r w:rsidR="001A0D69" w:rsidRPr="007753ED">
        <w:rPr>
          <w:rFonts w:ascii="Times New Roman" w:hAnsi="Times New Roman" w:cs="Times New Roman"/>
          <w:i/>
          <w:sz w:val="24"/>
          <w:szCs w:val="24"/>
        </w:rPr>
        <w:t>ubhú</w:t>
      </w:r>
      <w:r w:rsidRPr="007753ED">
        <w:rPr>
          <w:rFonts w:ascii="Times New Roman" w:hAnsi="Times New Roman" w:cs="Times New Roman"/>
          <w:i/>
          <w:sz w:val="24"/>
          <w:szCs w:val="24"/>
        </w:rPr>
        <w:t>medas s</w:t>
      </w:r>
      <w:r w:rsidR="001A0D69" w:rsidRPr="007753ED">
        <w:rPr>
          <w:rFonts w:ascii="Times New Roman" w:hAnsi="Times New Roman" w:cs="Times New Roman"/>
          <w:i/>
          <w:sz w:val="24"/>
          <w:szCs w:val="24"/>
        </w:rPr>
        <w:t>ecas de América Latina y el Caribe</w:t>
      </w:r>
      <w:r w:rsidR="001A0D69" w:rsidRPr="0058113D">
        <w:rPr>
          <w:rFonts w:ascii="Times New Roman" w:hAnsi="Times New Roman" w:cs="Times New Roman"/>
          <w:sz w:val="24"/>
          <w:szCs w:val="24"/>
        </w:rPr>
        <w:t xml:space="preserve">. </w:t>
      </w:r>
      <w:r w:rsidR="00D125DA">
        <w:rPr>
          <w:rFonts w:ascii="Times New Roman" w:hAnsi="Times New Roman" w:cs="Times New Roman"/>
          <w:sz w:val="24"/>
          <w:szCs w:val="24"/>
        </w:rPr>
        <w:t>Recuperado de</w:t>
      </w:r>
      <w:r w:rsidRPr="0058113D">
        <w:rPr>
          <w:rFonts w:ascii="Times New Roman" w:hAnsi="Times New Roman" w:cs="Times New Roman"/>
          <w:sz w:val="24"/>
          <w:szCs w:val="24"/>
        </w:rPr>
        <w:t>:</w:t>
      </w:r>
      <w:r w:rsidR="001A0D69" w:rsidRPr="0058113D">
        <w:rPr>
          <w:rFonts w:ascii="Times New Roman" w:hAnsi="Times New Roman" w:cs="Times New Roman"/>
          <w:sz w:val="24"/>
          <w:szCs w:val="24"/>
        </w:rPr>
        <w:t xml:space="preserve"> </w:t>
      </w:r>
      <w:hyperlink r:id="rId28" w:history="1">
        <w:r w:rsidR="008A2C69" w:rsidRPr="00A161D9">
          <w:rPr>
            <w:rStyle w:val="Hipervnculo"/>
            <w:rFonts w:ascii="Times New Roman" w:hAnsi="Times New Roman" w:cs="Times New Roman"/>
            <w:sz w:val="24"/>
            <w:szCs w:val="24"/>
          </w:rPr>
          <w:t>https://www.cazalac.org/publico/fileadmin/templates/documentos/Guia_metodologica_Mapa_ZA_ALC.pdf</w:t>
        </w:r>
      </w:hyperlink>
    </w:p>
    <w:p w14:paraId="1331EA5A" w14:textId="6907A720" w:rsidR="00DD6253" w:rsidRPr="007753ED" w:rsidRDefault="00DD6253" w:rsidP="00DD6253">
      <w:pPr>
        <w:spacing w:after="0" w:line="360" w:lineRule="auto"/>
        <w:ind w:left="709" w:hanging="709"/>
        <w:jc w:val="both"/>
        <w:rPr>
          <w:rFonts w:ascii="Times New Roman" w:hAnsi="Times New Roman" w:cs="Times New Roman"/>
          <w:sz w:val="24"/>
          <w:szCs w:val="24"/>
          <w:lang w:val="en-US"/>
        </w:rPr>
      </w:pPr>
      <w:r w:rsidRPr="007753ED">
        <w:rPr>
          <w:rFonts w:ascii="Times New Roman" w:hAnsi="Times New Roman" w:cs="Times New Roman"/>
          <w:sz w:val="24"/>
          <w:szCs w:val="24"/>
          <w:highlight w:val="yellow"/>
        </w:rPr>
        <w:t xml:space="preserve">Maass, J. M. </w:t>
      </w:r>
      <w:r w:rsidR="00AA7997">
        <w:rPr>
          <w:rFonts w:ascii="Times New Roman" w:hAnsi="Times New Roman" w:cs="Times New Roman"/>
          <w:sz w:val="24"/>
          <w:szCs w:val="24"/>
          <w:highlight w:val="yellow"/>
        </w:rPr>
        <w:t>&amp;</w:t>
      </w:r>
      <w:r w:rsidRPr="007753ED">
        <w:rPr>
          <w:rFonts w:ascii="Times New Roman" w:hAnsi="Times New Roman" w:cs="Times New Roman"/>
          <w:sz w:val="24"/>
          <w:szCs w:val="24"/>
          <w:highlight w:val="yellow"/>
        </w:rPr>
        <w:t xml:space="preserve"> F. García-Oliva. (1990)</w:t>
      </w:r>
      <w:r w:rsidRPr="0058113D">
        <w:rPr>
          <w:rFonts w:ascii="Times New Roman" w:hAnsi="Times New Roman" w:cs="Times New Roman"/>
          <w:sz w:val="24"/>
          <w:szCs w:val="24"/>
        </w:rPr>
        <w:t xml:space="preserve"> La conservación de suelos en zonas tropicales: el caso de México. </w:t>
      </w:r>
      <w:proofErr w:type="spellStart"/>
      <w:r w:rsidRPr="007753ED">
        <w:rPr>
          <w:rFonts w:ascii="Times New Roman" w:hAnsi="Times New Roman" w:cs="Times New Roman"/>
          <w:i/>
          <w:sz w:val="24"/>
          <w:szCs w:val="24"/>
          <w:lang w:val="en-US"/>
        </w:rPr>
        <w:t>Ciencia</w:t>
      </w:r>
      <w:proofErr w:type="spellEnd"/>
      <w:r w:rsidRPr="007753ED">
        <w:rPr>
          <w:rFonts w:ascii="Times New Roman" w:hAnsi="Times New Roman" w:cs="Times New Roman"/>
          <w:i/>
          <w:sz w:val="24"/>
          <w:szCs w:val="24"/>
          <w:lang w:val="en-US"/>
        </w:rPr>
        <w:t xml:space="preserve"> y Desarrollo</w:t>
      </w:r>
      <w:r w:rsidR="00A30F5E" w:rsidRPr="007753ED">
        <w:rPr>
          <w:rFonts w:ascii="Times New Roman" w:hAnsi="Times New Roman" w:cs="Times New Roman"/>
          <w:i/>
          <w:sz w:val="24"/>
          <w:szCs w:val="24"/>
          <w:lang w:val="en-US"/>
        </w:rPr>
        <w:t>,</w:t>
      </w:r>
      <w:r w:rsidRPr="007753ED">
        <w:rPr>
          <w:rFonts w:ascii="Times New Roman" w:hAnsi="Times New Roman" w:cs="Times New Roman"/>
          <w:i/>
          <w:sz w:val="24"/>
          <w:szCs w:val="24"/>
          <w:lang w:val="en-US"/>
        </w:rPr>
        <w:t xml:space="preserve"> </w:t>
      </w:r>
      <w:proofErr w:type="gramStart"/>
      <w:r w:rsidRPr="007753ED">
        <w:rPr>
          <w:rFonts w:ascii="Times New Roman" w:hAnsi="Times New Roman" w:cs="Times New Roman"/>
          <w:i/>
          <w:sz w:val="24"/>
          <w:szCs w:val="24"/>
          <w:lang w:val="en-US"/>
        </w:rPr>
        <w:t>XV</w:t>
      </w:r>
      <w:r w:rsidRPr="007753ED">
        <w:rPr>
          <w:rFonts w:ascii="Times New Roman" w:hAnsi="Times New Roman" w:cs="Times New Roman"/>
          <w:sz w:val="24"/>
          <w:szCs w:val="24"/>
          <w:lang w:val="en-US"/>
        </w:rPr>
        <w:t>(</w:t>
      </w:r>
      <w:proofErr w:type="gramEnd"/>
      <w:r w:rsidRPr="007753ED">
        <w:rPr>
          <w:rFonts w:ascii="Times New Roman" w:hAnsi="Times New Roman" w:cs="Times New Roman"/>
          <w:sz w:val="24"/>
          <w:szCs w:val="24"/>
          <w:lang w:val="en-US"/>
        </w:rPr>
        <w:t>90)</w:t>
      </w:r>
      <w:r w:rsidR="00A30F5E" w:rsidRPr="007753ED">
        <w:rPr>
          <w:rFonts w:ascii="Times New Roman" w:hAnsi="Times New Roman" w:cs="Times New Roman"/>
          <w:sz w:val="24"/>
          <w:szCs w:val="24"/>
          <w:lang w:val="en-US"/>
        </w:rPr>
        <w:t>,</w:t>
      </w:r>
      <w:r w:rsidRPr="007753ED">
        <w:rPr>
          <w:rFonts w:ascii="Times New Roman" w:hAnsi="Times New Roman" w:cs="Times New Roman"/>
          <w:sz w:val="24"/>
          <w:szCs w:val="24"/>
          <w:lang w:val="en-US"/>
        </w:rPr>
        <w:t xml:space="preserve"> 21-36</w:t>
      </w:r>
      <w:r w:rsidR="00A30F5E" w:rsidRPr="007753ED">
        <w:rPr>
          <w:rFonts w:ascii="Times New Roman" w:hAnsi="Times New Roman" w:cs="Times New Roman"/>
          <w:sz w:val="24"/>
          <w:szCs w:val="24"/>
          <w:lang w:val="en-US"/>
        </w:rPr>
        <w:t>.</w:t>
      </w:r>
    </w:p>
    <w:p w14:paraId="415BE299" w14:textId="5B37ACD4" w:rsidR="00D552A7" w:rsidRPr="0058113D" w:rsidRDefault="00D552A7" w:rsidP="001D545C">
      <w:pPr>
        <w:spacing w:after="0" w:line="360" w:lineRule="auto"/>
        <w:ind w:left="284" w:hanging="284"/>
        <w:jc w:val="both"/>
        <w:rPr>
          <w:rFonts w:ascii="Times New Roman" w:hAnsi="Times New Roman" w:cs="Times New Roman"/>
          <w:sz w:val="24"/>
          <w:szCs w:val="24"/>
          <w:lang w:val="en-US"/>
        </w:rPr>
      </w:pPr>
      <w:r w:rsidRPr="007753ED">
        <w:rPr>
          <w:rFonts w:ascii="Times New Roman" w:hAnsi="Times New Roman" w:cs="Times New Roman"/>
          <w:sz w:val="24"/>
          <w:szCs w:val="24"/>
          <w:highlight w:val="yellow"/>
          <w:lang w:val="en-US"/>
        </w:rPr>
        <w:t>Maidmen</w:t>
      </w:r>
      <w:r w:rsidR="008A2C69">
        <w:rPr>
          <w:rFonts w:ascii="Times New Roman" w:hAnsi="Times New Roman" w:cs="Times New Roman"/>
          <w:sz w:val="24"/>
          <w:szCs w:val="24"/>
          <w:highlight w:val="yellow"/>
          <w:lang w:val="en-US"/>
        </w:rPr>
        <w:t>t</w:t>
      </w:r>
      <w:r w:rsidRPr="007753ED">
        <w:rPr>
          <w:rFonts w:ascii="Times New Roman" w:hAnsi="Times New Roman" w:cs="Times New Roman"/>
          <w:sz w:val="24"/>
          <w:szCs w:val="24"/>
          <w:highlight w:val="yellow"/>
          <w:lang w:val="en-US"/>
        </w:rPr>
        <w:t>, D</w:t>
      </w:r>
      <w:r w:rsidR="008A2C69">
        <w:rPr>
          <w:rFonts w:ascii="Times New Roman" w:hAnsi="Times New Roman" w:cs="Times New Roman"/>
          <w:sz w:val="24"/>
          <w:szCs w:val="24"/>
          <w:highlight w:val="yellow"/>
          <w:lang w:val="en-US"/>
        </w:rPr>
        <w:t>.</w:t>
      </w:r>
      <w:r w:rsidRPr="007753ED">
        <w:rPr>
          <w:rFonts w:ascii="Times New Roman" w:hAnsi="Times New Roman" w:cs="Times New Roman"/>
          <w:sz w:val="24"/>
          <w:szCs w:val="24"/>
          <w:highlight w:val="yellow"/>
          <w:lang w:val="en-US"/>
        </w:rPr>
        <w:t>R. (1993)</w:t>
      </w:r>
      <w:r w:rsidRPr="0058113D">
        <w:rPr>
          <w:rFonts w:ascii="Times New Roman" w:hAnsi="Times New Roman" w:cs="Times New Roman"/>
          <w:sz w:val="24"/>
          <w:szCs w:val="24"/>
          <w:lang w:val="en-US"/>
        </w:rPr>
        <w:t xml:space="preserve">. </w:t>
      </w:r>
      <w:r w:rsidRPr="007753ED">
        <w:rPr>
          <w:rFonts w:ascii="Times New Roman" w:hAnsi="Times New Roman" w:cs="Times New Roman"/>
          <w:i/>
          <w:sz w:val="24"/>
          <w:szCs w:val="24"/>
          <w:lang w:val="en-US"/>
        </w:rPr>
        <w:t>Handbook of Hydrology</w:t>
      </w:r>
      <w:r w:rsidRPr="0058113D">
        <w:rPr>
          <w:rFonts w:ascii="Times New Roman" w:hAnsi="Times New Roman" w:cs="Times New Roman"/>
          <w:sz w:val="24"/>
          <w:szCs w:val="24"/>
          <w:lang w:val="en-US"/>
        </w:rPr>
        <w:t>. New Yor</w:t>
      </w:r>
      <w:r w:rsidR="00D125DA">
        <w:rPr>
          <w:rFonts w:ascii="Times New Roman" w:hAnsi="Times New Roman" w:cs="Times New Roman"/>
          <w:sz w:val="24"/>
          <w:szCs w:val="24"/>
          <w:lang w:val="en-US"/>
        </w:rPr>
        <w:t>k</w:t>
      </w:r>
      <w:r w:rsidRPr="0058113D">
        <w:rPr>
          <w:rFonts w:ascii="Times New Roman" w:hAnsi="Times New Roman" w:cs="Times New Roman"/>
          <w:sz w:val="24"/>
          <w:szCs w:val="24"/>
          <w:lang w:val="en-US"/>
        </w:rPr>
        <w:t>, US, McGraw Hill.</w:t>
      </w:r>
    </w:p>
    <w:p w14:paraId="04D1EF06" w14:textId="5F965F00" w:rsidR="005D034E" w:rsidRPr="0058113D" w:rsidRDefault="005D034E" w:rsidP="005D034E">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 xml:space="preserve">Martínez-Austria, P. F. </w:t>
      </w:r>
      <w:r w:rsidR="00AA7997">
        <w:rPr>
          <w:rFonts w:ascii="Times New Roman" w:hAnsi="Times New Roman" w:cs="Times New Roman"/>
          <w:sz w:val="24"/>
          <w:szCs w:val="24"/>
          <w:highlight w:val="yellow"/>
        </w:rPr>
        <w:t>&amp;</w:t>
      </w:r>
      <w:r w:rsidRPr="007753ED">
        <w:rPr>
          <w:rFonts w:ascii="Times New Roman" w:hAnsi="Times New Roman" w:cs="Times New Roman"/>
          <w:sz w:val="24"/>
          <w:szCs w:val="24"/>
          <w:highlight w:val="yellow"/>
        </w:rPr>
        <w:t xml:space="preserve"> Aguilar-Chávez, A. (200</w:t>
      </w:r>
      <w:r w:rsidR="00C46F0F">
        <w:rPr>
          <w:rFonts w:ascii="Times New Roman" w:hAnsi="Times New Roman" w:cs="Times New Roman"/>
          <w:sz w:val="24"/>
          <w:szCs w:val="24"/>
          <w:highlight w:val="yellow"/>
        </w:rPr>
        <w:t>9</w:t>
      </w:r>
      <w:r w:rsidRPr="007753ED">
        <w:rPr>
          <w:rFonts w:ascii="Times New Roman" w:hAnsi="Times New Roman" w:cs="Times New Roman"/>
          <w:sz w:val="24"/>
          <w:szCs w:val="24"/>
          <w:highlight w:val="yellow"/>
        </w:rPr>
        <w:t>).</w:t>
      </w:r>
      <w:r w:rsidRPr="0058113D">
        <w:rPr>
          <w:rFonts w:ascii="Times New Roman" w:hAnsi="Times New Roman" w:cs="Times New Roman"/>
          <w:sz w:val="24"/>
          <w:szCs w:val="24"/>
        </w:rPr>
        <w:t xml:space="preserve"> Efectos del cambio climático en los recursos hídricos de México. Volumen II, México, SEMARNAT-IMTA.</w:t>
      </w:r>
      <w:r w:rsidR="00C46F0F">
        <w:rPr>
          <w:rFonts w:ascii="Times New Roman" w:hAnsi="Times New Roman" w:cs="Times New Roman"/>
          <w:sz w:val="24"/>
          <w:szCs w:val="24"/>
        </w:rPr>
        <w:t xml:space="preserve"> Recuperado de: </w:t>
      </w:r>
      <w:r w:rsidR="00C46F0F" w:rsidRPr="00C46F0F">
        <w:rPr>
          <w:rFonts w:ascii="Times New Roman" w:hAnsi="Times New Roman" w:cs="Times New Roman"/>
          <w:sz w:val="24"/>
          <w:szCs w:val="24"/>
        </w:rPr>
        <w:t>https://www.imta.gob.mx/potamologia/images/docs/evento/PolioptroMartinez_CarlosPatino.pdf</w:t>
      </w:r>
    </w:p>
    <w:p w14:paraId="04CB65B1" w14:textId="6E483B92" w:rsidR="005D034E" w:rsidRPr="0058113D" w:rsidRDefault="001D545C" w:rsidP="001D545C">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Mos</w:t>
      </w:r>
      <w:r w:rsidR="00BF4729" w:rsidRPr="007753ED">
        <w:rPr>
          <w:rFonts w:ascii="Times New Roman" w:hAnsi="Times New Roman" w:cs="Times New Roman"/>
          <w:sz w:val="24"/>
          <w:szCs w:val="24"/>
          <w:highlight w:val="yellow"/>
        </w:rPr>
        <w:t xml:space="preserve">iño, P. A. </w:t>
      </w:r>
      <w:r w:rsidR="00AA7997">
        <w:rPr>
          <w:rFonts w:ascii="Times New Roman" w:hAnsi="Times New Roman" w:cs="Times New Roman"/>
          <w:sz w:val="24"/>
          <w:szCs w:val="24"/>
          <w:highlight w:val="yellow"/>
        </w:rPr>
        <w:t>&amp;</w:t>
      </w:r>
      <w:r w:rsidR="00BF4729" w:rsidRPr="007753ED">
        <w:rPr>
          <w:rFonts w:ascii="Times New Roman" w:hAnsi="Times New Roman" w:cs="Times New Roman"/>
          <w:sz w:val="24"/>
          <w:szCs w:val="24"/>
          <w:highlight w:val="yellow"/>
        </w:rPr>
        <w:t xml:space="preserve"> García</w:t>
      </w:r>
      <w:r w:rsidR="002D0271">
        <w:rPr>
          <w:rFonts w:ascii="Times New Roman" w:hAnsi="Times New Roman" w:cs="Times New Roman"/>
          <w:sz w:val="24"/>
          <w:szCs w:val="24"/>
          <w:highlight w:val="yellow"/>
        </w:rPr>
        <w:t>, E.</w:t>
      </w:r>
      <w:r w:rsidR="00BF4729" w:rsidRPr="007753ED">
        <w:rPr>
          <w:rFonts w:ascii="Times New Roman" w:hAnsi="Times New Roman" w:cs="Times New Roman"/>
          <w:sz w:val="24"/>
          <w:szCs w:val="24"/>
          <w:highlight w:val="yellow"/>
        </w:rPr>
        <w:t xml:space="preserve"> (1974).</w:t>
      </w:r>
      <w:r w:rsidR="00BF4729" w:rsidRPr="0058113D">
        <w:rPr>
          <w:rFonts w:ascii="Times New Roman" w:hAnsi="Times New Roman" w:cs="Times New Roman"/>
          <w:sz w:val="24"/>
          <w:szCs w:val="24"/>
        </w:rPr>
        <w:t xml:space="preserve"> </w:t>
      </w:r>
      <w:r w:rsidRPr="0058113D">
        <w:rPr>
          <w:rFonts w:ascii="Times New Roman" w:hAnsi="Times New Roman" w:cs="Times New Roman"/>
          <w:sz w:val="24"/>
          <w:szCs w:val="24"/>
          <w:lang w:val="en-US"/>
        </w:rPr>
        <w:t>The climate of Mexi</w:t>
      </w:r>
      <w:r w:rsidR="00BF4729" w:rsidRPr="0058113D">
        <w:rPr>
          <w:rFonts w:ascii="Times New Roman" w:hAnsi="Times New Roman" w:cs="Times New Roman"/>
          <w:sz w:val="24"/>
          <w:szCs w:val="24"/>
          <w:lang w:val="en-US"/>
        </w:rPr>
        <w:t>co. World survey of climatology</w:t>
      </w:r>
      <w:r w:rsidR="00AA7997">
        <w:rPr>
          <w:rFonts w:ascii="Times New Roman" w:hAnsi="Times New Roman" w:cs="Times New Roman"/>
          <w:sz w:val="24"/>
          <w:szCs w:val="24"/>
          <w:lang w:val="en-US"/>
        </w:rPr>
        <w:t>. In</w:t>
      </w:r>
      <w:r w:rsidRPr="0058113D">
        <w:rPr>
          <w:rFonts w:ascii="Times New Roman" w:hAnsi="Times New Roman" w:cs="Times New Roman"/>
          <w:sz w:val="24"/>
          <w:szCs w:val="24"/>
          <w:lang w:val="en-US"/>
        </w:rPr>
        <w:t xml:space="preserve"> </w:t>
      </w:r>
      <w:r w:rsidR="002D0271">
        <w:rPr>
          <w:rFonts w:ascii="Times New Roman" w:hAnsi="Times New Roman" w:cs="Times New Roman"/>
          <w:sz w:val="24"/>
          <w:szCs w:val="24"/>
          <w:lang w:val="en-US"/>
        </w:rPr>
        <w:t xml:space="preserve">R. A. </w:t>
      </w:r>
      <w:r w:rsidRPr="0058113D">
        <w:rPr>
          <w:rFonts w:ascii="Times New Roman" w:hAnsi="Times New Roman" w:cs="Times New Roman"/>
          <w:sz w:val="24"/>
          <w:szCs w:val="24"/>
          <w:lang w:val="en-US"/>
        </w:rPr>
        <w:t xml:space="preserve">Bryson </w:t>
      </w:r>
      <w:r w:rsidR="002D0271">
        <w:rPr>
          <w:rFonts w:ascii="Times New Roman" w:hAnsi="Times New Roman" w:cs="Times New Roman"/>
          <w:sz w:val="24"/>
          <w:szCs w:val="24"/>
          <w:lang w:val="en-US"/>
        </w:rPr>
        <w:t xml:space="preserve">y </w:t>
      </w:r>
      <w:r w:rsidRPr="0058113D">
        <w:rPr>
          <w:rFonts w:ascii="Times New Roman" w:hAnsi="Times New Roman" w:cs="Times New Roman"/>
          <w:sz w:val="24"/>
          <w:szCs w:val="24"/>
          <w:lang w:val="en-US"/>
        </w:rPr>
        <w:t xml:space="preserve">F. K. Hare (eds.), vol. </w:t>
      </w:r>
      <w:r w:rsidRPr="0058113D">
        <w:rPr>
          <w:rFonts w:ascii="Times New Roman" w:hAnsi="Times New Roman" w:cs="Times New Roman"/>
          <w:sz w:val="24"/>
          <w:szCs w:val="24"/>
        </w:rPr>
        <w:t xml:space="preserve">II, </w:t>
      </w:r>
      <w:r w:rsidRPr="007753ED">
        <w:rPr>
          <w:rFonts w:ascii="Times New Roman" w:hAnsi="Times New Roman" w:cs="Times New Roman"/>
          <w:i/>
          <w:iCs/>
          <w:sz w:val="24"/>
          <w:szCs w:val="24"/>
        </w:rPr>
        <w:t>Climates of North America</w:t>
      </w:r>
      <w:r w:rsidR="002D0271" w:rsidRPr="007753ED">
        <w:rPr>
          <w:rFonts w:ascii="Times New Roman" w:hAnsi="Times New Roman" w:cs="Times New Roman"/>
          <w:i/>
          <w:iCs/>
          <w:sz w:val="24"/>
          <w:szCs w:val="24"/>
        </w:rPr>
        <w:t>.</w:t>
      </w:r>
      <w:r w:rsidRPr="007753ED">
        <w:rPr>
          <w:rFonts w:ascii="Times New Roman" w:hAnsi="Times New Roman" w:cs="Times New Roman"/>
          <w:i/>
          <w:iCs/>
          <w:sz w:val="24"/>
          <w:szCs w:val="24"/>
        </w:rPr>
        <w:t xml:space="preserve"> </w:t>
      </w:r>
      <w:r w:rsidRPr="0058113D">
        <w:rPr>
          <w:rFonts w:ascii="Times New Roman" w:hAnsi="Times New Roman" w:cs="Times New Roman"/>
          <w:sz w:val="24"/>
          <w:szCs w:val="24"/>
        </w:rPr>
        <w:t>London: Elsevier, 345-404.</w:t>
      </w:r>
    </w:p>
    <w:p w14:paraId="0A08E6BC" w14:textId="642250FD" w:rsidR="00F36AE2" w:rsidRPr="0058113D" w:rsidRDefault="00F36AE2" w:rsidP="00635EFC">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Méndez-González, J., Návar-Cháidez, J. J.,</w:t>
      </w:r>
      <w:r w:rsidR="00AA7997">
        <w:rPr>
          <w:rFonts w:ascii="Times New Roman" w:hAnsi="Times New Roman" w:cs="Times New Roman"/>
          <w:sz w:val="24"/>
          <w:szCs w:val="24"/>
          <w:highlight w:val="yellow"/>
        </w:rPr>
        <w:t xml:space="preserve"> &amp;</w:t>
      </w:r>
      <w:r w:rsidRPr="007753ED">
        <w:rPr>
          <w:rFonts w:ascii="Times New Roman" w:hAnsi="Times New Roman" w:cs="Times New Roman"/>
          <w:sz w:val="24"/>
          <w:szCs w:val="24"/>
          <w:highlight w:val="yellow"/>
        </w:rPr>
        <w:t xml:space="preserve"> González-Ontiveros, V. (2008).</w:t>
      </w:r>
      <w:r w:rsidRPr="0058113D">
        <w:rPr>
          <w:rFonts w:ascii="Times New Roman" w:hAnsi="Times New Roman" w:cs="Times New Roman"/>
          <w:sz w:val="24"/>
          <w:szCs w:val="24"/>
        </w:rPr>
        <w:t xml:space="preserve"> </w:t>
      </w:r>
      <w:r w:rsidR="001B4F71" w:rsidRPr="0058113D">
        <w:rPr>
          <w:rFonts w:ascii="Times New Roman" w:hAnsi="Times New Roman" w:cs="Times New Roman"/>
          <w:sz w:val="24"/>
          <w:szCs w:val="24"/>
        </w:rPr>
        <w:t xml:space="preserve">Análisis de tendencias de precipitación (1920-2004) en México. </w:t>
      </w:r>
      <w:r w:rsidR="001B4F71" w:rsidRPr="0058113D">
        <w:rPr>
          <w:rFonts w:ascii="Times New Roman" w:hAnsi="Times New Roman" w:cs="Times New Roman"/>
          <w:i/>
          <w:sz w:val="24"/>
          <w:szCs w:val="24"/>
        </w:rPr>
        <w:t>Investigaciones Geográficas (mx)</w:t>
      </w:r>
      <w:r w:rsidR="001B4F71" w:rsidRPr="0058113D">
        <w:rPr>
          <w:rFonts w:ascii="Times New Roman" w:hAnsi="Times New Roman" w:cs="Times New Roman"/>
          <w:sz w:val="24"/>
          <w:szCs w:val="24"/>
        </w:rPr>
        <w:t>, (65)</w:t>
      </w:r>
      <w:r w:rsidR="002D0271">
        <w:rPr>
          <w:rFonts w:ascii="Times New Roman" w:hAnsi="Times New Roman" w:cs="Times New Roman"/>
          <w:sz w:val="24"/>
          <w:szCs w:val="24"/>
        </w:rPr>
        <w:t>,</w:t>
      </w:r>
      <w:r w:rsidR="001B4F71" w:rsidRPr="0058113D">
        <w:rPr>
          <w:rFonts w:ascii="Times New Roman" w:hAnsi="Times New Roman" w:cs="Times New Roman"/>
          <w:sz w:val="24"/>
          <w:szCs w:val="24"/>
        </w:rPr>
        <w:t xml:space="preserve"> 38-55.</w:t>
      </w:r>
    </w:p>
    <w:p w14:paraId="12886CF4" w14:textId="33E4C8BB" w:rsidR="002D2976" w:rsidRPr="0058113D" w:rsidRDefault="002D2976" w:rsidP="00635EFC">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lang w:val="pt-BR"/>
        </w:rPr>
        <w:lastRenderedPageBreak/>
        <w:t>Mesa</w:t>
      </w:r>
      <w:r w:rsidR="006A06BC" w:rsidRPr="007753ED">
        <w:rPr>
          <w:rFonts w:ascii="Times New Roman" w:hAnsi="Times New Roman" w:cs="Times New Roman"/>
          <w:sz w:val="24"/>
          <w:szCs w:val="24"/>
          <w:highlight w:val="yellow"/>
          <w:lang w:val="pt-BR"/>
        </w:rPr>
        <w:t xml:space="preserve">, O., </w:t>
      </w:r>
      <w:proofErr w:type="spellStart"/>
      <w:r w:rsidR="006A06BC" w:rsidRPr="007753ED">
        <w:rPr>
          <w:rFonts w:ascii="Times New Roman" w:hAnsi="Times New Roman" w:cs="Times New Roman"/>
          <w:sz w:val="24"/>
          <w:szCs w:val="24"/>
          <w:highlight w:val="yellow"/>
          <w:lang w:val="pt-BR"/>
        </w:rPr>
        <w:t>Poveda</w:t>
      </w:r>
      <w:proofErr w:type="spellEnd"/>
      <w:r w:rsidR="006A06BC" w:rsidRPr="007753ED">
        <w:rPr>
          <w:rFonts w:ascii="Times New Roman" w:hAnsi="Times New Roman" w:cs="Times New Roman"/>
          <w:sz w:val="24"/>
          <w:szCs w:val="24"/>
          <w:highlight w:val="yellow"/>
          <w:lang w:val="pt-BR"/>
        </w:rPr>
        <w:t xml:space="preserve">, G. </w:t>
      </w:r>
      <w:r w:rsidR="00AA7997" w:rsidRPr="007753ED">
        <w:rPr>
          <w:rFonts w:ascii="Times New Roman" w:hAnsi="Times New Roman" w:cs="Times New Roman"/>
          <w:sz w:val="24"/>
          <w:szCs w:val="24"/>
          <w:highlight w:val="yellow"/>
          <w:lang w:val="pt-BR"/>
        </w:rPr>
        <w:t>&amp;</w:t>
      </w:r>
      <w:r w:rsidR="006A06BC" w:rsidRPr="007753ED">
        <w:rPr>
          <w:rFonts w:ascii="Times New Roman" w:hAnsi="Times New Roman" w:cs="Times New Roman"/>
          <w:sz w:val="24"/>
          <w:szCs w:val="24"/>
          <w:highlight w:val="yellow"/>
          <w:lang w:val="pt-BR"/>
        </w:rPr>
        <w:t xml:space="preserve"> Carvajal, L. (1997)</w:t>
      </w:r>
      <w:r w:rsidR="006A06BC" w:rsidRPr="007753ED">
        <w:rPr>
          <w:rFonts w:ascii="Times New Roman" w:hAnsi="Times New Roman" w:cs="Times New Roman"/>
          <w:sz w:val="24"/>
          <w:szCs w:val="24"/>
          <w:lang w:val="pt-BR"/>
        </w:rPr>
        <w:t>.</w:t>
      </w:r>
      <w:r w:rsidRPr="007753ED">
        <w:rPr>
          <w:rFonts w:ascii="Times New Roman" w:hAnsi="Times New Roman" w:cs="Times New Roman"/>
          <w:sz w:val="24"/>
          <w:szCs w:val="24"/>
          <w:lang w:val="pt-BR"/>
        </w:rPr>
        <w:t xml:space="preserve"> </w:t>
      </w:r>
      <w:r w:rsidRPr="007753ED">
        <w:rPr>
          <w:rFonts w:ascii="Times New Roman" w:hAnsi="Times New Roman" w:cs="Times New Roman"/>
          <w:i/>
          <w:sz w:val="24"/>
          <w:szCs w:val="24"/>
        </w:rPr>
        <w:t>Introducción al clima de Colombia</w:t>
      </w:r>
      <w:r w:rsidRPr="0058113D">
        <w:rPr>
          <w:rFonts w:ascii="Times New Roman" w:hAnsi="Times New Roman" w:cs="Times New Roman"/>
          <w:sz w:val="24"/>
          <w:szCs w:val="24"/>
        </w:rPr>
        <w:t xml:space="preserve">. </w:t>
      </w:r>
      <w:r w:rsidR="002D0271">
        <w:rPr>
          <w:rFonts w:ascii="Times New Roman" w:hAnsi="Times New Roman" w:cs="Times New Roman"/>
          <w:sz w:val="24"/>
          <w:szCs w:val="24"/>
        </w:rPr>
        <w:t xml:space="preserve">Bogotá, Colombia: </w:t>
      </w:r>
      <w:r w:rsidRPr="0058113D">
        <w:rPr>
          <w:rFonts w:ascii="Times New Roman" w:hAnsi="Times New Roman" w:cs="Times New Roman"/>
          <w:sz w:val="24"/>
          <w:szCs w:val="24"/>
        </w:rPr>
        <w:t>Imprenta Universidad Nacional</w:t>
      </w:r>
      <w:r w:rsidR="004D5154" w:rsidRPr="0058113D">
        <w:rPr>
          <w:rFonts w:ascii="Times New Roman" w:hAnsi="Times New Roman" w:cs="Times New Roman"/>
          <w:sz w:val="24"/>
          <w:szCs w:val="24"/>
        </w:rPr>
        <w:t xml:space="preserve"> de Colombia.</w:t>
      </w:r>
    </w:p>
    <w:p w14:paraId="23B15E8A" w14:textId="66D13AD6" w:rsidR="00F36AE2" w:rsidRPr="0058113D" w:rsidRDefault="00635EFC" w:rsidP="0045247D">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 xml:space="preserve">Núñez-González, G. </w:t>
      </w:r>
      <w:r w:rsidR="00AA7997">
        <w:rPr>
          <w:rFonts w:ascii="Times New Roman" w:hAnsi="Times New Roman" w:cs="Times New Roman"/>
          <w:sz w:val="24"/>
          <w:szCs w:val="24"/>
          <w:highlight w:val="yellow"/>
        </w:rPr>
        <w:t>&amp;</w:t>
      </w:r>
      <w:r w:rsidRPr="007753ED">
        <w:rPr>
          <w:rFonts w:ascii="Times New Roman" w:hAnsi="Times New Roman" w:cs="Times New Roman"/>
          <w:sz w:val="24"/>
          <w:szCs w:val="24"/>
          <w:highlight w:val="yellow"/>
        </w:rPr>
        <w:t xml:space="preserve"> García-Suárez, J.</w:t>
      </w:r>
      <w:r w:rsidRPr="0058113D">
        <w:rPr>
          <w:rFonts w:ascii="Times New Roman" w:hAnsi="Times New Roman" w:cs="Times New Roman"/>
          <w:sz w:val="24"/>
          <w:szCs w:val="24"/>
        </w:rPr>
        <w:t xml:space="preserve"> (2018). Análisis de la calidad de los datos y la tendencia de algunos índices de precipitación en el estado de Jalisco. </w:t>
      </w:r>
      <w:r w:rsidRPr="0058113D">
        <w:rPr>
          <w:rFonts w:ascii="Times New Roman" w:hAnsi="Times New Roman" w:cs="Times New Roman"/>
          <w:i/>
          <w:sz w:val="24"/>
          <w:szCs w:val="24"/>
        </w:rPr>
        <w:t>Revista internacional de estadística y geografía</w:t>
      </w:r>
      <w:r w:rsidRPr="007753ED">
        <w:rPr>
          <w:rFonts w:ascii="Times New Roman" w:hAnsi="Times New Roman" w:cs="Times New Roman"/>
          <w:i/>
          <w:sz w:val="24"/>
          <w:szCs w:val="24"/>
        </w:rPr>
        <w:t>, 9</w:t>
      </w:r>
      <w:r w:rsidRPr="0058113D">
        <w:rPr>
          <w:rFonts w:ascii="Times New Roman" w:hAnsi="Times New Roman" w:cs="Times New Roman"/>
          <w:sz w:val="24"/>
          <w:szCs w:val="24"/>
        </w:rPr>
        <w:t>(2), 14–27.</w:t>
      </w:r>
    </w:p>
    <w:p w14:paraId="2910FE2C" w14:textId="4F5A281F" w:rsidR="004B2421" w:rsidRPr="008A2C69" w:rsidRDefault="004B2421" w:rsidP="004B2421">
      <w:pPr>
        <w:spacing w:after="0" w:line="360" w:lineRule="auto"/>
        <w:ind w:left="284" w:hanging="284"/>
        <w:jc w:val="both"/>
        <w:rPr>
          <w:rFonts w:ascii="Times New Roman" w:hAnsi="Times New Roman" w:cs="Times New Roman"/>
          <w:sz w:val="24"/>
          <w:szCs w:val="24"/>
          <w:lang w:val="es-CR"/>
        </w:rPr>
      </w:pPr>
      <w:r w:rsidRPr="007753ED">
        <w:rPr>
          <w:rFonts w:ascii="Times New Roman" w:hAnsi="Times New Roman" w:cs="Times New Roman"/>
          <w:sz w:val="24"/>
          <w:szCs w:val="24"/>
          <w:highlight w:val="yellow"/>
        </w:rPr>
        <w:t>Organización Meteorológica Mundial (OMM). (1970)</w:t>
      </w:r>
      <w:r w:rsidRPr="0058113D">
        <w:rPr>
          <w:rFonts w:ascii="Times New Roman" w:hAnsi="Times New Roman" w:cs="Times New Roman"/>
          <w:sz w:val="24"/>
          <w:szCs w:val="24"/>
        </w:rPr>
        <w:t xml:space="preserve">. Guía de prácticas hidrometeorológicos. </w:t>
      </w:r>
      <w:r w:rsidR="002D0271">
        <w:rPr>
          <w:rFonts w:ascii="Times New Roman" w:hAnsi="Times New Roman" w:cs="Times New Roman"/>
          <w:sz w:val="24"/>
          <w:szCs w:val="24"/>
        </w:rPr>
        <w:t xml:space="preserve">Ginebra, Suiza: </w:t>
      </w:r>
      <w:r w:rsidRPr="0058113D">
        <w:rPr>
          <w:rFonts w:ascii="Times New Roman" w:hAnsi="Times New Roman" w:cs="Times New Roman"/>
          <w:sz w:val="24"/>
          <w:szCs w:val="24"/>
        </w:rPr>
        <w:t>Secretaría de la OMM</w:t>
      </w:r>
      <w:r w:rsidR="008A2C69">
        <w:rPr>
          <w:rFonts w:ascii="Times New Roman" w:hAnsi="Times New Roman" w:cs="Times New Roman"/>
          <w:sz w:val="24"/>
          <w:szCs w:val="24"/>
        </w:rPr>
        <w:t>.</w:t>
      </w:r>
    </w:p>
    <w:p w14:paraId="4CE37280" w14:textId="6FD89C35" w:rsidR="00DD6253" w:rsidRPr="007753ED" w:rsidRDefault="00DD6253" w:rsidP="00DD6253">
      <w:pPr>
        <w:spacing w:after="0" w:line="360" w:lineRule="auto"/>
        <w:ind w:left="284" w:hanging="284"/>
        <w:jc w:val="both"/>
        <w:rPr>
          <w:rFonts w:ascii="Times New Roman" w:hAnsi="Times New Roman" w:cs="Times New Roman"/>
          <w:sz w:val="24"/>
          <w:szCs w:val="24"/>
          <w:lang w:val="en-US"/>
        </w:rPr>
      </w:pPr>
      <w:proofErr w:type="spellStart"/>
      <w:r w:rsidRPr="007753ED">
        <w:rPr>
          <w:rFonts w:ascii="Times New Roman" w:hAnsi="Times New Roman" w:cs="Times New Roman"/>
          <w:sz w:val="24"/>
          <w:szCs w:val="24"/>
          <w:highlight w:val="yellow"/>
          <w:lang w:val="en-US"/>
        </w:rPr>
        <w:t>Pagiola</w:t>
      </w:r>
      <w:proofErr w:type="spellEnd"/>
      <w:r w:rsidRPr="007753ED">
        <w:rPr>
          <w:rFonts w:ascii="Times New Roman" w:hAnsi="Times New Roman" w:cs="Times New Roman"/>
          <w:sz w:val="24"/>
          <w:szCs w:val="24"/>
          <w:highlight w:val="yellow"/>
          <w:lang w:val="en-US"/>
        </w:rPr>
        <w:t>, S. (1999).</w:t>
      </w:r>
      <w:r w:rsidRPr="007753ED">
        <w:rPr>
          <w:rFonts w:ascii="Times New Roman" w:hAnsi="Times New Roman" w:cs="Times New Roman"/>
          <w:sz w:val="24"/>
          <w:szCs w:val="24"/>
          <w:lang w:val="en-US"/>
        </w:rPr>
        <w:t xml:space="preserve"> </w:t>
      </w:r>
      <w:r w:rsidRPr="007753ED">
        <w:rPr>
          <w:rFonts w:ascii="Times New Roman" w:hAnsi="Times New Roman" w:cs="Times New Roman"/>
          <w:i/>
          <w:sz w:val="24"/>
          <w:szCs w:val="24"/>
          <w:lang w:val="en-US"/>
        </w:rPr>
        <w:t>The global environmental benefits of land degradation control on agricultural land</w:t>
      </w:r>
      <w:r w:rsidRPr="007753ED">
        <w:rPr>
          <w:rFonts w:ascii="Times New Roman" w:hAnsi="Times New Roman" w:cs="Times New Roman"/>
          <w:sz w:val="24"/>
          <w:szCs w:val="24"/>
          <w:lang w:val="en-US"/>
        </w:rPr>
        <w:t xml:space="preserve">. </w:t>
      </w:r>
      <w:r w:rsidR="0011054A" w:rsidRPr="007753ED">
        <w:rPr>
          <w:rFonts w:ascii="Times New Roman" w:hAnsi="Times New Roman" w:cs="Times New Roman"/>
          <w:sz w:val="24"/>
          <w:szCs w:val="24"/>
          <w:lang w:val="en-US"/>
        </w:rPr>
        <w:t xml:space="preserve">Washington D.C., US: </w:t>
      </w:r>
      <w:r w:rsidRPr="007753ED">
        <w:rPr>
          <w:rFonts w:ascii="Times New Roman" w:hAnsi="Times New Roman" w:cs="Times New Roman"/>
          <w:sz w:val="24"/>
          <w:szCs w:val="24"/>
          <w:lang w:val="en-US"/>
        </w:rPr>
        <w:t>World Bank Environment Paper nº 16</w:t>
      </w:r>
      <w:r w:rsidR="0011054A" w:rsidRPr="007753ED">
        <w:rPr>
          <w:rFonts w:ascii="Times New Roman" w:hAnsi="Times New Roman" w:cs="Times New Roman"/>
          <w:sz w:val="24"/>
          <w:szCs w:val="24"/>
          <w:lang w:val="en-US"/>
        </w:rPr>
        <w:t>.</w:t>
      </w:r>
    </w:p>
    <w:p w14:paraId="66849E3C" w14:textId="63ED85B4" w:rsidR="0045247D" w:rsidRPr="0058113D" w:rsidRDefault="002B26A3" w:rsidP="0045247D">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lang w:val="en-US"/>
        </w:rPr>
        <w:t>Posada-Hernández, J. G. (2016).</w:t>
      </w:r>
      <w:r w:rsidRPr="007753ED">
        <w:rPr>
          <w:rFonts w:ascii="Times New Roman" w:hAnsi="Times New Roman" w:cs="Times New Roman"/>
          <w:sz w:val="24"/>
          <w:szCs w:val="24"/>
          <w:lang w:val="en-US"/>
        </w:rPr>
        <w:t xml:space="preserve"> </w:t>
      </w:r>
      <w:r w:rsidRPr="007753ED">
        <w:rPr>
          <w:rFonts w:ascii="Times New Roman" w:hAnsi="Times New Roman" w:cs="Times New Roman"/>
          <w:i/>
          <w:iCs/>
          <w:sz w:val="24"/>
          <w:szCs w:val="24"/>
        </w:rPr>
        <w:t>Elementos básicos de estadística descriptiva para el análisis de datos.</w:t>
      </w:r>
      <w:r w:rsidRPr="0058113D">
        <w:rPr>
          <w:rFonts w:ascii="Times New Roman" w:hAnsi="Times New Roman" w:cs="Times New Roman"/>
          <w:sz w:val="24"/>
          <w:szCs w:val="24"/>
        </w:rPr>
        <w:t xml:space="preserve"> Medellín</w:t>
      </w:r>
      <w:r w:rsidR="001C27A3">
        <w:rPr>
          <w:rFonts w:ascii="Times New Roman" w:hAnsi="Times New Roman" w:cs="Times New Roman"/>
          <w:sz w:val="24"/>
          <w:szCs w:val="24"/>
        </w:rPr>
        <w:t>,</w:t>
      </w:r>
      <w:r w:rsidRPr="0058113D">
        <w:rPr>
          <w:rFonts w:ascii="Times New Roman" w:hAnsi="Times New Roman" w:cs="Times New Roman"/>
          <w:sz w:val="24"/>
          <w:szCs w:val="24"/>
        </w:rPr>
        <w:t xml:space="preserve"> Colombia</w:t>
      </w:r>
      <w:r w:rsidR="001C27A3">
        <w:rPr>
          <w:rFonts w:ascii="Times New Roman" w:hAnsi="Times New Roman" w:cs="Times New Roman"/>
          <w:sz w:val="24"/>
          <w:szCs w:val="24"/>
        </w:rPr>
        <w:t>: Editorial Luis Amigo</w:t>
      </w:r>
      <w:r w:rsidRPr="0058113D">
        <w:rPr>
          <w:rFonts w:ascii="Times New Roman" w:hAnsi="Times New Roman" w:cs="Times New Roman"/>
          <w:sz w:val="24"/>
          <w:szCs w:val="24"/>
        </w:rPr>
        <w:t>.</w:t>
      </w:r>
    </w:p>
    <w:p w14:paraId="215C5007" w14:textId="77513A63" w:rsidR="004F1833" w:rsidRPr="0058113D" w:rsidRDefault="004F1833" w:rsidP="0045247D">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Rodr</w:t>
      </w:r>
      <w:r w:rsidR="0026577D" w:rsidRPr="007753ED">
        <w:rPr>
          <w:rFonts w:ascii="Times New Roman" w:hAnsi="Times New Roman" w:cs="Times New Roman"/>
          <w:sz w:val="24"/>
          <w:szCs w:val="24"/>
          <w:highlight w:val="yellow"/>
        </w:rPr>
        <w:t>í</w:t>
      </w:r>
      <w:r w:rsidRPr="007753ED">
        <w:rPr>
          <w:rFonts w:ascii="Times New Roman" w:hAnsi="Times New Roman" w:cs="Times New Roman"/>
          <w:sz w:val="24"/>
          <w:szCs w:val="24"/>
          <w:highlight w:val="yellow"/>
        </w:rPr>
        <w:t xml:space="preserve">guez-Jiménez, R. M., Benito-Capa, A. </w:t>
      </w:r>
      <w:r w:rsidR="00AA7997">
        <w:rPr>
          <w:rFonts w:ascii="Times New Roman" w:hAnsi="Times New Roman" w:cs="Times New Roman"/>
          <w:sz w:val="24"/>
          <w:szCs w:val="24"/>
          <w:highlight w:val="yellow"/>
        </w:rPr>
        <w:t>&amp;</w:t>
      </w:r>
      <w:r w:rsidRPr="007753ED">
        <w:rPr>
          <w:rFonts w:ascii="Times New Roman" w:hAnsi="Times New Roman" w:cs="Times New Roman"/>
          <w:sz w:val="24"/>
          <w:szCs w:val="24"/>
          <w:highlight w:val="yellow"/>
        </w:rPr>
        <w:t xml:space="preserve"> Portela-Lozano, A. (2004</w:t>
      </w:r>
      <w:r w:rsidRPr="007753ED">
        <w:rPr>
          <w:rFonts w:ascii="Times New Roman" w:hAnsi="Times New Roman" w:cs="Times New Roman"/>
          <w:i/>
          <w:iCs/>
          <w:sz w:val="24"/>
          <w:szCs w:val="24"/>
          <w:highlight w:val="yellow"/>
        </w:rPr>
        <w:t>).</w:t>
      </w:r>
      <w:r w:rsidRPr="007753ED">
        <w:rPr>
          <w:rFonts w:ascii="Times New Roman" w:hAnsi="Times New Roman" w:cs="Times New Roman"/>
          <w:i/>
          <w:iCs/>
          <w:sz w:val="24"/>
          <w:szCs w:val="24"/>
        </w:rPr>
        <w:t xml:space="preserve"> Meteorología y Climatología</w:t>
      </w:r>
      <w:r w:rsidRPr="0058113D">
        <w:rPr>
          <w:rFonts w:ascii="Times New Roman" w:hAnsi="Times New Roman" w:cs="Times New Roman"/>
          <w:sz w:val="24"/>
          <w:szCs w:val="24"/>
        </w:rPr>
        <w:t xml:space="preserve">. </w:t>
      </w:r>
      <w:r w:rsidR="001C27A3">
        <w:rPr>
          <w:rFonts w:ascii="Times New Roman" w:hAnsi="Times New Roman" w:cs="Times New Roman"/>
          <w:sz w:val="24"/>
          <w:szCs w:val="24"/>
        </w:rPr>
        <w:t xml:space="preserve">Madrid, </w:t>
      </w:r>
      <w:r w:rsidRPr="0058113D">
        <w:rPr>
          <w:rFonts w:ascii="Times New Roman" w:hAnsi="Times New Roman" w:cs="Times New Roman"/>
          <w:sz w:val="24"/>
          <w:szCs w:val="24"/>
        </w:rPr>
        <w:t>España</w:t>
      </w:r>
      <w:r w:rsidR="001C27A3">
        <w:rPr>
          <w:rFonts w:ascii="Times New Roman" w:hAnsi="Times New Roman" w:cs="Times New Roman"/>
          <w:sz w:val="24"/>
          <w:szCs w:val="24"/>
        </w:rPr>
        <w:t>: Fundación Española para la Ciencia y la Tecnología.</w:t>
      </w:r>
    </w:p>
    <w:p w14:paraId="08B7564A" w14:textId="0239DEBB" w:rsidR="0045247D" w:rsidRPr="007753ED" w:rsidRDefault="00CF0A18" w:rsidP="0045247D">
      <w:pPr>
        <w:spacing w:after="0" w:line="360" w:lineRule="auto"/>
        <w:ind w:left="284" w:hanging="284"/>
        <w:jc w:val="both"/>
        <w:rPr>
          <w:rFonts w:ascii="Times New Roman" w:hAnsi="Times New Roman" w:cs="Times New Roman"/>
          <w:sz w:val="24"/>
          <w:szCs w:val="24"/>
          <w:lang w:val="en-US"/>
        </w:rPr>
      </w:pPr>
      <w:r w:rsidRPr="007753ED">
        <w:rPr>
          <w:rFonts w:ascii="Times New Roman" w:hAnsi="Times New Roman" w:cs="Times New Roman"/>
          <w:sz w:val="24"/>
          <w:szCs w:val="24"/>
          <w:highlight w:val="yellow"/>
        </w:rPr>
        <w:t>Spiegel, M. R. (2013).</w:t>
      </w:r>
      <w:r w:rsidRPr="0058113D">
        <w:rPr>
          <w:rFonts w:ascii="Times New Roman" w:hAnsi="Times New Roman" w:cs="Times New Roman"/>
          <w:sz w:val="24"/>
          <w:szCs w:val="24"/>
        </w:rPr>
        <w:t xml:space="preserve"> </w:t>
      </w:r>
      <w:r w:rsidRPr="007753ED">
        <w:rPr>
          <w:rFonts w:ascii="Times New Roman" w:hAnsi="Times New Roman" w:cs="Times New Roman"/>
          <w:i/>
          <w:sz w:val="24"/>
          <w:szCs w:val="24"/>
        </w:rPr>
        <w:t>Probabilidad y estadística</w:t>
      </w:r>
      <w:r w:rsidRPr="0058113D">
        <w:rPr>
          <w:rFonts w:ascii="Times New Roman" w:hAnsi="Times New Roman" w:cs="Times New Roman"/>
          <w:sz w:val="24"/>
          <w:szCs w:val="24"/>
        </w:rPr>
        <w:t xml:space="preserve">. </w:t>
      </w:r>
      <w:r w:rsidRPr="007753ED">
        <w:rPr>
          <w:rFonts w:ascii="Times New Roman" w:hAnsi="Times New Roman" w:cs="Times New Roman"/>
          <w:sz w:val="24"/>
          <w:szCs w:val="24"/>
          <w:lang w:val="en-US"/>
        </w:rPr>
        <w:t>(4a ed.)</w:t>
      </w:r>
      <w:r w:rsidR="001C27A3" w:rsidRPr="007753ED">
        <w:rPr>
          <w:rFonts w:ascii="Times New Roman" w:hAnsi="Times New Roman" w:cs="Times New Roman"/>
          <w:sz w:val="24"/>
          <w:szCs w:val="24"/>
          <w:lang w:val="en-US"/>
        </w:rPr>
        <w:t>.</w:t>
      </w:r>
      <w:r w:rsidRPr="007753ED">
        <w:rPr>
          <w:rFonts w:ascii="Times New Roman" w:hAnsi="Times New Roman" w:cs="Times New Roman"/>
          <w:sz w:val="24"/>
          <w:szCs w:val="24"/>
          <w:lang w:val="en-US"/>
        </w:rPr>
        <w:t xml:space="preserve"> New York</w:t>
      </w:r>
      <w:r w:rsidR="001C27A3">
        <w:rPr>
          <w:rFonts w:ascii="Times New Roman" w:hAnsi="Times New Roman" w:cs="Times New Roman"/>
          <w:sz w:val="24"/>
          <w:szCs w:val="24"/>
          <w:lang w:val="en-US"/>
        </w:rPr>
        <w:t>, US</w:t>
      </w:r>
      <w:r w:rsidRPr="007753ED">
        <w:rPr>
          <w:rFonts w:ascii="Times New Roman" w:hAnsi="Times New Roman" w:cs="Times New Roman"/>
          <w:sz w:val="24"/>
          <w:szCs w:val="24"/>
          <w:lang w:val="en-US"/>
        </w:rPr>
        <w:t>: McGraw-Hill.</w:t>
      </w:r>
    </w:p>
    <w:p w14:paraId="5EF7EAD5" w14:textId="1E23574A" w:rsidR="00A956F3" w:rsidRPr="007753ED" w:rsidRDefault="00A956F3" w:rsidP="00A956F3">
      <w:pPr>
        <w:spacing w:after="0" w:line="360" w:lineRule="auto"/>
        <w:ind w:left="284" w:hanging="284"/>
        <w:jc w:val="both"/>
        <w:rPr>
          <w:rFonts w:ascii="Times New Roman" w:hAnsi="Times New Roman" w:cs="Times New Roman"/>
          <w:sz w:val="24"/>
          <w:szCs w:val="24"/>
          <w:lang w:val="en-US"/>
        </w:rPr>
      </w:pPr>
      <w:proofErr w:type="spellStart"/>
      <w:r w:rsidRPr="007753ED">
        <w:rPr>
          <w:rFonts w:ascii="Times New Roman" w:hAnsi="Times New Roman" w:cs="Times New Roman"/>
          <w:sz w:val="24"/>
          <w:szCs w:val="24"/>
          <w:highlight w:val="yellow"/>
          <w:lang w:val="en-US"/>
        </w:rPr>
        <w:t>St</w:t>
      </w:r>
      <w:r w:rsidR="0026577D" w:rsidRPr="007753ED">
        <w:rPr>
          <w:rFonts w:ascii="Times New Roman" w:hAnsi="Times New Roman" w:cs="Times New Roman"/>
          <w:sz w:val="24"/>
          <w:szCs w:val="24"/>
          <w:highlight w:val="yellow"/>
          <w:lang w:val="en-US"/>
        </w:rPr>
        <w:t>ö</w:t>
      </w:r>
      <w:r w:rsidRPr="007753ED">
        <w:rPr>
          <w:rFonts w:ascii="Times New Roman" w:hAnsi="Times New Roman" w:cs="Times New Roman"/>
          <w:sz w:val="24"/>
          <w:szCs w:val="24"/>
          <w:highlight w:val="yellow"/>
          <w:lang w:val="en-US"/>
        </w:rPr>
        <w:t>ckle</w:t>
      </w:r>
      <w:proofErr w:type="spellEnd"/>
      <w:r w:rsidRPr="007753ED">
        <w:rPr>
          <w:rFonts w:ascii="Times New Roman" w:hAnsi="Times New Roman" w:cs="Times New Roman"/>
          <w:sz w:val="24"/>
          <w:szCs w:val="24"/>
          <w:highlight w:val="yellow"/>
          <w:lang w:val="en-US"/>
        </w:rPr>
        <w:t xml:space="preserve">, C., Nelson, R., Higgins, S., Brunner, J., Grove, G., </w:t>
      </w:r>
      <w:r w:rsidR="00AA7997">
        <w:rPr>
          <w:rFonts w:ascii="Times New Roman" w:hAnsi="Times New Roman" w:cs="Times New Roman"/>
          <w:sz w:val="24"/>
          <w:szCs w:val="24"/>
          <w:highlight w:val="yellow"/>
          <w:lang w:val="en-US"/>
        </w:rPr>
        <w:t xml:space="preserve">&amp; </w:t>
      </w:r>
      <w:proofErr w:type="spellStart"/>
      <w:r w:rsidRPr="007753ED">
        <w:rPr>
          <w:rFonts w:ascii="Times New Roman" w:hAnsi="Times New Roman" w:cs="Times New Roman"/>
          <w:sz w:val="24"/>
          <w:szCs w:val="24"/>
          <w:highlight w:val="yellow"/>
          <w:lang w:val="en-US"/>
        </w:rPr>
        <w:t>Boydston</w:t>
      </w:r>
      <w:proofErr w:type="spellEnd"/>
      <w:r w:rsidRPr="007753ED">
        <w:rPr>
          <w:rFonts w:ascii="Times New Roman" w:hAnsi="Times New Roman" w:cs="Times New Roman"/>
          <w:sz w:val="24"/>
          <w:szCs w:val="24"/>
          <w:highlight w:val="yellow"/>
          <w:lang w:val="en-US"/>
        </w:rPr>
        <w:t>, R. (2010).</w:t>
      </w:r>
      <w:r w:rsidRPr="007753ED">
        <w:rPr>
          <w:rFonts w:ascii="Times New Roman" w:hAnsi="Times New Roman" w:cs="Times New Roman"/>
          <w:sz w:val="24"/>
          <w:szCs w:val="24"/>
          <w:lang w:val="en-US"/>
        </w:rPr>
        <w:t xml:space="preserve"> Assessment of Climate Change Impact on Eastern Washington Agriculture. </w:t>
      </w:r>
      <w:r w:rsidRPr="007753ED">
        <w:rPr>
          <w:rFonts w:ascii="Times New Roman" w:hAnsi="Times New Roman" w:cs="Times New Roman"/>
          <w:i/>
          <w:sz w:val="24"/>
          <w:szCs w:val="24"/>
          <w:lang w:val="en-US"/>
        </w:rPr>
        <w:t>Climatic Change, 102</w:t>
      </w:r>
      <w:r w:rsidRPr="007753ED">
        <w:rPr>
          <w:rFonts w:ascii="Times New Roman" w:hAnsi="Times New Roman" w:cs="Times New Roman"/>
          <w:sz w:val="24"/>
          <w:szCs w:val="24"/>
          <w:lang w:val="en-US"/>
        </w:rPr>
        <w:t>(1-2), 77-102.</w:t>
      </w:r>
    </w:p>
    <w:p w14:paraId="2B25134A" w14:textId="4CD863C7" w:rsidR="00E8757F" w:rsidRPr="0058113D" w:rsidRDefault="00E8757F" w:rsidP="00A956F3">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Suárez-Venero, G. M. (2014).</w:t>
      </w:r>
      <w:r w:rsidRPr="0058113D">
        <w:rPr>
          <w:rFonts w:ascii="Times New Roman" w:hAnsi="Times New Roman" w:cs="Times New Roman"/>
          <w:sz w:val="24"/>
          <w:szCs w:val="24"/>
        </w:rPr>
        <w:t xml:space="preserve"> Apuntes sobre la zonificación agroecológica de los cultivos. Particularidades en Cuba. </w:t>
      </w:r>
      <w:r w:rsidRPr="007753ED">
        <w:rPr>
          <w:rFonts w:ascii="Times New Roman" w:hAnsi="Times New Roman" w:cs="Times New Roman"/>
          <w:i/>
          <w:sz w:val="24"/>
          <w:szCs w:val="24"/>
        </w:rPr>
        <w:t>Cultivos tropicales, 35</w:t>
      </w:r>
      <w:r w:rsidRPr="0058113D">
        <w:rPr>
          <w:rFonts w:ascii="Times New Roman" w:hAnsi="Times New Roman" w:cs="Times New Roman"/>
          <w:sz w:val="24"/>
          <w:szCs w:val="24"/>
        </w:rPr>
        <w:t>(4), 36-44.</w:t>
      </w:r>
    </w:p>
    <w:p w14:paraId="7C761D56" w14:textId="77777777" w:rsidR="004E7215" w:rsidRPr="00D3626E" w:rsidRDefault="004E7215" w:rsidP="0045247D">
      <w:pPr>
        <w:spacing w:after="0" w:line="360" w:lineRule="auto"/>
        <w:ind w:left="284" w:hanging="284"/>
        <w:jc w:val="both"/>
        <w:rPr>
          <w:rFonts w:ascii="Times New Roman" w:hAnsi="Times New Roman" w:cs="Times New Roman"/>
          <w:sz w:val="24"/>
          <w:szCs w:val="24"/>
          <w:lang w:val="en-US"/>
        </w:rPr>
      </w:pPr>
      <w:r w:rsidRPr="007753ED">
        <w:rPr>
          <w:rFonts w:ascii="Times New Roman" w:hAnsi="Times New Roman" w:cs="Times New Roman"/>
          <w:sz w:val="24"/>
          <w:szCs w:val="24"/>
          <w:highlight w:val="yellow"/>
        </w:rPr>
        <w:t>Thom, H. C. S. (1971)</w:t>
      </w:r>
      <w:r w:rsidRPr="007753ED">
        <w:rPr>
          <w:rFonts w:ascii="Times New Roman" w:hAnsi="Times New Roman" w:cs="Times New Roman"/>
          <w:sz w:val="24"/>
          <w:szCs w:val="24"/>
        </w:rPr>
        <w:t xml:space="preserve">. </w:t>
      </w:r>
      <w:r w:rsidRPr="007753ED">
        <w:rPr>
          <w:rFonts w:ascii="Times New Roman" w:hAnsi="Times New Roman" w:cs="Times New Roman"/>
          <w:i/>
          <w:sz w:val="24"/>
          <w:szCs w:val="24"/>
        </w:rPr>
        <w:t>Some methods of climatological analysis. Technical Note No. 81, WMO-No. 199. TP. 103</w:t>
      </w:r>
      <w:r w:rsidRPr="007753ED">
        <w:rPr>
          <w:rFonts w:ascii="Times New Roman" w:hAnsi="Times New Roman" w:cs="Times New Roman"/>
          <w:sz w:val="24"/>
          <w:szCs w:val="24"/>
        </w:rPr>
        <w:t xml:space="preserve">. </w:t>
      </w:r>
      <w:r w:rsidRPr="0058113D">
        <w:rPr>
          <w:rFonts w:ascii="Times New Roman" w:hAnsi="Times New Roman" w:cs="Times New Roman"/>
          <w:sz w:val="24"/>
          <w:szCs w:val="24"/>
          <w:lang w:val="en-US"/>
        </w:rPr>
        <w:t xml:space="preserve">Secretariat of the world meteorological organization. </w:t>
      </w:r>
      <w:r w:rsidRPr="00D3626E">
        <w:rPr>
          <w:rFonts w:ascii="Times New Roman" w:hAnsi="Times New Roman" w:cs="Times New Roman"/>
          <w:sz w:val="24"/>
          <w:szCs w:val="24"/>
          <w:lang w:val="en-US"/>
        </w:rPr>
        <w:t>Geneva, Switzerland.</w:t>
      </w:r>
    </w:p>
    <w:p w14:paraId="4F54E51F" w14:textId="5DCA5070" w:rsidR="003047D6" w:rsidRPr="0058113D" w:rsidRDefault="003047D6" w:rsidP="0045247D">
      <w:pPr>
        <w:spacing w:after="0" w:line="360" w:lineRule="auto"/>
        <w:ind w:left="284" w:hanging="284"/>
        <w:jc w:val="both"/>
        <w:rPr>
          <w:rFonts w:ascii="Times New Roman" w:hAnsi="Times New Roman" w:cs="Times New Roman"/>
          <w:sz w:val="24"/>
          <w:szCs w:val="24"/>
        </w:rPr>
      </w:pPr>
      <w:r w:rsidRPr="00D3626E">
        <w:rPr>
          <w:rFonts w:ascii="Times New Roman" w:hAnsi="Times New Roman" w:cs="Times New Roman"/>
          <w:sz w:val="24"/>
          <w:szCs w:val="24"/>
          <w:highlight w:val="yellow"/>
          <w:lang w:val="en-US"/>
        </w:rPr>
        <w:t>Toro</w:t>
      </w:r>
      <w:r w:rsidR="009F5492" w:rsidRPr="00D3626E">
        <w:rPr>
          <w:rFonts w:ascii="Times New Roman" w:hAnsi="Times New Roman" w:cs="Times New Roman"/>
          <w:sz w:val="24"/>
          <w:szCs w:val="24"/>
          <w:highlight w:val="yellow"/>
          <w:lang w:val="en-US"/>
        </w:rPr>
        <w:t>-</w:t>
      </w:r>
      <w:r w:rsidRPr="00D3626E">
        <w:rPr>
          <w:rFonts w:ascii="Times New Roman" w:hAnsi="Times New Roman" w:cs="Times New Roman"/>
          <w:sz w:val="24"/>
          <w:szCs w:val="24"/>
          <w:highlight w:val="yellow"/>
          <w:lang w:val="en-US"/>
        </w:rPr>
        <w:t>Trujillo, A. M.</w:t>
      </w:r>
      <w:r w:rsidR="009F5492" w:rsidRPr="00D3626E">
        <w:rPr>
          <w:rFonts w:ascii="Times New Roman" w:hAnsi="Times New Roman" w:cs="Times New Roman"/>
          <w:sz w:val="24"/>
          <w:szCs w:val="24"/>
          <w:highlight w:val="yellow"/>
          <w:lang w:val="en-US"/>
        </w:rPr>
        <w:t>,</w:t>
      </w:r>
      <w:r w:rsidRPr="00D3626E">
        <w:rPr>
          <w:rFonts w:ascii="Times New Roman" w:hAnsi="Times New Roman" w:cs="Times New Roman"/>
          <w:sz w:val="24"/>
          <w:szCs w:val="24"/>
          <w:highlight w:val="yellow"/>
          <w:lang w:val="en-US"/>
        </w:rPr>
        <w:t xml:space="preserve"> Arteaga</w:t>
      </w:r>
      <w:r w:rsidR="009F5492" w:rsidRPr="00D3626E">
        <w:rPr>
          <w:rFonts w:ascii="Times New Roman" w:hAnsi="Times New Roman" w:cs="Times New Roman"/>
          <w:sz w:val="24"/>
          <w:szCs w:val="24"/>
          <w:highlight w:val="yellow"/>
          <w:lang w:val="en-US"/>
        </w:rPr>
        <w:t>-</w:t>
      </w:r>
      <w:r w:rsidRPr="00D3626E">
        <w:rPr>
          <w:rFonts w:ascii="Times New Roman" w:hAnsi="Times New Roman" w:cs="Times New Roman"/>
          <w:sz w:val="24"/>
          <w:szCs w:val="24"/>
          <w:highlight w:val="yellow"/>
          <w:lang w:val="en-US"/>
        </w:rPr>
        <w:t>Ramírez, R., Vázquez</w:t>
      </w:r>
      <w:r w:rsidR="009F5492" w:rsidRPr="00D3626E">
        <w:rPr>
          <w:rFonts w:ascii="Times New Roman" w:hAnsi="Times New Roman" w:cs="Times New Roman"/>
          <w:sz w:val="24"/>
          <w:szCs w:val="24"/>
          <w:highlight w:val="yellow"/>
          <w:lang w:val="en-US"/>
        </w:rPr>
        <w:t>-</w:t>
      </w:r>
      <w:r w:rsidRPr="00D3626E">
        <w:rPr>
          <w:rFonts w:ascii="Times New Roman" w:hAnsi="Times New Roman" w:cs="Times New Roman"/>
          <w:sz w:val="24"/>
          <w:szCs w:val="24"/>
          <w:highlight w:val="yellow"/>
          <w:lang w:val="en-US"/>
        </w:rPr>
        <w:t>Peña, M.A. Ibáñez</w:t>
      </w:r>
      <w:r w:rsidR="009F5492" w:rsidRPr="00D3626E">
        <w:rPr>
          <w:rFonts w:ascii="Times New Roman" w:hAnsi="Times New Roman" w:cs="Times New Roman"/>
          <w:sz w:val="24"/>
          <w:szCs w:val="24"/>
          <w:highlight w:val="yellow"/>
          <w:lang w:val="en-US"/>
        </w:rPr>
        <w:t>-</w:t>
      </w:r>
      <w:r w:rsidR="00AA7997" w:rsidRPr="00D3626E">
        <w:rPr>
          <w:rFonts w:ascii="Times New Roman" w:hAnsi="Times New Roman" w:cs="Times New Roman"/>
          <w:sz w:val="24"/>
          <w:szCs w:val="24"/>
          <w:highlight w:val="yellow"/>
          <w:lang w:val="en-US"/>
        </w:rPr>
        <w:t>&amp;</w:t>
      </w:r>
      <w:r w:rsidRPr="00D3626E">
        <w:rPr>
          <w:rFonts w:ascii="Times New Roman" w:hAnsi="Times New Roman" w:cs="Times New Roman"/>
          <w:sz w:val="24"/>
          <w:szCs w:val="24"/>
          <w:highlight w:val="yellow"/>
          <w:lang w:val="en-US"/>
        </w:rPr>
        <w:t>Castillo,</w:t>
      </w:r>
      <w:r w:rsidR="008B773E" w:rsidRPr="00D3626E">
        <w:rPr>
          <w:rFonts w:ascii="Times New Roman" w:hAnsi="Times New Roman" w:cs="Times New Roman"/>
          <w:sz w:val="24"/>
          <w:szCs w:val="24"/>
          <w:highlight w:val="yellow"/>
          <w:lang w:val="en-US"/>
        </w:rPr>
        <w:t xml:space="preserve"> &amp;</w:t>
      </w:r>
      <w:r w:rsidRPr="00D3626E">
        <w:rPr>
          <w:rFonts w:ascii="Times New Roman" w:hAnsi="Times New Roman" w:cs="Times New Roman"/>
          <w:sz w:val="24"/>
          <w:szCs w:val="24"/>
          <w:highlight w:val="yellow"/>
          <w:lang w:val="en-US"/>
        </w:rPr>
        <w:t xml:space="preserve"> L.A. (2015).</w:t>
      </w:r>
      <w:r w:rsidRPr="00D3626E">
        <w:rPr>
          <w:rFonts w:ascii="Times New Roman" w:hAnsi="Times New Roman" w:cs="Times New Roman"/>
          <w:sz w:val="24"/>
          <w:szCs w:val="24"/>
          <w:lang w:val="en-US"/>
        </w:rPr>
        <w:t xml:space="preserve"> </w:t>
      </w:r>
      <w:r w:rsidRPr="0058113D">
        <w:rPr>
          <w:rFonts w:ascii="Times New Roman" w:hAnsi="Times New Roman" w:cs="Times New Roman"/>
          <w:sz w:val="24"/>
          <w:szCs w:val="24"/>
        </w:rPr>
        <w:t xml:space="preserve">Relleno de series diarias de precipitación, temperatura mínima, máxima de la región norte de Urabá Antioqueño. </w:t>
      </w:r>
      <w:r w:rsidRPr="007753ED">
        <w:rPr>
          <w:rFonts w:ascii="Times New Roman" w:hAnsi="Times New Roman" w:cs="Times New Roman"/>
          <w:i/>
          <w:sz w:val="24"/>
          <w:szCs w:val="24"/>
        </w:rPr>
        <w:t>Revista Mexicana de Ciencias Agrícolas, 6</w:t>
      </w:r>
      <w:r w:rsidRPr="0058113D">
        <w:rPr>
          <w:rFonts w:ascii="Times New Roman" w:hAnsi="Times New Roman" w:cs="Times New Roman"/>
          <w:sz w:val="24"/>
          <w:szCs w:val="24"/>
        </w:rPr>
        <w:t>(2), 577-588.</w:t>
      </w:r>
    </w:p>
    <w:p w14:paraId="6D49E4AD" w14:textId="0D6944BE" w:rsidR="00E8757F" w:rsidRPr="0058113D" w:rsidRDefault="00E8757F" w:rsidP="0045247D">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 xml:space="preserve">Velázquez-Ruíz, A., Martínez-Rivera, L. M., </w:t>
      </w:r>
      <w:r w:rsidR="008B773E">
        <w:rPr>
          <w:rFonts w:ascii="Times New Roman" w:hAnsi="Times New Roman" w:cs="Times New Roman"/>
          <w:sz w:val="24"/>
          <w:szCs w:val="24"/>
          <w:highlight w:val="yellow"/>
        </w:rPr>
        <w:t xml:space="preserve">&amp; </w:t>
      </w:r>
      <w:r w:rsidRPr="007753ED">
        <w:rPr>
          <w:rFonts w:ascii="Times New Roman" w:hAnsi="Times New Roman" w:cs="Times New Roman"/>
          <w:sz w:val="24"/>
          <w:szCs w:val="24"/>
          <w:highlight w:val="yellow"/>
        </w:rPr>
        <w:t>Carrillo-González, F. M. (2012).</w:t>
      </w:r>
      <w:r w:rsidRPr="0058113D">
        <w:rPr>
          <w:rFonts w:ascii="Times New Roman" w:hAnsi="Times New Roman" w:cs="Times New Roman"/>
          <w:sz w:val="24"/>
          <w:szCs w:val="24"/>
        </w:rPr>
        <w:t xml:space="preserve"> Caracterización climática para la región de Bahía de Banderas mediante el sistema de Koppen, modificado por García y técnicas de sistema de información geográfica. </w:t>
      </w:r>
      <w:r w:rsidRPr="007753ED">
        <w:rPr>
          <w:rFonts w:ascii="Times New Roman" w:hAnsi="Times New Roman" w:cs="Times New Roman"/>
          <w:i/>
          <w:sz w:val="24"/>
          <w:szCs w:val="24"/>
        </w:rPr>
        <w:t>Investigaciones Geográficas</w:t>
      </w:r>
      <w:r w:rsidRPr="0058113D">
        <w:rPr>
          <w:rFonts w:ascii="Times New Roman" w:hAnsi="Times New Roman" w:cs="Times New Roman"/>
          <w:sz w:val="24"/>
          <w:szCs w:val="24"/>
        </w:rPr>
        <w:t>, (79), pp. 7-19.</w:t>
      </w:r>
    </w:p>
    <w:p w14:paraId="5DFA6356" w14:textId="10CABC6D" w:rsidR="00BC27F1" w:rsidRPr="000A7188" w:rsidRDefault="002D2976" w:rsidP="00E46D61">
      <w:pPr>
        <w:spacing w:after="0" w:line="360" w:lineRule="auto"/>
        <w:ind w:left="284" w:hanging="284"/>
        <w:jc w:val="both"/>
        <w:rPr>
          <w:rFonts w:ascii="Times New Roman" w:hAnsi="Times New Roman" w:cs="Times New Roman"/>
          <w:sz w:val="24"/>
          <w:szCs w:val="24"/>
        </w:rPr>
      </w:pPr>
      <w:r w:rsidRPr="007753ED">
        <w:rPr>
          <w:rFonts w:ascii="Times New Roman" w:hAnsi="Times New Roman" w:cs="Times New Roman"/>
          <w:sz w:val="24"/>
          <w:szCs w:val="24"/>
          <w:highlight w:val="yellow"/>
        </w:rPr>
        <w:t xml:space="preserve">Walpole, R. E., </w:t>
      </w:r>
      <w:r w:rsidR="008B773E">
        <w:rPr>
          <w:rFonts w:ascii="Times New Roman" w:hAnsi="Times New Roman" w:cs="Times New Roman"/>
          <w:sz w:val="24"/>
          <w:szCs w:val="24"/>
          <w:highlight w:val="yellow"/>
        </w:rPr>
        <w:t>&amp;</w:t>
      </w:r>
      <w:r w:rsidRPr="007753ED">
        <w:rPr>
          <w:rFonts w:ascii="Times New Roman" w:hAnsi="Times New Roman" w:cs="Times New Roman"/>
          <w:sz w:val="24"/>
          <w:szCs w:val="24"/>
          <w:highlight w:val="yellow"/>
        </w:rPr>
        <w:t xml:space="preserve"> Myers, R. H. (</w:t>
      </w:r>
      <w:r w:rsidRPr="0016209A">
        <w:rPr>
          <w:rFonts w:ascii="Times New Roman" w:hAnsi="Times New Roman" w:cs="Times New Roman"/>
          <w:sz w:val="24"/>
          <w:szCs w:val="24"/>
          <w:highlight w:val="yellow"/>
        </w:rPr>
        <w:t xml:space="preserve">2012). </w:t>
      </w:r>
      <w:r w:rsidRPr="007753ED">
        <w:rPr>
          <w:rFonts w:ascii="Times New Roman" w:hAnsi="Times New Roman" w:cs="Times New Roman"/>
          <w:i/>
          <w:sz w:val="24"/>
          <w:szCs w:val="24"/>
        </w:rPr>
        <w:t>Probabilidad y estadística</w:t>
      </w:r>
      <w:r w:rsidRPr="007753ED">
        <w:rPr>
          <w:rFonts w:ascii="Times New Roman" w:hAnsi="Times New Roman" w:cs="Times New Roman"/>
          <w:sz w:val="24"/>
          <w:szCs w:val="24"/>
        </w:rPr>
        <w:t>. México:</w:t>
      </w:r>
      <w:r w:rsidR="004D5154" w:rsidRPr="007753ED">
        <w:rPr>
          <w:rFonts w:ascii="Times New Roman" w:hAnsi="Times New Roman" w:cs="Times New Roman"/>
          <w:sz w:val="24"/>
          <w:szCs w:val="24"/>
        </w:rPr>
        <w:t xml:space="preserve"> </w:t>
      </w:r>
      <w:r w:rsidRPr="007753ED">
        <w:rPr>
          <w:rFonts w:ascii="Times New Roman" w:hAnsi="Times New Roman" w:cs="Times New Roman"/>
          <w:sz w:val="24"/>
          <w:szCs w:val="24"/>
        </w:rPr>
        <w:t>McGraw-Hill.</w:t>
      </w:r>
    </w:p>
    <w:sectPr w:rsidR="00BC27F1" w:rsidRPr="000A7188" w:rsidSect="000B781C">
      <w:pgSz w:w="12240" w:h="15840" w:code="1"/>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75FD49" w14:textId="77777777" w:rsidR="00EB4D1C" w:rsidRDefault="00EB4D1C" w:rsidP="000C4900">
      <w:pPr>
        <w:spacing w:after="0" w:line="240" w:lineRule="auto"/>
      </w:pPr>
      <w:r>
        <w:separator/>
      </w:r>
    </w:p>
  </w:endnote>
  <w:endnote w:type="continuationSeparator" w:id="0">
    <w:p w14:paraId="514285FD" w14:textId="77777777" w:rsidR="00EB4D1C" w:rsidRDefault="00EB4D1C" w:rsidP="000C49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enturyGothic">
    <w:altName w:val="Times New Roman"/>
    <w:panose1 w:val="020B06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C5ACCB" w14:textId="77777777" w:rsidR="00EB4D1C" w:rsidRDefault="00EB4D1C" w:rsidP="000C4900">
      <w:pPr>
        <w:spacing w:after="0" w:line="240" w:lineRule="auto"/>
      </w:pPr>
      <w:r>
        <w:separator/>
      </w:r>
    </w:p>
  </w:footnote>
  <w:footnote w:type="continuationSeparator" w:id="0">
    <w:p w14:paraId="14B678BE" w14:textId="77777777" w:rsidR="00EB4D1C" w:rsidRDefault="00EB4D1C" w:rsidP="000C4900">
      <w:pPr>
        <w:spacing w:after="0" w:line="240" w:lineRule="auto"/>
      </w:pPr>
      <w:r>
        <w:continuationSeparator/>
      </w:r>
    </w:p>
  </w:footnote>
  <w:footnote w:id="1">
    <w:p w14:paraId="51284DA3" w14:textId="2662F3AB" w:rsidR="0023048C" w:rsidRPr="00923C52" w:rsidRDefault="0023048C" w:rsidP="00917463">
      <w:pPr>
        <w:pStyle w:val="Textonotapie"/>
        <w:ind w:left="142" w:hanging="142"/>
        <w:jc w:val="both"/>
        <w:rPr>
          <w:rFonts w:ascii="Times New Roman" w:hAnsi="Times New Roman" w:cs="Times New Roman"/>
        </w:rPr>
      </w:pPr>
      <w:r w:rsidRPr="00923C52">
        <w:rPr>
          <w:rStyle w:val="Refdenotaalpie"/>
          <w:rFonts w:ascii="Times New Roman" w:hAnsi="Times New Roman" w:cs="Times New Roman"/>
        </w:rPr>
        <w:footnoteRef/>
      </w:r>
      <w:r w:rsidRPr="00923C52">
        <w:rPr>
          <w:rFonts w:ascii="Times New Roman" w:hAnsi="Times New Roman" w:cs="Times New Roman"/>
        </w:rPr>
        <w:t xml:space="preserve"> </w:t>
      </w:r>
      <w:r>
        <w:rPr>
          <w:rFonts w:ascii="Times New Roman" w:hAnsi="Times New Roman" w:cs="Times New Roman"/>
        </w:rPr>
        <w:t xml:space="preserve">Ingeniero en Recursos Naturales y Agropecuarios. Departamento de Ecología y Conservación de la Biodiversidad. Centro Universitario de la Costa Sur, Universidad de Guadalajara, Jalisco, México. Correo electrónico: </w:t>
      </w:r>
      <w:hyperlink r:id="rId1" w:history="1">
        <w:r w:rsidRPr="00824AEC">
          <w:rPr>
            <w:rStyle w:val="Hipervnculo"/>
            <w:rFonts w:ascii="Times New Roman" w:hAnsi="Times New Roman" w:cs="Times New Roman"/>
          </w:rPr>
          <w:t>Daniel.chavez@gmail.com</w:t>
        </w:r>
      </w:hyperlink>
      <w:r w:rsidR="00A94FD7">
        <w:rPr>
          <w:rStyle w:val="Hipervnculo"/>
          <w:rFonts w:ascii="Times New Roman" w:hAnsi="Times New Roman" w:cs="Times New Roman"/>
        </w:rPr>
        <w:t xml:space="preserve"> </w:t>
      </w:r>
      <w:r w:rsidR="00A94FD7" w:rsidRPr="00A94FD7">
        <w:rPr>
          <w:rStyle w:val="Hipervnculo"/>
          <w:noProof/>
          <w:color w:val="auto"/>
          <w:u w:val="none"/>
        </w:rPr>
        <w:drawing>
          <wp:inline distT="0" distB="0" distL="0" distR="0" wp14:anchorId="02234810" wp14:editId="1FA031ED">
            <wp:extent cx="121920" cy="1219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94FD7">
        <w:rPr>
          <w:rStyle w:val="Hipervnculo"/>
          <w:rFonts w:ascii="Times New Roman" w:hAnsi="Times New Roman" w:cs="Times New Roman"/>
        </w:rPr>
        <w:t xml:space="preserve"> </w:t>
      </w:r>
      <w:r w:rsidR="00A94FD7" w:rsidRPr="00A94FD7">
        <w:rPr>
          <w:rStyle w:val="Hipervnculo"/>
          <w:rFonts w:ascii="Times New Roman" w:hAnsi="Times New Roman" w:cs="Times New Roman"/>
        </w:rPr>
        <w:t>https://orcid.org/0000-0001-9446-820X</w:t>
      </w:r>
    </w:p>
  </w:footnote>
  <w:footnote w:id="2">
    <w:p w14:paraId="38E0C26C" w14:textId="14A090E3" w:rsidR="0023048C" w:rsidRPr="00923C52" w:rsidRDefault="0023048C" w:rsidP="00917463">
      <w:pPr>
        <w:pStyle w:val="Textonotapie"/>
        <w:ind w:left="142" w:hanging="142"/>
        <w:jc w:val="both"/>
        <w:rPr>
          <w:rFonts w:ascii="Times New Roman" w:hAnsi="Times New Roman" w:cs="Times New Roman"/>
        </w:rPr>
      </w:pPr>
      <w:r w:rsidRPr="00923C52">
        <w:rPr>
          <w:rStyle w:val="Refdenotaalpie"/>
          <w:rFonts w:ascii="Times New Roman" w:hAnsi="Times New Roman" w:cs="Times New Roman"/>
        </w:rPr>
        <w:footnoteRef/>
      </w:r>
      <w:r w:rsidRPr="00923C52">
        <w:rPr>
          <w:rFonts w:ascii="Times New Roman" w:hAnsi="Times New Roman" w:cs="Times New Roman"/>
        </w:rPr>
        <w:t xml:space="preserve"> </w:t>
      </w:r>
      <w:r>
        <w:rPr>
          <w:rFonts w:ascii="Times New Roman" w:hAnsi="Times New Roman" w:cs="Times New Roman"/>
        </w:rPr>
        <w:t xml:space="preserve">Profesor Investigador Asociado A. Departamento de Ecología y Conservación de la Biodiversidad. Laboratorio del medio físico, Centro Universitario de la Costa Sur, Universidad de Guadalajara, Jalisco, México. Correo electrónico: </w:t>
      </w:r>
      <w:hyperlink r:id="rId3" w:history="1">
        <w:r w:rsidRPr="00824AEC">
          <w:rPr>
            <w:rStyle w:val="Hipervnculo"/>
            <w:rFonts w:ascii="Times New Roman" w:hAnsi="Times New Roman" w:cs="Times New Roman"/>
          </w:rPr>
          <w:t>olguin@cucsur.udg.mx</w:t>
        </w:r>
      </w:hyperlink>
      <w:r w:rsidR="00A94FD7">
        <w:rPr>
          <w:rStyle w:val="Hipervnculo"/>
          <w:rFonts w:ascii="Times New Roman" w:hAnsi="Times New Roman" w:cs="Times New Roman"/>
        </w:rPr>
        <w:t xml:space="preserve"> </w:t>
      </w:r>
      <w:r w:rsidR="00A94FD7" w:rsidRPr="00A94FD7">
        <w:rPr>
          <w:rStyle w:val="Hipervnculo"/>
          <w:noProof/>
          <w:color w:val="auto"/>
          <w:u w:val="none"/>
        </w:rPr>
        <w:drawing>
          <wp:inline distT="0" distB="0" distL="0" distR="0" wp14:anchorId="0AFA0895" wp14:editId="269EBAE9">
            <wp:extent cx="121920" cy="1219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94FD7">
        <w:rPr>
          <w:rStyle w:val="Hipervnculo"/>
          <w:rFonts w:ascii="Times New Roman" w:hAnsi="Times New Roman" w:cs="Times New Roman"/>
        </w:rPr>
        <w:t xml:space="preserve"> </w:t>
      </w:r>
      <w:r w:rsidR="00A94FD7" w:rsidRPr="00A94FD7">
        <w:rPr>
          <w:rStyle w:val="Hipervnculo"/>
          <w:rFonts w:ascii="Times New Roman" w:hAnsi="Times New Roman" w:cs="Times New Roman"/>
        </w:rPr>
        <w:t>https://orcid.org/0000-0002-6400-7039</w:t>
      </w:r>
    </w:p>
  </w:footnote>
  <w:footnote w:id="3">
    <w:p w14:paraId="0AC4AAFC" w14:textId="721463F1" w:rsidR="0023048C" w:rsidRPr="00923C52" w:rsidRDefault="0023048C" w:rsidP="00917463">
      <w:pPr>
        <w:pStyle w:val="Textonotapie"/>
        <w:ind w:left="142" w:hanging="142"/>
        <w:jc w:val="both"/>
        <w:rPr>
          <w:rFonts w:ascii="Times New Roman" w:hAnsi="Times New Roman" w:cs="Times New Roman"/>
        </w:rPr>
      </w:pPr>
      <w:r w:rsidRPr="00923C52">
        <w:rPr>
          <w:rStyle w:val="Refdenotaalpie"/>
          <w:rFonts w:ascii="Times New Roman" w:hAnsi="Times New Roman" w:cs="Times New Roman"/>
        </w:rPr>
        <w:footnoteRef/>
      </w:r>
      <w:r w:rsidRPr="00923C52">
        <w:rPr>
          <w:rFonts w:ascii="Times New Roman" w:hAnsi="Times New Roman" w:cs="Times New Roman"/>
        </w:rPr>
        <w:t xml:space="preserve"> </w:t>
      </w:r>
      <w:r>
        <w:rPr>
          <w:rFonts w:ascii="Times New Roman" w:hAnsi="Times New Roman" w:cs="Times New Roman"/>
        </w:rPr>
        <w:t>Profesor Investigador Titular C</w:t>
      </w:r>
      <w:r w:rsidRPr="00917463">
        <w:rPr>
          <w:rFonts w:ascii="Times New Roman" w:hAnsi="Times New Roman" w:cs="Times New Roman"/>
        </w:rPr>
        <w:t>. Departamento de Ecología y Conservación de la Biodiversidad. Laboratorio del medio físico, Centro Universitario de la Costa Sur</w:t>
      </w:r>
      <w:r>
        <w:rPr>
          <w:rFonts w:ascii="Times New Roman" w:hAnsi="Times New Roman" w:cs="Times New Roman"/>
        </w:rPr>
        <w:t>,</w:t>
      </w:r>
      <w:r w:rsidRPr="00917463">
        <w:rPr>
          <w:rFonts w:ascii="Times New Roman" w:hAnsi="Times New Roman" w:cs="Times New Roman"/>
        </w:rPr>
        <w:t xml:space="preserve"> Universidad de Guadalajara, Jalisco</w:t>
      </w:r>
      <w:r>
        <w:rPr>
          <w:rFonts w:ascii="Times New Roman" w:hAnsi="Times New Roman" w:cs="Times New Roman"/>
        </w:rPr>
        <w:t>,</w:t>
      </w:r>
      <w:r w:rsidRPr="00917463">
        <w:rPr>
          <w:rFonts w:ascii="Times New Roman" w:hAnsi="Times New Roman" w:cs="Times New Roman"/>
        </w:rPr>
        <w:t xml:space="preserve"> Mé</w:t>
      </w:r>
      <w:r>
        <w:rPr>
          <w:rFonts w:ascii="Times New Roman" w:hAnsi="Times New Roman" w:cs="Times New Roman"/>
        </w:rPr>
        <w:t xml:space="preserve">xico. Correo electrónico: </w:t>
      </w:r>
      <w:hyperlink r:id="rId4" w:history="1">
        <w:r w:rsidRPr="00824AEC">
          <w:rPr>
            <w:rStyle w:val="Hipervnculo"/>
            <w:rFonts w:ascii="Times New Roman" w:hAnsi="Times New Roman" w:cs="Times New Roman"/>
          </w:rPr>
          <w:t>rguevara@cucsur.udg.mx</w:t>
        </w:r>
      </w:hyperlink>
      <w:r w:rsidR="00A94FD7">
        <w:rPr>
          <w:rStyle w:val="Hipervnculo"/>
          <w:rFonts w:ascii="Times New Roman" w:hAnsi="Times New Roman" w:cs="Times New Roman"/>
        </w:rPr>
        <w:t xml:space="preserve"> </w:t>
      </w:r>
      <w:r w:rsidR="00A94FD7" w:rsidRPr="00A94FD7">
        <w:rPr>
          <w:rStyle w:val="Hipervnculo"/>
          <w:noProof/>
          <w:color w:val="auto"/>
          <w:u w:val="none"/>
        </w:rPr>
        <w:drawing>
          <wp:inline distT="0" distB="0" distL="0" distR="0" wp14:anchorId="79061441" wp14:editId="580989FB">
            <wp:extent cx="121920" cy="1219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94FD7" w:rsidRPr="00A94FD7">
        <w:rPr>
          <w:rStyle w:val="Hipervnculo"/>
          <w:rFonts w:ascii="Times New Roman" w:hAnsi="Times New Roman" w:cs="Times New Roman"/>
        </w:rPr>
        <w:t>https://orcid.org/0000-0003-0940-7061</w:t>
      </w:r>
    </w:p>
  </w:footnote>
  <w:footnote w:id="4">
    <w:p w14:paraId="569ED86D" w14:textId="3CF61929" w:rsidR="0023048C" w:rsidRPr="00923C52" w:rsidRDefault="0023048C" w:rsidP="00A84C9E">
      <w:pPr>
        <w:pStyle w:val="Textonotapie"/>
        <w:ind w:left="142" w:hanging="142"/>
        <w:jc w:val="both"/>
        <w:rPr>
          <w:rFonts w:ascii="Times New Roman" w:hAnsi="Times New Roman" w:cs="Times New Roman"/>
        </w:rPr>
      </w:pPr>
      <w:r w:rsidRPr="00923C52">
        <w:rPr>
          <w:rStyle w:val="Refdenotaalpie"/>
          <w:rFonts w:ascii="Times New Roman" w:hAnsi="Times New Roman" w:cs="Times New Roman"/>
        </w:rPr>
        <w:footnoteRef/>
      </w:r>
      <w:r w:rsidRPr="00923C52">
        <w:rPr>
          <w:rFonts w:ascii="Times New Roman" w:hAnsi="Times New Roman" w:cs="Times New Roman"/>
        </w:rPr>
        <w:t xml:space="preserve"> </w:t>
      </w:r>
      <w:r w:rsidRPr="00BE340F">
        <w:rPr>
          <w:rFonts w:ascii="Times New Roman" w:hAnsi="Times New Roman" w:cs="Times New Roman"/>
        </w:rPr>
        <w:t xml:space="preserve">Profesor Investigador titular A. Departamento </w:t>
      </w:r>
      <w:r w:rsidRPr="00917463">
        <w:rPr>
          <w:rFonts w:ascii="Times New Roman" w:hAnsi="Times New Roman" w:cs="Times New Roman"/>
        </w:rPr>
        <w:t xml:space="preserve">de </w:t>
      </w:r>
      <w:r>
        <w:rPr>
          <w:rFonts w:ascii="Times New Roman" w:hAnsi="Times New Roman" w:cs="Times New Roman"/>
        </w:rPr>
        <w:t>Producción Agrícola.</w:t>
      </w:r>
      <w:r w:rsidRPr="00917463">
        <w:rPr>
          <w:rFonts w:ascii="Times New Roman" w:hAnsi="Times New Roman" w:cs="Times New Roman"/>
        </w:rPr>
        <w:t xml:space="preserve"> Centro Universitario de la Costa Sur</w:t>
      </w:r>
      <w:r>
        <w:rPr>
          <w:rFonts w:ascii="Times New Roman" w:hAnsi="Times New Roman" w:cs="Times New Roman"/>
        </w:rPr>
        <w:t>,</w:t>
      </w:r>
      <w:r w:rsidRPr="00917463">
        <w:rPr>
          <w:rFonts w:ascii="Times New Roman" w:hAnsi="Times New Roman" w:cs="Times New Roman"/>
        </w:rPr>
        <w:t xml:space="preserve"> Universidad de Guadalajara, Jalisco</w:t>
      </w:r>
      <w:r>
        <w:rPr>
          <w:rFonts w:ascii="Times New Roman" w:hAnsi="Times New Roman" w:cs="Times New Roman"/>
        </w:rPr>
        <w:t>,</w:t>
      </w:r>
      <w:r w:rsidRPr="00917463">
        <w:rPr>
          <w:rFonts w:ascii="Times New Roman" w:hAnsi="Times New Roman" w:cs="Times New Roman"/>
        </w:rPr>
        <w:t xml:space="preserve"> Mé</w:t>
      </w:r>
      <w:r>
        <w:rPr>
          <w:rFonts w:ascii="Times New Roman" w:hAnsi="Times New Roman" w:cs="Times New Roman"/>
        </w:rPr>
        <w:t xml:space="preserve">xico. Correo electrónico: </w:t>
      </w:r>
      <w:hyperlink r:id="rId5" w:history="1">
        <w:r w:rsidRPr="00824AEC">
          <w:rPr>
            <w:rStyle w:val="Hipervnculo"/>
            <w:rFonts w:ascii="Times New Roman" w:hAnsi="Times New Roman" w:cs="Times New Roman"/>
          </w:rPr>
          <w:t>oscar.mancilla@academicos.udg.mx</w:t>
        </w:r>
      </w:hyperlink>
      <w:r w:rsidR="00A94FD7">
        <w:rPr>
          <w:rStyle w:val="Hipervnculo"/>
          <w:rFonts w:ascii="Times New Roman" w:hAnsi="Times New Roman" w:cs="Times New Roman"/>
        </w:rPr>
        <w:t xml:space="preserve"> </w:t>
      </w:r>
      <w:r w:rsidR="00A94FD7" w:rsidRPr="00A94FD7">
        <w:rPr>
          <w:rStyle w:val="Hipervnculo"/>
          <w:noProof/>
          <w:color w:val="auto"/>
          <w:u w:val="none"/>
        </w:rPr>
        <w:drawing>
          <wp:inline distT="0" distB="0" distL="0" distR="0" wp14:anchorId="389D6CEB" wp14:editId="06EF773E">
            <wp:extent cx="121920" cy="1219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94FD7">
        <w:rPr>
          <w:rStyle w:val="Hipervnculo"/>
          <w:rFonts w:ascii="Times New Roman" w:hAnsi="Times New Roman" w:cs="Times New Roman"/>
        </w:rPr>
        <w:t xml:space="preserve"> </w:t>
      </w:r>
      <w:r w:rsidR="00A94FD7" w:rsidRPr="00A94FD7">
        <w:rPr>
          <w:rStyle w:val="Hipervnculo"/>
          <w:rFonts w:ascii="Times New Roman" w:hAnsi="Times New Roman" w:cs="Times New Roman"/>
        </w:rPr>
        <w:t>https://orcid.org/0000-0003-4845-1188</w:t>
      </w:r>
    </w:p>
  </w:footnote>
  <w:footnote w:id="5">
    <w:p w14:paraId="291ABCDA" w14:textId="711718E9" w:rsidR="0023048C" w:rsidRPr="00242ED6" w:rsidRDefault="0023048C" w:rsidP="00A84C9E">
      <w:pPr>
        <w:pStyle w:val="Textonotapie"/>
        <w:ind w:left="142" w:hanging="142"/>
        <w:jc w:val="both"/>
        <w:rPr>
          <w:rFonts w:ascii="Times New Roman" w:hAnsi="Times New Roman" w:cs="Times New Roman"/>
        </w:rPr>
      </w:pPr>
      <w:r w:rsidRPr="00923C52">
        <w:rPr>
          <w:rStyle w:val="Refdenotaalpie"/>
          <w:rFonts w:ascii="Times New Roman" w:hAnsi="Times New Roman" w:cs="Times New Roman"/>
        </w:rPr>
        <w:footnoteRef/>
      </w:r>
      <w:r w:rsidRPr="00923C52">
        <w:rPr>
          <w:rFonts w:ascii="Times New Roman" w:hAnsi="Times New Roman" w:cs="Times New Roman"/>
        </w:rPr>
        <w:t xml:space="preserve"> </w:t>
      </w:r>
      <w:r w:rsidRPr="00242ED6">
        <w:rPr>
          <w:rFonts w:ascii="Times New Roman" w:hAnsi="Times New Roman" w:cs="Times New Roman"/>
        </w:rPr>
        <w:t>Profesor Investigador Titular C. Departamento de Ecología y Conservación de la Biodiversidad. Laboratorio del medio físico, Centro Universitario de la Costa Sur</w:t>
      </w:r>
      <w:r>
        <w:rPr>
          <w:rFonts w:ascii="Times New Roman" w:hAnsi="Times New Roman" w:cs="Times New Roman"/>
        </w:rPr>
        <w:t>,</w:t>
      </w:r>
      <w:r w:rsidRPr="00242ED6">
        <w:rPr>
          <w:rFonts w:ascii="Times New Roman" w:hAnsi="Times New Roman" w:cs="Times New Roman"/>
        </w:rPr>
        <w:t xml:space="preserve"> Universidad de Guadalajara, Jalisco</w:t>
      </w:r>
      <w:r>
        <w:rPr>
          <w:rFonts w:ascii="Times New Roman" w:hAnsi="Times New Roman" w:cs="Times New Roman"/>
        </w:rPr>
        <w:t>,</w:t>
      </w:r>
      <w:r w:rsidRPr="00242ED6">
        <w:rPr>
          <w:rFonts w:ascii="Times New Roman" w:hAnsi="Times New Roman" w:cs="Times New Roman"/>
        </w:rPr>
        <w:t xml:space="preserve"> México. Correo electrónico: </w:t>
      </w:r>
      <w:hyperlink r:id="rId6" w:history="1">
        <w:r w:rsidRPr="00BE340F">
          <w:rPr>
            <w:rStyle w:val="Hipervnculo"/>
            <w:rFonts w:ascii="Times New Roman" w:hAnsi="Times New Roman" w:cs="Times New Roman"/>
            <w:color w:val="0070C0"/>
          </w:rPr>
          <w:t>cpalomera@cucsur.udg.mx</w:t>
        </w:r>
      </w:hyperlink>
      <w:r w:rsidR="00A94FD7">
        <w:rPr>
          <w:rStyle w:val="Hipervnculo"/>
          <w:rFonts w:ascii="Times New Roman" w:hAnsi="Times New Roman" w:cs="Times New Roman"/>
          <w:color w:val="0070C0"/>
        </w:rPr>
        <w:t xml:space="preserve"> </w:t>
      </w:r>
      <w:r w:rsidR="00A94FD7" w:rsidRPr="00A94FD7">
        <w:rPr>
          <w:rStyle w:val="Hipervnculo"/>
          <w:noProof/>
          <w:color w:val="auto"/>
          <w:u w:val="none"/>
        </w:rPr>
        <w:drawing>
          <wp:inline distT="0" distB="0" distL="0" distR="0" wp14:anchorId="03EBE852" wp14:editId="7EC87052">
            <wp:extent cx="121920" cy="121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94FD7">
        <w:rPr>
          <w:rStyle w:val="Hipervnculo"/>
          <w:rFonts w:ascii="Times New Roman" w:hAnsi="Times New Roman" w:cs="Times New Roman"/>
          <w:color w:val="0070C0"/>
        </w:rPr>
        <w:t xml:space="preserve"> </w:t>
      </w:r>
      <w:r w:rsidR="00A94FD7" w:rsidRPr="00A94FD7">
        <w:rPr>
          <w:rStyle w:val="Hipervnculo"/>
          <w:rFonts w:ascii="Times New Roman" w:hAnsi="Times New Roman" w:cs="Times New Roman"/>
          <w:color w:val="0070C0"/>
        </w:rPr>
        <w:t>https://orcid.org/0000-0001-5338-9177</w:t>
      </w:r>
    </w:p>
  </w:footnote>
  <w:footnote w:id="6">
    <w:p w14:paraId="090FA6F5" w14:textId="2B92B68B" w:rsidR="0023048C" w:rsidRPr="00923C52" w:rsidRDefault="0023048C" w:rsidP="00A84C9E">
      <w:pPr>
        <w:pStyle w:val="Textonotapie"/>
        <w:ind w:left="142" w:hanging="142"/>
        <w:jc w:val="both"/>
        <w:rPr>
          <w:rFonts w:ascii="Times New Roman" w:hAnsi="Times New Roman" w:cs="Times New Roman"/>
        </w:rPr>
      </w:pPr>
      <w:r w:rsidRPr="00923C52">
        <w:rPr>
          <w:rStyle w:val="Refdenotaalpie"/>
          <w:rFonts w:ascii="Times New Roman" w:hAnsi="Times New Roman" w:cs="Times New Roman"/>
        </w:rPr>
        <w:footnoteRef/>
      </w:r>
      <w:r w:rsidRPr="00923C52">
        <w:rPr>
          <w:rFonts w:ascii="Times New Roman" w:hAnsi="Times New Roman" w:cs="Times New Roman"/>
        </w:rPr>
        <w:t xml:space="preserve"> </w:t>
      </w:r>
      <w:r>
        <w:rPr>
          <w:rFonts w:ascii="Times New Roman" w:hAnsi="Times New Roman" w:cs="Times New Roman"/>
        </w:rPr>
        <w:t>Profesor Investigador Asociado C</w:t>
      </w:r>
      <w:r w:rsidRPr="00917463">
        <w:rPr>
          <w:rFonts w:ascii="Times New Roman" w:hAnsi="Times New Roman" w:cs="Times New Roman"/>
        </w:rPr>
        <w:t>. Departamento de Ecología y Conservación de la Biodiversid</w:t>
      </w:r>
      <w:r>
        <w:rPr>
          <w:rFonts w:ascii="Times New Roman" w:hAnsi="Times New Roman" w:cs="Times New Roman"/>
        </w:rPr>
        <w:t>ad. Laboratorio de manejo forestal</w:t>
      </w:r>
      <w:r w:rsidRPr="00917463">
        <w:rPr>
          <w:rFonts w:ascii="Times New Roman" w:hAnsi="Times New Roman" w:cs="Times New Roman"/>
        </w:rPr>
        <w:t>, Centro Universitario de la Costa Sur</w:t>
      </w:r>
      <w:r>
        <w:rPr>
          <w:rFonts w:ascii="Times New Roman" w:hAnsi="Times New Roman" w:cs="Times New Roman"/>
        </w:rPr>
        <w:t xml:space="preserve">, </w:t>
      </w:r>
      <w:r w:rsidRPr="00917463">
        <w:rPr>
          <w:rFonts w:ascii="Times New Roman" w:hAnsi="Times New Roman" w:cs="Times New Roman"/>
        </w:rPr>
        <w:t>Universidad de Guadalajara, Jalisco</w:t>
      </w:r>
      <w:r>
        <w:rPr>
          <w:rFonts w:ascii="Times New Roman" w:hAnsi="Times New Roman" w:cs="Times New Roman"/>
        </w:rPr>
        <w:t>,</w:t>
      </w:r>
      <w:r w:rsidRPr="00917463">
        <w:rPr>
          <w:rFonts w:ascii="Times New Roman" w:hAnsi="Times New Roman" w:cs="Times New Roman"/>
        </w:rPr>
        <w:t xml:space="preserve"> Mé</w:t>
      </w:r>
      <w:r>
        <w:rPr>
          <w:rFonts w:ascii="Times New Roman" w:hAnsi="Times New Roman" w:cs="Times New Roman"/>
        </w:rPr>
        <w:t xml:space="preserve">xico. Correo electrónico: </w:t>
      </w:r>
      <w:hyperlink r:id="rId7" w:history="1">
        <w:r w:rsidRPr="00DB2149">
          <w:rPr>
            <w:rStyle w:val="Hipervnculo"/>
            <w:rFonts w:ascii="Times New Roman" w:hAnsi="Times New Roman" w:cs="Times New Roman"/>
          </w:rPr>
          <w:t>Gerardo.cruz@cucsur.udg.mx</w:t>
        </w:r>
      </w:hyperlink>
      <w:r w:rsidRPr="00923C52">
        <w:rPr>
          <w:rFonts w:ascii="Times New Roman" w:hAnsi="Times New Roman" w:cs="Times New Roman"/>
        </w:rPr>
        <w:t xml:space="preserve"> </w:t>
      </w:r>
      <w:r w:rsidR="00A94FD7" w:rsidRPr="00A94FD7">
        <w:rPr>
          <w:noProof/>
        </w:rPr>
        <w:drawing>
          <wp:inline distT="0" distB="0" distL="0" distR="0" wp14:anchorId="183D626C" wp14:editId="21E8EBDB">
            <wp:extent cx="121920" cy="1219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920" cy="121920"/>
                    </a:xfrm>
                    <a:prstGeom prst="rect">
                      <a:avLst/>
                    </a:prstGeom>
                    <a:noFill/>
                    <a:ln>
                      <a:noFill/>
                    </a:ln>
                  </pic:spPr>
                </pic:pic>
              </a:graphicData>
            </a:graphic>
          </wp:inline>
        </w:drawing>
      </w:r>
      <w:r w:rsidR="00A94FD7">
        <w:rPr>
          <w:rFonts w:ascii="Times New Roman" w:hAnsi="Times New Roman" w:cs="Times New Roman"/>
        </w:rPr>
        <w:t xml:space="preserve"> </w:t>
      </w:r>
      <w:r w:rsidR="00A94FD7" w:rsidRPr="00A94FD7">
        <w:rPr>
          <w:rFonts w:ascii="Times New Roman" w:hAnsi="Times New Roman" w:cs="Times New Roman"/>
        </w:rPr>
        <w:t>https://orcid.org/0000-0002-8237-6217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94027"/>
    <w:multiLevelType w:val="hybridMultilevel"/>
    <w:tmpl w:val="8E302CCA"/>
    <w:lvl w:ilvl="0" w:tplc="0C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03A24EB"/>
    <w:multiLevelType w:val="hybridMultilevel"/>
    <w:tmpl w:val="5AF8398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78D2A21"/>
    <w:multiLevelType w:val="hybridMultilevel"/>
    <w:tmpl w:val="CD389D5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BB172C"/>
    <w:multiLevelType w:val="hybridMultilevel"/>
    <w:tmpl w:val="8D0203A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9107246"/>
    <w:multiLevelType w:val="hybridMultilevel"/>
    <w:tmpl w:val="64D6C0B6"/>
    <w:lvl w:ilvl="0" w:tplc="BA9C631A">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CA03428"/>
    <w:multiLevelType w:val="hybridMultilevel"/>
    <w:tmpl w:val="165081D6"/>
    <w:lvl w:ilvl="0" w:tplc="0ECA99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35C6365E"/>
    <w:multiLevelType w:val="hybridMultilevel"/>
    <w:tmpl w:val="22DA7454"/>
    <w:lvl w:ilvl="0" w:tplc="C7CC53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D620D66"/>
    <w:multiLevelType w:val="hybridMultilevel"/>
    <w:tmpl w:val="0478B9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4217A81"/>
    <w:multiLevelType w:val="hybridMultilevel"/>
    <w:tmpl w:val="F26A8978"/>
    <w:lvl w:ilvl="0" w:tplc="0C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C6D19D4"/>
    <w:multiLevelType w:val="hybridMultilevel"/>
    <w:tmpl w:val="71345FE2"/>
    <w:lvl w:ilvl="0" w:tplc="D916B19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D414871"/>
    <w:multiLevelType w:val="hybridMultilevel"/>
    <w:tmpl w:val="5776BA44"/>
    <w:lvl w:ilvl="0" w:tplc="A7B68ED0">
      <w:numFmt w:val="bullet"/>
      <w:lvlText w:val=""/>
      <w:lvlJc w:val="left"/>
      <w:pPr>
        <w:ind w:left="720" w:hanging="360"/>
      </w:pPr>
      <w:rPr>
        <w:rFonts w:ascii="Symbol" w:eastAsiaTheme="minorHAnsi"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62C0248B"/>
    <w:multiLevelType w:val="hybridMultilevel"/>
    <w:tmpl w:val="1E3EB6BA"/>
    <w:lvl w:ilvl="0" w:tplc="68F6253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A9B1045"/>
    <w:multiLevelType w:val="hybridMultilevel"/>
    <w:tmpl w:val="B0064DA4"/>
    <w:lvl w:ilvl="0" w:tplc="0C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2"/>
  </w:num>
  <w:num w:numId="3">
    <w:abstractNumId w:val="0"/>
  </w:num>
  <w:num w:numId="4">
    <w:abstractNumId w:val="8"/>
  </w:num>
  <w:num w:numId="5">
    <w:abstractNumId w:val="2"/>
  </w:num>
  <w:num w:numId="6">
    <w:abstractNumId w:val="7"/>
  </w:num>
  <w:num w:numId="7">
    <w:abstractNumId w:val="4"/>
  </w:num>
  <w:num w:numId="8">
    <w:abstractNumId w:val="10"/>
  </w:num>
  <w:num w:numId="9">
    <w:abstractNumId w:val="9"/>
  </w:num>
  <w:num w:numId="10">
    <w:abstractNumId w:val="5"/>
  </w:num>
  <w:num w:numId="11">
    <w:abstractNumId w:val="11"/>
  </w:num>
  <w:num w:numId="12">
    <w:abstractNumId w:val="6"/>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250"/>
    <w:rsid w:val="0000063F"/>
    <w:rsid w:val="00001CC3"/>
    <w:rsid w:val="00002A25"/>
    <w:rsid w:val="00002CB7"/>
    <w:rsid w:val="00004427"/>
    <w:rsid w:val="0000573E"/>
    <w:rsid w:val="00006402"/>
    <w:rsid w:val="00007049"/>
    <w:rsid w:val="00007242"/>
    <w:rsid w:val="00007BB0"/>
    <w:rsid w:val="0001187B"/>
    <w:rsid w:val="000118F3"/>
    <w:rsid w:val="00011950"/>
    <w:rsid w:val="0001303F"/>
    <w:rsid w:val="00013BAE"/>
    <w:rsid w:val="00014718"/>
    <w:rsid w:val="000152F3"/>
    <w:rsid w:val="000200FB"/>
    <w:rsid w:val="00020915"/>
    <w:rsid w:val="00020C84"/>
    <w:rsid w:val="00020DF2"/>
    <w:rsid w:val="00021228"/>
    <w:rsid w:val="000219B6"/>
    <w:rsid w:val="000225FE"/>
    <w:rsid w:val="0002513A"/>
    <w:rsid w:val="000261E2"/>
    <w:rsid w:val="00027C9C"/>
    <w:rsid w:val="00027DEA"/>
    <w:rsid w:val="000305F8"/>
    <w:rsid w:val="0003079C"/>
    <w:rsid w:val="00030849"/>
    <w:rsid w:val="00032E03"/>
    <w:rsid w:val="00033527"/>
    <w:rsid w:val="00036163"/>
    <w:rsid w:val="00037652"/>
    <w:rsid w:val="0004358C"/>
    <w:rsid w:val="0005086E"/>
    <w:rsid w:val="00052039"/>
    <w:rsid w:val="000527F0"/>
    <w:rsid w:val="00053F0F"/>
    <w:rsid w:val="000542D6"/>
    <w:rsid w:val="0005692D"/>
    <w:rsid w:val="0006206B"/>
    <w:rsid w:val="00064047"/>
    <w:rsid w:val="00065AC8"/>
    <w:rsid w:val="00065BB7"/>
    <w:rsid w:val="00067DED"/>
    <w:rsid w:val="00070DE0"/>
    <w:rsid w:val="0007103D"/>
    <w:rsid w:val="00072FF1"/>
    <w:rsid w:val="00074AB7"/>
    <w:rsid w:val="00075B66"/>
    <w:rsid w:val="00082F40"/>
    <w:rsid w:val="00083459"/>
    <w:rsid w:val="0008372B"/>
    <w:rsid w:val="0008500C"/>
    <w:rsid w:val="00086D49"/>
    <w:rsid w:val="00090385"/>
    <w:rsid w:val="00092859"/>
    <w:rsid w:val="000A0AC5"/>
    <w:rsid w:val="000A57DA"/>
    <w:rsid w:val="000A6B6E"/>
    <w:rsid w:val="000A7188"/>
    <w:rsid w:val="000A7DAD"/>
    <w:rsid w:val="000B4083"/>
    <w:rsid w:val="000B6AE6"/>
    <w:rsid w:val="000B76DD"/>
    <w:rsid w:val="000B781C"/>
    <w:rsid w:val="000C0108"/>
    <w:rsid w:val="000C1DB9"/>
    <w:rsid w:val="000C2AD7"/>
    <w:rsid w:val="000C304A"/>
    <w:rsid w:val="000C3936"/>
    <w:rsid w:val="000C4747"/>
    <w:rsid w:val="000C4900"/>
    <w:rsid w:val="000C4B4A"/>
    <w:rsid w:val="000C52FA"/>
    <w:rsid w:val="000C6B7C"/>
    <w:rsid w:val="000D0BFA"/>
    <w:rsid w:val="000D3F90"/>
    <w:rsid w:val="000D7296"/>
    <w:rsid w:val="000D72EF"/>
    <w:rsid w:val="000D78AC"/>
    <w:rsid w:val="000D7AF8"/>
    <w:rsid w:val="000E1CC2"/>
    <w:rsid w:val="000E46C2"/>
    <w:rsid w:val="000E5A54"/>
    <w:rsid w:val="000E5F9A"/>
    <w:rsid w:val="000E7B0E"/>
    <w:rsid w:val="000F1195"/>
    <w:rsid w:val="000F6318"/>
    <w:rsid w:val="000F6E1A"/>
    <w:rsid w:val="000F778E"/>
    <w:rsid w:val="0010545D"/>
    <w:rsid w:val="0010730B"/>
    <w:rsid w:val="0011054A"/>
    <w:rsid w:val="00111B3E"/>
    <w:rsid w:val="00111DCB"/>
    <w:rsid w:val="00112881"/>
    <w:rsid w:val="00113D05"/>
    <w:rsid w:val="00114BB6"/>
    <w:rsid w:val="0011736E"/>
    <w:rsid w:val="00122795"/>
    <w:rsid w:val="0012476D"/>
    <w:rsid w:val="001266F5"/>
    <w:rsid w:val="00126932"/>
    <w:rsid w:val="00131716"/>
    <w:rsid w:val="00132BFA"/>
    <w:rsid w:val="00133FC9"/>
    <w:rsid w:val="0013622D"/>
    <w:rsid w:val="00146E68"/>
    <w:rsid w:val="00150C52"/>
    <w:rsid w:val="001528FA"/>
    <w:rsid w:val="001534A9"/>
    <w:rsid w:val="00155177"/>
    <w:rsid w:val="00160807"/>
    <w:rsid w:val="00161908"/>
    <w:rsid w:val="0016209A"/>
    <w:rsid w:val="0016267D"/>
    <w:rsid w:val="00165820"/>
    <w:rsid w:val="00166616"/>
    <w:rsid w:val="001715FA"/>
    <w:rsid w:val="001720A8"/>
    <w:rsid w:val="00172D56"/>
    <w:rsid w:val="00173345"/>
    <w:rsid w:val="00176504"/>
    <w:rsid w:val="00176AFA"/>
    <w:rsid w:val="00182419"/>
    <w:rsid w:val="001876D5"/>
    <w:rsid w:val="00190418"/>
    <w:rsid w:val="00192751"/>
    <w:rsid w:val="00195540"/>
    <w:rsid w:val="001962E8"/>
    <w:rsid w:val="00197882"/>
    <w:rsid w:val="001A06B3"/>
    <w:rsid w:val="001A0D69"/>
    <w:rsid w:val="001A158D"/>
    <w:rsid w:val="001A17D5"/>
    <w:rsid w:val="001A2F0E"/>
    <w:rsid w:val="001A4BB5"/>
    <w:rsid w:val="001A7F18"/>
    <w:rsid w:val="001B078B"/>
    <w:rsid w:val="001B14D5"/>
    <w:rsid w:val="001B239D"/>
    <w:rsid w:val="001B3A91"/>
    <w:rsid w:val="001B4F71"/>
    <w:rsid w:val="001C27A3"/>
    <w:rsid w:val="001C32E6"/>
    <w:rsid w:val="001C3421"/>
    <w:rsid w:val="001C4BCF"/>
    <w:rsid w:val="001C516F"/>
    <w:rsid w:val="001C6970"/>
    <w:rsid w:val="001C6CCD"/>
    <w:rsid w:val="001C7578"/>
    <w:rsid w:val="001D0C7E"/>
    <w:rsid w:val="001D2F6C"/>
    <w:rsid w:val="001D545C"/>
    <w:rsid w:val="001D54B5"/>
    <w:rsid w:val="001F2A5A"/>
    <w:rsid w:val="001F3481"/>
    <w:rsid w:val="001F3AAB"/>
    <w:rsid w:val="001F584D"/>
    <w:rsid w:val="002018EF"/>
    <w:rsid w:val="002026DA"/>
    <w:rsid w:val="00203DC1"/>
    <w:rsid w:val="00204285"/>
    <w:rsid w:val="002046B2"/>
    <w:rsid w:val="00204F57"/>
    <w:rsid w:val="00205167"/>
    <w:rsid w:val="00210155"/>
    <w:rsid w:val="00210250"/>
    <w:rsid w:val="00210576"/>
    <w:rsid w:val="00210AF7"/>
    <w:rsid w:val="00211061"/>
    <w:rsid w:val="00220051"/>
    <w:rsid w:val="00221B51"/>
    <w:rsid w:val="00223379"/>
    <w:rsid w:val="00225A15"/>
    <w:rsid w:val="00226159"/>
    <w:rsid w:val="0023048C"/>
    <w:rsid w:val="0023105C"/>
    <w:rsid w:val="002321EE"/>
    <w:rsid w:val="00232640"/>
    <w:rsid w:val="00232E9D"/>
    <w:rsid w:val="00233E60"/>
    <w:rsid w:val="00233E71"/>
    <w:rsid w:val="00234CC6"/>
    <w:rsid w:val="002414AE"/>
    <w:rsid w:val="00242051"/>
    <w:rsid w:val="00242ED6"/>
    <w:rsid w:val="00243E91"/>
    <w:rsid w:val="00244F9D"/>
    <w:rsid w:val="00245E07"/>
    <w:rsid w:val="00246D61"/>
    <w:rsid w:val="002528E0"/>
    <w:rsid w:val="00254321"/>
    <w:rsid w:val="002549E5"/>
    <w:rsid w:val="00262C7F"/>
    <w:rsid w:val="00262CDD"/>
    <w:rsid w:val="0026577D"/>
    <w:rsid w:val="00266DDD"/>
    <w:rsid w:val="00267192"/>
    <w:rsid w:val="00272BBE"/>
    <w:rsid w:val="0027696F"/>
    <w:rsid w:val="002778C0"/>
    <w:rsid w:val="00277E8D"/>
    <w:rsid w:val="00280AF6"/>
    <w:rsid w:val="00285C8B"/>
    <w:rsid w:val="00290FB3"/>
    <w:rsid w:val="00294D3E"/>
    <w:rsid w:val="002966E1"/>
    <w:rsid w:val="002A0EBF"/>
    <w:rsid w:val="002A1D20"/>
    <w:rsid w:val="002A2849"/>
    <w:rsid w:val="002A32D3"/>
    <w:rsid w:val="002A3B75"/>
    <w:rsid w:val="002B26A3"/>
    <w:rsid w:val="002B2D06"/>
    <w:rsid w:val="002B3571"/>
    <w:rsid w:val="002B5E35"/>
    <w:rsid w:val="002B79E2"/>
    <w:rsid w:val="002C07CE"/>
    <w:rsid w:val="002C0A53"/>
    <w:rsid w:val="002C1D5C"/>
    <w:rsid w:val="002C6C5E"/>
    <w:rsid w:val="002D0271"/>
    <w:rsid w:val="002D2976"/>
    <w:rsid w:val="002D42B6"/>
    <w:rsid w:val="002D4B27"/>
    <w:rsid w:val="002D6FAA"/>
    <w:rsid w:val="002D7660"/>
    <w:rsid w:val="002E08AD"/>
    <w:rsid w:val="002E2F51"/>
    <w:rsid w:val="002F151D"/>
    <w:rsid w:val="002F3147"/>
    <w:rsid w:val="002F4143"/>
    <w:rsid w:val="002F595F"/>
    <w:rsid w:val="002F6C38"/>
    <w:rsid w:val="003009FA"/>
    <w:rsid w:val="00302F58"/>
    <w:rsid w:val="003047D6"/>
    <w:rsid w:val="00306BF4"/>
    <w:rsid w:val="00307AA6"/>
    <w:rsid w:val="00310762"/>
    <w:rsid w:val="00310B64"/>
    <w:rsid w:val="00311095"/>
    <w:rsid w:val="00320F2C"/>
    <w:rsid w:val="00322374"/>
    <w:rsid w:val="00335972"/>
    <w:rsid w:val="00340022"/>
    <w:rsid w:val="003420A0"/>
    <w:rsid w:val="00343590"/>
    <w:rsid w:val="00350C6D"/>
    <w:rsid w:val="00354D98"/>
    <w:rsid w:val="003552E3"/>
    <w:rsid w:val="00360A4F"/>
    <w:rsid w:val="00362373"/>
    <w:rsid w:val="003638E5"/>
    <w:rsid w:val="003642AA"/>
    <w:rsid w:val="00364F8E"/>
    <w:rsid w:val="003656BA"/>
    <w:rsid w:val="00365A82"/>
    <w:rsid w:val="00370CFF"/>
    <w:rsid w:val="00371CE2"/>
    <w:rsid w:val="003755D3"/>
    <w:rsid w:val="00375D40"/>
    <w:rsid w:val="00376EF3"/>
    <w:rsid w:val="0037717F"/>
    <w:rsid w:val="00380761"/>
    <w:rsid w:val="003836FA"/>
    <w:rsid w:val="00386A1C"/>
    <w:rsid w:val="003925D9"/>
    <w:rsid w:val="0039367D"/>
    <w:rsid w:val="0039707F"/>
    <w:rsid w:val="003A037D"/>
    <w:rsid w:val="003A03A6"/>
    <w:rsid w:val="003A51DC"/>
    <w:rsid w:val="003A5AF3"/>
    <w:rsid w:val="003B062A"/>
    <w:rsid w:val="003B1D6B"/>
    <w:rsid w:val="003B366F"/>
    <w:rsid w:val="003B426C"/>
    <w:rsid w:val="003C12AD"/>
    <w:rsid w:val="003C4B3D"/>
    <w:rsid w:val="003C57DD"/>
    <w:rsid w:val="003C7945"/>
    <w:rsid w:val="003D413E"/>
    <w:rsid w:val="003D45F1"/>
    <w:rsid w:val="003D479B"/>
    <w:rsid w:val="003D4A48"/>
    <w:rsid w:val="003D5343"/>
    <w:rsid w:val="003D5834"/>
    <w:rsid w:val="003D5A34"/>
    <w:rsid w:val="003D604F"/>
    <w:rsid w:val="003D7C63"/>
    <w:rsid w:val="003E3E76"/>
    <w:rsid w:val="003E5BA3"/>
    <w:rsid w:val="003F08F5"/>
    <w:rsid w:val="003F3807"/>
    <w:rsid w:val="003F4833"/>
    <w:rsid w:val="003F5AC1"/>
    <w:rsid w:val="003F5E09"/>
    <w:rsid w:val="003F5E41"/>
    <w:rsid w:val="003F6907"/>
    <w:rsid w:val="004013C4"/>
    <w:rsid w:val="00401D26"/>
    <w:rsid w:val="00405F19"/>
    <w:rsid w:val="00406283"/>
    <w:rsid w:val="00411F8A"/>
    <w:rsid w:val="004137D6"/>
    <w:rsid w:val="00415AF0"/>
    <w:rsid w:val="00416057"/>
    <w:rsid w:val="00417180"/>
    <w:rsid w:val="00423CCF"/>
    <w:rsid w:val="004264ED"/>
    <w:rsid w:val="00430680"/>
    <w:rsid w:val="004337A7"/>
    <w:rsid w:val="00433C7D"/>
    <w:rsid w:val="00434F9C"/>
    <w:rsid w:val="00442F65"/>
    <w:rsid w:val="004477B5"/>
    <w:rsid w:val="0045247D"/>
    <w:rsid w:val="004528A7"/>
    <w:rsid w:val="004529C6"/>
    <w:rsid w:val="00453F46"/>
    <w:rsid w:val="00453F90"/>
    <w:rsid w:val="004546E6"/>
    <w:rsid w:val="00455555"/>
    <w:rsid w:val="00461B8A"/>
    <w:rsid w:val="004626DC"/>
    <w:rsid w:val="00463F63"/>
    <w:rsid w:val="00464181"/>
    <w:rsid w:val="0046576B"/>
    <w:rsid w:val="004719F8"/>
    <w:rsid w:val="00471A33"/>
    <w:rsid w:val="00475045"/>
    <w:rsid w:val="00480C4C"/>
    <w:rsid w:val="00481B12"/>
    <w:rsid w:val="00482E9F"/>
    <w:rsid w:val="00483063"/>
    <w:rsid w:val="0048345F"/>
    <w:rsid w:val="00484F6E"/>
    <w:rsid w:val="004855E4"/>
    <w:rsid w:val="00485786"/>
    <w:rsid w:val="00485FC3"/>
    <w:rsid w:val="0049014D"/>
    <w:rsid w:val="00490533"/>
    <w:rsid w:val="00492362"/>
    <w:rsid w:val="004940CC"/>
    <w:rsid w:val="00497296"/>
    <w:rsid w:val="0049771C"/>
    <w:rsid w:val="004A16C1"/>
    <w:rsid w:val="004A516C"/>
    <w:rsid w:val="004A58DD"/>
    <w:rsid w:val="004A615E"/>
    <w:rsid w:val="004A7ADD"/>
    <w:rsid w:val="004A7AE1"/>
    <w:rsid w:val="004B2421"/>
    <w:rsid w:val="004B2AF7"/>
    <w:rsid w:val="004B2D48"/>
    <w:rsid w:val="004B3C09"/>
    <w:rsid w:val="004B4902"/>
    <w:rsid w:val="004C4D88"/>
    <w:rsid w:val="004D06BA"/>
    <w:rsid w:val="004D0A36"/>
    <w:rsid w:val="004D1BC0"/>
    <w:rsid w:val="004D4891"/>
    <w:rsid w:val="004D5154"/>
    <w:rsid w:val="004D52FD"/>
    <w:rsid w:val="004D6867"/>
    <w:rsid w:val="004E0866"/>
    <w:rsid w:val="004E1A7B"/>
    <w:rsid w:val="004E44E8"/>
    <w:rsid w:val="004E4B94"/>
    <w:rsid w:val="004E7215"/>
    <w:rsid w:val="004E76CD"/>
    <w:rsid w:val="004F1833"/>
    <w:rsid w:val="004F3244"/>
    <w:rsid w:val="004F57DB"/>
    <w:rsid w:val="005010B9"/>
    <w:rsid w:val="00501A77"/>
    <w:rsid w:val="00505B50"/>
    <w:rsid w:val="00506AF6"/>
    <w:rsid w:val="0051032C"/>
    <w:rsid w:val="00513AA7"/>
    <w:rsid w:val="00513F45"/>
    <w:rsid w:val="00515627"/>
    <w:rsid w:val="00515A5A"/>
    <w:rsid w:val="00517826"/>
    <w:rsid w:val="005235E6"/>
    <w:rsid w:val="0052469A"/>
    <w:rsid w:val="005263AA"/>
    <w:rsid w:val="00527A04"/>
    <w:rsid w:val="00532716"/>
    <w:rsid w:val="00532844"/>
    <w:rsid w:val="00533596"/>
    <w:rsid w:val="00534E89"/>
    <w:rsid w:val="00534F52"/>
    <w:rsid w:val="005350F7"/>
    <w:rsid w:val="00535F88"/>
    <w:rsid w:val="005379F8"/>
    <w:rsid w:val="00542584"/>
    <w:rsid w:val="00543DBD"/>
    <w:rsid w:val="00543F46"/>
    <w:rsid w:val="00544344"/>
    <w:rsid w:val="005445D9"/>
    <w:rsid w:val="0054464F"/>
    <w:rsid w:val="00544731"/>
    <w:rsid w:val="0054622D"/>
    <w:rsid w:val="00547259"/>
    <w:rsid w:val="0055464C"/>
    <w:rsid w:val="00555F4B"/>
    <w:rsid w:val="005575B1"/>
    <w:rsid w:val="00560905"/>
    <w:rsid w:val="00562A0C"/>
    <w:rsid w:val="00563591"/>
    <w:rsid w:val="00563D68"/>
    <w:rsid w:val="00565F58"/>
    <w:rsid w:val="0056705C"/>
    <w:rsid w:val="00567254"/>
    <w:rsid w:val="005704AC"/>
    <w:rsid w:val="00570D37"/>
    <w:rsid w:val="00571EB2"/>
    <w:rsid w:val="0057278F"/>
    <w:rsid w:val="00572A54"/>
    <w:rsid w:val="00572C61"/>
    <w:rsid w:val="00573097"/>
    <w:rsid w:val="0057553B"/>
    <w:rsid w:val="00576740"/>
    <w:rsid w:val="00580282"/>
    <w:rsid w:val="0058113D"/>
    <w:rsid w:val="0058197B"/>
    <w:rsid w:val="00583407"/>
    <w:rsid w:val="00584884"/>
    <w:rsid w:val="00587463"/>
    <w:rsid w:val="005915E2"/>
    <w:rsid w:val="0059294F"/>
    <w:rsid w:val="00597119"/>
    <w:rsid w:val="005A1E6D"/>
    <w:rsid w:val="005A4A6C"/>
    <w:rsid w:val="005A61DD"/>
    <w:rsid w:val="005B1A7F"/>
    <w:rsid w:val="005B33AD"/>
    <w:rsid w:val="005B45EB"/>
    <w:rsid w:val="005B4CB1"/>
    <w:rsid w:val="005B7B43"/>
    <w:rsid w:val="005C0C9D"/>
    <w:rsid w:val="005C1D8C"/>
    <w:rsid w:val="005C2F4F"/>
    <w:rsid w:val="005C49EF"/>
    <w:rsid w:val="005C4CF7"/>
    <w:rsid w:val="005C710A"/>
    <w:rsid w:val="005C755C"/>
    <w:rsid w:val="005D034E"/>
    <w:rsid w:val="005D1736"/>
    <w:rsid w:val="005D225C"/>
    <w:rsid w:val="005D50BA"/>
    <w:rsid w:val="005D557F"/>
    <w:rsid w:val="005D5D86"/>
    <w:rsid w:val="005D6C1C"/>
    <w:rsid w:val="005D79ED"/>
    <w:rsid w:val="005E0907"/>
    <w:rsid w:val="005E0C41"/>
    <w:rsid w:val="005E6755"/>
    <w:rsid w:val="005E7A44"/>
    <w:rsid w:val="005E7D11"/>
    <w:rsid w:val="005F0042"/>
    <w:rsid w:val="005F0476"/>
    <w:rsid w:val="005F09AB"/>
    <w:rsid w:val="005F1C7E"/>
    <w:rsid w:val="005F68F8"/>
    <w:rsid w:val="006004B4"/>
    <w:rsid w:val="00603504"/>
    <w:rsid w:val="006108B1"/>
    <w:rsid w:val="006121EC"/>
    <w:rsid w:val="006140F4"/>
    <w:rsid w:val="0061466A"/>
    <w:rsid w:val="00614EE1"/>
    <w:rsid w:val="00615104"/>
    <w:rsid w:val="006157B4"/>
    <w:rsid w:val="00616258"/>
    <w:rsid w:val="0061669F"/>
    <w:rsid w:val="00617492"/>
    <w:rsid w:val="00617D73"/>
    <w:rsid w:val="00617DB1"/>
    <w:rsid w:val="006220A8"/>
    <w:rsid w:val="00623AB6"/>
    <w:rsid w:val="00625C05"/>
    <w:rsid w:val="006306D7"/>
    <w:rsid w:val="00633822"/>
    <w:rsid w:val="006342CD"/>
    <w:rsid w:val="00635EFC"/>
    <w:rsid w:val="006373B8"/>
    <w:rsid w:val="006406DF"/>
    <w:rsid w:val="00640700"/>
    <w:rsid w:val="00640712"/>
    <w:rsid w:val="006420A6"/>
    <w:rsid w:val="006430AB"/>
    <w:rsid w:val="00643B0B"/>
    <w:rsid w:val="00643DB2"/>
    <w:rsid w:val="00647CCE"/>
    <w:rsid w:val="00651B6B"/>
    <w:rsid w:val="0065202A"/>
    <w:rsid w:val="00657F43"/>
    <w:rsid w:val="0066099C"/>
    <w:rsid w:val="00661D7F"/>
    <w:rsid w:val="006636B0"/>
    <w:rsid w:val="00663D96"/>
    <w:rsid w:val="0066778B"/>
    <w:rsid w:val="00671B74"/>
    <w:rsid w:val="00671BEE"/>
    <w:rsid w:val="006749C1"/>
    <w:rsid w:val="00675C21"/>
    <w:rsid w:val="00677C0C"/>
    <w:rsid w:val="00681ECB"/>
    <w:rsid w:val="00685112"/>
    <w:rsid w:val="00685DBE"/>
    <w:rsid w:val="00685E33"/>
    <w:rsid w:val="00685E42"/>
    <w:rsid w:val="00687B0E"/>
    <w:rsid w:val="00687F97"/>
    <w:rsid w:val="00690D44"/>
    <w:rsid w:val="00690F57"/>
    <w:rsid w:val="00691780"/>
    <w:rsid w:val="00693302"/>
    <w:rsid w:val="00693935"/>
    <w:rsid w:val="00694034"/>
    <w:rsid w:val="00694A44"/>
    <w:rsid w:val="006960CC"/>
    <w:rsid w:val="00696631"/>
    <w:rsid w:val="006A06BC"/>
    <w:rsid w:val="006A2162"/>
    <w:rsid w:val="006A4683"/>
    <w:rsid w:val="006A6CAA"/>
    <w:rsid w:val="006B142E"/>
    <w:rsid w:val="006B3E30"/>
    <w:rsid w:val="006B54DE"/>
    <w:rsid w:val="006B5DF3"/>
    <w:rsid w:val="006C04F3"/>
    <w:rsid w:val="006C0D41"/>
    <w:rsid w:val="006C1D07"/>
    <w:rsid w:val="006C2142"/>
    <w:rsid w:val="006C3624"/>
    <w:rsid w:val="006C38AA"/>
    <w:rsid w:val="006C3E4B"/>
    <w:rsid w:val="006C4EAD"/>
    <w:rsid w:val="006C646B"/>
    <w:rsid w:val="006C6D19"/>
    <w:rsid w:val="006C7BB4"/>
    <w:rsid w:val="006C7C8F"/>
    <w:rsid w:val="006D2998"/>
    <w:rsid w:val="006D4859"/>
    <w:rsid w:val="006D5309"/>
    <w:rsid w:val="006D5340"/>
    <w:rsid w:val="006D58AE"/>
    <w:rsid w:val="006D6E5D"/>
    <w:rsid w:val="006E0BB8"/>
    <w:rsid w:val="006E1222"/>
    <w:rsid w:val="006F3687"/>
    <w:rsid w:val="00700CCB"/>
    <w:rsid w:val="00700D5D"/>
    <w:rsid w:val="0070260F"/>
    <w:rsid w:val="00711843"/>
    <w:rsid w:val="00712678"/>
    <w:rsid w:val="00714E99"/>
    <w:rsid w:val="00717EC6"/>
    <w:rsid w:val="007208AF"/>
    <w:rsid w:val="00721A7A"/>
    <w:rsid w:val="007245F0"/>
    <w:rsid w:val="00724FE4"/>
    <w:rsid w:val="007256B9"/>
    <w:rsid w:val="00730671"/>
    <w:rsid w:val="007311F2"/>
    <w:rsid w:val="007313CC"/>
    <w:rsid w:val="00731F99"/>
    <w:rsid w:val="00732C15"/>
    <w:rsid w:val="00733CBB"/>
    <w:rsid w:val="007416E4"/>
    <w:rsid w:val="00741AD6"/>
    <w:rsid w:val="00741DA8"/>
    <w:rsid w:val="0074245D"/>
    <w:rsid w:val="00742AB2"/>
    <w:rsid w:val="00743D06"/>
    <w:rsid w:val="0074450C"/>
    <w:rsid w:val="00744D7D"/>
    <w:rsid w:val="00745BA1"/>
    <w:rsid w:val="00745F9C"/>
    <w:rsid w:val="00746DCB"/>
    <w:rsid w:val="00747620"/>
    <w:rsid w:val="00750526"/>
    <w:rsid w:val="00751A19"/>
    <w:rsid w:val="00752395"/>
    <w:rsid w:val="0075340F"/>
    <w:rsid w:val="0075379B"/>
    <w:rsid w:val="00753E01"/>
    <w:rsid w:val="00753ECF"/>
    <w:rsid w:val="00754A58"/>
    <w:rsid w:val="00755678"/>
    <w:rsid w:val="00764C88"/>
    <w:rsid w:val="00764E07"/>
    <w:rsid w:val="00766506"/>
    <w:rsid w:val="00770BF5"/>
    <w:rsid w:val="0077110B"/>
    <w:rsid w:val="00771319"/>
    <w:rsid w:val="00772CA0"/>
    <w:rsid w:val="007731A4"/>
    <w:rsid w:val="00774A82"/>
    <w:rsid w:val="007753ED"/>
    <w:rsid w:val="00776E65"/>
    <w:rsid w:val="00776FE8"/>
    <w:rsid w:val="00783E4E"/>
    <w:rsid w:val="00783F71"/>
    <w:rsid w:val="0078523A"/>
    <w:rsid w:val="00785394"/>
    <w:rsid w:val="00786611"/>
    <w:rsid w:val="00790A17"/>
    <w:rsid w:val="00791C0E"/>
    <w:rsid w:val="007926D3"/>
    <w:rsid w:val="007930B8"/>
    <w:rsid w:val="007945D5"/>
    <w:rsid w:val="0079510B"/>
    <w:rsid w:val="007A4BEF"/>
    <w:rsid w:val="007A61AA"/>
    <w:rsid w:val="007B11EE"/>
    <w:rsid w:val="007B39FA"/>
    <w:rsid w:val="007B407B"/>
    <w:rsid w:val="007B4B05"/>
    <w:rsid w:val="007C2098"/>
    <w:rsid w:val="007C246C"/>
    <w:rsid w:val="007C2D17"/>
    <w:rsid w:val="007C5927"/>
    <w:rsid w:val="007D372D"/>
    <w:rsid w:val="007E0CA8"/>
    <w:rsid w:val="007E1C79"/>
    <w:rsid w:val="007E2306"/>
    <w:rsid w:val="007E2D86"/>
    <w:rsid w:val="007E7004"/>
    <w:rsid w:val="007E7A5B"/>
    <w:rsid w:val="007E7B9A"/>
    <w:rsid w:val="007E7F90"/>
    <w:rsid w:val="007F0196"/>
    <w:rsid w:val="007F0215"/>
    <w:rsid w:val="007F19DE"/>
    <w:rsid w:val="007F27A2"/>
    <w:rsid w:val="007F4106"/>
    <w:rsid w:val="007F45E0"/>
    <w:rsid w:val="007F561F"/>
    <w:rsid w:val="007F64C8"/>
    <w:rsid w:val="007F7D61"/>
    <w:rsid w:val="00800E90"/>
    <w:rsid w:val="0080110C"/>
    <w:rsid w:val="00801353"/>
    <w:rsid w:val="00802967"/>
    <w:rsid w:val="00803609"/>
    <w:rsid w:val="008043E2"/>
    <w:rsid w:val="00812C4B"/>
    <w:rsid w:val="00814478"/>
    <w:rsid w:val="008151BA"/>
    <w:rsid w:val="00817980"/>
    <w:rsid w:val="00820566"/>
    <w:rsid w:val="00822130"/>
    <w:rsid w:val="00822A2A"/>
    <w:rsid w:val="008279E4"/>
    <w:rsid w:val="00827B25"/>
    <w:rsid w:val="0083107E"/>
    <w:rsid w:val="008330C1"/>
    <w:rsid w:val="00834719"/>
    <w:rsid w:val="0084034E"/>
    <w:rsid w:val="00842D09"/>
    <w:rsid w:val="00843D53"/>
    <w:rsid w:val="00844EE5"/>
    <w:rsid w:val="00846786"/>
    <w:rsid w:val="008500BC"/>
    <w:rsid w:val="00851A6C"/>
    <w:rsid w:val="00857BF1"/>
    <w:rsid w:val="00863759"/>
    <w:rsid w:val="0086418E"/>
    <w:rsid w:val="0087427F"/>
    <w:rsid w:val="008759CA"/>
    <w:rsid w:val="008774B5"/>
    <w:rsid w:val="00880E54"/>
    <w:rsid w:val="008818A5"/>
    <w:rsid w:val="00881965"/>
    <w:rsid w:val="00890368"/>
    <w:rsid w:val="00892624"/>
    <w:rsid w:val="00895C95"/>
    <w:rsid w:val="008A2C69"/>
    <w:rsid w:val="008A2D69"/>
    <w:rsid w:val="008A3870"/>
    <w:rsid w:val="008A3C26"/>
    <w:rsid w:val="008A57C4"/>
    <w:rsid w:val="008A6B3F"/>
    <w:rsid w:val="008A7323"/>
    <w:rsid w:val="008A7D76"/>
    <w:rsid w:val="008B11C1"/>
    <w:rsid w:val="008B2BB7"/>
    <w:rsid w:val="008B48C9"/>
    <w:rsid w:val="008B4EFE"/>
    <w:rsid w:val="008B773E"/>
    <w:rsid w:val="008C10DC"/>
    <w:rsid w:val="008C3923"/>
    <w:rsid w:val="008C4B57"/>
    <w:rsid w:val="008C79F0"/>
    <w:rsid w:val="008D04EE"/>
    <w:rsid w:val="008D4544"/>
    <w:rsid w:val="008D6AFD"/>
    <w:rsid w:val="008E50B2"/>
    <w:rsid w:val="008E5CAA"/>
    <w:rsid w:val="008E7EE1"/>
    <w:rsid w:val="008F0971"/>
    <w:rsid w:val="008F1766"/>
    <w:rsid w:val="008F6446"/>
    <w:rsid w:val="00902C5D"/>
    <w:rsid w:val="00903186"/>
    <w:rsid w:val="00903BC4"/>
    <w:rsid w:val="009045E1"/>
    <w:rsid w:val="00905D5F"/>
    <w:rsid w:val="009077D2"/>
    <w:rsid w:val="00916BD9"/>
    <w:rsid w:val="00917463"/>
    <w:rsid w:val="00920CCE"/>
    <w:rsid w:val="0092123B"/>
    <w:rsid w:val="00921CC9"/>
    <w:rsid w:val="009224AD"/>
    <w:rsid w:val="00922736"/>
    <w:rsid w:val="00923C52"/>
    <w:rsid w:val="00924608"/>
    <w:rsid w:val="00924AD4"/>
    <w:rsid w:val="00924EF9"/>
    <w:rsid w:val="009256FC"/>
    <w:rsid w:val="00925C2B"/>
    <w:rsid w:val="00926B6E"/>
    <w:rsid w:val="00930E1C"/>
    <w:rsid w:val="009318BB"/>
    <w:rsid w:val="00933118"/>
    <w:rsid w:val="00934530"/>
    <w:rsid w:val="00940E1A"/>
    <w:rsid w:val="009416A3"/>
    <w:rsid w:val="00942CE6"/>
    <w:rsid w:val="00943849"/>
    <w:rsid w:val="00944207"/>
    <w:rsid w:val="00944705"/>
    <w:rsid w:val="009456EE"/>
    <w:rsid w:val="00945B9F"/>
    <w:rsid w:val="009533E4"/>
    <w:rsid w:val="0095528B"/>
    <w:rsid w:val="009606D0"/>
    <w:rsid w:val="009609F1"/>
    <w:rsid w:val="00960DD3"/>
    <w:rsid w:val="00961AF1"/>
    <w:rsid w:val="00964B67"/>
    <w:rsid w:val="009729E6"/>
    <w:rsid w:val="00975392"/>
    <w:rsid w:val="0097665D"/>
    <w:rsid w:val="009833AE"/>
    <w:rsid w:val="009837E7"/>
    <w:rsid w:val="009922EA"/>
    <w:rsid w:val="00992671"/>
    <w:rsid w:val="00992D82"/>
    <w:rsid w:val="009936BC"/>
    <w:rsid w:val="009937CC"/>
    <w:rsid w:val="00993822"/>
    <w:rsid w:val="00996766"/>
    <w:rsid w:val="009A1B96"/>
    <w:rsid w:val="009A237D"/>
    <w:rsid w:val="009A3B5C"/>
    <w:rsid w:val="009A5B4A"/>
    <w:rsid w:val="009A7158"/>
    <w:rsid w:val="009B07DD"/>
    <w:rsid w:val="009B7732"/>
    <w:rsid w:val="009C192A"/>
    <w:rsid w:val="009C3953"/>
    <w:rsid w:val="009C45B2"/>
    <w:rsid w:val="009D01F8"/>
    <w:rsid w:val="009D1810"/>
    <w:rsid w:val="009D27F1"/>
    <w:rsid w:val="009D2B9E"/>
    <w:rsid w:val="009D3A3B"/>
    <w:rsid w:val="009D785F"/>
    <w:rsid w:val="009E1C80"/>
    <w:rsid w:val="009E24A9"/>
    <w:rsid w:val="009E5E4E"/>
    <w:rsid w:val="009F2630"/>
    <w:rsid w:val="009F2D70"/>
    <w:rsid w:val="009F3CFD"/>
    <w:rsid w:val="009F4C04"/>
    <w:rsid w:val="009F5492"/>
    <w:rsid w:val="009F6CBE"/>
    <w:rsid w:val="009F73AA"/>
    <w:rsid w:val="00A00FAF"/>
    <w:rsid w:val="00A01CA2"/>
    <w:rsid w:val="00A0336E"/>
    <w:rsid w:val="00A06F8C"/>
    <w:rsid w:val="00A10396"/>
    <w:rsid w:val="00A14255"/>
    <w:rsid w:val="00A14A28"/>
    <w:rsid w:val="00A21563"/>
    <w:rsid w:val="00A21B55"/>
    <w:rsid w:val="00A2253B"/>
    <w:rsid w:val="00A23837"/>
    <w:rsid w:val="00A30F5E"/>
    <w:rsid w:val="00A30FDD"/>
    <w:rsid w:val="00A324FA"/>
    <w:rsid w:val="00A327C2"/>
    <w:rsid w:val="00A342B8"/>
    <w:rsid w:val="00A3465D"/>
    <w:rsid w:val="00A36C6C"/>
    <w:rsid w:val="00A3705C"/>
    <w:rsid w:val="00A37D55"/>
    <w:rsid w:val="00A432F9"/>
    <w:rsid w:val="00A442E2"/>
    <w:rsid w:val="00A4491E"/>
    <w:rsid w:val="00A50D13"/>
    <w:rsid w:val="00A55EAC"/>
    <w:rsid w:val="00A57F14"/>
    <w:rsid w:val="00A64949"/>
    <w:rsid w:val="00A65FE6"/>
    <w:rsid w:val="00A664D8"/>
    <w:rsid w:val="00A66E90"/>
    <w:rsid w:val="00A67B70"/>
    <w:rsid w:val="00A71C6E"/>
    <w:rsid w:val="00A808AB"/>
    <w:rsid w:val="00A813F1"/>
    <w:rsid w:val="00A84C9E"/>
    <w:rsid w:val="00A85A80"/>
    <w:rsid w:val="00A91DDF"/>
    <w:rsid w:val="00A92112"/>
    <w:rsid w:val="00A92453"/>
    <w:rsid w:val="00A9304A"/>
    <w:rsid w:val="00A93EC4"/>
    <w:rsid w:val="00A94FD7"/>
    <w:rsid w:val="00A956F3"/>
    <w:rsid w:val="00A957B2"/>
    <w:rsid w:val="00A9691F"/>
    <w:rsid w:val="00A971E9"/>
    <w:rsid w:val="00A97B86"/>
    <w:rsid w:val="00A97C36"/>
    <w:rsid w:val="00AA1E64"/>
    <w:rsid w:val="00AA2826"/>
    <w:rsid w:val="00AA6DB1"/>
    <w:rsid w:val="00AA7997"/>
    <w:rsid w:val="00AB0703"/>
    <w:rsid w:val="00AB0D94"/>
    <w:rsid w:val="00AB1AAA"/>
    <w:rsid w:val="00AB1AFF"/>
    <w:rsid w:val="00AB2E47"/>
    <w:rsid w:val="00AB2F8B"/>
    <w:rsid w:val="00AB51AF"/>
    <w:rsid w:val="00AB5428"/>
    <w:rsid w:val="00AB64A2"/>
    <w:rsid w:val="00AB6BB3"/>
    <w:rsid w:val="00AB703B"/>
    <w:rsid w:val="00AC1A3F"/>
    <w:rsid w:val="00AC7EED"/>
    <w:rsid w:val="00AD1F9D"/>
    <w:rsid w:val="00AD30A0"/>
    <w:rsid w:val="00AD7AC7"/>
    <w:rsid w:val="00AE3DC8"/>
    <w:rsid w:val="00AE411A"/>
    <w:rsid w:val="00AE54DD"/>
    <w:rsid w:val="00AE66A0"/>
    <w:rsid w:val="00AF0B17"/>
    <w:rsid w:val="00AF74F7"/>
    <w:rsid w:val="00AF7766"/>
    <w:rsid w:val="00B02AAA"/>
    <w:rsid w:val="00B068E5"/>
    <w:rsid w:val="00B13F57"/>
    <w:rsid w:val="00B179AE"/>
    <w:rsid w:val="00B20C79"/>
    <w:rsid w:val="00B21C3E"/>
    <w:rsid w:val="00B22909"/>
    <w:rsid w:val="00B23851"/>
    <w:rsid w:val="00B23FC0"/>
    <w:rsid w:val="00B24003"/>
    <w:rsid w:val="00B254A3"/>
    <w:rsid w:val="00B267CD"/>
    <w:rsid w:val="00B314C1"/>
    <w:rsid w:val="00B33193"/>
    <w:rsid w:val="00B34963"/>
    <w:rsid w:val="00B36E4E"/>
    <w:rsid w:val="00B37F4E"/>
    <w:rsid w:val="00B4104E"/>
    <w:rsid w:val="00B4188D"/>
    <w:rsid w:val="00B50540"/>
    <w:rsid w:val="00B510C8"/>
    <w:rsid w:val="00B51778"/>
    <w:rsid w:val="00B5290E"/>
    <w:rsid w:val="00B5335E"/>
    <w:rsid w:val="00B55038"/>
    <w:rsid w:val="00B5562C"/>
    <w:rsid w:val="00B62D51"/>
    <w:rsid w:val="00B6658D"/>
    <w:rsid w:val="00B66FFC"/>
    <w:rsid w:val="00B670EA"/>
    <w:rsid w:val="00B67E46"/>
    <w:rsid w:val="00B70165"/>
    <w:rsid w:val="00B7092B"/>
    <w:rsid w:val="00B70D2C"/>
    <w:rsid w:val="00B74715"/>
    <w:rsid w:val="00B753D2"/>
    <w:rsid w:val="00B75C8A"/>
    <w:rsid w:val="00B846E4"/>
    <w:rsid w:val="00B86402"/>
    <w:rsid w:val="00B8684D"/>
    <w:rsid w:val="00B86A12"/>
    <w:rsid w:val="00B86B39"/>
    <w:rsid w:val="00B86CAC"/>
    <w:rsid w:val="00B921E2"/>
    <w:rsid w:val="00B9395C"/>
    <w:rsid w:val="00B97395"/>
    <w:rsid w:val="00BA115D"/>
    <w:rsid w:val="00BA2C9B"/>
    <w:rsid w:val="00BA3A2F"/>
    <w:rsid w:val="00BA43E9"/>
    <w:rsid w:val="00BA737A"/>
    <w:rsid w:val="00BB0206"/>
    <w:rsid w:val="00BB459F"/>
    <w:rsid w:val="00BB6E80"/>
    <w:rsid w:val="00BC27F1"/>
    <w:rsid w:val="00BC3136"/>
    <w:rsid w:val="00BC384F"/>
    <w:rsid w:val="00BC7258"/>
    <w:rsid w:val="00BC77EB"/>
    <w:rsid w:val="00BD056B"/>
    <w:rsid w:val="00BD392F"/>
    <w:rsid w:val="00BD7009"/>
    <w:rsid w:val="00BD7EEE"/>
    <w:rsid w:val="00BE0D2E"/>
    <w:rsid w:val="00BE28F4"/>
    <w:rsid w:val="00BE2BEC"/>
    <w:rsid w:val="00BE3185"/>
    <w:rsid w:val="00BE340F"/>
    <w:rsid w:val="00BE5193"/>
    <w:rsid w:val="00BE51B3"/>
    <w:rsid w:val="00BE69D8"/>
    <w:rsid w:val="00BE7E23"/>
    <w:rsid w:val="00BF19AB"/>
    <w:rsid w:val="00BF2AD4"/>
    <w:rsid w:val="00BF4729"/>
    <w:rsid w:val="00BF7695"/>
    <w:rsid w:val="00BF7ECF"/>
    <w:rsid w:val="00C03FD8"/>
    <w:rsid w:val="00C048BD"/>
    <w:rsid w:val="00C070A6"/>
    <w:rsid w:val="00C07972"/>
    <w:rsid w:val="00C11D5A"/>
    <w:rsid w:val="00C13DFA"/>
    <w:rsid w:val="00C16802"/>
    <w:rsid w:val="00C176B3"/>
    <w:rsid w:val="00C214F8"/>
    <w:rsid w:val="00C223DD"/>
    <w:rsid w:val="00C22510"/>
    <w:rsid w:val="00C254C0"/>
    <w:rsid w:val="00C26588"/>
    <w:rsid w:val="00C26A57"/>
    <w:rsid w:val="00C26EC3"/>
    <w:rsid w:val="00C27A53"/>
    <w:rsid w:val="00C30E97"/>
    <w:rsid w:val="00C30EF5"/>
    <w:rsid w:val="00C35870"/>
    <w:rsid w:val="00C37168"/>
    <w:rsid w:val="00C41F13"/>
    <w:rsid w:val="00C4225B"/>
    <w:rsid w:val="00C4258B"/>
    <w:rsid w:val="00C425D1"/>
    <w:rsid w:val="00C445D0"/>
    <w:rsid w:val="00C4515A"/>
    <w:rsid w:val="00C46F0F"/>
    <w:rsid w:val="00C51AD5"/>
    <w:rsid w:val="00C55DF1"/>
    <w:rsid w:val="00C56900"/>
    <w:rsid w:val="00C57BF6"/>
    <w:rsid w:val="00C60088"/>
    <w:rsid w:val="00C60704"/>
    <w:rsid w:val="00C61763"/>
    <w:rsid w:val="00C62E61"/>
    <w:rsid w:val="00C63EF1"/>
    <w:rsid w:val="00C652D9"/>
    <w:rsid w:val="00C661BD"/>
    <w:rsid w:val="00C666E8"/>
    <w:rsid w:val="00C715B9"/>
    <w:rsid w:val="00C76554"/>
    <w:rsid w:val="00C76852"/>
    <w:rsid w:val="00C77B24"/>
    <w:rsid w:val="00C80F77"/>
    <w:rsid w:val="00C824FE"/>
    <w:rsid w:val="00C83945"/>
    <w:rsid w:val="00C8656D"/>
    <w:rsid w:val="00C86950"/>
    <w:rsid w:val="00C8702F"/>
    <w:rsid w:val="00C8709E"/>
    <w:rsid w:val="00C8736E"/>
    <w:rsid w:val="00C913FA"/>
    <w:rsid w:val="00C92D90"/>
    <w:rsid w:val="00C94247"/>
    <w:rsid w:val="00C963C0"/>
    <w:rsid w:val="00C97FBA"/>
    <w:rsid w:val="00CA39CF"/>
    <w:rsid w:val="00CA734A"/>
    <w:rsid w:val="00CA7B15"/>
    <w:rsid w:val="00CB0DDE"/>
    <w:rsid w:val="00CB45C4"/>
    <w:rsid w:val="00CB533D"/>
    <w:rsid w:val="00CB6AAB"/>
    <w:rsid w:val="00CB7847"/>
    <w:rsid w:val="00CC1991"/>
    <w:rsid w:val="00CC3083"/>
    <w:rsid w:val="00CC6CE5"/>
    <w:rsid w:val="00CD27B5"/>
    <w:rsid w:val="00CD56AF"/>
    <w:rsid w:val="00CD7155"/>
    <w:rsid w:val="00CE28EF"/>
    <w:rsid w:val="00CE4E1F"/>
    <w:rsid w:val="00CE7B38"/>
    <w:rsid w:val="00CF0A18"/>
    <w:rsid w:val="00CF2C3C"/>
    <w:rsid w:val="00CF47FE"/>
    <w:rsid w:val="00CF5976"/>
    <w:rsid w:val="00CF5A16"/>
    <w:rsid w:val="00CF6479"/>
    <w:rsid w:val="00CF77C6"/>
    <w:rsid w:val="00D00722"/>
    <w:rsid w:val="00D033A6"/>
    <w:rsid w:val="00D058F1"/>
    <w:rsid w:val="00D05E62"/>
    <w:rsid w:val="00D071DE"/>
    <w:rsid w:val="00D07FA6"/>
    <w:rsid w:val="00D07FD0"/>
    <w:rsid w:val="00D107DB"/>
    <w:rsid w:val="00D125DA"/>
    <w:rsid w:val="00D1379E"/>
    <w:rsid w:val="00D1405B"/>
    <w:rsid w:val="00D146F9"/>
    <w:rsid w:val="00D14B24"/>
    <w:rsid w:val="00D218E3"/>
    <w:rsid w:val="00D24102"/>
    <w:rsid w:val="00D26340"/>
    <w:rsid w:val="00D274B4"/>
    <w:rsid w:val="00D30967"/>
    <w:rsid w:val="00D30EEF"/>
    <w:rsid w:val="00D31BBC"/>
    <w:rsid w:val="00D32DD3"/>
    <w:rsid w:val="00D35544"/>
    <w:rsid w:val="00D3626E"/>
    <w:rsid w:val="00D369BA"/>
    <w:rsid w:val="00D36A35"/>
    <w:rsid w:val="00D41BD5"/>
    <w:rsid w:val="00D43BDE"/>
    <w:rsid w:val="00D50B3F"/>
    <w:rsid w:val="00D51A0A"/>
    <w:rsid w:val="00D51B54"/>
    <w:rsid w:val="00D5284A"/>
    <w:rsid w:val="00D53162"/>
    <w:rsid w:val="00D53A21"/>
    <w:rsid w:val="00D552A7"/>
    <w:rsid w:val="00D561D7"/>
    <w:rsid w:val="00D562C5"/>
    <w:rsid w:val="00D617AD"/>
    <w:rsid w:val="00D6535F"/>
    <w:rsid w:val="00D67030"/>
    <w:rsid w:val="00D702B6"/>
    <w:rsid w:val="00D70CAE"/>
    <w:rsid w:val="00D7361F"/>
    <w:rsid w:val="00D751FD"/>
    <w:rsid w:val="00D75F56"/>
    <w:rsid w:val="00D76E5B"/>
    <w:rsid w:val="00D77AD0"/>
    <w:rsid w:val="00D77B08"/>
    <w:rsid w:val="00D8046D"/>
    <w:rsid w:val="00D8109F"/>
    <w:rsid w:val="00D81EB3"/>
    <w:rsid w:val="00D82663"/>
    <w:rsid w:val="00D83469"/>
    <w:rsid w:val="00D83BCF"/>
    <w:rsid w:val="00D83DC2"/>
    <w:rsid w:val="00D86077"/>
    <w:rsid w:val="00D863E8"/>
    <w:rsid w:val="00D91652"/>
    <w:rsid w:val="00D941E4"/>
    <w:rsid w:val="00D9480C"/>
    <w:rsid w:val="00D95D92"/>
    <w:rsid w:val="00D96E0E"/>
    <w:rsid w:val="00DA145C"/>
    <w:rsid w:val="00DA1552"/>
    <w:rsid w:val="00DB14D6"/>
    <w:rsid w:val="00DB26D7"/>
    <w:rsid w:val="00DB3AEB"/>
    <w:rsid w:val="00DB69D8"/>
    <w:rsid w:val="00DB7B09"/>
    <w:rsid w:val="00DC1C8B"/>
    <w:rsid w:val="00DC3272"/>
    <w:rsid w:val="00DC3958"/>
    <w:rsid w:val="00DC41AE"/>
    <w:rsid w:val="00DC44A2"/>
    <w:rsid w:val="00DC470D"/>
    <w:rsid w:val="00DC4D24"/>
    <w:rsid w:val="00DC642E"/>
    <w:rsid w:val="00DD2A48"/>
    <w:rsid w:val="00DD2AF0"/>
    <w:rsid w:val="00DD3BA5"/>
    <w:rsid w:val="00DD3E49"/>
    <w:rsid w:val="00DD4E54"/>
    <w:rsid w:val="00DD5004"/>
    <w:rsid w:val="00DD6253"/>
    <w:rsid w:val="00DD6C0E"/>
    <w:rsid w:val="00DD7BE3"/>
    <w:rsid w:val="00DE02AB"/>
    <w:rsid w:val="00DE05E5"/>
    <w:rsid w:val="00DE0966"/>
    <w:rsid w:val="00DE2399"/>
    <w:rsid w:val="00DE2D3A"/>
    <w:rsid w:val="00DE4FC3"/>
    <w:rsid w:val="00DE527C"/>
    <w:rsid w:val="00DF127F"/>
    <w:rsid w:val="00DF40BF"/>
    <w:rsid w:val="00DF5DDE"/>
    <w:rsid w:val="00DF74BF"/>
    <w:rsid w:val="00DF7E8F"/>
    <w:rsid w:val="00E01817"/>
    <w:rsid w:val="00E02348"/>
    <w:rsid w:val="00E0493C"/>
    <w:rsid w:val="00E05C41"/>
    <w:rsid w:val="00E1004C"/>
    <w:rsid w:val="00E12FA8"/>
    <w:rsid w:val="00E16181"/>
    <w:rsid w:val="00E16F6F"/>
    <w:rsid w:val="00E236B5"/>
    <w:rsid w:val="00E32A4B"/>
    <w:rsid w:val="00E32E96"/>
    <w:rsid w:val="00E33CA2"/>
    <w:rsid w:val="00E36DB7"/>
    <w:rsid w:val="00E37A71"/>
    <w:rsid w:val="00E40526"/>
    <w:rsid w:val="00E41111"/>
    <w:rsid w:val="00E457E3"/>
    <w:rsid w:val="00E46D61"/>
    <w:rsid w:val="00E50B83"/>
    <w:rsid w:val="00E51AC1"/>
    <w:rsid w:val="00E53CEA"/>
    <w:rsid w:val="00E555C2"/>
    <w:rsid w:val="00E56530"/>
    <w:rsid w:val="00E56E69"/>
    <w:rsid w:val="00E57DA3"/>
    <w:rsid w:val="00E60F2F"/>
    <w:rsid w:val="00E65A61"/>
    <w:rsid w:val="00E67400"/>
    <w:rsid w:val="00E70A05"/>
    <w:rsid w:val="00E723B2"/>
    <w:rsid w:val="00E745D2"/>
    <w:rsid w:val="00E766EB"/>
    <w:rsid w:val="00E77A69"/>
    <w:rsid w:val="00E80F38"/>
    <w:rsid w:val="00E8453C"/>
    <w:rsid w:val="00E85497"/>
    <w:rsid w:val="00E8757F"/>
    <w:rsid w:val="00E900DA"/>
    <w:rsid w:val="00E917CF"/>
    <w:rsid w:val="00E94E63"/>
    <w:rsid w:val="00E96101"/>
    <w:rsid w:val="00EA37AC"/>
    <w:rsid w:val="00EA40CD"/>
    <w:rsid w:val="00EB081C"/>
    <w:rsid w:val="00EB2026"/>
    <w:rsid w:val="00EB25FC"/>
    <w:rsid w:val="00EB4D1C"/>
    <w:rsid w:val="00EB5E15"/>
    <w:rsid w:val="00EB67ED"/>
    <w:rsid w:val="00EB68EE"/>
    <w:rsid w:val="00EB6F27"/>
    <w:rsid w:val="00EC4057"/>
    <w:rsid w:val="00ED2E63"/>
    <w:rsid w:val="00ED629B"/>
    <w:rsid w:val="00ED653D"/>
    <w:rsid w:val="00EE27D0"/>
    <w:rsid w:val="00EE555A"/>
    <w:rsid w:val="00EE5CCC"/>
    <w:rsid w:val="00EE787B"/>
    <w:rsid w:val="00EF0E5A"/>
    <w:rsid w:val="00EF4A11"/>
    <w:rsid w:val="00EF4EF6"/>
    <w:rsid w:val="00EF7A25"/>
    <w:rsid w:val="00F002CF"/>
    <w:rsid w:val="00F01C3A"/>
    <w:rsid w:val="00F10488"/>
    <w:rsid w:val="00F11780"/>
    <w:rsid w:val="00F11830"/>
    <w:rsid w:val="00F13353"/>
    <w:rsid w:val="00F14DFA"/>
    <w:rsid w:val="00F25409"/>
    <w:rsid w:val="00F25866"/>
    <w:rsid w:val="00F265C3"/>
    <w:rsid w:val="00F26D99"/>
    <w:rsid w:val="00F27D39"/>
    <w:rsid w:val="00F32531"/>
    <w:rsid w:val="00F34536"/>
    <w:rsid w:val="00F34933"/>
    <w:rsid w:val="00F34CDF"/>
    <w:rsid w:val="00F36AE2"/>
    <w:rsid w:val="00F42366"/>
    <w:rsid w:val="00F44D50"/>
    <w:rsid w:val="00F5370F"/>
    <w:rsid w:val="00F5466F"/>
    <w:rsid w:val="00F6084F"/>
    <w:rsid w:val="00F60A6E"/>
    <w:rsid w:val="00F624E9"/>
    <w:rsid w:val="00F626D9"/>
    <w:rsid w:val="00F64C26"/>
    <w:rsid w:val="00F65A59"/>
    <w:rsid w:val="00F66EA9"/>
    <w:rsid w:val="00F70342"/>
    <w:rsid w:val="00F70B7E"/>
    <w:rsid w:val="00F71B62"/>
    <w:rsid w:val="00F71DC9"/>
    <w:rsid w:val="00F75CA4"/>
    <w:rsid w:val="00F75E15"/>
    <w:rsid w:val="00F764B8"/>
    <w:rsid w:val="00F81220"/>
    <w:rsid w:val="00F81501"/>
    <w:rsid w:val="00F8334F"/>
    <w:rsid w:val="00F83761"/>
    <w:rsid w:val="00F83897"/>
    <w:rsid w:val="00F83CCC"/>
    <w:rsid w:val="00F84731"/>
    <w:rsid w:val="00F85972"/>
    <w:rsid w:val="00F85C2B"/>
    <w:rsid w:val="00F92F46"/>
    <w:rsid w:val="00F97623"/>
    <w:rsid w:val="00FA0337"/>
    <w:rsid w:val="00FA16DA"/>
    <w:rsid w:val="00FA17F9"/>
    <w:rsid w:val="00FA19F1"/>
    <w:rsid w:val="00FA2B15"/>
    <w:rsid w:val="00FA2F3A"/>
    <w:rsid w:val="00FA4A20"/>
    <w:rsid w:val="00FA5992"/>
    <w:rsid w:val="00FA7427"/>
    <w:rsid w:val="00FB247E"/>
    <w:rsid w:val="00FB4C85"/>
    <w:rsid w:val="00FB54D6"/>
    <w:rsid w:val="00FD1219"/>
    <w:rsid w:val="00FD18E7"/>
    <w:rsid w:val="00FD1F87"/>
    <w:rsid w:val="00FD312D"/>
    <w:rsid w:val="00FD603B"/>
    <w:rsid w:val="00FE0C39"/>
    <w:rsid w:val="00FE30FA"/>
    <w:rsid w:val="00FE5489"/>
    <w:rsid w:val="00FE5619"/>
    <w:rsid w:val="00FE652E"/>
    <w:rsid w:val="00FE65C6"/>
    <w:rsid w:val="00FE6E28"/>
    <w:rsid w:val="00FE780D"/>
    <w:rsid w:val="00FE7CC5"/>
    <w:rsid w:val="00FF0C3A"/>
    <w:rsid w:val="00FF1DB3"/>
    <w:rsid w:val="00FF2F2D"/>
    <w:rsid w:val="00FF44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45885"/>
  <w15:docId w15:val="{A48E5830-A500-48CC-AAE7-55D1DF131D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F52"/>
  </w:style>
  <w:style w:type="paragraph" w:styleId="Ttulo3">
    <w:name w:val="heading 3"/>
    <w:basedOn w:val="Normal"/>
    <w:link w:val="Ttulo3Car"/>
    <w:uiPriority w:val="9"/>
    <w:qFormat/>
    <w:rsid w:val="000A7DAD"/>
    <w:pPr>
      <w:spacing w:before="100" w:beforeAutospacing="1" w:after="100" w:afterAutospacing="1" w:line="240" w:lineRule="auto"/>
      <w:outlineLvl w:val="2"/>
    </w:pPr>
    <w:rPr>
      <w:rFonts w:ascii="Times New Roman" w:eastAsia="Times New Roman" w:hAnsi="Times New Roman" w:cs="Times New Roman"/>
      <w:b/>
      <w:bCs/>
      <w:sz w:val="27"/>
      <w:szCs w:val="27"/>
      <w:lang w:val="es-CR" w:eastAsia="es-C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D545C"/>
    <w:rPr>
      <w:color w:val="0563C1" w:themeColor="hyperlink"/>
      <w:u w:val="single"/>
    </w:rPr>
  </w:style>
  <w:style w:type="paragraph" w:styleId="Textodeglobo">
    <w:name w:val="Balloon Text"/>
    <w:basedOn w:val="Normal"/>
    <w:link w:val="TextodegloboCar"/>
    <w:uiPriority w:val="99"/>
    <w:semiHidden/>
    <w:unhideWhenUsed/>
    <w:rsid w:val="00D107D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107DB"/>
    <w:rPr>
      <w:rFonts w:ascii="Tahoma" w:hAnsi="Tahoma" w:cs="Tahoma"/>
      <w:sz w:val="16"/>
      <w:szCs w:val="16"/>
    </w:rPr>
  </w:style>
  <w:style w:type="character" w:styleId="Textodelmarcadordeposicin">
    <w:name w:val="Placeholder Text"/>
    <w:basedOn w:val="Fuentedeprrafopredeter"/>
    <w:uiPriority w:val="99"/>
    <w:semiHidden/>
    <w:rsid w:val="00376EF3"/>
    <w:rPr>
      <w:color w:val="808080"/>
    </w:rPr>
  </w:style>
  <w:style w:type="paragraph" w:styleId="Prrafodelista">
    <w:name w:val="List Paragraph"/>
    <w:basedOn w:val="Normal"/>
    <w:uiPriority w:val="34"/>
    <w:qFormat/>
    <w:rsid w:val="00442F65"/>
    <w:pPr>
      <w:ind w:left="720"/>
      <w:contextualSpacing/>
    </w:pPr>
  </w:style>
  <w:style w:type="table" w:styleId="Tablaconcuadrcula">
    <w:name w:val="Table Grid"/>
    <w:basedOn w:val="Tablanormal"/>
    <w:uiPriority w:val="39"/>
    <w:rsid w:val="00675C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6concolores1">
    <w:name w:val="Tabla de lista 6 con colores1"/>
    <w:basedOn w:val="Tablanormal"/>
    <w:uiPriority w:val="51"/>
    <w:rsid w:val="00C35870"/>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ombreadoclaro">
    <w:name w:val="Light Shading"/>
    <w:basedOn w:val="Tablanormal"/>
    <w:uiPriority w:val="60"/>
    <w:rsid w:val="008A3C26"/>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Refdecomentario">
    <w:name w:val="annotation reference"/>
    <w:basedOn w:val="Fuentedeprrafopredeter"/>
    <w:uiPriority w:val="99"/>
    <w:semiHidden/>
    <w:unhideWhenUsed/>
    <w:rsid w:val="007D372D"/>
    <w:rPr>
      <w:sz w:val="16"/>
      <w:szCs w:val="16"/>
    </w:rPr>
  </w:style>
  <w:style w:type="paragraph" w:styleId="Textocomentario">
    <w:name w:val="annotation text"/>
    <w:basedOn w:val="Normal"/>
    <w:link w:val="TextocomentarioCar"/>
    <w:uiPriority w:val="99"/>
    <w:semiHidden/>
    <w:unhideWhenUsed/>
    <w:rsid w:val="007D372D"/>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D372D"/>
    <w:rPr>
      <w:sz w:val="20"/>
      <w:szCs w:val="20"/>
    </w:rPr>
  </w:style>
  <w:style w:type="paragraph" w:styleId="Asuntodelcomentario">
    <w:name w:val="annotation subject"/>
    <w:basedOn w:val="Textocomentario"/>
    <w:next w:val="Textocomentario"/>
    <w:link w:val="AsuntodelcomentarioCar"/>
    <w:uiPriority w:val="99"/>
    <w:semiHidden/>
    <w:unhideWhenUsed/>
    <w:rsid w:val="007D372D"/>
    <w:rPr>
      <w:b/>
      <w:bCs/>
    </w:rPr>
  </w:style>
  <w:style w:type="character" w:customStyle="1" w:styleId="AsuntodelcomentarioCar">
    <w:name w:val="Asunto del comentario Car"/>
    <w:basedOn w:val="TextocomentarioCar"/>
    <w:link w:val="Asuntodelcomentario"/>
    <w:uiPriority w:val="99"/>
    <w:semiHidden/>
    <w:rsid w:val="007D372D"/>
    <w:rPr>
      <w:b/>
      <w:bCs/>
      <w:sz w:val="20"/>
      <w:szCs w:val="20"/>
    </w:rPr>
  </w:style>
  <w:style w:type="paragraph" w:styleId="Mapadeldocumento">
    <w:name w:val="Document Map"/>
    <w:basedOn w:val="Normal"/>
    <w:link w:val="MapadeldocumentoCar"/>
    <w:uiPriority w:val="99"/>
    <w:semiHidden/>
    <w:unhideWhenUsed/>
    <w:rsid w:val="00BD7EEE"/>
    <w:pPr>
      <w:spacing w:after="0" w:line="240" w:lineRule="auto"/>
    </w:pPr>
    <w:rPr>
      <w:rFonts w:ascii="Times New Roman" w:hAnsi="Times New Roman" w:cs="Times New Roman"/>
      <w:sz w:val="24"/>
      <w:szCs w:val="24"/>
    </w:rPr>
  </w:style>
  <w:style w:type="character" w:customStyle="1" w:styleId="MapadeldocumentoCar">
    <w:name w:val="Mapa del documento Car"/>
    <w:basedOn w:val="Fuentedeprrafopredeter"/>
    <w:link w:val="Mapadeldocumento"/>
    <w:uiPriority w:val="99"/>
    <w:semiHidden/>
    <w:rsid w:val="00BD7EEE"/>
    <w:rPr>
      <w:rFonts w:ascii="Times New Roman" w:hAnsi="Times New Roman" w:cs="Times New Roman"/>
      <w:sz w:val="24"/>
      <w:szCs w:val="24"/>
    </w:rPr>
  </w:style>
  <w:style w:type="paragraph" w:styleId="Textonotapie">
    <w:name w:val="footnote text"/>
    <w:basedOn w:val="Normal"/>
    <w:link w:val="TextonotapieCar"/>
    <w:uiPriority w:val="99"/>
    <w:unhideWhenUsed/>
    <w:rsid w:val="000C4900"/>
    <w:pPr>
      <w:spacing w:after="0" w:line="240" w:lineRule="auto"/>
    </w:pPr>
    <w:rPr>
      <w:sz w:val="20"/>
      <w:szCs w:val="20"/>
    </w:rPr>
  </w:style>
  <w:style w:type="character" w:customStyle="1" w:styleId="TextonotapieCar">
    <w:name w:val="Texto nota pie Car"/>
    <w:basedOn w:val="Fuentedeprrafopredeter"/>
    <w:link w:val="Textonotapie"/>
    <w:uiPriority w:val="99"/>
    <w:rsid w:val="000C4900"/>
    <w:rPr>
      <w:sz w:val="20"/>
      <w:szCs w:val="20"/>
    </w:rPr>
  </w:style>
  <w:style w:type="character" w:styleId="Refdenotaalpie">
    <w:name w:val="footnote reference"/>
    <w:basedOn w:val="Fuentedeprrafopredeter"/>
    <w:uiPriority w:val="99"/>
    <w:unhideWhenUsed/>
    <w:rsid w:val="000C4900"/>
    <w:rPr>
      <w:vertAlign w:val="superscript"/>
    </w:rPr>
  </w:style>
  <w:style w:type="paragraph" w:styleId="Encabezado">
    <w:name w:val="header"/>
    <w:basedOn w:val="Normal"/>
    <w:link w:val="EncabezadoCar"/>
    <w:uiPriority w:val="99"/>
    <w:unhideWhenUsed/>
    <w:rsid w:val="000C490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4900"/>
  </w:style>
  <w:style w:type="paragraph" w:styleId="Piedepgina">
    <w:name w:val="footer"/>
    <w:basedOn w:val="Normal"/>
    <w:link w:val="PiedepginaCar"/>
    <w:uiPriority w:val="99"/>
    <w:unhideWhenUsed/>
    <w:rsid w:val="000C490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4900"/>
  </w:style>
  <w:style w:type="character" w:customStyle="1" w:styleId="fontstyle01">
    <w:name w:val="fontstyle01"/>
    <w:basedOn w:val="Fuentedeprrafopredeter"/>
    <w:rsid w:val="005A1E6D"/>
    <w:rPr>
      <w:rFonts w:ascii="CenturyGothic" w:hAnsi="CenturyGothic" w:hint="default"/>
      <w:b w:val="0"/>
      <w:bCs w:val="0"/>
      <w:i w:val="0"/>
      <w:iCs w:val="0"/>
      <w:color w:val="242021"/>
      <w:sz w:val="20"/>
      <w:szCs w:val="20"/>
    </w:rPr>
  </w:style>
  <w:style w:type="character" w:styleId="Hipervnculovisitado">
    <w:name w:val="FollowedHyperlink"/>
    <w:basedOn w:val="Fuentedeprrafopredeter"/>
    <w:uiPriority w:val="99"/>
    <w:semiHidden/>
    <w:unhideWhenUsed/>
    <w:rsid w:val="00583407"/>
    <w:rPr>
      <w:color w:val="954F72" w:themeColor="followedHyperlink"/>
      <w:u w:val="single"/>
    </w:rPr>
  </w:style>
  <w:style w:type="character" w:customStyle="1" w:styleId="Ttulo3Car">
    <w:name w:val="Título 3 Car"/>
    <w:basedOn w:val="Fuentedeprrafopredeter"/>
    <w:link w:val="Ttulo3"/>
    <w:uiPriority w:val="9"/>
    <w:rsid w:val="000A7DAD"/>
    <w:rPr>
      <w:rFonts w:ascii="Times New Roman" w:eastAsia="Times New Roman" w:hAnsi="Times New Roman" w:cs="Times New Roman"/>
      <w:b/>
      <w:bCs/>
      <w:sz w:val="27"/>
      <w:szCs w:val="27"/>
      <w:lang w:val="es-CR" w:eastAsia="es-CR"/>
    </w:rPr>
  </w:style>
  <w:style w:type="character" w:styleId="Mencinsinresolver">
    <w:name w:val="Unresolved Mention"/>
    <w:basedOn w:val="Fuentedeprrafopredeter"/>
    <w:uiPriority w:val="99"/>
    <w:semiHidden/>
    <w:unhideWhenUsed/>
    <w:rsid w:val="001A06B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0098366">
      <w:bodyDiv w:val="1"/>
      <w:marLeft w:val="0"/>
      <w:marRight w:val="0"/>
      <w:marTop w:val="0"/>
      <w:marBottom w:val="0"/>
      <w:divBdr>
        <w:top w:val="none" w:sz="0" w:space="0" w:color="auto"/>
        <w:left w:val="none" w:sz="0" w:space="0" w:color="auto"/>
        <w:bottom w:val="none" w:sz="0" w:space="0" w:color="auto"/>
        <w:right w:val="none" w:sz="0" w:space="0" w:color="auto"/>
      </w:divBdr>
    </w:div>
    <w:div w:id="104205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nanopdf.com/download/jalisco-y-el-cambio-climatico_pdf" TargetMode="Externa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hyperlink" Target="https://www.cazalac.org/publico/fileadmin/templates/documentos/Guia_metodologica_Mapa_ZA_ALC.pdf" TargetMode="Externa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iieg.gob.mx/contenido/Municipios/AutlandeNavarro.pdf" TargetMode="Externa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mailto:olguin@cucsur.udg.mx" TargetMode="External"/><Relationship Id="rId7" Type="http://schemas.openxmlformats.org/officeDocument/2006/relationships/hyperlink" Target="mailto:Gerardo.cruz@cucsur.udg.mx" TargetMode="External"/><Relationship Id="rId2" Type="http://schemas.openxmlformats.org/officeDocument/2006/relationships/image" Target="media/image1.wmf"/><Relationship Id="rId1" Type="http://schemas.openxmlformats.org/officeDocument/2006/relationships/hyperlink" Target="mailto:Daniel.chavez@gmail.com" TargetMode="External"/><Relationship Id="rId6" Type="http://schemas.openxmlformats.org/officeDocument/2006/relationships/hyperlink" Target="mailto:cpalomera@cucsur.udg.mx" TargetMode="External"/><Relationship Id="rId5" Type="http://schemas.openxmlformats.org/officeDocument/2006/relationships/hyperlink" Target="mailto:oscar.mancilla@academicos.udg.mx" TargetMode="External"/><Relationship Id="rId4" Type="http://schemas.openxmlformats.org/officeDocument/2006/relationships/hyperlink" Target="mailto:rguevara@cucsur.udg.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32C771-395D-4364-B7A1-7EB1EF75C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24</Pages>
  <Words>6682</Words>
  <Characters>36754</Characters>
  <Application>Microsoft Office Word</Application>
  <DocSecurity>0</DocSecurity>
  <Lines>306</Lines>
  <Paragraphs>86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OLGUIN</dc:creator>
  <cp:lastModifiedBy>Marianela Camacho Alfaro</cp:lastModifiedBy>
  <cp:revision>7</cp:revision>
  <dcterms:created xsi:type="dcterms:W3CDTF">2021-08-14T16:05:00Z</dcterms:created>
  <dcterms:modified xsi:type="dcterms:W3CDTF">2021-10-19T17:48:00Z</dcterms:modified>
</cp:coreProperties>
</file>