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337A3" w14:textId="1D1D316B" w:rsidR="009E3519" w:rsidRPr="00043CDC" w:rsidRDefault="002B4051" w:rsidP="00043CDC">
      <w:pPr>
        <w:keepNext/>
        <w:keepLines/>
        <w:tabs>
          <w:tab w:val="left" w:pos="993"/>
        </w:tabs>
        <w:spacing w:after="0" w:line="240" w:lineRule="auto"/>
        <w:contextualSpacing/>
        <w:jc w:val="center"/>
        <w:rPr>
          <w:rFonts w:ascii="Times New Roman" w:hAnsi="Times New Roman"/>
          <w:b/>
          <w:iCs/>
          <w:sz w:val="24"/>
          <w:szCs w:val="24"/>
          <w:lang w:val="en-US"/>
        </w:rPr>
      </w:pPr>
      <w:r w:rsidRPr="00043CDC">
        <w:rPr>
          <w:rFonts w:ascii="Times New Roman" w:hAnsi="Times New Roman"/>
          <w:b/>
          <w:iCs/>
          <w:sz w:val="24"/>
          <w:szCs w:val="24"/>
          <w:lang w:val="en-US"/>
        </w:rPr>
        <w:t>Mining environmental liabilities: a potential source of metal contamination for freshwater ecosystems in Costa Rica</w:t>
      </w:r>
    </w:p>
    <w:p w14:paraId="03FD96B0" w14:textId="77777777" w:rsidR="00043CDC" w:rsidRPr="00043CDC" w:rsidRDefault="00043CDC" w:rsidP="00043CDC">
      <w:pPr>
        <w:keepNext/>
        <w:keepLines/>
        <w:tabs>
          <w:tab w:val="left" w:pos="993"/>
        </w:tabs>
        <w:spacing w:after="0" w:line="240" w:lineRule="auto"/>
        <w:contextualSpacing/>
        <w:jc w:val="center"/>
        <w:rPr>
          <w:rFonts w:ascii="Times New Roman" w:hAnsi="Times New Roman"/>
          <w:b/>
          <w:iCs/>
          <w:sz w:val="24"/>
          <w:szCs w:val="24"/>
          <w:lang w:val="en-US"/>
        </w:rPr>
      </w:pPr>
    </w:p>
    <w:p w14:paraId="41EA3A90" w14:textId="1D3041F3" w:rsidR="00011986" w:rsidRDefault="00043CDC" w:rsidP="00043CDC">
      <w:pPr>
        <w:keepNext/>
        <w:keepLines/>
        <w:tabs>
          <w:tab w:val="left" w:pos="993"/>
        </w:tabs>
        <w:spacing w:after="0" w:line="240" w:lineRule="auto"/>
        <w:contextualSpacing/>
        <w:jc w:val="center"/>
        <w:rPr>
          <w:rFonts w:ascii="Times New Roman" w:hAnsi="Times New Roman"/>
          <w:b/>
        </w:rPr>
      </w:pPr>
      <w:r w:rsidRPr="00043CDC">
        <w:rPr>
          <w:rFonts w:ascii="Times New Roman" w:hAnsi="Times New Roman"/>
          <w:b/>
        </w:rPr>
        <w:t>Pasivo ambiental minero: una fuente potencial de contaminación por metales para los ecosistemas de agua dulce en Costa Rica</w:t>
      </w:r>
    </w:p>
    <w:p w14:paraId="792798C8" w14:textId="77777777" w:rsidR="00043CDC" w:rsidRPr="00043CDC" w:rsidRDefault="00043CDC" w:rsidP="00043CDC">
      <w:pPr>
        <w:keepNext/>
        <w:keepLines/>
        <w:tabs>
          <w:tab w:val="left" w:pos="993"/>
        </w:tabs>
        <w:spacing w:after="0" w:line="240" w:lineRule="auto"/>
        <w:contextualSpacing/>
        <w:jc w:val="center"/>
        <w:rPr>
          <w:rFonts w:ascii="Times New Roman" w:hAnsi="Times New Roman"/>
          <w:b/>
        </w:rPr>
      </w:pPr>
    </w:p>
    <w:p w14:paraId="6C6CA6A5" w14:textId="4579C394" w:rsidR="00A17F0E" w:rsidRPr="00DD055A" w:rsidRDefault="002976F0" w:rsidP="00043CDC">
      <w:pPr>
        <w:keepNext/>
        <w:keepLines/>
        <w:tabs>
          <w:tab w:val="left" w:pos="993"/>
        </w:tabs>
        <w:spacing w:after="0" w:line="360" w:lineRule="auto"/>
        <w:contextualSpacing/>
        <w:jc w:val="center"/>
        <w:rPr>
          <w:rFonts w:ascii="Times New Roman" w:hAnsi="Times New Roman"/>
          <w:i/>
          <w:sz w:val="24"/>
          <w:szCs w:val="24"/>
        </w:rPr>
      </w:pPr>
      <w:r w:rsidRPr="00DD055A">
        <w:rPr>
          <w:rFonts w:ascii="Times New Roman" w:hAnsi="Times New Roman"/>
          <w:i/>
          <w:sz w:val="24"/>
          <w:szCs w:val="24"/>
        </w:rPr>
        <w:t>Johanna Rojas Conejo</w:t>
      </w:r>
      <w:r w:rsidR="005774E3" w:rsidRPr="00DD055A">
        <w:rPr>
          <w:rFonts w:ascii="Times New Roman" w:hAnsi="Times New Roman"/>
          <w:i/>
          <w:sz w:val="24"/>
          <w:szCs w:val="24"/>
        </w:rPr>
        <w:t xml:space="preserve"> </w:t>
      </w:r>
      <w:r w:rsidR="00FD170A" w:rsidRPr="00DD055A">
        <w:rPr>
          <w:rStyle w:val="Refdenotaalpie"/>
          <w:rFonts w:ascii="Times New Roman" w:hAnsi="Times New Roman"/>
          <w:i/>
          <w:sz w:val="24"/>
          <w:szCs w:val="24"/>
        </w:rPr>
        <w:footnoteReference w:id="1"/>
      </w:r>
    </w:p>
    <w:p w14:paraId="1C03BF59" w14:textId="77777777" w:rsidR="00EF07FE" w:rsidRPr="00DD055A" w:rsidRDefault="00FD170A" w:rsidP="00043CDC">
      <w:pPr>
        <w:keepNext/>
        <w:keepLines/>
        <w:tabs>
          <w:tab w:val="left" w:pos="993"/>
        </w:tabs>
        <w:spacing w:after="0" w:line="360" w:lineRule="auto"/>
        <w:contextualSpacing/>
        <w:jc w:val="center"/>
        <w:rPr>
          <w:rFonts w:ascii="Times New Roman" w:hAnsi="Times New Roman"/>
          <w:i/>
        </w:rPr>
      </w:pPr>
      <w:r w:rsidRPr="00410F9E">
        <w:rPr>
          <w:rFonts w:ascii="Times New Roman" w:hAnsi="Times New Roman"/>
          <w:i/>
        </w:rPr>
        <w:t>Universidad Nacional, Costa Rica</w:t>
      </w:r>
    </w:p>
    <w:p w14:paraId="2667CA5C" w14:textId="0742780A" w:rsidR="00A17F0E" w:rsidRPr="00DD055A" w:rsidRDefault="002976F0" w:rsidP="00043CDC">
      <w:pPr>
        <w:keepNext/>
        <w:keepLines/>
        <w:tabs>
          <w:tab w:val="left" w:pos="993"/>
        </w:tabs>
        <w:spacing w:after="0" w:line="360" w:lineRule="auto"/>
        <w:contextualSpacing/>
        <w:jc w:val="center"/>
        <w:rPr>
          <w:rFonts w:ascii="Times New Roman" w:hAnsi="Times New Roman"/>
          <w:i/>
          <w:sz w:val="24"/>
          <w:szCs w:val="24"/>
        </w:rPr>
      </w:pPr>
      <w:r w:rsidRPr="00DD055A">
        <w:rPr>
          <w:rFonts w:ascii="Times New Roman" w:hAnsi="Times New Roman"/>
          <w:i/>
          <w:sz w:val="24"/>
          <w:szCs w:val="24"/>
        </w:rPr>
        <w:t xml:space="preserve">Francisco </w:t>
      </w:r>
      <w:r w:rsidR="00F45C40" w:rsidRPr="00DD055A">
        <w:rPr>
          <w:rFonts w:ascii="Times New Roman" w:hAnsi="Times New Roman"/>
          <w:i/>
          <w:sz w:val="24"/>
          <w:szCs w:val="24"/>
        </w:rPr>
        <w:t xml:space="preserve">Picado </w:t>
      </w:r>
      <w:r w:rsidRPr="00DD055A">
        <w:rPr>
          <w:rFonts w:ascii="Times New Roman" w:hAnsi="Times New Roman"/>
          <w:i/>
          <w:sz w:val="24"/>
          <w:szCs w:val="24"/>
        </w:rPr>
        <w:t>Pavón</w:t>
      </w:r>
      <w:r w:rsidR="00FD170A" w:rsidRPr="00DD055A">
        <w:rPr>
          <w:rStyle w:val="Refdenotaalpie"/>
          <w:rFonts w:ascii="Times New Roman" w:hAnsi="Times New Roman"/>
          <w:i/>
          <w:sz w:val="24"/>
          <w:szCs w:val="24"/>
        </w:rPr>
        <w:footnoteReference w:id="2"/>
      </w:r>
      <w:r w:rsidR="005774E3" w:rsidRPr="00DD055A">
        <w:rPr>
          <w:rFonts w:ascii="Times New Roman" w:hAnsi="Times New Roman"/>
          <w:i/>
          <w:sz w:val="24"/>
          <w:szCs w:val="24"/>
        </w:rPr>
        <w:t xml:space="preserve"> </w:t>
      </w:r>
    </w:p>
    <w:p w14:paraId="6FD76B23" w14:textId="7A1F8EDE" w:rsidR="00FD170A" w:rsidRPr="00DD055A" w:rsidRDefault="00FD170A" w:rsidP="00043CDC">
      <w:pPr>
        <w:keepNext/>
        <w:keepLines/>
        <w:tabs>
          <w:tab w:val="left" w:pos="993"/>
        </w:tabs>
        <w:spacing w:after="0" w:line="360" w:lineRule="auto"/>
        <w:contextualSpacing/>
        <w:jc w:val="center"/>
        <w:rPr>
          <w:rFonts w:ascii="Times New Roman" w:hAnsi="Times New Roman"/>
          <w:i/>
          <w:sz w:val="24"/>
          <w:szCs w:val="24"/>
        </w:rPr>
      </w:pPr>
      <w:r w:rsidRPr="00410F9E">
        <w:rPr>
          <w:rFonts w:ascii="Times New Roman" w:hAnsi="Times New Roman"/>
          <w:i/>
          <w:lang w:val="es-ES"/>
        </w:rPr>
        <w:t>Universidad Nacional Autónoma de Nicaragua</w:t>
      </w:r>
      <w:r w:rsidR="00EF07FE" w:rsidRPr="00DD055A">
        <w:rPr>
          <w:rFonts w:ascii="Times New Roman" w:hAnsi="Times New Roman"/>
          <w:i/>
          <w:lang w:val="es-ES"/>
        </w:rPr>
        <w:t>, Nicaragua</w:t>
      </w:r>
    </w:p>
    <w:p w14:paraId="4BD62762" w14:textId="5B8C57AE" w:rsidR="00A17F0E" w:rsidRPr="00DD055A" w:rsidRDefault="00C672C0" w:rsidP="00043CDC">
      <w:pPr>
        <w:keepNext/>
        <w:keepLines/>
        <w:tabs>
          <w:tab w:val="left" w:pos="993"/>
        </w:tabs>
        <w:spacing w:after="0" w:line="360" w:lineRule="auto"/>
        <w:contextualSpacing/>
        <w:jc w:val="center"/>
        <w:rPr>
          <w:rFonts w:ascii="Times New Roman" w:hAnsi="Times New Roman"/>
          <w:i/>
          <w:sz w:val="24"/>
          <w:szCs w:val="24"/>
          <w:vertAlign w:val="superscript"/>
        </w:rPr>
      </w:pPr>
      <w:r w:rsidRPr="00DD055A">
        <w:rPr>
          <w:rFonts w:ascii="Times New Roman" w:hAnsi="Times New Roman"/>
          <w:i/>
          <w:sz w:val="24"/>
          <w:szCs w:val="24"/>
        </w:rPr>
        <w:t>Andrea Suárez Serrano</w:t>
      </w:r>
      <w:r w:rsidR="00FD170A" w:rsidRPr="00DD055A">
        <w:rPr>
          <w:rFonts w:ascii="Times New Roman" w:hAnsi="Times New Roman"/>
          <w:i/>
          <w:sz w:val="24"/>
          <w:szCs w:val="24"/>
          <w:vertAlign w:val="superscript"/>
        </w:rPr>
        <w:t xml:space="preserve"> </w:t>
      </w:r>
      <w:r w:rsidR="00FD170A" w:rsidRPr="00DD055A">
        <w:rPr>
          <w:rStyle w:val="Refdenotaalpie"/>
          <w:rFonts w:ascii="Times New Roman" w:hAnsi="Times New Roman"/>
          <w:i/>
          <w:sz w:val="24"/>
          <w:szCs w:val="24"/>
        </w:rPr>
        <w:footnoteReference w:id="3"/>
      </w:r>
    </w:p>
    <w:p w14:paraId="320C9337" w14:textId="27787920" w:rsidR="00FD170A" w:rsidRPr="00DD055A" w:rsidRDefault="00FD170A" w:rsidP="00043CDC">
      <w:pPr>
        <w:keepNext/>
        <w:keepLines/>
        <w:tabs>
          <w:tab w:val="left" w:pos="993"/>
        </w:tabs>
        <w:spacing w:after="0" w:line="360" w:lineRule="auto"/>
        <w:contextualSpacing/>
        <w:jc w:val="center"/>
        <w:rPr>
          <w:rFonts w:ascii="Times New Roman" w:hAnsi="Times New Roman"/>
          <w:i/>
          <w:sz w:val="24"/>
          <w:szCs w:val="24"/>
        </w:rPr>
      </w:pPr>
      <w:r w:rsidRPr="00410F9E">
        <w:rPr>
          <w:rFonts w:ascii="Times New Roman" w:hAnsi="Times New Roman"/>
          <w:i/>
          <w:sz w:val="20"/>
          <w:szCs w:val="20"/>
        </w:rPr>
        <w:t>Universidad Nacional, Costa Rica</w:t>
      </w:r>
    </w:p>
    <w:p w14:paraId="00555E72" w14:textId="5A5E77C3" w:rsidR="00A17F0E" w:rsidRPr="00DD055A" w:rsidRDefault="001B2BF6" w:rsidP="00043CDC">
      <w:pPr>
        <w:keepNext/>
        <w:keepLines/>
        <w:tabs>
          <w:tab w:val="left" w:pos="993"/>
        </w:tabs>
        <w:spacing w:after="0" w:line="360" w:lineRule="auto"/>
        <w:contextualSpacing/>
        <w:jc w:val="center"/>
        <w:rPr>
          <w:rFonts w:ascii="Times New Roman" w:hAnsi="Times New Roman"/>
          <w:i/>
          <w:sz w:val="24"/>
          <w:szCs w:val="24"/>
        </w:rPr>
      </w:pPr>
      <w:proofErr w:type="spellStart"/>
      <w:r w:rsidRPr="00DD055A">
        <w:rPr>
          <w:rFonts w:ascii="Times New Roman" w:hAnsi="Times New Roman"/>
          <w:i/>
          <w:sz w:val="24"/>
          <w:szCs w:val="24"/>
        </w:rPr>
        <w:t>Cornelis</w:t>
      </w:r>
      <w:proofErr w:type="spellEnd"/>
      <w:r w:rsidRPr="00DD055A">
        <w:rPr>
          <w:rFonts w:ascii="Times New Roman" w:hAnsi="Times New Roman"/>
          <w:i/>
          <w:sz w:val="24"/>
          <w:szCs w:val="24"/>
        </w:rPr>
        <w:t xml:space="preserve"> A. M. van </w:t>
      </w:r>
      <w:proofErr w:type="spellStart"/>
      <w:r w:rsidRPr="00DD055A">
        <w:rPr>
          <w:rFonts w:ascii="Times New Roman" w:hAnsi="Times New Roman"/>
          <w:i/>
          <w:sz w:val="24"/>
          <w:szCs w:val="24"/>
        </w:rPr>
        <w:t>Gestel</w:t>
      </w:r>
      <w:proofErr w:type="spellEnd"/>
      <w:r w:rsidRPr="00DD055A">
        <w:rPr>
          <w:rFonts w:ascii="Times New Roman" w:hAnsi="Times New Roman"/>
          <w:i/>
          <w:sz w:val="24"/>
          <w:szCs w:val="24"/>
        </w:rPr>
        <w:t xml:space="preserve"> </w:t>
      </w:r>
      <w:r w:rsidR="00FD170A" w:rsidRPr="00DD055A">
        <w:rPr>
          <w:rStyle w:val="Refdenotaalpie"/>
          <w:rFonts w:ascii="Times New Roman" w:hAnsi="Times New Roman"/>
          <w:i/>
          <w:sz w:val="24"/>
          <w:szCs w:val="24"/>
        </w:rPr>
        <w:footnoteReference w:id="4"/>
      </w:r>
    </w:p>
    <w:p w14:paraId="75256AAD" w14:textId="377A5A39" w:rsidR="00A122CA" w:rsidRPr="006F54A7" w:rsidRDefault="00A122CA" w:rsidP="00043CDC">
      <w:pPr>
        <w:keepNext/>
        <w:keepLines/>
        <w:tabs>
          <w:tab w:val="left" w:pos="993"/>
        </w:tabs>
        <w:spacing w:after="0" w:line="360" w:lineRule="auto"/>
        <w:contextualSpacing/>
        <w:jc w:val="center"/>
        <w:rPr>
          <w:rFonts w:ascii="Times New Roman" w:hAnsi="Times New Roman"/>
          <w:i/>
          <w:sz w:val="24"/>
          <w:szCs w:val="24"/>
          <w:lang w:val="en-US"/>
        </w:rPr>
      </w:pPr>
      <w:r w:rsidRPr="00410F9E">
        <w:rPr>
          <w:rFonts w:ascii="Times New Roman" w:hAnsi="Times New Roman"/>
          <w:i/>
          <w:lang w:val="en-US"/>
        </w:rPr>
        <w:t>Vrije Universiteit, Amsterdam, The Netherlands</w:t>
      </w:r>
    </w:p>
    <w:p w14:paraId="047762CE" w14:textId="064B324B" w:rsidR="00011986" w:rsidRPr="006F54A7" w:rsidRDefault="006E1E79" w:rsidP="00043CDC">
      <w:pPr>
        <w:keepNext/>
        <w:keepLines/>
        <w:tabs>
          <w:tab w:val="left" w:pos="993"/>
        </w:tabs>
        <w:spacing w:after="0" w:line="360" w:lineRule="auto"/>
        <w:contextualSpacing/>
        <w:jc w:val="center"/>
        <w:rPr>
          <w:rFonts w:ascii="Times New Roman" w:hAnsi="Times New Roman"/>
          <w:i/>
          <w:sz w:val="24"/>
          <w:szCs w:val="24"/>
          <w:lang w:val="en-US"/>
        </w:rPr>
      </w:pPr>
      <w:r w:rsidRPr="006F54A7">
        <w:rPr>
          <w:rFonts w:ascii="Times New Roman" w:hAnsi="Times New Roman"/>
          <w:i/>
          <w:sz w:val="24"/>
          <w:szCs w:val="24"/>
          <w:lang w:val="en-US"/>
        </w:rPr>
        <w:t xml:space="preserve">Christian </w:t>
      </w:r>
      <w:proofErr w:type="spellStart"/>
      <w:r w:rsidRPr="006F54A7">
        <w:rPr>
          <w:rFonts w:ascii="Times New Roman" w:hAnsi="Times New Roman"/>
          <w:i/>
          <w:sz w:val="24"/>
          <w:szCs w:val="24"/>
          <w:lang w:val="en-US"/>
        </w:rPr>
        <w:t>Golcher</w:t>
      </w:r>
      <w:proofErr w:type="spellEnd"/>
      <w:r w:rsidRPr="006F54A7">
        <w:rPr>
          <w:rFonts w:ascii="Times New Roman" w:hAnsi="Times New Roman"/>
          <w:i/>
          <w:sz w:val="24"/>
          <w:szCs w:val="24"/>
          <w:lang w:val="en-US"/>
        </w:rPr>
        <w:t xml:space="preserve"> Benavides </w:t>
      </w:r>
      <w:r w:rsidR="00FD170A" w:rsidRPr="00DD055A">
        <w:rPr>
          <w:rStyle w:val="Refdenotaalpie"/>
          <w:rFonts w:ascii="Times New Roman" w:hAnsi="Times New Roman"/>
          <w:i/>
          <w:sz w:val="24"/>
          <w:szCs w:val="24"/>
        </w:rPr>
        <w:footnoteReference w:id="5"/>
      </w:r>
    </w:p>
    <w:p w14:paraId="0DD525D1" w14:textId="29223C6E" w:rsidR="00294833" w:rsidRPr="00DD055A" w:rsidRDefault="00294833" w:rsidP="00043CDC">
      <w:pPr>
        <w:keepNext/>
        <w:keepLines/>
        <w:tabs>
          <w:tab w:val="left" w:pos="993"/>
        </w:tabs>
        <w:spacing w:after="0" w:line="360" w:lineRule="auto"/>
        <w:contextualSpacing/>
        <w:jc w:val="center"/>
        <w:rPr>
          <w:rFonts w:ascii="Times New Roman" w:hAnsi="Times New Roman"/>
          <w:i/>
          <w:sz w:val="24"/>
          <w:szCs w:val="24"/>
          <w:vertAlign w:val="superscript"/>
        </w:rPr>
      </w:pPr>
      <w:r w:rsidRPr="00410F9E">
        <w:rPr>
          <w:rFonts w:ascii="Times New Roman" w:hAnsi="Times New Roman"/>
          <w:i/>
          <w:sz w:val="20"/>
          <w:szCs w:val="20"/>
        </w:rPr>
        <w:t>Universidad Nacional, Costa Rica</w:t>
      </w:r>
    </w:p>
    <w:p w14:paraId="05162587" w14:textId="61FAAA00" w:rsidR="00AA6329" w:rsidRPr="00DD055A" w:rsidRDefault="00AA6329" w:rsidP="00602926">
      <w:pPr>
        <w:keepNext/>
        <w:keepLines/>
        <w:tabs>
          <w:tab w:val="left" w:pos="993"/>
        </w:tabs>
        <w:spacing w:after="0" w:line="360" w:lineRule="auto"/>
        <w:contextualSpacing/>
        <w:jc w:val="center"/>
        <w:rPr>
          <w:rFonts w:ascii="Times New Roman" w:hAnsi="Times New Roman"/>
          <w:i/>
          <w:sz w:val="24"/>
          <w:szCs w:val="24"/>
        </w:rPr>
      </w:pPr>
      <w:r w:rsidRPr="00ED0028">
        <w:rPr>
          <w:rFonts w:ascii="Times New Roman" w:hAnsi="Times New Roman"/>
          <w:i/>
          <w:sz w:val="24"/>
          <w:szCs w:val="24"/>
        </w:rPr>
        <w:t xml:space="preserve">Guillermo Durán Sanabria </w:t>
      </w:r>
      <w:r w:rsidR="00FD170A" w:rsidRPr="00ED0028">
        <w:rPr>
          <w:rStyle w:val="Refdenotaalpie"/>
          <w:rFonts w:ascii="Times New Roman" w:hAnsi="Times New Roman"/>
          <w:i/>
          <w:sz w:val="24"/>
          <w:szCs w:val="24"/>
        </w:rPr>
        <w:footnoteReference w:id="6"/>
      </w:r>
    </w:p>
    <w:p w14:paraId="5FF74B3E" w14:textId="23864240" w:rsidR="00602926" w:rsidRPr="00184477" w:rsidRDefault="00602926" w:rsidP="002D3CF7">
      <w:pPr>
        <w:spacing w:after="0" w:line="276" w:lineRule="auto"/>
        <w:jc w:val="center"/>
        <w:rPr>
          <w:rFonts w:ascii="Times New Roman" w:hAnsi="Times New Roman"/>
          <w:i/>
          <w:sz w:val="24"/>
          <w:szCs w:val="24"/>
        </w:rPr>
      </w:pPr>
      <w:proofErr w:type="spellStart"/>
      <w:r w:rsidRPr="00330863">
        <w:rPr>
          <w:rFonts w:ascii="Times New Roman" w:hAnsi="Times New Roman"/>
          <w:i/>
          <w:sz w:val="20"/>
          <w:szCs w:val="20"/>
        </w:rPr>
        <w:t>Independent</w:t>
      </w:r>
      <w:proofErr w:type="spellEnd"/>
      <w:r w:rsidRPr="00330863">
        <w:rPr>
          <w:rFonts w:ascii="Times New Roman" w:hAnsi="Times New Roman"/>
          <w:i/>
          <w:sz w:val="20"/>
          <w:szCs w:val="20"/>
        </w:rPr>
        <w:t xml:space="preserve"> Consultor</w:t>
      </w:r>
      <w:r w:rsidR="00330863" w:rsidRPr="00330863">
        <w:rPr>
          <w:rFonts w:ascii="Times New Roman" w:hAnsi="Times New Roman"/>
          <w:i/>
          <w:sz w:val="20"/>
          <w:szCs w:val="20"/>
        </w:rPr>
        <w:t>,</w:t>
      </w:r>
      <w:r w:rsidRPr="00330863">
        <w:rPr>
          <w:rFonts w:ascii="Times New Roman" w:hAnsi="Times New Roman"/>
          <w:i/>
          <w:sz w:val="20"/>
          <w:szCs w:val="20"/>
        </w:rPr>
        <w:t xml:space="preserve"> </w:t>
      </w:r>
      <w:r w:rsidRPr="00184477">
        <w:rPr>
          <w:rFonts w:ascii="Times New Roman" w:hAnsi="Times New Roman"/>
          <w:i/>
          <w:sz w:val="20"/>
          <w:szCs w:val="20"/>
        </w:rPr>
        <w:t>Costa Ric</w:t>
      </w:r>
      <w:r w:rsidR="00184477" w:rsidRPr="00184477">
        <w:rPr>
          <w:rFonts w:ascii="Times New Roman" w:hAnsi="Times New Roman"/>
          <w:i/>
          <w:sz w:val="20"/>
          <w:szCs w:val="20"/>
        </w:rPr>
        <w:t>a</w:t>
      </w:r>
    </w:p>
    <w:p w14:paraId="204267B4" w14:textId="77777777" w:rsidR="00602926" w:rsidRPr="00184477" w:rsidRDefault="00602926" w:rsidP="002D3CF7">
      <w:pPr>
        <w:spacing w:after="0" w:line="276" w:lineRule="auto"/>
        <w:jc w:val="center"/>
        <w:rPr>
          <w:rFonts w:ascii="Times New Roman" w:hAnsi="Times New Roman"/>
          <w:i/>
          <w:sz w:val="24"/>
          <w:szCs w:val="24"/>
        </w:rPr>
      </w:pPr>
    </w:p>
    <w:p w14:paraId="70BE6B48" w14:textId="2D0E7F9D" w:rsidR="002D3CF7" w:rsidRPr="00184477" w:rsidRDefault="002D3CF7" w:rsidP="002D3CF7">
      <w:pPr>
        <w:spacing w:after="0" w:line="276" w:lineRule="auto"/>
        <w:jc w:val="center"/>
        <w:rPr>
          <w:rFonts w:ascii="Times New Roman" w:hAnsi="Times New Roman"/>
          <w:i/>
          <w:iCs/>
          <w:sz w:val="24"/>
          <w:szCs w:val="24"/>
        </w:rPr>
      </w:pPr>
      <w:r w:rsidRPr="00184477">
        <w:rPr>
          <w:rFonts w:ascii="Times New Roman" w:hAnsi="Times New Roman"/>
          <w:i/>
          <w:iCs/>
          <w:sz w:val="24"/>
          <w:szCs w:val="24"/>
        </w:rPr>
        <w:t>Recibido: 03/09/2020 • Aceptado: 23/03/2021</w:t>
      </w:r>
    </w:p>
    <w:p w14:paraId="24A5178C" w14:textId="77777777" w:rsidR="00C76EC1" w:rsidRPr="00184477" w:rsidRDefault="00C76EC1" w:rsidP="00C76EC1">
      <w:pPr>
        <w:spacing w:line="240" w:lineRule="auto"/>
        <w:jc w:val="center"/>
        <w:rPr>
          <w:rFonts w:ascii="Times New Roman" w:hAnsi="Times New Roman"/>
          <w:i/>
          <w:iCs/>
          <w:sz w:val="24"/>
          <w:szCs w:val="24"/>
          <w:highlight w:val="yellow"/>
        </w:rPr>
      </w:pPr>
    </w:p>
    <w:p w14:paraId="384C668A" w14:textId="47FD9614" w:rsidR="00C76EC1" w:rsidRPr="00602926" w:rsidRDefault="00C76EC1" w:rsidP="00C76EC1">
      <w:pPr>
        <w:spacing w:line="240" w:lineRule="auto"/>
        <w:jc w:val="center"/>
        <w:rPr>
          <w:rFonts w:ascii="Times New Roman" w:hAnsi="Times New Roman"/>
          <w:i/>
          <w:iCs/>
          <w:sz w:val="24"/>
          <w:szCs w:val="24"/>
          <w:lang w:val="en-US"/>
        </w:rPr>
      </w:pPr>
      <w:r w:rsidRPr="00602926">
        <w:rPr>
          <w:rFonts w:ascii="Times New Roman" w:hAnsi="Times New Roman"/>
          <w:i/>
          <w:iCs/>
          <w:sz w:val="24"/>
          <w:szCs w:val="24"/>
          <w:highlight w:val="yellow"/>
          <w:lang w:val="en-US"/>
        </w:rPr>
        <w:t>Doi: http://dx.doi.org/10.15359/rgac.68-1.</w:t>
      </w:r>
      <w:r w:rsidR="008C6955" w:rsidRPr="00602926">
        <w:rPr>
          <w:rFonts w:ascii="Times New Roman" w:hAnsi="Times New Roman"/>
          <w:i/>
          <w:iCs/>
          <w:sz w:val="24"/>
          <w:szCs w:val="24"/>
          <w:lang w:val="en-US"/>
        </w:rPr>
        <w:t>12</w:t>
      </w:r>
    </w:p>
    <w:p w14:paraId="24610012" w14:textId="77777777" w:rsidR="00C76EC1" w:rsidRPr="00602926" w:rsidRDefault="00C76EC1" w:rsidP="002D3CF7">
      <w:pPr>
        <w:spacing w:after="0" w:line="276" w:lineRule="auto"/>
        <w:jc w:val="center"/>
        <w:rPr>
          <w:rFonts w:ascii="Times New Roman" w:hAnsi="Times New Roman"/>
          <w:i/>
          <w:iCs/>
          <w:sz w:val="24"/>
          <w:szCs w:val="24"/>
          <w:lang w:val="en-US"/>
        </w:rPr>
      </w:pPr>
    </w:p>
    <w:p w14:paraId="3313BD3B" w14:textId="414355AF" w:rsidR="006E1E79" w:rsidRPr="003A4DB0" w:rsidRDefault="006E1E79" w:rsidP="006C2837">
      <w:pPr>
        <w:keepNext/>
        <w:keepLines/>
        <w:tabs>
          <w:tab w:val="left" w:pos="993"/>
        </w:tabs>
        <w:spacing w:after="0" w:line="360" w:lineRule="auto"/>
        <w:contextualSpacing/>
        <w:jc w:val="both"/>
        <w:rPr>
          <w:rFonts w:ascii="Times New Roman" w:hAnsi="Times New Roman"/>
          <w:b/>
          <w:sz w:val="24"/>
          <w:szCs w:val="24"/>
          <w:lang w:val="en-US"/>
        </w:rPr>
      </w:pPr>
      <w:r w:rsidRPr="003A4DB0">
        <w:rPr>
          <w:rFonts w:ascii="Times New Roman" w:hAnsi="Times New Roman"/>
          <w:b/>
          <w:sz w:val="24"/>
          <w:szCs w:val="24"/>
          <w:lang w:val="en-US"/>
        </w:rPr>
        <w:lastRenderedPageBreak/>
        <w:t>Abstract</w:t>
      </w:r>
    </w:p>
    <w:p w14:paraId="64592920" w14:textId="57FB0679" w:rsidR="00DE7152" w:rsidRPr="00616ECD" w:rsidRDefault="006E1E79" w:rsidP="006C2837">
      <w:pPr>
        <w:keepNext/>
        <w:keepLines/>
        <w:spacing w:after="0" w:line="360" w:lineRule="auto"/>
        <w:contextualSpacing/>
        <w:jc w:val="both"/>
        <w:rPr>
          <w:rFonts w:ascii="Times New Roman" w:hAnsi="Times New Roman"/>
          <w:iCs/>
          <w:sz w:val="20"/>
          <w:szCs w:val="20"/>
          <w:lang w:val="en-US"/>
        </w:rPr>
      </w:pPr>
      <w:bookmarkStart w:id="1" w:name="m_-6507639796280549873_m_-28345637715627"/>
      <w:r w:rsidRPr="00616ECD">
        <w:rPr>
          <w:rFonts w:ascii="Times New Roman" w:hAnsi="Times New Roman"/>
          <w:iCs/>
          <w:sz w:val="20"/>
          <w:szCs w:val="20"/>
          <w:lang w:val="en-US"/>
        </w:rPr>
        <w:t xml:space="preserve">Metal mining in Costa Rica, </w:t>
      </w:r>
      <w:r w:rsidR="00863C7E" w:rsidRPr="00616ECD">
        <w:rPr>
          <w:rFonts w:ascii="Times New Roman" w:hAnsi="Times New Roman"/>
          <w:iCs/>
          <w:sz w:val="20"/>
          <w:szCs w:val="20"/>
          <w:lang w:val="en-US"/>
        </w:rPr>
        <w:t>and use</w:t>
      </w:r>
      <w:r w:rsidRPr="00616ECD">
        <w:rPr>
          <w:rFonts w:ascii="Times New Roman" w:hAnsi="Times New Roman"/>
          <w:iCs/>
          <w:sz w:val="20"/>
          <w:szCs w:val="20"/>
          <w:lang w:val="en-US"/>
        </w:rPr>
        <w:t xml:space="preserve"> of toxic substances</w:t>
      </w:r>
      <w:r w:rsidR="00863C7E" w:rsidRPr="00616ECD">
        <w:rPr>
          <w:sz w:val="20"/>
          <w:szCs w:val="20"/>
          <w:lang w:val="en-US"/>
        </w:rPr>
        <w:t xml:space="preserve"> </w:t>
      </w:r>
      <w:r w:rsidR="00863C7E" w:rsidRPr="00616ECD">
        <w:rPr>
          <w:rFonts w:ascii="Times New Roman" w:hAnsi="Times New Roman"/>
          <w:iCs/>
          <w:sz w:val="20"/>
          <w:szCs w:val="20"/>
          <w:lang w:val="en-US"/>
        </w:rPr>
        <w:t>in this activity</w:t>
      </w:r>
      <w:r w:rsidRPr="00616ECD">
        <w:rPr>
          <w:rFonts w:ascii="Times New Roman" w:hAnsi="Times New Roman"/>
          <w:iCs/>
          <w:sz w:val="20"/>
          <w:szCs w:val="20"/>
          <w:lang w:val="en-US"/>
        </w:rPr>
        <w:t xml:space="preserve">, has occasionally resulted in the negligent abandonment of waste structures containing significant amounts of toxic metals. These structures have been exposed to oxidation and weathering, resulting in the environmental release of metals, thus affecting the quality of the surrounding freshwater ecosystems. </w:t>
      </w:r>
      <w:r w:rsidR="00E55C29" w:rsidRPr="00616ECD">
        <w:rPr>
          <w:rFonts w:ascii="Times New Roman" w:hAnsi="Times New Roman"/>
          <w:iCs/>
          <w:sz w:val="20"/>
          <w:szCs w:val="20"/>
          <w:lang w:val="en-US"/>
        </w:rPr>
        <w:t xml:space="preserve">The objective of the investigation was to determine </w:t>
      </w:r>
      <w:r w:rsidR="00633FD0" w:rsidRPr="00616ECD">
        <w:rPr>
          <w:rFonts w:ascii="Times New Roman" w:hAnsi="Times New Roman"/>
          <w:iCs/>
          <w:sz w:val="20"/>
          <w:szCs w:val="20"/>
          <w:lang w:val="en-US"/>
        </w:rPr>
        <w:t xml:space="preserve">to what extent </w:t>
      </w:r>
      <w:r w:rsidR="0034608D" w:rsidRPr="00616ECD">
        <w:rPr>
          <w:rFonts w:ascii="Times New Roman" w:hAnsi="Times New Roman"/>
          <w:iCs/>
          <w:sz w:val="20"/>
          <w:szCs w:val="20"/>
          <w:lang w:val="en-US"/>
        </w:rPr>
        <w:t xml:space="preserve">the </w:t>
      </w:r>
      <w:r w:rsidR="000D76A7" w:rsidRPr="00616ECD">
        <w:rPr>
          <w:rFonts w:ascii="Times New Roman" w:hAnsi="Times New Roman"/>
          <w:iCs/>
          <w:sz w:val="20"/>
          <w:szCs w:val="20"/>
          <w:lang w:val="en-US"/>
        </w:rPr>
        <w:t xml:space="preserve">abandoned mining liabilities in </w:t>
      </w:r>
      <w:proofErr w:type="spellStart"/>
      <w:r w:rsidR="000D76A7" w:rsidRPr="00616ECD">
        <w:rPr>
          <w:rFonts w:ascii="Times New Roman" w:hAnsi="Times New Roman"/>
          <w:iCs/>
          <w:sz w:val="20"/>
          <w:szCs w:val="20"/>
          <w:lang w:val="en-US"/>
        </w:rPr>
        <w:t>Líbano</w:t>
      </w:r>
      <w:proofErr w:type="spellEnd"/>
      <w:r w:rsidR="000D76A7" w:rsidRPr="00616ECD">
        <w:rPr>
          <w:rFonts w:ascii="Times New Roman" w:hAnsi="Times New Roman"/>
          <w:iCs/>
          <w:sz w:val="20"/>
          <w:szCs w:val="20"/>
          <w:lang w:val="en-US"/>
        </w:rPr>
        <w:t xml:space="preserve"> de </w:t>
      </w:r>
      <w:proofErr w:type="spellStart"/>
      <w:r w:rsidR="000D76A7" w:rsidRPr="00616ECD">
        <w:rPr>
          <w:rFonts w:ascii="Times New Roman" w:hAnsi="Times New Roman"/>
          <w:iCs/>
          <w:sz w:val="20"/>
          <w:szCs w:val="20"/>
          <w:lang w:val="en-US"/>
        </w:rPr>
        <w:t>Tilarán</w:t>
      </w:r>
      <w:proofErr w:type="spellEnd"/>
      <w:r w:rsidR="000D76A7" w:rsidRPr="00616ECD">
        <w:rPr>
          <w:rFonts w:ascii="Times New Roman" w:hAnsi="Times New Roman"/>
          <w:iCs/>
          <w:sz w:val="20"/>
          <w:szCs w:val="20"/>
          <w:lang w:val="en-US"/>
        </w:rPr>
        <w:t xml:space="preserve">, Guanacaste, are a potential source of metal contamination for the waters, sediments and benthic macroinvertebrates of the San José and </w:t>
      </w:r>
      <w:proofErr w:type="spellStart"/>
      <w:r w:rsidR="000D76A7" w:rsidRPr="00616ECD">
        <w:rPr>
          <w:rFonts w:ascii="Times New Roman" w:hAnsi="Times New Roman"/>
          <w:iCs/>
          <w:sz w:val="20"/>
          <w:szCs w:val="20"/>
          <w:lang w:val="en-US"/>
        </w:rPr>
        <w:t>Cañas</w:t>
      </w:r>
      <w:proofErr w:type="spellEnd"/>
      <w:r w:rsidR="000D76A7" w:rsidRPr="00616ECD">
        <w:rPr>
          <w:rFonts w:ascii="Times New Roman" w:hAnsi="Times New Roman"/>
          <w:iCs/>
          <w:sz w:val="20"/>
          <w:szCs w:val="20"/>
          <w:lang w:val="en-US"/>
        </w:rPr>
        <w:t xml:space="preserve"> </w:t>
      </w:r>
      <w:r w:rsidR="004D12EB" w:rsidRPr="00616ECD">
        <w:rPr>
          <w:rFonts w:ascii="Times New Roman" w:hAnsi="Times New Roman"/>
          <w:iCs/>
          <w:sz w:val="20"/>
          <w:szCs w:val="20"/>
          <w:lang w:val="en-US"/>
        </w:rPr>
        <w:t>R</w:t>
      </w:r>
      <w:r w:rsidR="000D76A7" w:rsidRPr="00616ECD">
        <w:rPr>
          <w:rFonts w:ascii="Times New Roman" w:hAnsi="Times New Roman"/>
          <w:iCs/>
          <w:sz w:val="20"/>
          <w:szCs w:val="20"/>
          <w:lang w:val="en-US"/>
        </w:rPr>
        <w:t xml:space="preserve">ivers. </w:t>
      </w:r>
      <w:r w:rsidR="00242B75" w:rsidRPr="00616ECD">
        <w:rPr>
          <w:rFonts w:ascii="Times New Roman" w:hAnsi="Times New Roman"/>
          <w:iCs/>
          <w:sz w:val="20"/>
          <w:szCs w:val="20"/>
          <w:lang w:val="en-US"/>
        </w:rPr>
        <w:t>The possible consequences for the environment associated with the presence of mining wastes were quantitatively and qualitatively assessed through the amounts of metals present in the wastes and leachate</w:t>
      </w:r>
      <w:r w:rsidRPr="00616ECD">
        <w:rPr>
          <w:rFonts w:ascii="Times New Roman" w:hAnsi="Times New Roman"/>
          <w:iCs/>
          <w:sz w:val="20"/>
          <w:szCs w:val="20"/>
          <w:lang w:val="en-US"/>
        </w:rPr>
        <w:t xml:space="preserve">. </w:t>
      </w:r>
      <w:r w:rsidR="001241D5" w:rsidRPr="00616ECD">
        <w:rPr>
          <w:rFonts w:ascii="Times New Roman" w:hAnsi="Times New Roman"/>
          <w:iCs/>
          <w:sz w:val="20"/>
          <w:szCs w:val="20"/>
          <w:lang w:val="en-US"/>
        </w:rPr>
        <w:t xml:space="preserve">Infiltration tests were carried out and a wet cell kinetic test allowed </w:t>
      </w:r>
      <w:r w:rsidR="0091667D" w:rsidRPr="00616ECD">
        <w:rPr>
          <w:rFonts w:ascii="Times New Roman" w:hAnsi="Times New Roman"/>
          <w:iCs/>
          <w:sz w:val="20"/>
          <w:szCs w:val="20"/>
          <w:lang w:val="en-US"/>
        </w:rPr>
        <w:t>describing</w:t>
      </w:r>
      <w:r w:rsidR="001241D5" w:rsidRPr="00616ECD">
        <w:rPr>
          <w:rFonts w:ascii="Times New Roman" w:hAnsi="Times New Roman"/>
          <w:iCs/>
          <w:sz w:val="20"/>
          <w:szCs w:val="20"/>
          <w:lang w:val="en-US"/>
        </w:rPr>
        <w:t xml:space="preserve"> the processes and chemical reactions that are likely to occur in mining wastes during rain</w:t>
      </w:r>
      <w:r w:rsidR="0091667D" w:rsidRPr="00616ECD">
        <w:rPr>
          <w:rFonts w:ascii="Times New Roman" w:hAnsi="Times New Roman"/>
          <w:iCs/>
          <w:sz w:val="20"/>
          <w:szCs w:val="20"/>
          <w:lang w:val="en-US"/>
        </w:rPr>
        <w:t xml:space="preserve">, </w:t>
      </w:r>
      <w:r w:rsidR="001241D5" w:rsidRPr="00616ECD">
        <w:rPr>
          <w:rFonts w:ascii="Times New Roman" w:hAnsi="Times New Roman"/>
          <w:iCs/>
          <w:sz w:val="20"/>
          <w:szCs w:val="20"/>
          <w:lang w:val="en-US"/>
        </w:rPr>
        <w:t>associated with the loading of metals in leachate.</w:t>
      </w:r>
      <w:r w:rsidRPr="00616ECD">
        <w:rPr>
          <w:rFonts w:ascii="Times New Roman" w:hAnsi="Times New Roman"/>
          <w:iCs/>
          <w:sz w:val="20"/>
          <w:szCs w:val="20"/>
          <w:lang w:val="en-US"/>
        </w:rPr>
        <w:t xml:space="preserve"> The presence of pyrite (FeS</w:t>
      </w:r>
      <w:r w:rsidRPr="00616ECD">
        <w:rPr>
          <w:rFonts w:ascii="Times New Roman" w:hAnsi="Times New Roman"/>
          <w:iCs/>
          <w:sz w:val="20"/>
          <w:szCs w:val="20"/>
          <w:vertAlign w:val="subscript"/>
          <w:lang w:val="en-US"/>
        </w:rPr>
        <w:t>2</w:t>
      </w:r>
      <w:r w:rsidRPr="00616ECD">
        <w:rPr>
          <w:rFonts w:ascii="Times New Roman" w:hAnsi="Times New Roman"/>
          <w:iCs/>
          <w:sz w:val="20"/>
          <w:szCs w:val="20"/>
          <w:lang w:val="en-US"/>
        </w:rPr>
        <w:t>), which favors the acidification of the medium and the release of metals, was shown by X-ray diffraction tests on samples of the waste materials.</w:t>
      </w:r>
      <w:r w:rsidR="00242B75" w:rsidRPr="00616ECD">
        <w:rPr>
          <w:rFonts w:ascii="Times New Roman" w:hAnsi="Times New Roman"/>
          <w:iCs/>
          <w:sz w:val="20"/>
          <w:szCs w:val="20"/>
          <w:lang w:val="en-US"/>
        </w:rPr>
        <w:t xml:space="preserve"> </w:t>
      </w:r>
      <w:r w:rsidRPr="00616ECD">
        <w:rPr>
          <w:rFonts w:ascii="Times New Roman" w:hAnsi="Times New Roman"/>
          <w:iCs/>
          <w:sz w:val="20"/>
          <w:szCs w:val="20"/>
          <w:lang w:val="en-US"/>
        </w:rPr>
        <w:t>The results show a high content of metals (37</w:t>
      </w:r>
      <w:r w:rsidR="00D919E5" w:rsidRPr="00616ECD">
        <w:rPr>
          <w:rFonts w:ascii="Times New Roman" w:hAnsi="Times New Roman"/>
          <w:iCs/>
          <w:sz w:val="20"/>
          <w:szCs w:val="20"/>
          <w:lang w:val="en-US"/>
        </w:rPr>
        <w:t>.</w:t>
      </w:r>
      <w:r w:rsidRPr="00616ECD">
        <w:rPr>
          <w:rFonts w:ascii="Times New Roman" w:hAnsi="Times New Roman"/>
          <w:iCs/>
          <w:sz w:val="20"/>
          <w:szCs w:val="20"/>
          <w:lang w:val="en-US"/>
        </w:rPr>
        <w:t>8 tons of lead, 20</w:t>
      </w:r>
      <w:r w:rsidR="00D919E5" w:rsidRPr="00616ECD">
        <w:rPr>
          <w:rFonts w:ascii="Times New Roman" w:hAnsi="Times New Roman"/>
          <w:iCs/>
          <w:sz w:val="20"/>
          <w:szCs w:val="20"/>
          <w:lang w:val="en-US"/>
        </w:rPr>
        <w:t>.</w:t>
      </w:r>
      <w:r w:rsidRPr="00616ECD">
        <w:rPr>
          <w:rFonts w:ascii="Times New Roman" w:hAnsi="Times New Roman"/>
          <w:iCs/>
          <w:sz w:val="20"/>
          <w:szCs w:val="20"/>
          <w:lang w:val="en-US"/>
        </w:rPr>
        <w:t>2 tons of arsenic and 0</w:t>
      </w:r>
      <w:r w:rsidR="00D919E5" w:rsidRPr="00616ECD">
        <w:rPr>
          <w:rFonts w:ascii="Times New Roman" w:hAnsi="Times New Roman"/>
          <w:iCs/>
          <w:sz w:val="20"/>
          <w:szCs w:val="20"/>
          <w:lang w:val="en-US"/>
        </w:rPr>
        <w:t>.</w:t>
      </w:r>
      <w:r w:rsidRPr="00616ECD">
        <w:rPr>
          <w:rFonts w:ascii="Times New Roman" w:hAnsi="Times New Roman"/>
          <w:iCs/>
          <w:sz w:val="20"/>
          <w:szCs w:val="20"/>
          <w:lang w:val="en-US"/>
        </w:rPr>
        <w:t xml:space="preserve">4 tons of cadmium) from the total </w:t>
      </w:r>
      <w:r w:rsidR="003D65CF" w:rsidRPr="00616ECD">
        <w:rPr>
          <w:rFonts w:ascii="Times New Roman" w:hAnsi="Times New Roman"/>
          <w:iCs/>
          <w:sz w:val="20"/>
          <w:szCs w:val="20"/>
          <w:lang w:val="en-US"/>
        </w:rPr>
        <w:t xml:space="preserve">of </w:t>
      </w:r>
      <w:r w:rsidRPr="00616ECD">
        <w:rPr>
          <w:rFonts w:ascii="Times New Roman" w:hAnsi="Times New Roman"/>
          <w:iCs/>
          <w:sz w:val="20"/>
          <w:szCs w:val="20"/>
          <w:lang w:val="en-US"/>
        </w:rPr>
        <w:t>~106 tons in mining liabilities</w:t>
      </w:r>
      <w:bookmarkEnd w:id="1"/>
      <w:r w:rsidR="006A541F" w:rsidRPr="00616ECD">
        <w:rPr>
          <w:rFonts w:ascii="Times New Roman" w:hAnsi="Times New Roman"/>
          <w:iCs/>
          <w:sz w:val="20"/>
          <w:szCs w:val="20"/>
          <w:lang w:val="en-US"/>
        </w:rPr>
        <w:t xml:space="preserve">, </w:t>
      </w:r>
      <w:r w:rsidR="001241D5" w:rsidRPr="00616ECD">
        <w:rPr>
          <w:rFonts w:ascii="Times New Roman" w:hAnsi="Times New Roman"/>
          <w:iCs/>
          <w:sz w:val="20"/>
          <w:szCs w:val="20"/>
          <w:lang w:val="en-US"/>
        </w:rPr>
        <w:t xml:space="preserve">the solubilization of these and other metals in an oxidizing acid medium (pH: 4.16, EC: 3620 µs / cm and ORP: 275 mV) </w:t>
      </w:r>
      <w:r w:rsidR="00DE7152" w:rsidRPr="00616ECD">
        <w:rPr>
          <w:rFonts w:ascii="Times New Roman" w:hAnsi="Times New Roman"/>
          <w:iCs/>
          <w:sz w:val="20"/>
          <w:szCs w:val="20"/>
          <w:lang w:val="en-US"/>
        </w:rPr>
        <w:t>during the dry-rainy season transition</w:t>
      </w:r>
      <w:r w:rsidR="00DE7152" w:rsidRPr="00616ECD" w:rsidDel="00DE7152">
        <w:rPr>
          <w:rFonts w:ascii="Times New Roman" w:hAnsi="Times New Roman"/>
          <w:iCs/>
          <w:sz w:val="20"/>
          <w:szCs w:val="20"/>
          <w:lang w:val="en-US"/>
        </w:rPr>
        <w:t xml:space="preserve"> </w:t>
      </w:r>
      <w:r w:rsidR="001241D5" w:rsidRPr="00616ECD">
        <w:rPr>
          <w:rFonts w:ascii="Times New Roman" w:hAnsi="Times New Roman"/>
          <w:iCs/>
          <w:sz w:val="20"/>
          <w:szCs w:val="20"/>
          <w:lang w:val="en-US"/>
        </w:rPr>
        <w:t>and an important load of metals (27</w:t>
      </w:r>
      <w:r w:rsidR="0034608D" w:rsidRPr="00616ECD">
        <w:rPr>
          <w:rFonts w:ascii="Times New Roman" w:hAnsi="Times New Roman"/>
          <w:iCs/>
          <w:sz w:val="20"/>
          <w:szCs w:val="20"/>
          <w:lang w:val="en-US"/>
        </w:rPr>
        <w:t>7</w:t>
      </w:r>
      <w:r w:rsidR="001241D5" w:rsidRPr="00616ECD">
        <w:rPr>
          <w:rFonts w:ascii="Times New Roman" w:hAnsi="Times New Roman"/>
          <w:iCs/>
          <w:sz w:val="20"/>
          <w:szCs w:val="20"/>
          <w:lang w:val="en-US"/>
        </w:rPr>
        <w:t xml:space="preserve"> kg / month of zinc, 234 kg / month of magnesium, 165 kg / month of aluminum, 96.</w:t>
      </w:r>
      <w:r w:rsidR="0034608D" w:rsidRPr="00616ECD">
        <w:rPr>
          <w:rFonts w:ascii="Times New Roman" w:hAnsi="Times New Roman"/>
          <w:iCs/>
          <w:sz w:val="20"/>
          <w:szCs w:val="20"/>
          <w:lang w:val="en-US"/>
        </w:rPr>
        <w:t>1</w:t>
      </w:r>
      <w:r w:rsidR="001241D5" w:rsidRPr="00616ECD">
        <w:rPr>
          <w:rFonts w:ascii="Times New Roman" w:hAnsi="Times New Roman"/>
          <w:iCs/>
          <w:sz w:val="20"/>
          <w:szCs w:val="20"/>
          <w:lang w:val="en-US"/>
        </w:rPr>
        <w:t xml:space="preserve"> kg / month of iron, 2.68 kg / month of cadmium, 0.90 kg / month of arsenic and 0.22 kg / month of lead) in leachates arriving to the San José </w:t>
      </w:r>
      <w:r w:rsidR="00312ED4" w:rsidRPr="00616ECD">
        <w:rPr>
          <w:rFonts w:ascii="Times New Roman" w:hAnsi="Times New Roman"/>
          <w:iCs/>
          <w:sz w:val="20"/>
          <w:szCs w:val="20"/>
          <w:lang w:val="en-US"/>
        </w:rPr>
        <w:t>R</w:t>
      </w:r>
      <w:r w:rsidR="001241D5" w:rsidRPr="00616ECD">
        <w:rPr>
          <w:rFonts w:ascii="Times New Roman" w:hAnsi="Times New Roman"/>
          <w:iCs/>
          <w:sz w:val="20"/>
          <w:szCs w:val="20"/>
          <w:lang w:val="en-US"/>
        </w:rPr>
        <w:t xml:space="preserve">iver in </w:t>
      </w:r>
      <w:r w:rsidR="00312ED4" w:rsidRPr="00616ECD">
        <w:rPr>
          <w:rFonts w:ascii="Times New Roman" w:hAnsi="Times New Roman"/>
          <w:iCs/>
          <w:sz w:val="20"/>
          <w:szCs w:val="20"/>
          <w:lang w:val="en-US"/>
        </w:rPr>
        <w:t>S</w:t>
      </w:r>
      <w:r w:rsidR="001241D5" w:rsidRPr="00616ECD">
        <w:rPr>
          <w:rFonts w:ascii="Times New Roman" w:hAnsi="Times New Roman"/>
          <w:iCs/>
          <w:sz w:val="20"/>
          <w:szCs w:val="20"/>
          <w:lang w:val="en-US"/>
        </w:rPr>
        <w:t>eptember.</w:t>
      </w:r>
      <w:r w:rsidR="00A106A2" w:rsidRPr="00616ECD">
        <w:rPr>
          <w:sz w:val="20"/>
          <w:szCs w:val="20"/>
          <w:lang w:val="en-US"/>
        </w:rPr>
        <w:t xml:space="preserve"> </w:t>
      </w:r>
      <w:r w:rsidR="00A106A2" w:rsidRPr="00616ECD">
        <w:rPr>
          <w:rFonts w:ascii="Times New Roman" w:hAnsi="Times New Roman"/>
          <w:iCs/>
          <w:sz w:val="20"/>
          <w:szCs w:val="20"/>
          <w:lang w:val="en-US"/>
        </w:rPr>
        <w:t>This investigation showed that</w:t>
      </w:r>
      <w:r w:rsidR="0034608D" w:rsidRPr="00616ECD">
        <w:rPr>
          <w:rFonts w:ascii="Times New Roman" w:hAnsi="Times New Roman"/>
          <w:iCs/>
          <w:sz w:val="20"/>
          <w:szCs w:val="20"/>
          <w:lang w:val="en-US"/>
        </w:rPr>
        <w:t xml:space="preserve"> the</w:t>
      </w:r>
      <w:r w:rsidR="00A106A2" w:rsidRPr="00616ECD">
        <w:rPr>
          <w:rFonts w:ascii="Times New Roman" w:hAnsi="Times New Roman"/>
          <w:iCs/>
          <w:sz w:val="20"/>
          <w:szCs w:val="20"/>
          <w:lang w:val="en-US"/>
        </w:rPr>
        <w:t xml:space="preserve"> abandoned mining l</w:t>
      </w:r>
      <w:r w:rsidR="000D76A7" w:rsidRPr="00616ECD">
        <w:rPr>
          <w:rFonts w:ascii="Times New Roman" w:hAnsi="Times New Roman"/>
          <w:iCs/>
          <w:sz w:val="20"/>
          <w:szCs w:val="20"/>
          <w:lang w:val="en-US"/>
        </w:rPr>
        <w:t xml:space="preserve">iabilities in </w:t>
      </w:r>
      <w:proofErr w:type="spellStart"/>
      <w:r w:rsidR="000D76A7" w:rsidRPr="00616ECD">
        <w:rPr>
          <w:rFonts w:ascii="Times New Roman" w:hAnsi="Times New Roman"/>
          <w:iCs/>
          <w:sz w:val="20"/>
          <w:szCs w:val="20"/>
          <w:lang w:val="en-US"/>
        </w:rPr>
        <w:t>Líbano</w:t>
      </w:r>
      <w:proofErr w:type="spellEnd"/>
      <w:r w:rsidR="00A106A2" w:rsidRPr="00616ECD">
        <w:rPr>
          <w:rFonts w:ascii="Times New Roman" w:hAnsi="Times New Roman"/>
          <w:iCs/>
          <w:sz w:val="20"/>
          <w:szCs w:val="20"/>
          <w:lang w:val="en-US"/>
        </w:rPr>
        <w:t xml:space="preserve"> are a potential source of metal contamination for </w:t>
      </w:r>
      <w:r w:rsidR="00DE7152" w:rsidRPr="00616ECD">
        <w:rPr>
          <w:rFonts w:ascii="Times New Roman" w:hAnsi="Times New Roman"/>
          <w:iCs/>
          <w:sz w:val="20"/>
          <w:szCs w:val="20"/>
          <w:lang w:val="en-US"/>
        </w:rPr>
        <w:t>the surrounding freshwater ecosystems</w:t>
      </w:r>
      <w:r w:rsidR="00863C7E" w:rsidRPr="00616ECD">
        <w:rPr>
          <w:rFonts w:ascii="Times New Roman" w:hAnsi="Times New Roman"/>
          <w:iCs/>
          <w:sz w:val="20"/>
          <w:szCs w:val="20"/>
          <w:lang w:val="en-US"/>
        </w:rPr>
        <w:t>.</w:t>
      </w:r>
      <w:r w:rsidR="00DE7152" w:rsidRPr="00616ECD" w:rsidDel="00DE7152">
        <w:rPr>
          <w:rFonts w:ascii="Times New Roman" w:hAnsi="Times New Roman"/>
          <w:iCs/>
          <w:sz w:val="20"/>
          <w:szCs w:val="20"/>
          <w:lang w:val="en-US"/>
        </w:rPr>
        <w:t xml:space="preserve"> </w:t>
      </w:r>
    </w:p>
    <w:p w14:paraId="10A7AE1A" w14:textId="77777777" w:rsidR="00616ECD" w:rsidRDefault="00616ECD" w:rsidP="006C2837">
      <w:pPr>
        <w:keepNext/>
        <w:keepLines/>
        <w:spacing w:after="0" w:line="360" w:lineRule="auto"/>
        <w:contextualSpacing/>
        <w:jc w:val="both"/>
        <w:rPr>
          <w:rFonts w:ascii="Times New Roman" w:hAnsi="Times New Roman"/>
          <w:b/>
          <w:sz w:val="20"/>
          <w:szCs w:val="20"/>
          <w:lang w:val="en-US"/>
        </w:rPr>
      </w:pPr>
    </w:p>
    <w:p w14:paraId="6DB0C822" w14:textId="7D390CA9" w:rsidR="006E1E79" w:rsidRPr="00A17F0E" w:rsidRDefault="006E1E79" w:rsidP="006C2837">
      <w:pPr>
        <w:keepNext/>
        <w:keepLines/>
        <w:spacing w:after="0" w:line="360" w:lineRule="auto"/>
        <w:contextualSpacing/>
        <w:jc w:val="both"/>
        <w:rPr>
          <w:rFonts w:ascii="Times New Roman" w:hAnsi="Times New Roman"/>
          <w:sz w:val="20"/>
          <w:szCs w:val="20"/>
          <w:lang w:val="en-US"/>
        </w:rPr>
      </w:pPr>
      <w:r w:rsidRPr="00A17F0E">
        <w:rPr>
          <w:rFonts w:ascii="Times New Roman" w:hAnsi="Times New Roman"/>
          <w:b/>
          <w:sz w:val="20"/>
          <w:szCs w:val="20"/>
          <w:lang w:val="en-US"/>
        </w:rPr>
        <w:t>Keywords:</w:t>
      </w:r>
      <w:r w:rsidRPr="00A17F0E">
        <w:rPr>
          <w:rFonts w:ascii="Times New Roman" w:hAnsi="Times New Roman"/>
          <w:sz w:val="20"/>
          <w:szCs w:val="20"/>
          <w:lang w:val="en-US"/>
        </w:rPr>
        <w:t xml:space="preserve"> handling; leachate; metal; mining</w:t>
      </w:r>
      <w:r w:rsidR="002B4DBC" w:rsidRPr="00A17F0E">
        <w:rPr>
          <w:rFonts w:ascii="Times New Roman" w:hAnsi="Times New Roman"/>
          <w:sz w:val="20"/>
          <w:szCs w:val="20"/>
          <w:lang w:val="en-US"/>
        </w:rPr>
        <w:t>; liabilities</w:t>
      </w:r>
    </w:p>
    <w:p w14:paraId="18CAFB10" w14:textId="77777777" w:rsidR="00616ECD" w:rsidRDefault="00616ECD" w:rsidP="006C2837">
      <w:pPr>
        <w:keepNext/>
        <w:keepLines/>
        <w:spacing w:after="0" w:line="360" w:lineRule="auto"/>
        <w:contextualSpacing/>
        <w:jc w:val="both"/>
        <w:rPr>
          <w:rFonts w:ascii="Times New Roman" w:hAnsi="Times New Roman"/>
          <w:b/>
          <w:iCs/>
          <w:sz w:val="24"/>
          <w:szCs w:val="24"/>
          <w:lang w:val="en-US"/>
        </w:rPr>
      </w:pPr>
    </w:p>
    <w:p w14:paraId="473CB66E" w14:textId="77777777" w:rsidR="00616ECD" w:rsidRDefault="00616ECD" w:rsidP="006C2837">
      <w:pPr>
        <w:keepNext/>
        <w:keepLines/>
        <w:spacing w:after="0" w:line="360" w:lineRule="auto"/>
        <w:contextualSpacing/>
        <w:jc w:val="both"/>
        <w:rPr>
          <w:rFonts w:ascii="Times New Roman" w:hAnsi="Times New Roman"/>
          <w:b/>
          <w:iCs/>
          <w:sz w:val="24"/>
          <w:szCs w:val="24"/>
          <w:lang w:val="en-US"/>
        </w:rPr>
      </w:pPr>
    </w:p>
    <w:p w14:paraId="5C23BE01" w14:textId="77777777" w:rsidR="00616ECD" w:rsidRDefault="00616ECD" w:rsidP="006C2837">
      <w:pPr>
        <w:keepNext/>
        <w:keepLines/>
        <w:spacing w:after="0" w:line="360" w:lineRule="auto"/>
        <w:contextualSpacing/>
        <w:jc w:val="both"/>
        <w:rPr>
          <w:rFonts w:ascii="Times New Roman" w:hAnsi="Times New Roman"/>
          <w:b/>
          <w:iCs/>
          <w:sz w:val="24"/>
          <w:szCs w:val="24"/>
          <w:lang w:val="en-US"/>
        </w:rPr>
      </w:pPr>
    </w:p>
    <w:p w14:paraId="5AADC45B" w14:textId="77777777" w:rsidR="00616ECD" w:rsidRDefault="00616ECD" w:rsidP="006C2837">
      <w:pPr>
        <w:keepNext/>
        <w:keepLines/>
        <w:spacing w:after="0" w:line="360" w:lineRule="auto"/>
        <w:contextualSpacing/>
        <w:jc w:val="both"/>
        <w:rPr>
          <w:rFonts w:ascii="Times New Roman" w:hAnsi="Times New Roman"/>
          <w:b/>
          <w:iCs/>
          <w:sz w:val="24"/>
          <w:szCs w:val="24"/>
          <w:lang w:val="en-US"/>
        </w:rPr>
      </w:pPr>
    </w:p>
    <w:p w14:paraId="1962045A" w14:textId="77777777" w:rsidR="00616ECD" w:rsidRDefault="00616ECD" w:rsidP="006C2837">
      <w:pPr>
        <w:keepNext/>
        <w:keepLines/>
        <w:spacing w:after="0" w:line="360" w:lineRule="auto"/>
        <w:contextualSpacing/>
        <w:jc w:val="both"/>
        <w:rPr>
          <w:rFonts w:ascii="Times New Roman" w:hAnsi="Times New Roman"/>
          <w:b/>
          <w:iCs/>
          <w:sz w:val="24"/>
          <w:szCs w:val="24"/>
          <w:lang w:val="en-US"/>
        </w:rPr>
      </w:pPr>
    </w:p>
    <w:p w14:paraId="1EED6EA8" w14:textId="77777777" w:rsidR="00616ECD" w:rsidRDefault="00616ECD" w:rsidP="006C2837">
      <w:pPr>
        <w:keepNext/>
        <w:keepLines/>
        <w:spacing w:after="0" w:line="360" w:lineRule="auto"/>
        <w:contextualSpacing/>
        <w:jc w:val="both"/>
        <w:rPr>
          <w:rFonts w:ascii="Times New Roman" w:hAnsi="Times New Roman"/>
          <w:b/>
          <w:iCs/>
          <w:sz w:val="24"/>
          <w:szCs w:val="24"/>
          <w:lang w:val="en-US"/>
        </w:rPr>
      </w:pPr>
    </w:p>
    <w:p w14:paraId="3ECC27FB" w14:textId="77777777" w:rsidR="00616ECD" w:rsidRDefault="00616ECD" w:rsidP="006C2837">
      <w:pPr>
        <w:keepNext/>
        <w:keepLines/>
        <w:spacing w:after="0" w:line="360" w:lineRule="auto"/>
        <w:contextualSpacing/>
        <w:jc w:val="both"/>
        <w:rPr>
          <w:rFonts w:ascii="Times New Roman" w:hAnsi="Times New Roman"/>
          <w:b/>
          <w:iCs/>
          <w:sz w:val="24"/>
          <w:szCs w:val="24"/>
          <w:lang w:val="en-US"/>
        </w:rPr>
      </w:pPr>
    </w:p>
    <w:p w14:paraId="1A0B92E4" w14:textId="77777777" w:rsidR="00616ECD" w:rsidRDefault="00616ECD" w:rsidP="006C2837">
      <w:pPr>
        <w:keepNext/>
        <w:keepLines/>
        <w:spacing w:after="0" w:line="360" w:lineRule="auto"/>
        <w:contextualSpacing/>
        <w:jc w:val="both"/>
        <w:rPr>
          <w:rFonts w:ascii="Times New Roman" w:hAnsi="Times New Roman"/>
          <w:b/>
          <w:iCs/>
          <w:sz w:val="24"/>
          <w:szCs w:val="24"/>
          <w:lang w:val="en-US"/>
        </w:rPr>
      </w:pPr>
    </w:p>
    <w:p w14:paraId="5B129418" w14:textId="77777777" w:rsidR="00616ECD" w:rsidRDefault="00616ECD" w:rsidP="006C2837">
      <w:pPr>
        <w:keepNext/>
        <w:keepLines/>
        <w:spacing w:after="0" w:line="360" w:lineRule="auto"/>
        <w:contextualSpacing/>
        <w:jc w:val="both"/>
        <w:rPr>
          <w:rFonts w:ascii="Times New Roman" w:hAnsi="Times New Roman"/>
          <w:b/>
          <w:iCs/>
          <w:sz w:val="24"/>
          <w:szCs w:val="24"/>
          <w:lang w:val="en-US"/>
        </w:rPr>
      </w:pPr>
    </w:p>
    <w:p w14:paraId="07FE4550" w14:textId="77777777" w:rsidR="00616ECD" w:rsidRDefault="00616ECD" w:rsidP="006C2837">
      <w:pPr>
        <w:keepNext/>
        <w:keepLines/>
        <w:spacing w:after="0" w:line="360" w:lineRule="auto"/>
        <w:contextualSpacing/>
        <w:jc w:val="both"/>
        <w:rPr>
          <w:rFonts w:ascii="Times New Roman" w:hAnsi="Times New Roman"/>
          <w:b/>
          <w:iCs/>
          <w:sz w:val="24"/>
          <w:szCs w:val="24"/>
          <w:lang w:val="en-US"/>
        </w:rPr>
      </w:pPr>
    </w:p>
    <w:p w14:paraId="16A3AA42" w14:textId="77777777" w:rsidR="00616ECD" w:rsidRDefault="00616ECD" w:rsidP="006C2837">
      <w:pPr>
        <w:keepNext/>
        <w:keepLines/>
        <w:spacing w:after="0" w:line="360" w:lineRule="auto"/>
        <w:contextualSpacing/>
        <w:jc w:val="both"/>
        <w:rPr>
          <w:rFonts w:ascii="Times New Roman" w:hAnsi="Times New Roman"/>
          <w:b/>
          <w:iCs/>
          <w:sz w:val="24"/>
          <w:szCs w:val="24"/>
          <w:lang w:val="en-US"/>
        </w:rPr>
      </w:pPr>
    </w:p>
    <w:p w14:paraId="3EAB3E35" w14:textId="77777777" w:rsidR="00616ECD" w:rsidRDefault="00616ECD" w:rsidP="006C2837">
      <w:pPr>
        <w:keepNext/>
        <w:keepLines/>
        <w:spacing w:after="0" w:line="360" w:lineRule="auto"/>
        <w:contextualSpacing/>
        <w:jc w:val="both"/>
        <w:rPr>
          <w:rFonts w:ascii="Times New Roman" w:hAnsi="Times New Roman"/>
          <w:b/>
          <w:iCs/>
          <w:sz w:val="24"/>
          <w:szCs w:val="24"/>
          <w:lang w:val="en-US"/>
        </w:rPr>
      </w:pPr>
    </w:p>
    <w:p w14:paraId="6C024B7E" w14:textId="77777777" w:rsidR="00616ECD" w:rsidRDefault="00616ECD" w:rsidP="006C2837">
      <w:pPr>
        <w:keepNext/>
        <w:keepLines/>
        <w:spacing w:after="0" w:line="360" w:lineRule="auto"/>
        <w:contextualSpacing/>
        <w:jc w:val="both"/>
        <w:rPr>
          <w:rFonts w:ascii="Times New Roman" w:hAnsi="Times New Roman"/>
          <w:b/>
          <w:iCs/>
          <w:sz w:val="24"/>
          <w:szCs w:val="24"/>
          <w:lang w:val="en-US"/>
        </w:rPr>
      </w:pPr>
    </w:p>
    <w:p w14:paraId="120C694A" w14:textId="77777777" w:rsidR="00616ECD" w:rsidRDefault="00616ECD" w:rsidP="006C2837">
      <w:pPr>
        <w:keepNext/>
        <w:keepLines/>
        <w:spacing w:after="0" w:line="360" w:lineRule="auto"/>
        <w:contextualSpacing/>
        <w:jc w:val="both"/>
        <w:rPr>
          <w:rFonts w:ascii="Times New Roman" w:hAnsi="Times New Roman"/>
          <w:b/>
          <w:iCs/>
          <w:sz w:val="24"/>
          <w:szCs w:val="24"/>
          <w:lang w:val="en-US"/>
        </w:rPr>
      </w:pPr>
    </w:p>
    <w:p w14:paraId="31FAABA6" w14:textId="7F08DCD2" w:rsidR="00F3192F" w:rsidRDefault="002976F0" w:rsidP="006C2837">
      <w:pPr>
        <w:keepNext/>
        <w:keepLines/>
        <w:spacing w:after="0" w:line="360" w:lineRule="auto"/>
        <w:contextualSpacing/>
        <w:jc w:val="both"/>
        <w:rPr>
          <w:rFonts w:ascii="Times New Roman" w:hAnsi="Times New Roman"/>
          <w:b/>
          <w:iCs/>
          <w:sz w:val="24"/>
          <w:szCs w:val="24"/>
        </w:rPr>
      </w:pPr>
      <w:r w:rsidRPr="00F641AC">
        <w:rPr>
          <w:rFonts w:ascii="Times New Roman" w:hAnsi="Times New Roman"/>
          <w:b/>
          <w:iCs/>
          <w:sz w:val="24"/>
          <w:szCs w:val="24"/>
        </w:rPr>
        <w:t xml:space="preserve">Resumen </w:t>
      </w:r>
    </w:p>
    <w:p w14:paraId="75E48DC0" w14:textId="6ED191F4" w:rsidR="00C040B5" w:rsidRPr="00616ECD" w:rsidRDefault="00863C7E" w:rsidP="006C2837">
      <w:pPr>
        <w:keepNext/>
        <w:keepLines/>
        <w:tabs>
          <w:tab w:val="left" w:pos="993"/>
        </w:tabs>
        <w:spacing w:after="0" w:line="360" w:lineRule="auto"/>
        <w:contextualSpacing/>
        <w:jc w:val="both"/>
        <w:rPr>
          <w:rFonts w:ascii="Times New Roman" w:hAnsi="Times New Roman"/>
          <w:iCs/>
          <w:sz w:val="20"/>
          <w:szCs w:val="20"/>
        </w:rPr>
      </w:pPr>
      <w:r w:rsidRPr="00616ECD">
        <w:rPr>
          <w:rFonts w:ascii="Times New Roman" w:hAnsi="Times New Roman"/>
          <w:iCs/>
          <w:sz w:val="20"/>
          <w:szCs w:val="20"/>
        </w:rPr>
        <w:t xml:space="preserve">La minería de metales en Costa Rica, y el uso de sustancias tóxicas en esta actividad, ocasionalmente ha resultado en el abandono negligente de estructuras de desechos que contienen cantidades significativas de metales tóxicos. </w:t>
      </w:r>
      <w:r w:rsidR="00925791" w:rsidRPr="00616ECD">
        <w:rPr>
          <w:rFonts w:ascii="Times New Roman" w:hAnsi="Times New Roman"/>
          <w:iCs/>
          <w:sz w:val="20"/>
          <w:szCs w:val="20"/>
        </w:rPr>
        <w:t xml:space="preserve">Estas estructuras que han quedado expuestas a la oxidación y a la meteorización resultan en la liberación ambiental de metales, </w:t>
      </w:r>
      <w:r w:rsidR="006A5FD9">
        <w:rPr>
          <w:rFonts w:ascii="Times New Roman" w:hAnsi="Times New Roman"/>
          <w:iCs/>
          <w:sz w:val="20"/>
          <w:szCs w:val="20"/>
        </w:rPr>
        <w:t>lo cual propicia</w:t>
      </w:r>
      <w:r w:rsidR="00925791" w:rsidRPr="00616ECD">
        <w:rPr>
          <w:rFonts w:ascii="Times New Roman" w:hAnsi="Times New Roman"/>
          <w:iCs/>
          <w:sz w:val="20"/>
          <w:szCs w:val="20"/>
        </w:rPr>
        <w:t xml:space="preserve"> la afectación en la calidad natural de los cuerpos de agua superficiales circundantes.</w:t>
      </w:r>
      <w:r w:rsidRPr="00616ECD">
        <w:rPr>
          <w:rFonts w:ascii="Times New Roman" w:hAnsi="Times New Roman"/>
          <w:iCs/>
          <w:sz w:val="20"/>
          <w:szCs w:val="20"/>
        </w:rPr>
        <w:t xml:space="preserve"> El objetivo de la investigación fue determinar que los pasivos mineros abandonados en el Líbano de Tilarán, Guanacaste, son una fuente potencial de contaminación por metales para las aguas, sedimentos y macroinvertebrados bentónicos de los ríos San José y Cañas. Las posibles consecuencias para el medio ambiente asociadas con la presencia de desechos mineros se evaluaron cuantitativa y cualitativamente a través de las cantidades de metales presentes en los desechos y lixiviados. Se realizaron pruebas de infiltración</w:t>
      </w:r>
      <w:r w:rsidR="00925791" w:rsidRPr="00616ECD">
        <w:rPr>
          <w:rFonts w:ascii="Times New Roman" w:hAnsi="Times New Roman"/>
          <w:iCs/>
          <w:sz w:val="20"/>
          <w:szCs w:val="20"/>
        </w:rPr>
        <w:t xml:space="preserve"> y una prueba cinética de celda</w:t>
      </w:r>
      <w:r w:rsidRPr="00616ECD">
        <w:rPr>
          <w:rFonts w:ascii="Times New Roman" w:hAnsi="Times New Roman"/>
          <w:iCs/>
          <w:sz w:val="20"/>
          <w:szCs w:val="20"/>
        </w:rPr>
        <w:t xml:space="preserve"> húmeda permitió describir los procesos y las reacciones químicas que pueden ocurrir en los desechos mineros durante la lluvia, asociados con la carga de metales en el lixiviado. La</w:t>
      </w:r>
      <w:r w:rsidR="00925791" w:rsidRPr="00616ECD">
        <w:rPr>
          <w:rFonts w:ascii="Times New Roman" w:hAnsi="Times New Roman"/>
          <w:iCs/>
          <w:sz w:val="20"/>
          <w:szCs w:val="20"/>
        </w:rPr>
        <w:t xml:space="preserve"> presencia de pirita (FeS</w:t>
      </w:r>
      <w:r w:rsidR="00925791" w:rsidRPr="00616ECD">
        <w:rPr>
          <w:rFonts w:ascii="Times New Roman" w:hAnsi="Times New Roman"/>
          <w:iCs/>
          <w:sz w:val="20"/>
          <w:szCs w:val="20"/>
          <w:vertAlign w:val="subscript"/>
        </w:rPr>
        <w:t>2</w:t>
      </w:r>
      <w:r w:rsidR="00925791" w:rsidRPr="00616ECD">
        <w:rPr>
          <w:rFonts w:ascii="Times New Roman" w:hAnsi="Times New Roman"/>
          <w:iCs/>
          <w:sz w:val="20"/>
          <w:szCs w:val="20"/>
        </w:rPr>
        <w:t>)</w:t>
      </w:r>
      <w:r w:rsidRPr="00616ECD">
        <w:rPr>
          <w:rFonts w:ascii="Times New Roman" w:hAnsi="Times New Roman"/>
          <w:iCs/>
          <w:sz w:val="20"/>
          <w:szCs w:val="20"/>
        </w:rPr>
        <w:t xml:space="preserve"> favorece la acidificación del medio y la liberación de metales, se </w:t>
      </w:r>
      <w:r w:rsidR="00925791" w:rsidRPr="00616ECD">
        <w:rPr>
          <w:rFonts w:ascii="Times New Roman" w:hAnsi="Times New Roman"/>
          <w:iCs/>
          <w:sz w:val="20"/>
          <w:szCs w:val="20"/>
        </w:rPr>
        <w:t>destaca</w:t>
      </w:r>
      <w:r w:rsidRPr="00616ECD">
        <w:rPr>
          <w:rFonts w:ascii="Times New Roman" w:hAnsi="Times New Roman"/>
          <w:iCs/>
          <w:sz w:val="20"/>
          <w:szCs w:val="20"/>
        </w:rPr>
        <w:t xml:space="preserve"> mediante pruebas de difracción de rayos X en muestras de los materiales de desecho.</w:t>
      </w:r>
      <w:r w:rsidR="00B24C96" w:rsidRPr="00616ECD">
        <w:rPr>
          <w:rFonts w:ascii="Times New Roman" w:hAnsi="Times New Roman"/>
          <w:iCs/>
          <w:sz w:val="20"/>
          <w:szCs w:val="20"/>
        </w:rPr>
        <w:t xml:space="preserve"> </w:t>
      </w:r>
      <w:r w:rsidRPr="00616ECD">
        <w:rPr>
          <w:rFonts w:ascii="Times New Roman" w:hAnsi="Times New Roman"/>
          <w:iCs/>
          <w:sz w:val="20"/>
          <w:szCs w:val="20"/>
        </w:rPr>
        <w:t xml:space="preserve">Los resultados muestran un alto contenido de metales (37.8 toneladas de plomo, 20.2 toneladas de arsénico y 0.4 toneladas de cadmio) del total de ~ 106 toneladas en pasivos mineros, la solubilización de estos y otros metales en un medio ácido oxidante (pH: 4.16, CE: 3620 µs / cm y ORP: 275 </w:t>
      </w:r>
      <w:proofErr w:type="spellStart"/>
      <w:r w:rsidRPr="00616ECD">
        <w:rPr>
          <w:rFonts w:ascii="Times New Roman" w:hAnsi="Times New Roman"/>
          <w:iCs/>
          <w:sz w:val="20"/>
          <w:szCs w:val="20"/>
        </w:rPr>
        <w:t>mV</w:t>
      </w:r>
      <w:proofErr w:type="spellEnd"/>
      <w:r w:rsidRPr="00616ECD">
        <w:rPr>
          <w:rFonts w:ascii="Times New Roman" w:hAnsi="Times New Roman"/>
          <w:iCs/>
          <w:sz w:val="20"/>
          <w:szCs w:val="20"/>
        </w:rPr>
        <w:t>) durante la transición de la estación seca y lluviosa y una carga importante de metales (277 kg / mes de zinc, 234 kg / mes de magnesio, 165 kg / mes de aluminio, 96.</w:t>
      </w:r>
      <w:r w:rsidR="0067172C" w:rsidRPr="00616ECD">
        <w:rPr>
          <w:rFonts w:ascii="Times New Roman" w:hAnsi="Times New Roman"/>
          <w:iCs/>
          <w:sz w:val="20"/>
          <w:szCs w:val="20"/>
        </w:rPr>
        <w:t>1</w:t>
      </w:r>
      <w:r w:rsidRPr="00616ECD">
        <w:rPr>
          <w:rFonts w:ascii="Times New Roman" w:hAnsi="Times New Roman"/>
          <w:iCs/>
          <w:sz w:val="20"/>
          <w:szCs w:val="20"/>
        </w:rPr>
        <w:t xml:space="preserve"> kg / mes de hierro, 2</w:t>
      </w:r>
      <w:r w:rsidR="0067172C" w:rsidRPr="00616ECD">
        <w:rPr>
          <w:rFonts w:ascii="Times New Roman" w:hAnsi="Times New Roman"/>
          <w:iCs/>
          <w:sz w:val="20"/>
          <w:szCs w:val="20"/>
        </w:rPr>
        <w:t>.</w:t>
      </w:r>
      <w:r w:rsidRPr="00616ECD">
        <w:rPr>
          <w:rFonts w:ascii="Times New Roman" w:hAnsi="Times New Roman"/>
          <w:iCs/>
          <w:sz w:val="20"/>
          <w:szCs w:val="20"/>
        </w:rPr>
        <w:t>68 kg / mes de cadmio, 0</w:t>
      </w:r>
      <w:r w:rsidR="0067172C" w:rsidRPr="00616ECD">
        <w:rPr>
          <w:rFonts w:ascii="Times New Roman" w:hAnsi="Times New Roman"/>
          <w:iCs/>
          <w:sz w:val="20"/>
          <w:szCs w:val="20"/>
        </w:rPr>
        <w:t>.</w:t>
      </w:r>
      <w:r w:rsidRPr="00616ECD">
        <w:rPr>
          <w:rFonts w:ascii="Times New Roman" w:hAnsi="Times New Roman"/>
          <w:iCs/>
          <w:sz w:val="20"/>
          <w:szCs w:val="20"/>
        </w:rPr>
        <w:t>90 kg / mes de arsénico y 0</w:t>
      </w:r>
      <w:r w:rsidR="0067172C" w:rsidRPr="00616ECD">
        <w:rPr>
          <w:rFonts w:ascii="Times New Roman" w:hAnsi="Times New Roman"/>
          <w:iCs/>
          <w:sz w:val="20"/>
          <w:szCs w:val="20"/>
        </w:rPr>
        <w:t>.</w:t>
      </w:r>
      <w:r w:rsidRPr="00616ECD">
        <w:rPr>
          <w:rFonts w:ascii="Times New Roman" w:hAnsi="Times New Roman"/>
          <w:iCs/>
          <w:sz w:val="20"/>
          <w:szCs w:val="20"/>
        </w:rPr>
        <w:t>22 kg / mes de plomo) en lixiviados que llegan al río San José en septiembre. Esta investigación mostró que los pasivos mineros abandonados en el Líbano son una fuente potencial de contaminación por metales para los ecosistemas de agua dulce circundantes.</w:t>
      </w:r>
    </w:p>
    <w:p w14:paraId="40FFAC7F" w14:textId="5111DBFD" w:rsidR="00FF63D2" w:rsidRPr="00A17F0E" w:rsidRDefault="002976F0" w:rsidP="006C2837">
      <w:pPr>
        <w:keepNext/>
        <w:keepLines/>
        <w:tabs>
          <w:tab w:val="left" w:pos="993"/>
        </w:tabs>
        <w:spacing w:after="0" w:line="360" w:lineRule="auto"/>
        <w:contextualSpacing/>
        <w:jc w:val="both"/>
        <w:rPr>
          <w:rFonts w:ascii="Times New Roman" w:hAnsi="Times New Roman"/>
          <w:sz w:val="20"/>
          <w:szCs w:val="20"/>
        </w:rPr>
      </w:pPr>
      <w:r w:rsidRPr="00A17F0E">
        <w:rPr>
          <w:rFonts w:ascii="Times New Roman" w:hAnsi="Times New Roman"/>
          <w:b/>
          <w:sz w:val="20"/>
          <w:szCs w:val="20"/>
        </w:rPr>
        <w:t xml:space="preserve">Palabras claves: </w:t>
      </w:r>
      <w:r w:rsidRPr="00A17F0E">
        <w:rPr>
          <w:rFonts w:ascii="Times New Roman" w:hAnsi="Times New Roman"/>
          <w:sz w:val="20"/>
          <w:szCs w:val="20"/>
        </w:rPr>
        <w:t>lixiviado; manejo; metal; minería</w:t>
      </w:r>
      <w:r w:rsidR="002B4DBC" w:rsidRPr="00A17F0E">
        <w:rPr>
          <w:rFonts w:ascii="Times New Roman" w:hAnsi="Times New Roman"/>
          <w:sz w:val="20"/>
          <w:szCs w:val="20"/>
        </w:rPr>
        <w:t>; pasivo</w:t>
      </w:r>
    </w:p>
    <w:p w14:paraId="2B89494C" w14:textId="77777777" w:rsidR="00F3192F" w:rsidRPr="006E1E79" w:rsidRDefault="00F3192F" w:rsidP="006C2837">
      <w:pPr>
        <w:keepNext/>
        <w:keepLines/>
        <w:tabs>
          <w:tab w:val="left" w:pos="993"/>
        </w:tabs>
        <w:spacing w:after="0" w:line="360" w:lineRule="auto"/>
        <w:contextualSpacing/>
        <w:jc w:val="both"/>
        <w:rPr>
          <w:rFonts w:ascii="Times New Roman" w:hAnsi="Times New Roman"/>
          <w:b/>
          <w:iCs/>
          <w:sz w:val="24"/>
          <w:szCs w:val="24"/>
        </w:rPr>
      </w:pPr>
    </w:p>
    <w:p w14:paraId="7F48AAAF" w14:textId="5DFB6E5C" w:rsidR="00C040B5" w:rsidRDefault="00C040B5" w:rsidP="006C2837">
      <w:pPr>
        <w:keepNext/>
        <w:keepLines/>
        <w:tabs>
          <w:tab w:val="left" w:pos="993"/>
        </w:tabs>
        <w:spacing w:after="0" w:line="360" w:lineRule="auto"/>
        <w:contextualSpacing/>
        <w:jc w:val="both"/>
        <w:rPr>
          <w:rFonts w:ascii="Times New Roman" w:hAnsi="Times New Roman"/>
          <w:b/>
          <w:iCs/>
          <w:sz w:val="24"/>
          <w:szCs w:val="24"/>
        </w:rPr>
      </w:pPr>
    </w:p>
    <w:p w14:paraId="11C5A195" w14:textId="65D482A8" w:rsidR="00616ECD" w:rsidRDefault="00616ECD" w:rsidP="006C2837">
      <w:pPr>
        <w:keepNext/>
        <w:keepLines/>
        <w:tabs>
          <w:tab w:val="left" w:pos="993"/>
        </w:tabs>
        <w:spacing w:after="0" w:line="360" w:lineRule="auto"/>
        <w:contextualSpacing/>
        <w:jc w:val="both"/>
        <w:rPr>
          <w:rFonts w:ascii="Times New Roman" w:hAnsi="Times New Roman"/>
          <w:b/>
          <w:iCs/>
          <w:sz w:val="24"/>
          <w:szCs w:val="24"/>
        </w:rPr>
      </w:pPr>
    </w:p>
    <w:p w14:paraId="24A54358" w14:textId="7315586A" w:rsidR="00616ECD" w:rsidRDefault="00616ECD" w:rsidP="006C2837">
      <w:pPr>
        <w:keepNext/>
        <w:keepLines/>
        <w:tabs>
          <w:tab w:val="left" w:pos="993"/>
        </w:tabs>
        <w:spacing w:after="0" w:line="360" w:lineRule="auto"/>
        <w:contextualSpacing/>
        <w:jc w:val="both"/>
        <w:rPr>
          <w:rFonts w:ascii="Times New Roman" w:hAnsi="Times New Roman"/>
          <w:b/>
          <w:iCs/>
          <w:sz w:val="24"/>
          <w:szCs w:val="24"/>
        </w:rPr>
      </w:pPr>
    </w:p>
    <w:p w14:paraId="14EDC55C" w14:textId="00B90ECD" w:rsidR="00616ECD" w:rsidRDefault="00616ECD" w:rsidP="006C2837">
      <w:pPr>
        <w:keepNext/>
        <w:keepLines/>
        <w:tabs>
          <w:tab w:val="left" w:pos="993"/>
        </w:tabs>
        <w:spacing w:after="0" w:line="360" w:lineRule="auto"/>
        <w:contextualSpacing/>
        <w:jc w:val="both"/>
        <w:rPr>
          <w:rFonts w:ascii="Times New Roman" w:hAnsi="Times New Roman"/>
          <w:b/>
          <w:iCs/>
          <w:sz w:val="24"/>
          <w:szCs w:val="24"/>
        </w:rPr>
      </w:pPr>
    </w:p>
    <w:p w14:paraId="567980AC" w14:textId="5C10E23B" w:rsidR="00616ECD" w:rsidRDefault="00616ECD" w:rsidP="006C2837">
      <w:pPr>
        <w:keepNext/>
        <w:keepLines/>
        <w:tabs>
          <w:tab w:val="left" w:pos="993"/>
        </w:tabs>
        <w:spacing w:after="0" w:line="360" w:lineRule="auto"/>
        <w:contextualSpacing/>
        <w:jc w:val="both"/>
        <w:rPr>
          <w:rFonts w:ascii="Times New Roman" w:hAnsi="Times New Roman"/>
          <w:b/>
          <w:iCs/>
          <w:sz w:val="24"/>
          <w:szCs w:val="24"/>
        </w:rPr>
      </w:pPr>
    </w:p>
    <w:p w14:paraId="0EC3CE0C" w14:textId="77777777" w:rsidR="002D12A8" w:rsidRDefault="002D12A8" w:rsidP="006C2837">
      <w:pPr>
        <w:keepNext/>
        <w:keepLines/>
        <w:tabs>
          <w:tab w:val="left" w:pos="993"/>
        </w:tabs>
        <w:spacing w:after="0" w:line="360" w:lineRule="auto"/>
        <w:contextualSpacing/>
        <w:jc w:val="both"/>
        <w:rPr>
          <w:rFonts w:ascii="Times New Roman" w:hAnsi="Times New Roman"/>
          <w:b/>
          <w:iCs/>
          <w:sz w:val="24"/>
          <w:szCs w:val="24"/>
        </w:rPr>
      </w:pPr>
    </w:p>
    <w:p w14:paraId="50CBFEFD" w14:textId="3D02161D" w:rsidR="00616ECD" w:rsidRDefault="00616ECD" w:rsidP="006C2837">
      <w:pPr>
        <w:keepNext/>
        <w:keepLines/>
        <w:tabs>
          <w:tab w:val="left" w:pos="993"/>
        </w:tabs>
        <w:spacing w:after="0" w:line="360" w:lineRule="auto"/>
        <w:contextualSpacing/>
        <w:jc w:val="both"/>
        <w:rPr>
          <w:rFonts w:ascii="Times New Roman" w:hAnsi="Times New Roman"/>
          <w:b/>
          <w:iCs/>
          <w:sz w:val="24"/>
          <w:szCs w:val="24"/>
        </w:rPr>
      </w:pPr>
    </w:p>
    <w:p w14:paraId="14172716" w14:textId="57433495" w:rsidR="00616ECD" w:rsidRDefault="00616ECD" w:rsidP="006C2837">
      <w:pPr>
        <w:keepNext/>
        <w:keepLines/>
        <w:tabs>
          <w:tab w:val="left" w:pos="993"/>
        </w:tabs>
        <w:spacing w:after="0" w:line="360" w:lineRule="auto"/>
        <w:contextualSpacing/>
        <w:jc w:val="both"/>
        <w:rPr>
          <w:rFonts w:ascii="Times New Roman" w:hAnsi="Times New Roman"/>
          <w:b/>
          <w:iCs/>
          <w:sz w:val="24"/>
          <w:szCs w:val="24"/>
        </w:rPr>
      </w:pPr>
    </w:p>
    <w:p w14:paraId="48451DCE" w14:textId="5D88A61D" w:rsidR="00616ECD" w:rsidRDefault="00616ECD" w:rsidP="006C2837">
      <w:pPr>
        <w:keepNext/>
        <w:keepLines/>
        <w:tabs>
          <w:tab w:val="left" w:pos="993"/>
        </w:tabs>
        <w:spacing w:after="0" w:line="360" w:lineRule="auto"/>
        <w:contextualSpacing/>
        <w:jc w:val="both"/>
        <w:rPr>
          <w:rFonts w:ascii="Times New Roman" w:hAnsi="Times New Roman"/>
          <w:b/>
          <w:iCs/>
          <w:sz w:val="24"/>
          <w:szCs w:val="24"/>
        </w:rPr>
      </w:pPr>
    </w:p>
    <w:p w14:paraId="5E598697" w14:textId="77777777" w:rsidR="00936CC5" w:rsidRDefault="00936CC5" w:rsidP="006C2837">
      <w:pPr>
        <w:keepNext/>
        <w:keepLines/>
        <w:tabs>
          <w:tab w:val="left" w:pos="993"/>
        </w:tabs>
        <w:spacing w:after="0" w:line="360" w:lineRule="auto"/>
        <w:contextualSpacing/>
        <w:jc w:val="both"/>
        <w:rPr>
          <w:rFonts w:ascii="Times New Roman" w:hAnsi="Times New Roman"/>
          <w:b/>
          <w:iCs/>
          <w:sz w:val="24"/>
          <w:szCs w:val="24"/>
        </w:rPr>
      </w:pPr>
    </w:p>
    <w:p w14:paraId="61D11B51" w14:textId="2E11D57B" w:rsidR="00616ECD" w:rsidRDefault="00616ECD" w:rsidP="006C2837">
      <w:pPr>
        <w:keepNext/>
        <w:keepLines/>
        <w:tabs>
          <w:tab w:val="left" w:pos="993"/>
        </w:tabs>
        <w:spacing w:after="0" w:line="360" w:lineRule="auto"/>
        <w:contextualSpacing/>
        <w:jc w:val="both"/>
        <w:rPr>
          <w:rFonts w:ascii="Times New Roman" w:hAnsi="Times New Roman"/>
          <w:b/>
          <w:iCs/>
          <w:sz w:val="24"/>
          <w:szCs w:val="24"/>
        </w:rPr>
      </w:pPr>
    </w:p>
    <w:p w14:paraId="7D37AE77" w14:textId="77777777" w:rsidR="00616ECD" w:rsidRDefault="00616ECD" w:rsidP="006C2837">
      <w:pPr>
        <w:keepNext/>
        <w:keepLines/>
        <w:tabs>
          <w:tab w:val="left" w:pos="993"/>
        </w:tabs>
        <w:spacing w:after="0" w:line="360" w:lineRule="auto"/>
        <w:contextualSpacing/>
        <w:jc w:val="both"/>
        <w:rPr>
          <w:rFonts w:ascii="Times New Roman" w:hAnsi="Times New Roman"/>
          <w:b/>
          <w:iCs/>
          <w:sz w:val="24"/>
          <w:szCs w:val="24"/>
        </w:rPr>
      </w:pPr>
    </w:p>
    <w:p w14:paraId="0AACBE58" w14:textId="78D93094" w:rsidR="00011986" w:rsidRPr="00D849A8" w:rsidRDefault="00D849A8" w:rsidP="006C2837">
      <w:pPr>
        <w:keepNext/>
        <w:keepLines/>
        <w:tabs>
          <w:tab w:val="left" w:pos="993"/>
        </w:tabs>
        <w:spacing w:after="0" w:line="480" w:lineRule="auto"/>
        <w:contextualSpacing/>
        <w:jc w:val="both"/>
        <w:rPr>
          <w:rFonts w:ascii="Times New Roman" w:hAnsi="Times New Roman"/>
          <w:b/>
          <w:iCs/>
          <w:sz w:val="24"/>
          <w:szCs w:val="24"/>
          <w:lang w:val="en-US"/>
        </w:rPr>
      </w:pPr>
      <w:r w:rsidRPr="00D849A8">
        <w:rPr>
          <w:rFonts w:ascii="Times New Roman" w:hAnsi="Times New Roman"/>
          <w:b/>
          <w:iCs/>
          <w:sz w:val="24"/>
          <w:szCs w:val="24"/>
          <w:lang w:val="en-US"/>
        </w:rPr>
        <w:t>Introduction</w:t>
      </w:r>
      <w:r w:rsidR="002976F0" w:rsidRPr="00D849A8">
        <w:rPr>
          <w:rFonts w:ascii="Times New Roman" w:hAnsi="Times New Roman"/>
          <w:b/>
          <w:iCs/>
          <w:sz w:val="24"/>
          <w:szCs w:val="24"/>
          <w:lang w:val="en-US"/>
        </w:rPr>
        <w:t xml:space="preserve"> </w:t>
      </w:r>
    </w:p>
    <w:p w14:paraId="77216BF4" w14:textId="298E2EC4" w:rsidR="00FF63D2" w:rsidRPr="00FF63D2" w:rsidRDefault="002976F0" w:rsidP="006C2837">
      <w:pPr>
        <w:keepNext/>
        <w:keepLines/>
        <w:tabs>
          <w:tab w:val="left" w:pos="630"/>
          <w:tab w:val="left" w:pos="720"/>
          <w:tab w:val="left" w:pos="993"/>
        </w:tabs>
        <w:spacing w:after="0" w:line="360" w:lineRule="auto"/>
        <w:contextualSpacing/>
        <w:jc w:val="both"/>
        <w:rPr>
          <w:rFonts w:ascii="Times New Roman" w:hAnsi="Times New Roman"/>
          <w:iCs/>
          <w:sz w:val="24"/>
          <w:szCs w:val="24"/>
          <w:lang w:val="en-US"/>
        </w:rPr>
      </w:pPr>
      <w:r>
        <w:rPr>
          <w:rFonts w:ascii="Times New Roman" w:hAnsi="Times New Roman"/>
          <w:iCs/>
          <w:sz w:val="24"/>
          <w:szCs w:val="24"/>
          <w:lang w:val="en-US"/>
        </w:rPr>
        <w:tab/>
      </w:r>
      <w:r w:rsidRPr="00FF63D2">
        <w:rPr>
          <w:rFonts w:ascii="Times New Roman" w:hAnsi="Times New Roman"/>
          <w:iCs/>
          <w:sz w:val="24"/>
          <w:szCs w:val="24"/>
          <w:lang w:val="en-US"/>
        </w:rPr>
        <w:t xml:space="preserve">Gold mining liabilities </w:t>
      </w:r>
      <w:r w:rsidR="003D65CF">
        <w:rPr>
          <w:rFonts w:ascii="Times New Roman" w:hAnsi="Times New Roman"/>
          <w:iCs/>
          <w:sz w:val="24"/>
          <w:szCs w:val="24"/>
          <w:lang w:val="en-US"/>
        </w:rPr>
        <w:t>ma</w:t>
      </w:r>
      <w:r w:rsidR="003D65CF" w:rsidRPr="003A4DB0">
        <w:rPr>
          <w:rFonts w:ascii="Times New Roman" w:hAnsi="Times New Roman"/>
          <w:iCs/>
          <w:sz w:val="24"/>
          <w:szCs w:val="24"/>
          <w:lang w:val="en-US"/>
        </w:rPr>
        <w:t xml:space="preserve">y </w:t>
      </w:r>
      <w:r w:rsidRPr="00FF63D2">
        <w:rPr>
          <w:rFonts w:ascii="Times New Roman" w:hAnsi="Times New Roman"/>
          <w:iCs/>
          <w:sz w:val="24"/>
          <w:szCs w:val="24"/>
          <w:lang w:val="en-US"/>
        </w:rPr>
        <w:t xml:space="preserve">negatively affect the environment by contaminating soils, groundwater, and surface water with metals </w:t>
      </w:r>
      <w:r w:rsidRPr="00BE48E8">
        <w:rPr>
          <w:rFonts w:ascii="Times New Roman" w:hAnsi="Times New Roman"/>
          <w:iCs/>
          <w:sz w:val="24"/>
          <w:szCs w:val="24"/>
          <w:highlight w:val="yellow"/>
          <w:lang w:val="en-US"/>
        </w:rPr>
        <w:t>(</w:t>
      </w:r>
      <w:r w:rsidR="00CA3150" w:rsidRPr="00D11F75">
        <w:rPr>
          <w:rFonts w:ascii="Times New Roman" w:hAnsi="Times New Roman"/>
          <w:iCs/>
          <w:sz w:val="24"/>
          <w:szCs w:val="24"/>
          <w:highlight w:val="yellow"/>
          <w:lang w:val="en-US"/>
        </w:rPr>
        <w:t xml:space="preserve">Naicker, </w:t>
      </w:r>
      <w:proofErr w:type="spellStart"/>
      <w:r w:rsidR="00CA3150" w:rsidRPr="00D11F75">
        <w:rPr>
          <w:rFonts w:ascii="Times New Roman" w:hAnsi="Times New Roman"/>
          <w:iCs/>
          <w:sz w:val="24"/>
          <w:szCs w:val="24"/>
          <w:highlight w:val="yellow"/>
          <w:lang w:val="en-US"/>
        </w:rPr>
        <w:t>Cukrowska</w:t>
      </w:r>
      <w:proofErr w:type="spellEnd"/>
      <w:r w:rsidR="00CA3150" w:rsidRPr="00D11F75">
        <w:rPr>
          <w:rFonts w:ascii="Times New Roman" w:hAnsi="Times New Roman"/>
          <w:iCs/>
          <w:sz w:val="24"/>
          <w:szCs w:val="24"/>
          <w:highlight w:val="yellow"/>
          <w:lang w:val="en-US"/>
        </w:rPr>
        <w:t xml:space="preserve"> </w:t>
      </w:r>
      <w:r w:rsidR="00810DD2">
        <w:rPr>
          <w:rFonts w:ascii="Times New Roman" w:hAnsi="Times New Roman"/>
          <w:iCs/>
          <w:sz w:val="24"/>
          <w:szCs w:val="24"/>
          <w:highlight w:val="yellow"/>
          <w:lang w:val="en-US"/>
        </w:rPr>
        <w:t>&amp;</w:t>
      </w:r>
      <w:r w:rsidR="00810DD2" w:rsidRPr="00D11F75">
        <w:rPr>
          <w:rFonts w:ascii="Times New Roman" w:hAnsi="Times New Roman"/>
          <w:iCs/>
          <w:sz w:val="24"/>
          <w:szCs w:val="24"/>
          <w:highlight w:val="yellow"/>
          <w:lang w:val="en-US"/>
        </w:rPr>
        <w:t xml:space="preserve"> </w:t>
      </w:r>
      <w:r w:rsidR="00CA3150" w:rsidRPr="00D11F75">
        <w:rPr>
          <w:rFonts w:ascii="Times New Roman" w:hAnsi="Times New Roman"/>
          <w:iCs/>
          <w:sz w:val="24"/>
          <w:szCs w:val="24"/>
          <w:highlight w:val="yellow"/>
          <w:lang w:val="en-US"/>
        </w:rPr>
        <w:t>McCarthy, 2003;</w:t>
      </w:r>
      <w:r w:rsidRPr="00D11F75">
        <w:rPr>
          <w:rFonts w:ascii="Times New Roman" w:hAnsi="Times New Roman"/>
          <w:iCs/>
          <w:sz w:val="24"/>
          <w:szCs w:val="24"/>
          <w:highlight w:val="yellow"/>
          <w:lang w:val="en-US"/>
        </w:rPr>
        <w:t xml:space="preserve"> </w:t>
      </w:r>
      <w:r w:rsidR="00CA3150" w:rsidRPr="00D11F75">
        <w:rPr>
          <w:rFonts w:ascii="Times New Roman" w:hAnsi="Times New Roman"/>
          <w:iCs/>
          <w:sz w:val="24"/>
          <w:szCs w:val="24"/>
          <w:highlight w:val="yellow"/>
          <w:lang w:val="en-US"/>
        </w:rPr>
        <w:t>Singh, Zeng</w:t>
      </w:r>
      <w:r w:rsidR="00D11F75" w:rsidRPr="00D11F75">
        <w:rPr>
          <w:rFonts w:ascii="Times New Roman" w:hAnsi="Times New Roman"/>
          <w:iCs/>
          <w:sz w:val="24"/>
          <w:szCs w:val="24"/>
          <w:highlight w:val="yellow"/>
          <w:lang w:val="en-US"/>
        </w:rPr>
        <w:t xml:space="preserve"> </w:t>
      </w:r>
      <w:r w:rsidR="00810DD2">
        <w:rPr>
          <w:rFonts w:ascii="Times New Roman" w:hAnsi="Times New Roman"/>
          <w:iCs/>
          <w:sz w:val="24"/>
          <w:szCs w:val="24"/>
          <w:highlight w:val="yellow"/>
          <w:lang w:val="en-US"/>
        </w:rPr>
        <w:t>&amp;</w:t>
      </w:r>
      <w:r w:rsidR="00CA3150" w:rsidRPr="00D11F75">
        <w:rPr>
          <w:rFonts w:ascii="Times New Roman" w:hAnsi="Times New Roman"/>
          <w:iCs/>
          <w:sz w:val="24"/>
          <w:szCs w:val="24"/>
          <w:highlight w:val="yellow"/>
          <w:lang w:val="en-US"/>
        </w:rPr>
        <w:t xml:space="preserve"> Chen</w:t>
      </w:r>
      <w:r w:rsidRPr="00D11F75">
        <w:rPr>
          <w:rFonts w:ascii="Times New Roman" w:hAnsi="Times New Roman"/>
          <w:iCs/>
          <w:sz w:val="24"/>
          <w:szCs w:val="24"/>
          <w:highlight w:val="yellow"/>
          <w:lang w:val="en-US"/>
        </w:rPr>
        <w:t xml:space="preserve">, 2005; </w:t>
      </w:r>
      <w:proofErr w:type="spellStart"/>
      <w:r w:rsidR="00780DB6" w:rsidRPr="00D11F75">
        <w:rPr>
          <w:rFonts w:ascii="Times New Roman" w:hAnsi="Times New Roman"/>
          <w:iCs/>
          <w:sz w:val="24"/>
          <w:szCs w:val="24"/>
          <w:highlight w:val="yellow"/>
          <w:lang w:val="en-US"/>
        </w:rPr>
        <w:t>Pruvot</w:t>
      </w:r>
      <w:proofErr w:type="spellEnd"/>
      <w:r w:rsidR="00780DB6" w:rsidRPr="00D11F75">
        <w:rPr>
          <w:rFonts w:ascii="Times New Roman" w:hAnsi="Times New Roman"/>
          <w:iCs/>
          <w:sz w:val="24"/>
          <w:szCs w:val="24"/>
          <w:highlight w:val="yellow"/>
          <w:lang w:val="en-US"/>
        </w:rPr>
        <w:t>, Douay, Herve</w:t>
      </w:r>
      <w:r w:rsidR="00810DD2">
        <w:rPr>
          <w:rFonts w:ascii="Times New Roman" w:hAnsi="Times New Roman"/>
          <w:iCs/>
          <w:sz w:val="24"/>
          <w:szCs w:val="24"/>
          <w:highlight w:val="yellow"/>
          <w:lang w:val="en-US"/>
        </w:rPr>
        <w:t>,</w:t>
      </w:r>
      <w:r w:rsidR="00693303">
        <w:rPr>
          <w:rFonts w:ascii="Times New Roman" w:hAnsi="Times New Roman"/>
          <w:iCs/>
          <w:sz w:val="24"/>
          <w:szCs w:val="24"/>
          <w:highlight w:val="yellow"/>
          <w:lang w:val="en-US"/>
        </w:rPr>
        <w:t xml:space="preserve"> </w:t>
      </w:r>
      <w:r w:rsidR="00810DD2">
        <w:rPr>
          <w:rFonts w:ascii="Times New Roman" w:hAnsi="Times New Roman"/>
          <w:iCs/>
          <w:sz w:val="24"/>
          <w:szCs w:val="24"/>
          <w:highlight w:val="yellow"/>
          <w:lang w:val="en-US"/>
        </w:rPr>
        <w:t>&amp;</w:t>
      </w:r>
      <w:r w:rsidR="00780DB6" w:rsidRPr="00D11F75">
        <w:rPr>
          <w:rFonts w:ascii="Times New Roman" w:hAnsi="Times New Roman"/>
          <w:iCs/>
          <w:sz w:val="24"/>
          <w:szCs w:val="24"/>
          <w:highlight w:val="yellow"/>
          <w:lang w:val="en-US"/>
        </w:rPr>
        <w:t xml:space="preserve"> </w:t>
      </w:r>
      <w:proofErr w:type="spellStart"/>
      <w:r w:rsidR="00780DB6" w:rsidRPr="00D11F75">
        <w:rPr>
          <w:rFonts w:ascii="Times New Roman" w:hAnsi="Times New Roman"/>
          <w:iCs/>
          <w:sz w:val="24"/>
          <w:szCs w:val="24"/>
          <w:highlight w:val="yellow"/>
          <w:lang w:val="en-US"/>
        </w:rPr>
        <w:t>Waterlot</w:t>
      </w:r>
      <w:proofErr w:type="spellEnd"/>
      <w:r w:rsidRPr="00D11F75">
        <w:rPr>
          <w:rFonts w:ascii="Times New Roman" w:hAnsi="Times New Roman"/>
          <w:iCs/>
          <w:sz w:val="24"/>
          <w:szCs w:val="24"/>
          <w:highlight w:val="yellow"/>
          <w:lang w:val="en-US"/>
        </w:rPr>
        <w:t xml:space="preserve">, 2006; </w:t>
      </w:r>
      <w:r w:rsidR="00D11F75" w:rsidRPr="00D11F75">
        <w:rPr>
          <w:rFonts w:ascii="Times New Roman" w:hAnsi="Times New Roman"/>
          <w:iCs/>
          <w:sz w:val="24"/>
          <w:szCs w:val="24"/>
          <w:highlight w:val="yellow"/>
          <w:lang w:val="en-US"/>
        </w:rPr>
        <w:t>Navarro, P</w:t>
      </w:r>
      <w:r w:rsidR="00551A5F">
        <w:rPr>
          <w:rFonts w:ascii="Times New Roman" w:hAnsi="Times New Roman"/>
          <w:iCs/>
          <w:sz w:val="24"/>
          <w:szCs w:val="24"/>
          <w:highlight w:val="yellow"/>
          <w:lang w:val="en-US"/>
        </w:rPr>
        <w:t>é</w:t>
      </w:r>
      <w:r w:rsidR="00D11F75" w:rsidRPr="00D11F75">
        <w:rPr>
          <w:rFonts w:ascii="Times New Roman" w:hAnsi="Times New Roman"/>
          <w:iCs/>
          <w:sz w:val="24"/>
          <w:szCs w:val="24"/>
          <w:highlight w:val="yellow"/>
          <w:lang w:val="en-US"/>
        </w:rPr>
        <w:t>rez-</w:t>
      </w:r>
      <w:proofErr w:type="spellStart"/>
      <w:r w:rsidR="00D11F75" w:rsidRPr="00D11F75">
        <w:rPr>
          <w:rFonts w:ascii="Times New Roman" w:hAnsi="Times New Roman"/>
          <w:iCs/>
          <w:sz w:val="24"/>
          <w:szCs w:val="24"/>
          <w:highlight w:val="yellow"/>
          <w:lang w:val="en-US"/>
        </w:rPr>
        <w:t>Sirvent</w:t>
      </w:r>
      <w:proofErr w:type="spellEnd"/>
      <w:r w:rsidR="00D11F75" w:rsidRPr="00D11F75">
        <w:rPr>
          <w:rFonts w:ascii="Times New Roman" w:hAnsi="Times New Roman"/>
          <w:iCs/>
          <w:sz w:val="24"/>
          <w:szCs w:val="24"/>
          <w:highlight w:val="yellow"/>
          <w:lang w:val="en-US"/>
        </w:rPr>
        <w:t>, Mart</w:t>
      </w:r>
      <w:r w:rsidR="00551A5F">
        <w:rPr>
          <w:rFonts w:ascii="Times New Roman" w:hAnsi="Times New Roman"/>
          <w:iCs/>
          <w:sz w:val="24"/>
          <w:szCs w:val="24"/>
          <w:highlight w:val="yellow"/>
          <w:lang w:val="en-US"/>
        </w:rPr>
        <w:t>í</w:t>
      </w:r>
      <w:r w:rsidR="00D11F75" w:rsidRPr="00D11F75">
        <w:rPr>
          <w:rFonts w:ascii="Times New Roman" w:hAnsi="Times New Roman"/>
          <w:iCs/>
          <w:sz w:val="24"/>
          <w:szCs w:val="24"/>
          <w:highlight w:val="yellow"/>
          <w:lang w:val="en-US"/>
        </w:rPr>
        <w:t xml:space="preserve">nez-Sanchez, Vidal, Tovar </w:t>
      </w:r>
      <w:r w:rsidR="00810DD2">
        <w:rPr>
          <w:rFonts w:ascii="Times New Roman" w:hAnsi="Times New Roman"/>
          <w:iCs/>
          <w:sz w:val="24"/>
          <w:szCs w:val="24"/>
          <w:highlight w:val="yellow"/>
          <w:lang w:val="en-US"/>
        </w:rPr>
        <w:t>&amp;</w:t>
      </w:r>
      <w:r w:rsidR="00810DD2" w:rsidRPr="00D11F75">
        <w:rPr>
          <w:rFonts w:ascii="Times New Roman" w:hAnsi="Times New Roman"/>
          <w:iCs/>
          <w:sz w:val="24"/>
          <w:szCs w:val="24"/>
          <w:highlight w:val="yellow"/>
          <w:lang w:val="en-US"/>
        </w:rPr>
        <w:t xml:space="preserve"> </w:t>
      </w:r>
      <w:proofErr w:type="spellStart"/>
      <w:r w:rsidR="00D11F75" w:rsidRPr="00D11F75">
        <w:rPr>
          <w:rFonts w:ascii="Times New Roman" w:hAnsi="Times New Roman"/>
          <w:iCs/>
          <w:sz w:val="24"/>
          <w:szCs w:val="24"/>
          <w:highlight w:val="yellow"/>
          <w:lang w:val="en-US"/>
        </w:rPr>
        <w:t>Bech</w:t>
      </w:r>
      <w:proofErr w:type="spellEnd"/>
      <w:r w:rsidRPr="00D11F75">
        <w:rPr>
          <w:rFonts w:ascii="Times New Roman" w:hAnsi="Times New Roman"/>
          <w:iCs/>
          <w:sz w:val="24"/>
          <w:szCs w:val="24"/>
          <w:highlight w:val="yellow"/>
          <w:lang w:val="en-US"/>
        </w:rPr>
        <w:t>, 2008</w:t>
      </w:r>
      <w:r w:rsidRPr="00BE48E8">
        <w:rPr>
          <w:rFonts w:ascii="Times New Roman" w:hAnsi="Times New Roman"/>
          <w:iCs/>
          <w:sz w:val="24"/>
          <w:szCs w:val="24"/>
          <w:highlight w:val="yellow"/>
          <w:lang w:val="en-US"/>
        </w:rPr>
        <w:t>)</w:t>
      </w:r>
      <w:r w:rsidRPr="00FF63D2">
        <w:rPr>
          <w:rFonts w:ascii="Times New Roman" w:hAnsi="Times New Roman"/>
          <w:iCs/>
          <w:sz w:val="24"/>
          <w:szCs w:val="24"/>
          <w:lang w:val="en-US"/>
        </w:rPr>
        <w:t xml:space="preserve"> and consequently </w:t>
      </w:r>
      <w:r w:rsidR="003D65CF">
        <w:rPr>
          <w:rFonts w:ascii="Times New Roman" w:hAnsi="Times New Roman"/>
          <w:iCs/>
          <w:sz w:val="24"/>
          <w:szCs w:val="24"/>
          <w:lang w:val="en-US"/>
        </w:rPr>
        <w:t xml:space="preserve">threaten the health of </w:t>
      </w:r>
      <w:r w:rsidRPr="00FF63D2">
        <w:rPr>
          <w:rFonts w:ascii="Times New Roman" w:hAnsi="Times New Roman"/>
          <w:iCs/>
          <w:sz w:val="24"/>
          <w:szCs w:val="24"/>
          <w:lang w:val="en-US"/>
        </w:rPr>
        <w:t xml:space="preserve">the </w:t>
      </w:r>
      <w:r w:rsidR="003A4DB0">
        <w:rPr>
          <w:rFonts w:ascii="Times New Roman" w:hAnsi="Times New Roman"/>
          <w:iCs/>
          <w:sz w:val="24"/>
          <w:szCs w:val="24"/>
          <w:lang w:val="en-US"/>
        </w:rPr>
        <w:t xml:space="preserve">people </w:t>
      </w:r>
      <w:r w:rsidRPr="00FF63D2">
        <w:rPr>
          <w:rFonts w:ascii="Times New Roman" w:hAnsi="Times New Roman"/>
          <w:iCs/>
          <w:sz w:val="24"/>
          <w:szCs w:val="24"/>
          <w:lang w:val="en-US"/>
        </w:rPr>
        <w:t xml:space="preserve">that use these resources. Human exposure to metals, such as Copper (Cu), Lead (Pb) and Cadmium (Cd), </w:t>
      </w:r>
      <w:r w:rsidR="003D65CF">
        <w:rPr>
          <w:rFonts w:ascii="Times New Roman" w:hAnsi="Times New Roman"/>
          <w:iCs/>
          <w:sz w:val="24"/>
          <w:szCs w:val="24"/>
          <w:lang w:val="en-US"/>
        </w:rPr>
        <w:t xml:space="preserve">in </w:t>
      </w:r>
      <w:r w:rsidRPr="00FF63D2">
        <w:rPr>
          <w:rFonts w:ascii="Times New Roman" w:hAnsi="Times New Roman"/>
          <w:iCs/>
          <w:sz w:val="24"/>
          <w:szCs w:val="24"/>
          <w:lang w:val="en-US"/>
        </w:rPr>
        <w:t>leachates from mining waste</w:t>
      </w:r>
      <w:r w:rsidR="003D65CF">
        <w:rPr>
          <w:rFonts w:ascii="Times New Roman" w:hAnsi="Times New Roman"/>
          <w:iCs/>
          <w:sz w:val="24"/>
          <w:szCs w:val="24"/>
          <w:lang w:val="en-US"/>
        </w:rPr>
        <w:t>s</w:t>
      </w:r>
      <w:r w:rsidRPr="00FF63D2">
        <w:rPr>
          <w:rFonts w:ascii="Times New Roman" w:hAnsi="Times New Roman"/>
          <w:iCs/>
          <w:sz w:val="24"/>
          <w:szCs w:val="24"/>
          <w:lang w:val="en-US"/>
        </w:rPr>
        <w:t xml:space="preserve"> </w:t>
      </w:r>
      <w:r w:rsidR="00DB0DF7">
        <w:rPr>
          <w:rFonts w:ascii="Times New Roman" w:hAnsi="Times New Roman"/>
          <w:iCs/>
          <w:sz w:val="24"/>
          <w:szCs w:val="24"/>
          <w:lang w:val="en-US"/>
        </w:rPr>
        <w:t>is</w:t>
      </w:r>
      <w:r w:rsidR="00DB0DF7" w:rsidRPr="00FF63D2">
        <w:rPr>
          <w:rFonts w:ascii="Times New Roman" w:hAnsi="Times New Roman"/>
          <w:iCs/>
          <w:sz w:val="24"/>
          <w:szCs w:val="24"/>
          <w:lang w:val="en-US"/>
        </w:rPr>
        <w:t xml:space="preserve"> </w:t>
      </w:r>
      <w:r w:rsidRPr="00FF63D2">
        <w:rPr>
          <w:rFonts w:ascii="Times New Roman" w:hAnsi="Times New Roman"/>
          <w:iCs/>
          <w:sz w:val="24"/>
          <w:szCs w:val="24"/>
          <w:lang w:val="en-US"/>
        </w:rPr>
        <w:t>associated with some diseases</w:t>
      </w:r>
      <w:r w:rsidR="00967E3A">
        <w:rPr>
          <w:rFonts w:ascii="Times New Roman" w:hAnsi="Times New Roman"/>
          <w:iCs/>
          <w:sz w:val="24"/>
          <w:szCs w:val="24"/>
          <w:lang w:val="en-US"/>
        </w:rPr>
        <w:t>. The</w:t>
      </w:r>
      <w:r w:rsidR="00967E3A" w:rsidRPr="00967E3A">
        <w:rPr>
          <w:rFonts w:ascii="Times New Roman" w:hAnsi="Times New Roman"/>
          <w:iCs/>
          <w:sz w:val="24"/>
          <w:szCs w:val="24"/>
          <w:lang w:val="en-US"/>
        </w:rPr>
        <w:t xml:space="preserve"> effects of cadmium exposure may occur primarily in the form of kidney damage but possibly also bone effects and fractures</w:t>
      </w:r>
      <w:r w:rsidRPr="00FF63D2">
        <w:rPr>
          <w:rFonts w:ascii="Times New Roman" w:hAnsi="Times New Roman"/>
          <w:iCs/>
          <w:sz w:val="24"/>
          <w:szCs w:val="24"/>
          <w:lang w:val="en-US"/>
        </w:rPr>
        <w:t xml:space="preserve"> </w:t>
      </w:r>
      <w:r w:rsidRPr="00BE48E8">
        <w:rPr>
          <w:rFonts w:ascii="Times New Roman" w:hAnsi="Times New Roman"/>
          <w:iCs/>
          <w:sz w:val="24"/>
          <w:szCs w:val="24"/>
          <w:highlight w:val="yellow"/>
          <w:lang w:val="en-US"/>
        </w:rPr>
        <w:t>(</w:t>
      </w:r>
      <w:proofErr w:type="spellStart"/>
      <w:r w:rsidRPr="00BE48E8">
        <w:rPr>
          <w:rFonts w:ascii="Times New Roman" w:hAnsi="Times New Roman"/>
          <w:iCs/>
          <w:sz w:val="24"/>
          <w:szCs w:val="24"/>
          <w:highlight w:val="yellow"/>
          <w:lang w:val="en-US"/>
        </w:rPr>
        <w:t>Jarup</w:t>
      </w:r>
      <w:proofErr w:type="spellEnd"/>
      <w:r w:rsidRPr="00BE48E8">
        <w:rPr>
          <w:rFonts w:ascii="Times New Roman" w:hAnsi="Times New Roman"/>
          <w:iCs/>
          <w:sz w:val="24"/>
          <w:szCs w:val="24"/>
          <w:highlight w:val="yellow"/>
          <w:lang w:val="en-US"/>
        </w:rPr>
        <w:t>, 2003</w:t>
      </w:r>
      <w:r w:rsidRPr="00FF63D2">
        <w:rPr>
          <w:rFonts w:ascii="Times New Roman" w:hAnsi="Times New Roman"/>
          <w:iCs/>
          <w:sz w:val="24"/>
          <w:szCs w:val="24"/>
          <w:lang w:val="en-US"/>
        </w:rPr>
        <w:t>). Even if the concentrations of these metals in mining waste are low, the problem persists, as the magnitude of the problem also depends on the amount of waste (</w:t>
      </w:r>
      <w:proofErr w:type="spellStart"/>
      <w:r w:rsidRPr="00BE48E8">
        <w:rPr>
          <w:rFonts w:ascii="Times New Roman" w:hAnsi="Times New Roman"/>
          <w:iCs/>
          <w:sz w:val="24"/>
          <w:szCs w:val="24"/>
          <w:highlight w:val="yellow"/>
          <w:lang w:val="en-US"/>
        </w:rPr>
        <w:t>Rösner</w:t>
      </w:r>
      <w:proofErr w:type="spellEnd"/>
      <w:r w:rsidR="00E219DC">
        <w:rPr>
          <w:rFonts w:ascii="Times New Roman" w:hAnsi="Times New Roman"/>
          <w:iCs/>
          <w:sz w:val="24"/>
          <w:szCs w:val="24"/>
          <w:highlight w:val="yellow"/>
          <w:lang w:val="en-US"/>
        </w:rPr>
        <w:t xml:space="preserve"> </w:t>
      </w:r>
      <w:r w:rsidR="00BE48E8">
        <w:rPr>
          <w:rFonts w:ascii="Times New Roman" w:hAnsi="Times New Roman"/>
          <w:iCs/>
          <w:sz w:val="24"/>
          <w:szCs w:val="24"/>
          <w:highlight w:val="yellow"/>
          <w:lang w:val="en-US"/>
        </w:rPr>
        <w:t>&amp;</w:t>
      </w:r>
      <w:r w:rsidRPr="00BE48E8">
        <w:rPr>
          <w:rFonts w:ascii="Times New Roman" w:hAnsi="Times New Roman"/>
          <w:iCs/>
          <w:sz w:val="24"/>
          <w:szCs w:val="24"/>
          <w:highlight w:val="yellow"/>
          <w:lang w:val="en-US"/>
        </w:rPr>
        <w:t xml:space="preserve"> </w:t>
      </w:r>
      <w:r w:rsidR="0086505B" w:rsidRPr="002F6EC4">
        <w:rPr>
          <w:rFonts w:ascii="Times New Roman" w:hAnsi="Times New Roman"/>
          <w:iCs/>
          <w:sz w:val="24"/>
          <w:szCs w:val="24"/>
          <w:highlight w:val="yellow"/>
          <w:lang w:val="en-US"/>
        </w:rPr>
        <w:t>Van Schalkwyk</w:t>
      </w:r>
      <w:r w:rsidRPr="00BE48E8">
        <w:rPr>
          <w:rFonts w:ascii="Times New Roman" w:hAnsi="Times New Roman"/>
          <w:iCs/>
          <w:sz w:val="24"/>
          <w:szCs w:val="24"/>
          <w:highlight w:val="yellow"/>
          <w:lang w:val="en-US"/>
        </w:rPr>
        <w:t>, 2000</w:t>
      </w:r>
      <w:r w:rsidRPr="00FF63D2">
        <w:rPr>
          <w:rFonts w:ascii="Times New Roman" w:hAnsi="Times New Roman"/>
          <w:iCs/>
          <w:sz w:val="24"/>
          <w:szCs w:val="24"/>
          <w:lang w:val="en-US"/>
        </w:rPr>
        <w:t>), the environmental conditions to which they are exposed and the mobility of the metals. In tropical environments, where temperatures are generally higher than 18°C and rainfall is intense, the mobility of metals tends to increase significantly. Besides, erosion and oxidation of minerals present in mining waste create acidic conditions (</w:t>
      </w:r>
      <w:proofErr w:type="spellStart"/>
      <w:r w:rsidRPr="00BE48E8">
        <w:rPr>
          <w:rFonts w:ascii="Times New Roman" w:hAnsi="Times New Roman"/>
          <w:iCs/>
          <w:sz w:val="24"/>
          <w:szCs w:val="24"/>
          <w:highlight w:val="yellow"/>
          <w:lang w:val="en-US"/>
        </w:rPr>
        <w:t>Rösner</w:t>
      </w:r>
      <w:proofErr w:type="spellEnd"/>
      <w:r w:rsidRPr="00BE48E8">
        <w:rPr>
          <w:rFonts w:ascii="Times New Roman" w:hAnsi="Times New Roman"/>
          <w:iCs/>
          <w:sz w:val="24"/>
          <w:szCs w:val="24"/>
          <w:highlight w:val="yellow"/>
          <w:lang w:val="en-US"/>
        </w:rPr>
        <w:t xml:space="preserve"> </w:t>
      </w:r>
      <w:r w:rsidR="00BE48E8">
        <w:rPr>
          <w:rFonts w:ascii="Times New Roman" w:hAnsi="Times New Roman"/>
          <w:iCs/>
          <w:sz w:val="24"/>
          <w:szCs w:val="24"/>
          <w:highlight w:val="yellow"/>
          <w:lang w:val="en-US"/>
        </w:rPr>
        <w:t>&amp;</w:t>
      </w:r>
      <w:r w:rsidR="00693303">
        <w:rPr>
          <w:rFonts w:ascii="Times New Roman" w:hAnsi="Times New Roman"/>
          <w:iCs/>
          <w:sz w:val="24"/>
          <w:szCs w:val="24"/>
          <w:highlight w:val="yellow"/>
          <w:lang w:val="en-US"/>
        </w:rPr>
        <w:t xml:space="preserve"> Van</w:t>
      </w:r>
      <w:r w:rsidRPr="00BE48E8">
        <w:rPr>
          <w:rFonts w:ascii="Times New Roman" w:hAnsi="Times New Roman"/>
          <w:iCs/>
          <w:sz w:val="24"/>
          <w:szCs w:val="24"/>
          <w:highlight w:val="yellow"/>
          <w:lang w:val="en-US"/>
        </w:rPr>
        <w:t xml:space="preserve"> Schalkwyk, 2000; Naicke</w:t>
      </w:r>
      <w:r w:rsidR="00A71AC3" w:rsidRPr="00BE48E8">
        <w:rPr>
          <w:rFonts w:ascii="Times New Roman" w:hAnsi="Times New Roman"/>
          <w:iCs/>
          <w:sz w:val="24"/>
          <w:szCs w:val="24"/>
          <w:highlight w:val="yellow"/>
          <w:lang w:val="en-US"/>
        </w:rPr>
        <w:t>r</w:t>
      </w:r>
      <w:r w:rsidRPr="00BE48E8">
        <w:rPr>
          <w:rFonts w:ascii="Times New Roman" w:hAnsi="Times New Roman"/>
          <w:iCs/>
          <w:sz w:val="24"/>
          <w:szCs w:val="24"/>
          <w:highlight w:val="yellow"/>
          <w:lang w:val="en-US"/>
        </w:rPr>
        <w:t xml:space="preserve"> et al., 2003</w:t>
      </w:r>
      <w:r w:rsidRPr="00FF63D2">
        <w:rPr>
          <w:rFonts w:ascii="Times New Roman" w:hAnsi="Times New Roman"/>
          <w:iCs/>
          <w:sz w:val="24"/>
          <w:szCs w:val="24"/>
          <w:lang w:val="en-US"/>
        </w:rPr>
        <w:t>)</w:t>
      </w:r>
      <w:r w:rsidR="003D65CF">
        <w:rPr>
          <w:rFonts w:ascii="Times New Roman" w:hAnsi="Times New Roman"/>
          <w:iCs/>
          <w:sz w:val="24"/>
          <w:szCs w:val="24"/>
          <w:lang w:val="en-US"/>
        </w:rPr>
        <w:t>,</w:t>
      </w:r>
      <w:r w:rsidRPr="00FF63D2">
        <w:rPr>
          <w:rFonts w:ascii="Times New Roman" w:hAnsi="Times New Roman"/>
          <w:iCs/>
          <w:sz w:val="24"/>
          <w:szCs w:val="24"/>
          <w:lang w:val="en-US"/>
        </w:rPr>
        <w:t xml:space="preserve"> facilitat</w:t>
      </w:r>
      <w:r w:rsidR="003D65CF">
        <w:rPr>
          <w:rFonts w:ascii="Times New Roman" w:hAnsi="Times New Roman"/>
          <w:iCs/>
          <w:sz w:val="24"/>
          <w:szCs w:val="24"/>
          <w:lang w:val="en-US"/>
        </w:rPr>
        <w:t>ing</w:t>
      </w:r>
      <w:r w:rsidRPr="00FF63D2">
        <w:rPr>
          <w:rFonts w:ascii="Times New Roman" w:hAnsi="Times New Roman"/>
          <w:iCs/>
          <w:sz w:val="24"/>
          <w:szCs w:val="24"/>
          <w:lang w:val="en-US"/>
        </w:rPr>
        <w:t xml:space="preserve"> the mobilization of metals into surface and groundwater </w:t>
      </w:r>
      <w:r w:rsidRPr="00BE48E8">
        <w:rPr>
          <w:rFonts w:ascii="Times New Roman" w:hAnsi="Times New Roman"/>
          <w:iCs/>
          <w:sz w:val="24"/>
          <w:szCs w:val="24"/>
          <w:highlight w:val="yellow"/>
          <w:lang w:val="en-US"/>
        </w:rPr>
        <w:t>(Naicker et al., 2003</w:t>
      </w:r>
      <w:r w:rsidR="009535A5" w:rsidRPr="00BE48E8">
        <w:rPr>
          <w:rFonts w:ascii="Times New Roman" w:hAnsi="Times New Roman"/>
          <w:iCs/>
          <w:sz w:val="24"/>
          <w:szCs w:val="24"/>
          <w:highlight w:val="yellow"/>
          <w:lang w:val="en-US"/>
        </w:rPr>
        <w:t xml:space="preserve">; </w:t>
      </w:r>
      <w:proofErr w:type="spellStart"/>
      <w:r w:rsidR="00B20E32" w:rsidRPr="006C2837">
        <w:rPr>
          <w:rFonts w:ascii="Times New Roman" w:eastAsiaTheme="minorHAnsi" w:hAnsi="Times New Roman"/>
          <w:iCs/>
          <w:sz w:val="24"/>
          <w:szCs w:val="24"/>
          <w:highlight w:val="yellow"/>
          <w:lang w:val="en-US"/>
        </w:rPr>
        <w:t>Candeias</w:t>
      </w:r>
      <w:proofErr w:type="spellEnd"/>
      <w:r w:rsidR="00693303">
        <w:rPr>
          <w:rFonts w:ascii="Times New Roman" w:hAnsi="Times New Roman"/>
          <w:iCs/>
          <w:sz w:val="24"/>
          <w:szCs w:val="24"/>
          <w:highlight w:val="yellow"/>
          <w:lang w:val="en-US"/>
        </w:rPr>
        <w:t xml:space="preserve"> et al.,</w:t>
      </w:r>
      <w:r w:rsidR="009535A5" w:rsidRPr="006C2837">
        <w:rPr>
          <w:rFonts w:ascii="Times New Roman" w:hAnsi="Times New Roman"/>
          <w:iCs/>
          <w:sz w:val="24"/>
          <w:szCs w:val="24"/>
          <w:highlight w:val="yellow"/>
          <w:lang w:val="en-US"/>
        </w:rPr>
        <w:t xml:space="preserve"> 2011</w:t>
      </w:r>
      <w:r w:rsidR="0034608D" w:rsidRPr="006C2837">
        <w:rPr>
          <w:rFonts w:ascii="Times New Roman" w:hAnsi="Times New Roman"/>
          <w:iCs/>
          <w:sz w:val="24"/>
          <w:szCs w:val="24"/>
          <w:highlight w:val="yellow"/>
          <w:lang w:val="en-US"/>
        </w:rPr>
        <w:t>;</w:t>
      </w:r>
      <w:r w:rsidR="009535A5" w:rsidRPr="006C2837">
        <w:rPr>
          <w:rFonts w:ascii="Times New Roman" w:hAnsi="Times New Roman"/>
          <w:iCs/>
          <w:sz w:val="24"/>
          <w:szCs w:val="24"/>
          <w:highlight w:val="yellow"/>
          <w:lang w:val="en-US"/>
        </w:rPr>
        <w:t xml:space="preserve"> Craw</w:t>
      </w:r>
      <w:r w:rsidR="009535A5" w:rsidRPr="00BE48E8">
        <w:rPr>
          <w:rFonts w:ascii="Times New Roman" w:hAnsi="Times New Roman"/>
          <w:iCs/>
          <w:sz w:val="24"/>
          <w:szCs w:val="24"/>
          <w:highlight w:val="yellow"/>
          <w:lang w:val="en-US"/>
        </w:rPr>
        <w:t>, 2000</w:t>
      </w:r>
      <w:r w:rsidRPr="00FF63D2">
        <w:rPr>
          <w:rFonts w:ascii="Times New Roman" w:hAnsi="Times New Roman"/>
          <w:iCs/>
          <w:sz w:val="24"/>
          <w:szCs w:val="24"/>
          <w:lang w:val="en-US"/>
        </w:rPr>
        <w:t>)</w:t>
      </w:r>
      <w:r>
        <w:rPr>
          <w:rFonts w:ascii="Times New Roman" w:hAnsi="Times New Roman"/>
          <w:iCs/>
          <w:sz w:val="24"/>
          <w:szCs w:val="24"/>
          <w:lang w:val="en-US"/>
        </w:rPr>
        <w:t>.</w:t>
      </w:r>
    </w:p>
    <w:p w14:paraId="4108E23B" w14:textId="1EA05FDA" w:rsidR="00F641AC" w:rsidRDefault="002B4DBC" w:rsidP="006C2837">
      <w:pPr>
        <w:keepNext/>
        <w:keepLines/>
        <w:spacing w:after="0" w:line="360" w:lineRule="auto"/>
        <w:contextualSpacing/>
        <w:jc w:val="both"/>
        <w:rPr>
          <w:rFonts w:ascii="Times New Roman" w:hAnsi="Times New Roman"/>
          <w:color w:val="000000"/>
          <w:sz w:val="24"/>
          <w:szCs w:val="24"/>
          <w:shd w:val="clear" w:color="auto" w:fill="FFFFFF"/>
          <w:lang w:val="en-US" w:eastAsia="es-NI"/>
        </w:rPr>
      </w:pPr>
      <w:r>
        <w:rPr>
          <w:rFonts w:ascii="Times New Roman" w:hAnsi="Times New Roman"/>
          <w:iCs/>
          <w:sz w:val="24"/>
          <w:szCs w:val="24"/>
          <w:lang w:val="en-US"/>
        </w:rPr>
        <w:tab/>
      </w:r>
      <w:r w:rsidR="002976F0" w:rsidRPr="00B90E66">
        <w:rPr>
          <w:rFonts w:ascii="Times New Roman" w:hAnsi="Times New Roman"/>
          <w:iCs/>
          <w:sz w:val="24"/>
          <w:szCs w:val="24"/>
          <w:lang w:val="en-US"/>
        </w:rPr>
        <w:t>In the past, mining activity in Costa Rica has left abandoned mining waste</w:t>
      </w:r>
      <w:r w:rsidR="003D65CF">
        <w:rPr>
          <w:rFonts w:ascii="Times New Roman" w:hAnsi="Times New Roman"/>
          <w:iCs/>
          <w:sz w:val="24"/>
          <w:szCs w:val="24"/>
          <w:lang w:val="en-US"/>
        </w:rPr>
        <w:t>s</w:t>
      </w:r>
      <w:r w:rsidR="002976F0" w:rsidRPr="00B90E66">
        <w:rPr>
          <w:rFonts w:ascii="Times New Roman" w:hAnsi="Times New Roman"/>
          <w:iCs/>
          <w:sz w:val="24"/>
          <w:szCs w:val="24"/>
          <w:lang w:val="en-US"/>
        </w:rPr>
        <w:t xml:space="preserve">, such as those found in the town of </w:t>
      </w:r>
      <w:proofErr w:type="spellStart"/>
      <w:r w:rsidR="002976F0" w:rsidRPr="00B90E66">
        <w:rPr>
          <w:rFonts w:ascii="Times New Roman" w:hAnsi="Times New Roman"/>
          <w:iCs/>
          <w:sz w:val="24"/>
          <w:szCs w:val="24"/>
          <w:lang w:val="en-US"/>
        </w:rPr>
        <w:t>Líbano</w:t>
      </w:r>
      <w:proofErr w:type="spellEnd"/>
      <w:r w:rsidR="002976F0" w:rsidRPr="00B90E66">
        <w:rPr>
          <w:rFonts w:ascii="Times New Roman" w:hAnsi="Times New Roman"/>
          <w:iCs/>
          <w:sz w:val="24"/>
          <w:szCs w:val="24"/>
          <w:lang w:val="en-US"/>
        </w:rPr>
        <w:t xml:space="preserve"> located in </w:t>
      </w:r>
      <w:proofErr w:type="spellStart"/>
      <w:r w:rsidR="002976F0" w:rsidRPr="00B90E66">
        <w:rPr>
          <w:rFonts w:ascii="Times New Roman" w:hAnsi="Times New Roman"/>
          <w:iCs/>
          <w:sz w:val="24"/>
          <w:szCs w:val="24"/>
          <w:lang w:val="en-US"/>
        </w:rPr>
        <w:t>Tilarán</w:t>
      </w:r>
      <w:proofErr w:type="spellEnd"/>
      <w:r w:rsidR="002976F0" w:rsidRPr="00B90E66">
        <w:rPr>
          <w:rFonts w:ascii="Times New Roman" w:hAnsi="Times New Roman"/>
          <w:iCs/>
          <w:sz w:val="24"/>
          <w:szCs w:val="24"/>
          <w:lang w:val="en-US"/>
        </w:rPr>
        <w:t xml:space="preserve">, Guanacaste province </w:t>
      </w:r>
      <w:r w:rsidR="002976F0" w:rsidRPr="00BE48E8">
        <w:rPr>
          <w:rFonts w:ascii="Times New Roman" w:hAnsi="Times New Roman"/>
          <w:iCs/>
          <w:sz w:val="24"/>
          <w:szCs w:val="24"/>
          <w:highlight w:val="yellow"/>
          <w:lang w:val="en-US"/>
        </w:rPr>
        <w:t>(</w:t>
      </w:r>
      <w:r w:rsidR="00C54613" w:rsidRPr="00FE01F5">
        <w:rPr>
          <w:rFonts w:ascii="Times New Roman" w:hAnsi="Times New Roman"/>
          <w:iCs/>
          <w:sz w:val="24"/>
          <w:szCs w:val="24"/>
          <w:highlight w:val="yellow"/>
          <w:lang w:val="en-US"/>
        </w:rPr>
        <w:t>Singer, Norman</w:t>
      </w:r>
      <w:r w:rsidR="00C54613">
        <w:rPr>
          <w:rFonts w:ascii="Times New Roman" w:hAnsi="Times New Roman"/>
          <w:iCs/>
          <w:sz w:val="24"/>
          <w:szCs w:val="24"/>
          <w:highlight w:val="yellow"/>
          <w:lang w:val="en-US"/>
        </w:rPr>
        <w:t>,</w:t>
      </w:r>
      <w:r w:rsidR="00C54613" w:rsidRPr="00FE01F5">
        <w:rPr>
          <w:rFonts w:ascii="Times New Roman" w:hAnsi="Times New Roman"/>
          <w:iCs/>
          <w:sz w:val="24"/>
          <w:szCs w:val="24"/>
          <w:highlight w:val="yellow"/>
          <w:lang w:val="en-US"/>
        </w:rPr>
        <w:t xml:space="preserve"> </w:t>
      </w:r>
      <w:proofErr w:type="spellStart"/>
      <w:r w:rsidR="00C54613" w:rsidRPr="00FE01F5">
        <w:rPr>
          <w:rFonts w:ascii="Times New Roman" w:hAnsi="Times New Roman"/>
          <w:iCs/>
          <w:sz w:val="24"/>
          <w:szCs w:val="24"/>
          <w:highlight w:val="yellow"/>
          <w:lang w:val="en-US"/>
        </w:rPr>
        <w:t>Bagby</w:t>
      </w:r>
      <w:proofErr w:type="spellEnd"/>
      <w:r w:rsidR="00C54613" w:rsidRPr="00FE01F5">
        <w:rPr>
          <w:rFonts w:ascii="Times New Roman" w:hAnsi="Times New Roman"/>
          <w:iCs/>
          <w:sz w:val="24"/>
          <w:szCs w:val="24"/>
          <w:highlight w:val="yellow"/>
          <w:lang w:val="en-US"/>
        </w:rPr>
        <w:t>,</w:t>
      </w:r>
      <w:r w:rsidR="00C54613">
        <w:rPr>
          <w:rFonts w:ascii="Times New Roman" w:hAnsi="Times New Roman"/>
          <w:iCs/>
          <w:sz w:val="24"/>
          <w:szCs w:val="24"/>
          <w:highlight w:val="yellow"/>
          <w:lang w:val="en-US"/>
        </w:rPr>
        <w:t xml:space="preserve"> </w:t>
      </w:r>
      <w:r w:rsidR="00C54613" w:rsidRPr="00FE01F5">
        <w:rPr>
          <w:rFonts w:ascii="Times New Roman" w:hAnsi="Times New Roman"/>
          <w:iCs/>
          <w:sz w:val="24"/>
          <w:szCs w:val="24"/>
          <w:highlight w:val="yellow"/>
          <w:lang w:val="en-US"/>
        </w:rPr>
        <w:t>Cox</w:t>
      </w:r>
      <w:r w:rsidR="00C54613">
        <w:rPr>
          <w:rFonts w:ascii="Times New Roman" w:hAnsi="Times New Roman"/>
          <w:iCs/>
          <w:sz w:val="24"/>
          <w:szCs w:val="24"/>
          <w:highlight w:val="yellow"/>
          <w:lang w:val="en-US"/>
        </w:rPr>
        <w:t xml:space="preserve"> </w:t>
      </w:r>
      <w:r w:rsidR="00810DD2">
        <w:rPr>
          <w:rFonts w:ascii="Times New Roman" w:hAnsi="Times New Roman"/>
          <w:iCs/>
          <w:sz w:val="24"/>
          <w:szCs w:val="24"/>
          <w:highlight w:val="yellow"/>
          <w:lang w:val="en-US"/>
        </w:rPr>
        <w:t>&amp;</w:t>
      </w:r>
      <w:r w:rsidR="00810DD2" w:rsidRPr="00FE01F5">
        <w:rPr>
          <w:rFonts w:ascii="Times New Roman" w:hAnsi="Times New Roman"/>
          <w:iCs/>
          <w:sz w:val="24"/>
          <w:szCs w:val="24"/>
          <w:highlight w:val="yellow"/>
          <w:lang w:val="en-US"/>
        </w:rPr>
        <w:t xml:space="preserve"> </w:t>
      </w:r>
      <w:r w:rsidR="00C54613" w:rsidRPr="00FE01F5">
        <w:rPr>
          <w:rFonts w:ascii="Times New Roman" w:hAnsi="Times New Roman"/>
          <w:iCs/>
          <w:sz w:val="24"/>
          <w:szCs w:val="24"/>
          <w:highlight w:val="yellow"/>
          <w:lang w:val="en-US"/>
        </w:rPr>
        <w:t>Ludington</w:t>
      </w:r>
      <w:r w:rsidR="002976F0" w:rsidRPr="00BE48E8">
        <w:rPr>
          <w:rFonts w:ascii="Times New Roman" w:hAnsi="Times New Roman"/>
          <w:iCs/>
          <w:sz w:val="24"/>
          <w:szCs w:val="24"/>
          <w:highlight w:val="yellow"/>
          <w:lang w:val="en-US"/>
        </w:rPr>
        <w:t>, 1990)</w:t>
      </w:r>
      <w:r w:rsidR="002976F0" w:rsidRPr="00FF63D2">
        <w:rPr>
          <w:rFonts w:ascii="Times New Roman" w:hAnsi="Times New Roman"/>
          <w:iCs/>
          <w:sz w:val="24"/>
          <w:szCs w:val="24"/>
          <w:lang w:val="en-US"/>
        </w:rPr>
        <w:t xml:space="preserve">, </w:t>
      </w:r>
      <w:r w:rsidR="00A62875" w:rsidRPr="00A62875">
        <w:rPr>
          <w:rFonts w:ascii="Times New Roman" w:hAnsi="Times New Roman"/>
          <w:iCs/>
          <w:sz w:val="24"/>
          <w:szCs w:val="24"/>
          <w:lang w:val="en-US"/>
        </w:rPr>
        <w:t xml:space="preserve">whose activity ceased at the end of the </w:t>
      </w:r>
      <w:r w:rsidR="0034608D">
        <w:rPr>
          <w:rFonts w:ascii="Times New Roman" w:hAnsi="Times New Roman"/>
          <w:iCs/>
          <w:sz w:val="24"/>
          <w:szCs w:val="24"/>
          <w:lang w:val="en-US"/>
        </w:rPr>
        <w:t>19</w:t>
      </w:r>
      <w:r w:rsidR="00A62875" w:rsidRPr="00A62875">
        <w:rPr>
          <w:rFonts w:ascii="Times New Roman" w:hAnsi="Times New Roman"/>
          <w:iCs/>
          <w:sz w:val="24"/>
          <w:szCs w:val="24"/>
          <w:lang w:val="en-US"/>
        </w:rPr>
        <w:t xml:space="preserve">90s and currently could constitute a potential contamination risk for the San José </w:t>
      </w:r>
      <w:r w:rsidR="00AC49A3">
        <w:rPr>
          <w:rFonts w:ascii="Times New Roman" w:hAnsi="Times New Roman"/>
          <w:iCs/>
          <w:sz w:val="24"/>
          <w:szCs w:val="24"/>
          <w:lang w:val="en-US"/>
        </w:rPr>
        <w:t>R</w:t>
      </w:r>
      <w:r w:rsidR="00A62875" w:rsidRPr="00A62875">
        <w:rPr>
          <w:rFonts w:ascii="Times New Roman" w:hAnsi="Times New Roman"/>
          <w:iCs/>
          <w:sz w:val="24"/>
          <w:szCs w:val="24"/>
          <w:lang w:val="en-US"/>
        </w:rPr>
        <w:t>iver.</w:t>
      </w:r>
      <w:r w:rsidR="00A62875">
        <w:rPr>
          <w:rFonts w:ascii="Times New Roman" w:hAnsi="Times New Roman"/>
          <w:iCs/>
          <w:sz w:val="24"/>
          <w:szCs w:val="24"/>
          <w:lang w:val="en-US"/>
        </w:rPr>
        <w:t xml:space="preserve"> </w:t>
      </w:r>
      <w:r w:rsidR="002976F0" w:rsidRPr="00FF63D2">
        <w:rPr>
          <w:rFonts w:ascii="Times New Roman" w:hAnsi="Times New Roman"/>
          <w:iCs/>
          <w:sz w:val="24"/>
          <w:szCs w:val="24"/>
          <w:lang w:val="en-US"/>
        </w:rPr>
        <w:t>At present, the degree of conjugation between factors such as the intense exposure of these wastes to erosion and the permanent oxidation process to which they are subjected is unknown. Both factors promote the removal of significant amounts of contaminating material through the formation of runoffs</w:t>
      </w:r>
      <w:r w:rsidR="0084093C">
        <w:rPr>
          <w:rFonts w:ascii="Times New Roman" w:hAnsi="Times New Roman"/>
          <w:iCs/>
          <w:sz w:val="24"/>
          <w:szCs w:val="24"/>
          <w:lang w:val="en-US"/>
        </w:rPr>
        <w:t xml:space="preserve"> and leachates</w:t>
      </w:r>
      <w:r w:rsidR="002976F0" w:rsidRPr="00FF63D2">
        <w:rPr>
          <w:rFonts w:ascii="Times New Roman" w:hAnsi="Times New Roman"/>
          <w:iCs/>
          <w:sz w:val="24"/>
          <w:szCs w:val="24"/>
          <w:lang w:val="en-US"/>
        </w:rPr>
        <w:t xml:space="preserve"> with low pH values (</w:t>
      </w:r>
      <w:proofErr w:type="spellStart"/>
      <w:r w:rsidR="002976F0" w:rsidRPr="00BE48E8">
        <w:rPr>
          <w:rFonts w:ascii="Times New Roman" w:hAnsi="Times New Roman"/>
          <w:iCs/>
          <w:sz w:val="24"/>
          <w:szCs w:val="24"/>
          <w:highlight w:val="yellow"/>
          <w:lang w:val="en-US"/>
        </w:rPr>
        <w:t>Rösner</w:t>
      </w:r>
      <w:proofErr w:type="spellEnd"/>
      <w:r w:rsidR="00330863">
        <w:rPr>
          <w:rFonts w:ascii="Times New Roman" w:hAnsi="Times New Roman"/>
          <w:iCs/>
          <w:sz w:val="24"/>
          <w:szCs w:val="24"/>
          <w:highlight w:val="yellow"/>
          <w:lang w:val="en-US"/>
        </w:rPr>
        <w:t xml:space="preserve"> </w:t>
      </w:r>
      <w:r w:rsidR="00BE48E8">
        <w:rPr>
          <w:rFonts w:ascii="Times New Roman" w:hAnsi="Times New Roman"/>
          <w:iCs/>
          <w:sz w:val="24"/>
          <w:szCs w:val="24"/>
          <w:highlight w:val="yellow"/>
          <w:lang w:val="en-US"/>
        </w:rPr>
        <w:t>&amp;</w:t>
      </w:r>
      <w:r w:rsidR="00330863">
        <w:rPr>
          <w:rFonts w:ascii="Times New Roman" w:hAnsi="Times New Roman"/>
          <w:iCs/>
          <w:sz w:val="24"/>
          <w:szCs w:val="24"/>
          <w:highlight w:val="yellow"/>
          <w:lang w:val="en-US"/>
        </w:rPr>
        <w:t xml:space="preserve"> </w:t>
      </w:r>
      <w:r w:rsidR="00693303">
        <w:rPr>
          <w:rFonts w:ascii="Times New Roman" w:hAnsi="Times New Roman"/>
          <w:iCs/>
          <w:sz w:val="24"/>
          <w:szCs w:val="24"/>
          <w:highlight w:val="yellow"/>
          <w:lang w:val="en-US"/>
        </w:rPr>
        <w:t>Van</w:t>
      </w:r>
      <w:r w:rsidR="00BE48E8">
        <w:rPr>
          <w:rFonts w:ascii="Times New Roman" w:hAnsi="Times New Roman"/>
          <w:iCs/>
          <w:sz w:val="24"/>
          <w:szCs w:val="24"/>
          <w:highlight w:val="yellow"/>
          <w:lang w:val="en-US"/>
        </w:rPr>
        <w:t xml:space="preserve"> </w:t>
      </w:r>
      <w:r w:rsidR="002976F0" w:rsidRPr="00BE48E8">
        <w:rPr>
          <w:rFonts w:ascii="Times New Roman" w:hAnsi="Times New Roman"/>
          <w:iCs/>
          <w:sz w:val="24"/>
          <w:szCs w:val="24"/>
          <w:highlight w:val="yellow"/>
          <w:lang w:val="en-US"/>
        </w:rPr>
        <w:t>Schalkwyk, 2000</w:t>
      </w:r>
      <w:r w:rsidR="002976F0" w:rsidRPr="00FF63D2">
        <w:rPr>
          <w:rFonts w:ascii="Times New Roman" w:hAnsi="Times New Roman"/>
          <w:iCs/>
          <w:sz w:val="24"/>
          <w:szCs w:val="24"/>
          <w:lang w:val="en-US"/>
        </w:rPr>
        <w:t>).</w:t>
      </w:r>
      <w:r w:rsidR="0084093C" w:rsidRPr="0084093C">
        <w:rPr>
          <w:rFonts w:ascii="Times New Roman" w:hAnsi="Times New Roman"/>
          <w:color w:val="000000"/>
          <w:sz w:val="24"/>
          <w:szCs w:val="24"/>
          <w:shd w:val="clear" w:color="auto" w:fill="FFFFFF"/>
          <w:lang w:val="en-US" w:eastAsia="es-NI"/>
        </w:rPr>
        <w:t xml:space="preserve"> The leachate from the abandoned mine is frequently enriched with toxic elements, but its movement off-site is diffuse</w:t>
      </w:r>
      <w:r w:rsidR="0084093C">
        <w:rPr>
          <w:rFonts w:ascii="Times New Roman" w:hAnsi="Times New Roman"/>
          <w:color w:val="000000"/>
          <w:sz w:val="24"/>
          <w:szCs w:val="24"/>
          <w:shd w:val="clear" w:color="auto" w:fill="FFFFFF"/>
          <w:lang w:val="en-US" w:eastAsia="es-NI"/>
        </w:rPr>
        <w:t xml:space="preserve"> (</w:t>
      </w:r>
      <w:proofErr w:type="spellStart"/>
      <w:r w:rsidR="00C54613" w:rsidRPr="00231C5D">
        <w:rPr>
          <w:rFonts w:ascii="Times New Roman" w:hAnsi="Times New Roman"/>
          <w:iCs/>
          <w:sz w:val="24"/>
          <w:szCs w:val="24"/>
          <w:highlight w:val="yellow"/>
          <w:lang w:val="en-US"/>
        </w:rPr>
        <w:t>Kyungmin</w:t>
      </w:r>
      <w:proofErr w:type="spellEnd"/>
      <w:r w:rsidR="00C54613" w:rsidRPr="00231C5D">
        <w:rPr>
          <w:rFonts w:ascii="Times New Roman" w:hAnsi="Times New Roman"/>
          <w:iCs/>
          <w:sz w:val="24"/>
          <w:szCs w:val="24"/>
          <w:highlight w:val="yellow"/>
          <w:lang w:val="en-US"/>
        </w:rPr>
        <w:t xml:space="preserve">, </w:t>
      </w:r>
      <w:proofErr w:type="spellStart"/>
      <w:r w:rsidR="00C54613" w:rsidRPr="00231C5D">
        <w:rPr>
          <w:rFonts w:ascii="Times New Roman" w:hAnsi="Times New Roman"/>
          <w:iCs/>
          <w:sz w:val="24"/>
          <w:szCs w:val="24"/>
          <w:highlight w:val="yellow"/>
          <w:lang w:val="en-US"/>
        </w:rPr>
        <w:t>Juhee</w:t>
      </w:r>
      <w:proofErr w:type="spellEnd"/>
      <w:r w:rsidR="00330863">
        <w:rPr>
          <w:rFonts w:ascii="Times New Roman" w:hAnsi="Times New Roman"/>
          <w:iCs/>
          <w:sz w:val="24"/>
          <w:szCs w:val="24"/>
          <w:highlight w:val="yellow"/>
          <w:lang w:val="en-US"/>
        </w:rPr>
        <w:t xml:space="preserve"> &amp;</w:t>
      </w:r>
      <w:r w:rsidR="00C54613" w:rsidRPr="00231C5D">
        <w:rPr>
          <w:rFonts w:ascii="Times New Roman" w:hAnsi="Times New Roman"/>
          <w:iCs/>
          <w:sz w:val="24"/>
          <w:szCs w:val="24"/>
          <w:highlight w:val="yellow"/>
          <w:lang w:val="en-US"/>
        </w:rPr>
        <w:t xml:space="preserve"> </w:t>
      </w:r>
      <w:proofErr w:type="spellStart"/>
      <w:r w:rsidR="00C54613" w:rsidRPr="00231C5D">
        <w:rPr>
          <w:rFonts w:ascii="Times New Roman" w:hAnsi="Times New Roman"/>
          <w:iCs/>
          <w:sz w:val="24"/>
          <w:szCs w:val="24"/>
          <w:highlight w:val="yellow"/>
          <w:lang w:val="en-US"/>
        </w:rPr>
        <w:t>Seunghun</w:t>
      </w:r>
      <w:proofErr w:type="spellEnd"/>
      <w:r w:rsidR="0084093C" w:rsidRPr="00BE48E8">
        <w:rPr>
          <w:rFonts w:ascii="Times New Roman" w:hAnsi="Times New Roman"/>
          <w:color w:val="000000"/>
          <w:sz w:val="24"/>
          <w:szCs w:val="24"/>
          <w:highlight w:val="yellow"/>
          <w:shd w:val="clear" w:color="auto" w:fill="FFFFFF"/>
          <w:lang w:val="en-US" w:eastAsia="es-NI"/>
        </w:rPr>
        <w:t>, 2018</w:t>
      </w:r>
      <w:r w:rsidR="0084093C">
        <w:rPr>
          <w:rFonts w:ascii="Times New Roman" w:hAnsi="Times New Roman"/>
          <w:color w:val="000000"/>
          <w:sz w:val="24"/>
          <w:szCs w:val="24"/>
          <w:shd w:val="clear" w:color="auto" w:fill="FFFFFF"/>
          <w:lang w:val="en-US" w:eastAsia="es-NI"/>
        </w:rPr>
        <w:t xml:space="preserve">). </w:t>
      </w:r>
    </w:p>
    <w:p w14:paraId="500634FA" w14:textId="77777777" w:rsidR="00A71AC3" w:rsidRPr="00FF63D2" w:rsidRDefault="00A71AC3" w:rsidP="006C2837">
      <w:pPr>
        <w:keepNext/>
        <w:keepLines/>
        <w:spacing w:after="0" w:line="360" w:lineRule="auto"/>
        <w:contextualSpacing/>
        <w:jc w:val="both"/>
        <w:rPr>
          <w:rFonts w:ascii="Times New Roman" w:hAnsi="Times New Roman"/>
          <w:iCs/>
          <w:sz w:val="24"/>
          <w:szCs w:val="24"/>
          <w:lang w:val="en-US"/>
        </w:rPr>
      </w:pPr>
    </w:p>
    <w:p w14:paraId="0CDBD4F1" w14:textId="072FADE5" w:rsidR="00F641AC" w:rsidRDefault="002976F0" w:rsidP="006C2837">
      <w:pPr>
        <w:keepNext/>
        <w:keepLines/>
        <w:spacing w:after="0" w:line="360" w:lineRule="auto"/>
        <w:ind w:firstLine="708"/>
        <w:contextualSpacing/>
        <w:jc w:val="both"/>
        <w:rPr>
          <w:rFonts w:ascii="Times New Roman" w:hAnsi="Times New Roman"/>
          <w:iCs/>
          <w:sz w:val="24"/>
          <w:szCs w:val="24"/>
          <w:lang w:val="en-US"/>
        </w:rPr>
      </w:pPr>
      <w:r w:rsidRPr="003A4DB0">
        <w:rPr>
          <w:rFonts w:ascii="Times New Roman" w:hAnsi="Times New Roman"/>
          <w:iCs/>
          <w:sz w:val="24"/>
          <w:szCs w:val="24"/>
          <w:lang w:val="en-US"/>
        </w:rPr>
        <w:lastRenderedPageBreak/>
        <w:t>The mining waste resulting from the physical and/or chemical extraction of the mineral of interest, primary mineral, is composed mainly of gangue minerals and secondary minerals of little</w:t>
      </w:r>
      <w:r w:rsidR="00BB1247">
        <w:rPr>
          <w:rFonts w:ascii="Times New Roman" w:hAnsi="Times New Roman"/>
          <w:iCs/>
          <w:sz w:val="24"/>
          <w:szCs w:val="24"/>
          <w:lang w:val="en-US"/>
        </w:rPr>
        <w:t xml:space="preserve"> economic interest. </w:t>
      </w:r>
      <w:r w:rsidR="0034608D">
        <w:rPr>
          <w:rFonts w:ascii="Times New Roman" w:hAnsi="Times New Roman"/>
          <w:iCs/>
          <w:sz w:val="24"/>
          <w:szCs w:val="24"/>
          <w:lang w:val="en-US"/>
        </w:rPr>
        <w:t>As a p</w:t>
      </w:r>
      <w:r w:rsidR="00702431" w:rsidRPr="00702431">
        <w:rPr>
          <w:rFonts w:ascii="Times New Roman" w:hAnsi="Times New Roman"/>
          <w:iCs/>
          <w:sz w:val="24"/>
          <w:szCs w:val="24"/>
          <w:lang w:val="en-US"/>
        </w:rPr>
        <w:t>roduct of the crushing for the extraction of gold (Au) and silver (Ag), these rock wastes are formed by very fine particles</w:t>
      </w:r>
      <w:r w:rsidR="00702431" w:rsidRPr="00702431" w:rsidDel="00702431">
        <w:rPr>
          <w:rFonts w:ascii="Times New Roman" w:hAnsi="Times New Roman"/>
          <w:iCs/>
          <w:sz w:val="24"/>
          <w:szCs w:val="24"/>
          <w:lang w:val="en-US"/>
        </w:rPr>
        <w:t xml:space="preserve"> </w:t>
      </w:r>
      <w:r w:rsidR="00BB1247">
        <w:rPr>
          <w:rFonts w:ascii="Times New Roman" w:hAnsi="Times New Roman"/>
          <w:iCs/>
          <w:sz w:val="24"/>
          <w:szCs w:val="24"/>
          <w:lang w:val="en-US"/>
        </w:rPr>
        <w:t xml:space="preserve">and </w:t>
      </w:r>
      <w:r w:rsidR="00BB1247" w:rsidRPr="00BB1247">
        <w:rPr>
          <w:rFonts w:ascii="Times New Roman" w:hAnsi="Times New Roman"/>
          <w:iCs/>
          <w:sz w:val="24"/>
          <w:szCs w:val="24"/>
          <w:lang w:val="en-US"/>
        </w:rPr>
        <w:t xml:space="preserve">exposed to a large surface area </w:t>
      </w:r>
      <w:r w:rsidR="003D65CF">
        <w:rPr>
          <w:rFonts w:ascii="Times New Roman" w:hAnsi="Times New Roman"/>
          <w:iCs/>
          <w:sz w:val="24"/>
          <w:szCs w:val="24"/>
          <w:lang w:val="en-US"/>
        </w:rPr>
        <w:t>subject</w:t>
      </w:r>
      <w:r w:rsidR="003D65CF" w:rsidRPr="00BB1247">
        <w:rPr>
          <w:rFonts w:ascii="Times New Roman" w:hAnsi="Times New Roman"/>
          <w:iCs/>
          <w:sz w:val="24"/>
          <w:szCs w:val="24"/>
          <w:lang w:val="en-US"/>
        </w:rPr>
        <w:t xml:space="preserve"> </w:t>
      </w:r>
      <w:r w:rsidR="00BB1247" w:rsidRPr="00BB1247">
        <w:rPr>
          <w:rFonts w:ascii="Times New Roman" w:hAnsi="Times New Roman"/>
          <w:iCs/>
          <w:sz w:val="24"/>
          <w:szCs w:val="24"/>
          <w:lang w:val="en-US"/>
        </w:rPr>
        <w:t xml:space="preserve">to oxidation reactions </w:t>
      </w:r>
      <w:r w:rsidRPr="003A4DB0">
        <w:rPr>
          <w:rFonts w:ascii="Times New Roman" w:hAnsi="Times New Roman"/>
          <w:iCs/>
          <w:sz w:val="24"/>
          <w:szCs w:val="24"/>
          <w:lang w:val="en-US"/>
        </w:rPr>
        <w:t>(</w:t>
      </w:r>
      <w:proofErr w:type="spellStart"/>
      <w:r w:rsidRPr="003D2039">
        <w:rPr>
          <w:rFonts w:ascii="Times New Roman" w:hAnsi="Times New Roman"/>
          <w:iCs/>
          <w:sz w:val="24"/>
          <w:szCs w:val="24"/>
          <w:highlight w:val="yellow"/>
          <w:lang w:val="en-US"/>
        </w:rPr>
        <w:t>Jambor</w:t>
      </w:r>
      <w:proofErr w:type="spellEnd"/>
      <w:r w:rsidRPr="003D2039">
        <w:rPr>
          <w:rFonts w:ascii="Times New Roman" w:hAnsi="Times New Roman"/>
          <w:iCs/>
          <w:sz w:val="24"/>
          <w:szCs w:val="24"/>
          <w:highlight w:val="yellow"/>
          <w:lang w:val="en-US"/>
        </w:rPr>
        <w:t>, 1994</w:t>
      </w:r>
      <w:r w:rsidRPr="003A4DB0">
        <w:rPr>
          <w:rFonts w:ascii="Times New Roman" w:hAnsi="Times New Roman"/>
          <w:iCs/>
          <w:sz w:val="24"/>
          <w:szCs w:val="24"/>
          <w:lang w:val="en-US"/>
        </w:rPr>
        <w:t xml:space="preserve">). </w:t>
      </w:r>
      <w:r w:rsidR="004D12EB">
        <w:rPr>
          <w:rFonts w:ascii="Times New Roman" w:hAnsi="Times New Roman"/>
          <w:iCs/>
          <w:sz w:val="24"/>
          <w:szCs w:val="24"/>
          <w:lang w:val="en-US"/>
        </w:rPr>
        <w:t>T</w:t>
      </w:r>
      <w:r w:rsidRPr="003A4DB0">
        <w:rPr>
          <w:rFonts w:ascii="Times New Roman" w:hAnsi="Times New Roman"/>
          <w:iCs/>
          <w:sz w:val="24"/>
          <w:szCs w:val="24"/>
          <w:lang w:val="en-US"/>
        </w:rPr>
        <w:t xml:space="preserve">hey may contain </w:t>
      </w:r>
      <w:r w:rsidR="00F04070" w:rsidRPr="00F04070">
        <w:rPr>
          <w:rFonts w:ascii="Times New Roman" w:hAnsi="Times New Roman"/>
          <w:iCs/>
          <w:sz w:val="24"/>
          <w:szCs w:val="24"/>
          <w:lang w:val="en-US"/>
        </w:rPr>
        <w:t xml:space="preserve">significant amounts of </w:t>
      </w:r>
      <w:r w:rsidR="006F04C1" w:rsidRPr="006F04C1">
        <w:rPr>
          <w:rFonts w:ascii="Times New Roman" w:hAnsi="Times New Roman"/>
          <w:iCs/>
          <w:sz w:val="24"/>
          <w:szCs w:val="24"/>
          <w:lang w:val="en-US"/>
        </w:rPr>
        <w:t>calcium oxide</w:t>
      </w:r>
      <w:r w:rsidR="009B2FA0">
        <w:rPr>
          <w:rFonts w:ascii="Times New Roman" w:hAnsi="Times New Roman"/>
          <w:iCs/>
          <w:sz w:val="24"/>
          <w:szCs w:val="24"/>
          <w:lang w:val="en-US"/>
        </w:rPr>
        <w:t xml:space="preserve"> (</w:t>
      </w:r>
      <w:proofErr w:type="spellStart"/>
      <w:r w:rsidR="009B2FA0" w:rsidRPr="009B2FA0">
        <w:rPr>
          <w:rFonts w:ascii="Times New Roman" w:hAnsi="Times New Roman"/>
          <w:iCs/>
          <w:sz w:val="24"/>
          <w:szCs w:val="24"/>
          <w:lang w:val="en-US"/>
        </w:rPr>
        <w:t>CaO</w:t>
      </w:r>
      <w:proofErr w:type="spellEnd"/>
      <w:r w:rsidR="009B2FA0">
        <w:rPr>
          <w:rFonts w:ascii="Times New Roman" w:hAnsi="Times New Roman"/>
          <w:iCs/>
          <w:sz w:val="24"/>
          <w:szCs w:val="24"/>
          <w:lang w:val="en-US"/>
        </w:rPr>
        <w:t>)</w:t>
      </w:r>
      <w:r w:rsidR="00F04070" w:rsidRPr="00F04070">
        <w:rPr>
          <w:rFonts w:ascii="Times New Roman" w:hAnsi="Times New Roman"/>
          <w:iCs/>
          <w:sz w:val="24"/>
          <w:szCs w:val="24"/>
          <w:lang w:val="en-US"/>
        </w:rPr>
        <w:t xml:space="preserve">, added during the neutralization process, and other metals </w:t>
      </w:r>
      <w:r w:rsidRPr="003A4DB0">
        <w:rPr>
          <w:rFonts w:ascii="Times New Roman" w:hAnsi="Times New Roman"/>
          <w:iCs/>
          <w:sz w:val="24"/>
          <w:szCs w:val="24"/>
          <w:lang w:val="en-US"/>
        </w:rPr>
        <w:t>resulting from the chemical reactions that took place between their mineral compo</w:t>
      </w:r>
      <w:r w:rsidR="004D12EB">
        <w:rPr>
          <w:rFonts w:ascii="Times New Roman" w:hAnsi="Times New Roman"/>
          <w:iCs/>
          <w:sz w:val="24"/>
          <w:szCs w:val="24"/>
          <w:lang w:val="en-US"/>
        </w:rPr>
        <w:t>nents</w:t>
      </w:r>
      <w:r w:rsidRPr="003A4DB0">
        <w:rPr>
          <w:rFonts w:ascii="Times New Roman" w:hAnsi="Times New Roman"/>
          <w:iCs/>
          <w:sz w:val="24"/>
          <w:szCs w:val="24"/>
          <w:lang w:val="en-US"/>
        </w:rPr>
        <w:t xml:space="preserve"> and the reagents that were added during the same process (</w:t>
      </w:r>
      <w:r w:rsidRPr="003D2039">
        <w:rPr>
          <w:rFonts w:ascii="Times New Roman" w:hAnsi="Times New Roman"/>
          <w:iCs/>
          <w:sz w:val="24"/>
          <w:szCs w:val="24"/>
          <w:highlight w:val="yellow"/>
          <w:lang w:val="en-US"/>
        </w:rPr>
        <w:t xml:space="preserve">Seal II </w:t>
      </w:r>
      <w:r w:rsidR="003D2039" w:rsidRPr="003D2039">
        <w:rPr>
          <w:rFonts w:ascii="Times New Roman" w:hAnsi="Times New Roman"/>
          <w:iCs/>
          <w:sz w:val="24"/>
          <w:szCs w:val="24"/>
          <w:highlight w:val="yellow"/>
          <w:lang w:val="en-US"/>
        </w:rPr>
        <w:t>&amp;</w:t>
      </w:r>
      <w:r w:rsidRPr="003D2039">
        <w:rPr>
          <w:rFonts w:ascii="Times New Roman" w:hAnsi="Times New Roman"/>
          <w:iCs/>
          <w:sz w:val="24"/>
          <w:szCs w:val="24"/>
          <w:highlight w:val="yellow"/>
          <w:lang w:val="en-US"/>
        </w:rPr>
        <w:t xml:space="preserve"> Foley, 2002</w:t>
      </w:r>
      <w:r w:rsidRPr="003A4DB0">
        <w:rPr>
          <w:rFonts w:ascii="Times New Roman" w:hAnsi="Times New Roman"/>
          <w:iCs/>
          <w:sz w:val="24"/>
          <w:szCs w:val="24"/>
          <w:lang w:val="en-US"/>
        </w:rPr>
        <w:t>).</w:t>
      </w:r>
    </w:p>
    <w:p w14:paraId="4C2F30BB" w14:textId="6D332EB8" w:rsidR="00F641AC" w:rsidRPr="00D849A8" w:rsidRDefault="00A62875" w:rsidP="006C2837">
      <w:pPr>
        <w:pStyle w:val="Piedepgina"/>
        <w:keepNext/>
        <w:keepLines/>
        <w:tabs>
          <w:tab w:val="left" w:pos="708"/>
        </w:tabs>
        <w:spacing w:line="360" w:lineRule="auto"/>
        <w:ind w:firstLine="709"/>
        <w:contextualSpacing/>
        <w:jc w:val="both"/>
        <w:rPr>
          <w:rFonts w:ascii="Times New Roman" w:eastAsia="Calibri" w:hAnsi="Times New Roman"/>
          <w:color w:val="000000"/>
          <w:sz w:val="24"/>
          <w:szCs w:val="24"/>
          <w:shd w:val="clear" w:color="auto" w:fill="FFFFFF"/>
          <w:lang w:val="en-US"/>
        </w:rPr>
      </w:pPr>
      <w:r>
        <w:rPr>
          <w:rFonts w:ascii="Times New Roman" w:eastAsia="Calibri" w:hAnsi="Times New Roman"/>
          <w:color w:val="000000"/>
          <w:sz w:val="24"/>
          <w:szCs w:val="24"/>
          <w:shd w:val="clear" w:color="auto" w:fill="FFFFFF"/>
          <w:lang w:val="en-US"/>
        </w:rPr>
        <w:t>M</w:t>
      </w:r>
      <w:r w:rsidR="002976F0" w:rsidRPr="002E7B90">
        <w:rPr>
          <w:rFonts w:ascii="Times New Roman" w:eastAsia="Calibri" w:hAnsi="Times New Roman"/>
          <w:color w:val="000000"/>
          <w:sz w:val="24"/>
          <w:szCs w:val="24"/>
          <w:shd w:val="clear" w:color="auto" w:fill="FFFFFF"/>
          <w:lang w:val="en-US"/>
        </w:rPr>
        <w:t>ining waste</w:t>
      </w:r>
      <w:r w:rsidR="003D65CF">
        <w:rPr>
          <w:rFonts w:ascii="Times New Roman" w:eastAsia="Calibri" w:hAnsi="Times New Roman"/>
          <w:color w:val="000000"/>
          <w:sz w:val="24"/>
          <w:szCs w:val="24"/>
          <w:shd w:val="clear" w:color="auto" w:fill="FFFFFF"/>
          <w:lang w:val="en-US"/>
        </w:rPr>
        <w:t>s</w:t>
      </w:r>
      <w:r w:rsidR="002976F0" w:rsidRPr="002E7B90">
        <w:rPr>
          <w:rFonts w:ascii="Times New Roman" w:eastAsia="Calibri" w:hAnsi="Times New Roman"/>
          <w:color w:val="000000"/>
          <w:sz w:val="24"/>
          <w:szCs w:val="24"/>
          <w:shd w:val="clear" w:color="auto" w:fill="FFFFFF"/>
          <w:lang w:val="en-US"/>
        </w:rPr>
        <w:t xml:space="preserve"> may </w:t>
      </w:r>
      <w:r w:rsidR="00DB0DF7">
        <w:rPr>
          <w:rFonts w:ascii="Times New Roman" w:eastAsia="Calibri" w:hAnsi="Times New Roman"/>
          <w:color w:val="000000"/>
          <w:sz w:val="24"/>
          <w:szCs w:val="24"/>
          <w:shd w:val="clear" w:color="auto" w:fill="FFFFFF"/>
          <w:lang w:val="en-US"/>
        </w:rPr>
        <w:t xml:space="preserve">also </w:t>
      </w:r>
      <w:r w:rsidR="002976F0" w:rsidRPr="002E7B90">
        <w:rPr>
          <w:rFonts w:ascii="Times New Roman" w:eastAsia="Calibri" w:hAnsi="Times New Roman"/>
          <w:color w:val="000000"/>
          <w:sz w:val="24"/>
          <w:szCs w:val="24"/>
          <w:shd w:val="clear" w:color="auto" w:fill="FFFFFF"/>
          <w:lang w:val="en-US"/>
        </w:rPr>
        <w:t>contain sulfides (</w:t>
      </w:r>
      <w:proofErr w:type="spellStart"/>
      <w:r w:rsidR="002976F0" w:rsidRPr="003D2039">
        <w:rPr>
          <w:rFonts w:ascii="Times New Roman" w:eastAsia="Calibri" w:hAnsi="Times New Roman"/>
          <w:color w:val="000000"/>
          <w:sz w:val="24"/>
          <w:szCs w:val="24"/>
          <w:highlight w:val="yellow"/>
          <w:shd w:val="clear" w:color="auto" w:fill="FFFFFF"/>
          <w:lang w:val="en-US"/>
        </w:rPr>
        <w:t>Rösner</w:t>
      </w:r>
      <w:proofErr w:type="spellEnd"/>
      <w:r w:rsidR="002976F0" w:rsidRPr="003D2039">
        <w:rPr>
          <w:rFonts w:ascii="Times New Roman" w:eastAsia="Calibri" w:hAnsi="Times New Roman"/>
          <w:color w:val="000000"/>
          <w:sz w:val="24"/>
          <w:szCs w:val="24"/>
          <w:highlight w:val="yellow"/>
          <w:shd w:val="clear" w:color="auto" w:fill="FFFFFF"/>
          <w:lang w:val="en-US"/>
        </w:rPr>
        <w:t xml:space="preserve"> </w:t>
      </w:r>
      <w:r w:rsidR="003D2039" w:rsidRPr="003D2039">
        <w:rPr>
          <w:rFonts w:ascii="Times New Roman" w:eastAsia="Calibri" w:hAnsi="Times New Roman"/>
          <w:color w:val="000000"/>
          <w:sz w:val="24"/>
          <w:szCs w:val="24"/>
          <w:highlight w:val="yellow"/>
          <w:shd w:val="clear" w:color="auto" w:fill="FFFFFF"/>
          <w:lang w:val="en-US"/>
        </w:rPr>
        <w:t>&amp;</w:t>
      </w:r>
      <w:r w:rsidR="00693303">
        <w:rPr>
          <w:rFonts w:ascii="Times New Roman" w:eastAsia="Calibri" w:hAnsi="Times New Roman"/>
          <w:color w:val="000000"/>
          <w:sz w:val="24"/>
          <w:szCs w:val="24"/>
          <w:highlight w:val="yellow"/>
          <w:shd w:val="clear" w:color="auto" w:fill="FFFFFF"/>
          <w:lang w:val="en-US"/>
        </w:rPr>
        <w:t xml:space="preserve"> Van</w:t>
      </w:r>
      <w:r w:rsidR="002976F0" w:rsidRPr="003D2039">
        <w:rPr>
          <w:rFonts w:ascii="Times New Roman" w:eastAsia="Calibri" w:hAnsi="Times New Roman"/>
          <w:color w:val="000000"/>
          <w:sz w:val="24"/>
          <w:szCs w:val="24"/>
          <w:highlight w:val="yellow"/>
          <w:shd w:val="clear" w:color="auto" w:fill="FFFFFF"/>
          <w:lang w:val="en-US"/>
        </w:rPr>
        <w:t xml:space="preserve"> Schalkwyk, 2000</w:t>
      </w:r>
      <w:r w:rsidR="002976F0" w:rsidRPr="002E7B90">
        <w:rPr>
          <w:rFonts w:ascii="Times New Roman" w:eastAsia="Calibri" w:hAnsi="Times New Roman"/>
          <w:color w:val="000000"/>
          <w:sz w:val="24"/>
          <w:szCs w:val="24"/>
          <w:shd w:val="clear" w:color="auto" w:fill="FFFFFF"/>
          <w:lang w:val="en-US"/>
        </w:rPr>
        <w:t>) associated with deposits</w:t>
      </w:r>
      <w:r>
        <w:rPr>
          <w:rFonts w:ascii="Times New Roman" w:eastAsia="Calibri" w:hAnsi="Times New Roman"/>
          <w:color w:val="000000"/>
          <w:sz w:val="24"/>
          <w:szCs w:val="24"/>
          <w:shd w:val="clear" w:color="auto" w:fill="FFFFFF"/>
          <w:lang w:val="en-US"/>
        </w:rPr>
        <w:t>,</w:t>
      </w:r>
      <w:r w:rsidR="002976F0" w:rsidRPr="002E7B90">
        <w:rPr>
          <w:rFonts w:ascii="Times New Roman" w:eastAsia="Calibri" w:hAnsi="Times New Roman"/>
          <w:color w:val="000000"/>
          <w:sz w:val="24"/>
          <w:szCs w:val="24"/>
          <w:shd w:val="clear" w:color="auto" w:fill="FFFFFF"/>
          <w:lang w:val="en-US"/>
        </w:rPr>
        <w:t xml:space="preserve"> which are responsible for creating acidic conditions during the formation of leachates. For example, the presence of pyrite ore (FeS</w:t>
      </w:r>
      <w:r w:rsidR="002976F0" w:rsidRPr="009D55E1">
        <w:rPr>
          <w:rFonts w:ascii="Times New Roman" w:eastAsia="Calibri" w:hAnsi="Times New Roman"/>
          <w:color w:val="000000"/>
          <w:sz w:val="24"/>
          <w:szCs w:val="24"/>
          <w:shd w:val="clear" w:color="auto" w:fill="FFFFFF"/>
          <w:vertAlign w:val="subscript"/>
          <w:lang w:val="en-US"/>
        </w:rPr>
        <w:t>2</w:t>
      </w:r>
      <w:r w:rsidR="002976F0" w:rsidRPr="002E7B90">
        <w:rPr>
          <w:rFonts w:ascii="Times New Roman" w:eastAsia="Calibri" w:hAnsi="Times New Roman"/>
          <w:color w:val="000000"/>
          <w:sz w:val="24"/>
          <w:szCs w:val="24"/>
          <w:shd w:val="clear" w:color="auto" w:fill="FFFFFF"/>
          <w:lang w:val="en-US"/>
        </w:rPr>
        <w:t>) in wastes leads to oxidation processes that cause acid drains (</w:t>
      </w:r>
      <w:r w:rsidR="00C54613" w:rsidRPr="00C54613">
        <w:rPr>
          <w:rFonts w:ascii="Times New Roman" w:hAnsi="Times New Roman"/>
          <w:iCs/>
          <w:sz w:val="24"/>
          <w:szCs w:val="24"/>
          <w:highlight w:val="yellow"/>
          <w:lang w:val="en-US"/>
        </w:rPr>
        <w:t xml:space="preserve">González, Sánchez, Márquez, </w:t>
      </w:r>
      <w:proofErr w:type="spellStart"/>
      <w:r w:rsidR="00C54613" w:rsidRPr="00C54613">
        <w:rPr>
          <w:rFonts w:ascii="Times New Roman" w:hAnsi="Times New Roman"/>
          <w:iCs/>
          <w:sz w:val="24"/>
          <w:szCs w:val="24"/>
          <w:highlight w:val="yellow"/>
          <w:lang w:val="en-US"/>
        </w:rPr>
        <w:t>Lizárraga</w:t>
      </w:r>
      <w:proofErr w:type="spellEnd"/>
      <w:r w:rsidR="00C54613" w:rsidRPr="00C54613">
        <w:rPr>
          <w:rFonts w:ascii="Times New Roman" w:hAnsi="Times New Roman"/>
          <w:iCs/>
          <w:sz w:val="24"/>
          <w:szCs w:val="24"/>
          <w:highlight w:val="yellow"/>
          <w:lang w:val="en-US"/>
        </w:rPr>
        <w:t xml:space="preserve">, </w:t>
      </w:r>
      <w:r w:rsidR="00810DD2">
        <w:rPr>
          <w:rFonts w:ascii="Times New Roman" w:hAnsi="Times New Roman"/>
          <w:iCs/>
          <w:sz w:val="24"/>
          <w:szCs w:val="24"/>
          <w:highlight w:val="yellow"/>
          <w:lang w:val="en-US"/>
        </w:rPr>
        <w:t xml:space="preserve">&amp; </w:t>
      </w:r>
      <w:r w:rsidR="00C54613" w:rsidRPr="00C54613">
        <w:rPr>
          <w:rFonts w:ascii="Times New Roman" w:hAnsi="Times New Roman"/>
          <w:iCs/>
          <w:sz w:val="24"/>
          <w:szCs w:val="24"/>
          <w:highlight w:val="yellow"/>
          <w:lang w:val="en-US"/>
        </w:rPr>
        <w:t>Durán</w:t>
      </w:r>
      <w:r w:rsidR="009068A7" w:rsidRPr="00C54613">
        <w:rPr>
          <w:rFonts w:ascii="Times New Roman" w:eastAsia="Calibri" w:hAnsi="Times New Roman"/>
          <w:color w:val="000000"/>
          <w:sz w:val="24"/>
          <w:szCs w:val="24"/>
          <w:highlight w:val="yellow"/>
          <w:shd w:val="clear" w:color="auto" w:fill="FFFFFF"/>
          <w:lang w:val="en-US"/>
        </w:rPr>
        <w:t>,</w:t>
      </w:r>
      <w:r w:rsidR="002976F0" w:rsidRPr="00C54613">
        <w:rPr>
          <w:rFonts w:ascii="Times New Roman" w:eastAsia="Calibri" w:hAnsi="Times New Roman"/>
          <w:color w:val="000000"/>
          <w:sz w:val="24"/>
          <w:szCs w:val="24"/>
          <w:highlight w:val="yellow"/>
          <w:shd w:val="clear" w:color="auto" w:fill="FFFFFF"/>
          <w:lang w:val="en-US"/>
        </w:rPr>
        <w:t xml:space="preserve"> 2008</w:t>
      </w:r>
      <w:r w:rsidR="004D12EB" w:rsidRPr="00C54613">
        <w:rPr>
          <w:rFonts w:ascii="Times New Roman" w:eastAsia="Calibri" w:hAnsi="Times New Roman"/>
          <w:color w:val="000000"/>
          <w:sz w:val="24"/>
          <w:szCs w:val="24"/>
          <w:highlight w:val="yellow"/>
          <w:shd w:val="clear" w:color="auto" w:fill="FFFFFF"/>
          <w:lang w:val="en-US"/>
        </w:rPr>
        <w:t>;</w:t>
      </w:r>
      <w:r w:rsidR="002976F0" w:rsidRPr="00C54613">
        <w:rPr>
          <w:rFonts w:ascii="Times New Roman" w:eastAsia="Calibri" w:hAnsi="Times New Roman"/>
          <w:color w:val="000000"/>
          <w:sz w:val="24"/>
          <w:szCs w:val="24"/>
          <w:highlight w:val="yellow"/>
          <w:shd w:val="clear" w:color="auto" w:fill="FFFFFF"/>
          <w:lang w:val="en-US"/>
        </w:rPr>
        <w:t xml:space="preserve"> Nicholson, 1994</w:t>
      </w:r>
      <w:r w:rsidR="002976F0" w:rsidRPr="002E7B90">
        <w:rPr>
          <w:rFonts w:ascii="Times New Roman" w:eastAsia="Calibri" w:hAnsi="Times New Roman"/>
          <w:color w:val="000000"/>
          <w:sz w:val="24"/>
          <w:szCs w:val="24"/>
          <w:shd w:val="clear" w:color="auto" w:fill="FFFFFF"/>
          <w:lang w:val="en-US"/>
        </w:rPr>
        <w:t xml:space="preserve">). </w:t>
      </w:r>
      <w:r w:rsidR="002976F0" w:rsidRPr="00F43A5A">
        <w:rPr>
          <w:rFonts w:ascii="Times New Roman" w:eastAsia="Calibri" w:hAnsi="Times New Roman"/>
          <w:color w:val="000000"/>
          <w:sz w:val="24"/>
          <w:szCs w:val="24"/>
          <w:shd w:val="clear" w:color="auto" w:fill="FFFFFF"/>
          <w:lang w:val="en-US"/>
        </w:rPr>
        <w:t xml:space="preserve">The epithermal deposit found in </w:t>
      </w:r>
      <w:proofErr w:type="spellStart"/>
      <w:r w:rsidR="002976F0" w:rsidRPr="00F43A5A">
        <w:rPr>
          <w:rFonts w:ascii="Times New Roman" w:eastAsia="Calibri" w:hAnsi="Times New Roman"/>
          <w:color w:val="000000"/>
          <w:sz w:val="24"/>
          <w:szCs w:val="24"/>
          <w:shd w:val="clear" w:color="auto" w:fill="FFFFFF"/>
          <w:lang w:val="en-US"/>
        </w:rPr>
        <w:t>L</w:t>
      </w:r>
      <w:r w:rsidR="00F43A5A" w:rsidRPr="00F43A5A">
        <w:rPr>
          <w:rFonts w:ascii="Times New Roman" w:eastAsia="Calibri" w:hAnsi="Times New Roman"/>
          <w:color w:val="000000"/>
          <w:sz w:val="24"/>
          <w:szCs w:val="24"/>
          <w:shd w:val="clear" w:color="auto" w:fill="FFFFFF"/>
          <w:lang w:val="en-US"/>
        </w:rPr>
        <w:t>íbano</w:t>
      </w:r>
      <w:proofErr w:type="spellEnd"/>
      <w:r w:rsidR="002976F0" w:rsidRPr="00F43A5A">
        <w:rPr>
          <w:rFonts w:ascii="Times New Roman" w:eastAsia="Calibri" w:hAnsi="Times New Roman"/>
          <w:color w:val="000000"/>
          <w:sz w:val="24"/>
          <w:szCs w:val="24"/>
          <w:shd w:val="clear" w:color="auto" w:fill="FFFFFF"/>
          <w:lang w:val="en-US"/>
        </w:rPr>
        <w:t xml:space="preserve"> of </w:t>
      </w:r>
      <w:proofErr w:type="spellStart"/>
      <w:r w:rsidR="002976F0" w:rsidRPr="00F43A5A">
        <w:rPr>
          <w:rFonts w:ascii="Times New Roman" w:eastAsia="Calibri" w:hAnsi="Times New Roman"/>
          <w:color w:val="000000"/>
          <w:sz w:val="24"/>
          <w:szCs w:val="24"/>
          <w:shd w:val="clear" w:color="auto" w:fill="FFFFFF"/>
          <w:lang w:val="en-US"/>
        </w:rPr>
        <w:t>Tilaran</w:t>
      </w:r>
      <w:proofErr w:type="spellEnd"/>
      <w:r w:rsidR="002976F0" w:rsidRPr="00F43A5A">
        <w:rPr>
          <w:rFonts w:ascii="Times New Roman" w:eastAsia="Calibri" w:hAnsi="Times New Roman"/>
          <w:color w:val="000000"/>
          <w:sz w:val="24"/>
          <w:szCs w:val="24"/>
          <w:shd w:val="clear" w:color="auto" w:fill="FFFFFF"/>
          <w:lang w:val="en-US"/>
        </w:rPr>
        <w:t xml:space="preserve">, which is of the </w:t>
      </w:r>
      <w:proofErr w:type="spellStart"/>
      <w:r w:rsidR="002976F0" w:rsidRPr="00F43A5A">
        <w:rPr>
          <w:rFonts w:ascii="Times New Roman" w:eastAsia="Calibri" w:hAnsi="Times New Roman"/>
          <w:color w:val="000000"/>
          <w:sz w:val="24"/>
          <w:szCs w:val="24"/>
          <w:shd w:val="clear" w:color="auto" w:fill="FFFFFF"/>
          <w:lang w:val="en-US"/>
        </w:rPr>
        <w:t>Sado</w:t>
      </w:r>
      <w:proofErr w:type="spellEnd"/>
      <w:r w:rsidR="002976F0" w:rsidRPr="00F43A5A">
        <w:rPr>
          <w:rFonts w:ascii="Times New Roman" w:eastAsia="Calibri" w:hAnsi="Times New Roman"/>
          <w:color w:val="000000"/>
          <w:sz w:val="24"/>
          <w:szCs w:val="24"/>
          <w:shd w:val="clear" w:color="auto" w:fill="FFFFFF"/>
          <w:lang w:val="en-US"/>
        </w:rPr>
        <w:t xml:space="preserve"> type (</w:t>
      </w:r>
      <w:r w:rsidR="002976F0" w:rsidRPr="003D2039">
        <w:rPr>
          <w:rFonts w:ascii="Times New Roman" w:eastAsia="Calibri" w:hAnsi="Times New Roman"/>
          <w:color w:val="000000"/>
          <w:sz w:val="24"/>
          <w:szCs w:val="24"/>
          <w:highlight w:val="yellow"/>
          <w:shd w:val="clear" w:color="auto" w:fill="FFFFFF"/>
          <w:lang w:val="en-US"/>
        </w:rPr>
        <w:t>Singer</w:t>
      </w:r>
      <w:r w:rsidR="009068A7" w:rsidRPr="003D2039">
        <w:rPr>
          <w:rFonts w:ascii="Times New Roman" w:eastAsia="Calibri" w:hAnsi="Times New Roman"/>
          <w:color w:val="000000"/>
          <w:sz w:val="24"/>
          <w:szCs w:val="24"/>
          <w:highlight w:val="yellow"/>
          <w:shd w:val="clear" w:color="auto" w:fill="FFFFFF"/>
          <w:lang w:val="en-US"/>
        </w:rPr>
        <w:t xml:space="preserve"> et al</w:t>
      </w:r>
      <w:r w:rsidR="004D12EB" w:rsidRPr="003D2039">
        <w:rPr>
          <w:rFonts w:ascii="Times New Roman" w:eastAsia="Calibri" w:hAnsi="Times New Roman"/>
          <w:color w:val="000000"/>
          <w:sz w:val="24"/>
          <w:szCs w:val="24"/>
          <w:highlight w:val="yellow"/>
          <w:shd w:val="clear" w:color="auto" w:fill="FFFFFF"/>
          <w:lang w:val="en-US"/>
        </w:rPr>
        <w:t>.</w:t>
      </w:r>
      <w:r w:rsidR="002976F0" w:rsidRPr="003D2039">
        <w:rPr>
          <w:rFonts w:ascii="Times New Roman" w:eastAsia="Calibri" w:hAnsi="Times New Roman"/>
          <w:color w:val="000000"/>
          <w:sz w:val="24"/>
          <w:szCs w:val="24"/>
          <w:highlight w:val="yellow"/>
          <w:shd w:val="clear" w:color="auto" w:fill="FFFFFF"/>
          <w:lang w:val="en-US"/>
        </w:rPr>
        <w:t>, 1990</w:t>
      </w:r>
      <w:r w:rsidR="002976F0" w:rsidRPr="00F43A5A">
        <w:rPr>
          <w:rFonts w:ascii="Times New Roman" w:eastAsia="Calibri" w:hAnsi="Times New Roman"/>
          <w:color w:val="000000"/>
          <w:sz w:val="24"/>
          <w:szCs w:val="24"/>
          <w:shd w:val="clear" w:color="auto" w:fill="FFFFFF"/>
          <w:lang w:val="en-US"/>
        </w:rPr>
        <w:t>)</w:t>
      </w:r>
      <w:r w:rsidR="00DB0DF7">
        <w:rPr>
          <w:rFonts w:ascii="Times New Roman" w:eastAsia="Calibri" w:hAnsi="Times New Roman"/>
          <w:color w:val="000000"/>
          <w:sz w:val="24"/>
          <w:szCs w:val="24"/>
          <w:shd w:val="clear" w:color="auto" w:fill="FFFFFF"/>
          <w:lang w:val="en-US"/>
        </w:rPr>
        <w:t>,</w:t>
      </w:r>
      <w:r w:rsidR="002976F0" w:rsidRPr="00F43A5A">
        <w:rPr>
          <w:rFonts w:ascii="Times New Roman" w:eastAsia="Calibri" w:hAnsi="Times New Roman"/>
          <w:color w:val="000000"/>
          <w:sz w:val="24"/>
          <w:szCs w:val="24"/>
          <w:shd w:val="clear" w:color="auto" w:fill="FFFFFF"/>
          <w:lang w:val="en-US"/>
        </w:rPr>
        <w:t xml:space="preserve"> was formed from low-</w:t>
      </w:r>
      <w:proofErr w:type="spellStart"/>
      <w:r w:rsidR="002976F0" w:rsidRPr="00F43A5A">
        <w:rPr>
          <w:rFonts w:ascii="Times New Roman" w:eastAsia="Calibri" w:hAnsi="Times New Roman"/>
          <w:color w:val="000000"/>
          <w:sz w:val="24"/>
          <w:szCs w:val="24"/>
          <w:shd w:val="clear" w:color="auto" w:fill="FFFFFF"/>
          <w:lang w:val="en-US"/>
        </w:rPr>
        <w:t>sulphurization</w:t>
      </w:r>
      <w:proofErr w:type="spellEnd"/>
      <w:r w:rsidR="002976F0" w:rsidRPr="00F43A5A">
        <w:rPr>
          <w:rFonts w:ascii="Times New Roman" w:eastAsia="Calibri" w:hAnsi="Times New Roman"/>
          <w:color w:val="000000"/>
          <w:sz w:val="24"/>
          <w:szCs w:val="24"/>
          <w:shd w:val="clear" w:color="auto" w:fill="FFFFFF"/>
          <w:lang w:val="en-US"/>
        </w:rPr>
        <w:t xml:space="preserve"> chemical fluids, which implies that they are reduced (H</w:t>
      </w:r>
      <w:r w:rsidR="002976F0" w:rsidRPr="009D55E1">
        <w:rPr>
          <w:rFonts w:ascii="Times New Roman" w:eastAsia="Calibri" w:hAnsi="Times New Roman"/>
          <w:color w:val="000000"/>
          <w:sz w:val="24"/>
          <w:szCs w:val="24"/>
          <w:shd w:val="clear" w:color="auto" w:fill="FFFFFF"/>
          <w:vertAlign w:val="subscript"/>
          <w:lang w:val="en-US"/>
        </w:rPr>
        <w:t>2</w:t>
      </w:r>
      <w:r w:rsidR="002976F0" w:rsidRPr="00F43A5A">
        <w:rPr>
          <w:rFonts w:ascii="Times New Roman" w:eastAsia="Calibri" w:hAnsi="Times New Roman"/>
          <w:color w:val="000000"/>
          <w:sz w:val="24"/>
          <w:szCs w:val="24"/>
          <w:shd w:val="clear" w:color="auto" w:fill="FFFFFF"/>
          <w:lang w:val="en-US"/>
        </w:rPr>
        <w:t xml:space="preserve">S) and </w:t>
      </w:r>
      <w:r w:rsidR="004D12EB">
        <w:rPr>
          <w:rFonts w:ascii="Times New Roman" w:eastAsia="Calibri" w:hAnsi="Times New Roman"/>
          <w:color w:val="000000"/>
          <w:sz w:val="24"/>
          <w:szCs w:val="24"/>
          <w:shd w:val="clear" w:color="auto" w:fill="FFFFFF"/>
          <w:lang w:val="en-US"/>
        </w:rPr>
        <w:t>have a</w:t>
      </w:r>
      <w:r w:rsidR="002976F0" w:rsidRPr="00F43A5A">
        <w:rPr>
          <w:rFonts w:ascii="Times New Roman" w:eastAsia="Calibri" w:hAnsi="Times New Roman"/>
          <w:color w:val="000000"/>
          <w:sz w:val="24"/>
          <w:szCs w:val="24"/>
          <w:shd w:val="clear" w:color="auto" w:fill="FFFFFF"/>
          <w:lang w:val="en-US"/>
        </w:rPr>
        <w:t xml:space="preserve"> pH close to neutral.</w:t>
      </w:r>
      <w:r w:rsidR="005E3AE5">
        <w:rPr>
          <w:rFonts w:ascii="Times New Roman" w:eastAsia="Calibri" w:hAnsi="Times New Roman"/>
          <w:color w:val="000000"/>
          <w:sz w:val="24"/>
          <w:szCs w:val="24"/>
          <w:shd w:val="clear" w:color="auto" w:fill="FFFFFF"/>
          <w:lang w:val="en-US"/>
        </w:rPr>
        <w:t xml:space="preserve"> </w:t>
      </w:r>
      <w:r w:rsidR="005E3AE5" w:rsidRPr="005E3AE5">
        <w:rPr>
          <w:rFonts w:ascii="Times New Roman" w:eastAsia="Calibri" w:hAnsi="Times New Roman"/>
          <w:color w:val="000000"/>
          <w:sz w:val="24"/>
          <w:szCs w:val="24"/>
          <w:shd w:val="clear" w:color="auto" w:fill="FFFFFF"/>
          <w:lang w:val="en-US"/>
        </w:rPr>
        <w:t>Low-sulfidation deposits may contain silver (Ag), minor amounts of lead (Pb), zinc (Zn) and copper (Cu), and associated minerals such as quartz, pyrite,</w:t>
      </w:r>
      <w:r w:rsidR="003D65CF">
        <w:rPr>
          <w:rFonts w:ascii="Times New Roman" w:eastAsia="Calibri" w:hAnsi="Times New Roman"/>
          <w:color w:val="000000"/>
          <w:sz w:val="24"/>
          <w:szCs w:val="24"/>
          <w:shd w:val="clear" w:color="auto" w:fill="FFFFFF"/>
          <w:lang w:val="en-US"/>
        </w:rPr>
        <w:t xml:space="preserve"> and</w:t>
      </w:r>
      <w:r w:rsidR="005E3AE5" w:rsidRPr="005E3AE5">
        <w:rPr>
          <w:rFonts w:ascii="Times New Roman" w:eastAsia="Calibri" w:hAnsi="Times New Roman"/>
          <w:color w:val="000000"/>
          <w:sz w:val="24"/>
          <w:szCs w:val="24"/>
          <w:shd w:val="clear" w:color="auto" w:fill="FFFFFF"/>
          <w:lang w:val="en-US"/>
        </w:rPr>
        <w:t xml:space="preserve"> galena </w:t>
      </w:r>
      <w:r w:rsidR="005E3AE5" w:rsidRPr="00D849A8">
        <w:rPr>
          <w:rFonts w:ascii="Times New Roman" w:eastAsia="Calibri" w:hAnsi="Times New Roman"/>
          <w:color w:val="000000"/>
          <w:sz w:val="24"/>
          <w:szCs w:val="24"/>
          <w:shd w:val="clear" w:color="auto" w:fill="FFFFFF"/>
          <w:lang w:val="en-US"/>
        </w:rPr>
        <w:t>(</w:t>
      </w:r>
      <w:proofErr w:type="spellStart"/>
      <w:r w:rsidR="00861727" w:rsidRPr="00861727">
        <w:rPr>
          <w:rFonts w:ascii="Times New Roman" w:hAnsi="Times New Roman"/>
          <w:iCs/>
          <w:sz w:val="24"/>
          <w:szCs w:val="24"/>
          <w:highlight w:val="yellow"/>
          <w:lang w:val="en-US"/>
        </w:rPr>
        <w:t>Camprubí</w:t>
      </w:r>
      <w:proofErr w:type="spellEnd"/>
      <w:r w:rsidR="00861727" w:rsidRPr="00861727">
        <w:rPr>
          <w:rFonts w:ascii="Times New Roman" w:hAnsi="Times New Roman"/>
          <w:iCs/>
          <w:sz w:val="24"/>
          <w:szCs w:val="24"/>
          <w:highlight w:val="yellow"/>
          <w:lang w:val="en-US"/>
        </w:rPr>
        <w:t>, González-</w:t>
      </w:r>
      <w:proofErr w:type="spellStart"/>
      <w:r w:rsidR="00861727" w:rsidRPr="00861727">
        <w:rPr>
          <w:rFonts w:ascii="Times New Roman" w:hAnsi="Times New Roman"/>
          <w:iCs/>
          <w:sz w:val="24"/>
          <w:szCs w:val="24"/>
          <w:highlight w:val="yellow"/>
          <w:lang w:val="en-US"/>
        </w:rPr>
        <w:t>Partida</w:t>
      </w:r>
      <w:proofErr w:type="spellEnd"/>
      <w:r w:rsidR="00861727" w:rsidRPr="00861727">
        <w:rPr>
          <w:rFonts w:ascii="Times New Roman" w:hAnsi="Times New Roman"/>
          <w:iCs/>
          <w:sz w:val="24"/>
          <w:szCs w:val="24"/>
          <w:highlight w:val="yellow"/>
          <w:lang w:val="en-US"/>
        </w:rPr>
        <w:t xml:space="preserve"> </w:t>
      </w:r>
      <w:r w:rsidR="00810DD2">
        <w:rPr>
          <w:rFonts w:ascii="Times New Roman" w:hAnsi="Times New Roman"/>
          <w:iCs/>
          <w:sz w:val="24"/>
          <w:szCs w:val="24"/>
          <w:highlight w:val="yellow"/>
          <w:lang w:val="en-US"/>
        </w:rPr>
        <w:t xml:space="preserve">&amp; </w:t>
      </w:r>
      <w:proofErr w:type="spellStart"/>
      <w:r w:rsidR="00861727" w:rsidRPr="00861727">
        <w:rPr>
          <w:rFonts w:ascii="Times New Roman" w:hAnsi="Times New Roman"/>
          <w:iCs/>
          <w:sz w:val="24"/>
          <w:szCs w:val="24"/>
          <w:highlight w:val="yellow"/>
          <w:lang w:val="en-US"/>
        </w:rPr>
        <w:t>Levresse</w:t>
      </w:r>
      <w:proofErr w:type="spellEnd"/>
      <w:r w:rsidR="005E3AE5" w:rsidRPr="003D2039">
        <w:rPr>
          <w:rFonts w:ascii="Times New Roman" w:eastAsia="Calibri" w:hAnsi="Times New Roman"/>
          <w:color w:val="000000"/>
          <w:sz w:val="24"/>
          <w:szCs w:val="24"/>
          <w:highlight w:val="yellow"/>
          <w:shd w:val="clear" w:color="auto" w:fill="FFFFFF"/>
          <w:lang w:val="en-US"/>
        </w:rPr>
        <w:t>, 2003</w:t>
      </w:r>
      <w:r w:rsidR="005E3AE5" w:rsidRPr="00D849A8">
        <w:rPr>
          <w:rFonts w:ascii="Times New Roman" w:eastAsia="Calibri" w:hAnsi="Times New Roman"/>
          <w:color w:val="000000"/>
          <w:sz w:val="24"/>
          <w:szCs w:val="24"/>
          <w:shd w:val="clear" w:color="auto" w:fill="FFFFFF"/>
          <w:lang w:val="en-US"/>
        </w:rPr>
        <w:t>).</w:t>
      </w:r>
    </w:p>
    <w:p w14:paraId="015AF373" w14:textId="04269A90" w:rsidR="00F641AC" w:rsidRPr="00554DEC" w:rsidRDefault="002976F0" w:rsidP="006C2837">
      <w:pPr>
        <w:keepNext/>
        <w:keepLines/>
        <w:spacing w:after="0" w:line="360" w:lineRule="auto"/>
        <w:ind w:firstLine="708"/>
        <w:contextualSpacing/>
        <w:jc w:val="both"/>
        <w:rPr>
          <w:rFonts w:ascii="Times New Roman" w:hAnsi="Times New Roman"/>
          <w:color w:val="000000"/>
          <w:sz w:val="24"/>
          <w:szCs w:val="24"/>
          <w:shd w:val="clear" w:color="auto" w:fill="FFFFFF"/>
          <w:lang w:val="en-US" w:eastAsia="es-NI"/>
        </w:rPr>
      </w:pPr>
      <w:r w:rsidRPr="0088723B">
        <w:rPr>
          <w:rFonts w:ascii="Times New Roman" w:hAnsi="Times New Roman"/>
          <w:color w:val="000000"/>
          <w:sz w:val="24"/>
          <w:szCs w:val="24"/>
          <w:shd w:val="clear" w:color="auto" w:fill="FFFFFF"/>
          <w:lang w:val="en-US" w:eastAsia="es-NI"/>
        </w:rPr>
        <w:t xml:space="preserve">The hazard of mining </w:t>
      </w:r>
      <w:r w:rsidR="0084093C">
        <w:rPr>
          <w:rFonts w:ascii="Times New Roman" w:hAnsi="Times New Roman"/>
          <w:color w:val="000000"/>
          <w:sz w:val="24"/>
          <w:szCs w:val="24"/>
          <w:shd w:val="clear" w:color="auto" w:fill="FFFFFF"/>
          <w:lang w:val="en-US" w:eastAsia="es-NI"/>
        </w:rPr>
        <w:t>waste and the</w:t>
      </w:r>
      <w:r w:rsidR="0026218B">
        <w:rPr>
          <w:rFonts w:ascii="Times New Roman" w:hAnsi="Times New Roman"/>
          <w:color w:val="000000"/>
          <w:sz w:val="24"/>
          <w:szCs w:val="24"/>
          <w:shd w:val="clear" w:color="auto" w:fill="FFFFFF"/>
          <w:lang w:val="en-US" w:eastAsia="es-NI"/>
        </w:rPr>
        <w:t xml:space="preserve"> </w:t>
      </w:r>
      <w:r w:rsidR="0084093C">
        <w:rPr>
          <w:rFonts w:ascii="Times New Roman" w:hAnsi="Times New Roman"/>
          <w:color w:val="000000"/>
          <w:sz w:val="24"/>
          <w:szCs w:val="24"/>
          <w:shd w:val="clear" w:color="auto" w:fill="FFFFFF"/>
          <w:lang w:val="en-US" w:eastAsia="es-NI"/>
        </w:rPr>
        <w:t>leachate</w:t>
      </w:r>
      <w:r w:rsidR="0084093C" w:rsidRPr="0088723B">
        <w:rPr>
          <w:rFonts w:ascii="Times New Roman" w:hAnsi="Times New Roman"/>
          <w:color w:val="000000"/>
          <w:sz w:val="24"/>
          <w:szCs w:val="24"/>
          <w:shd w:val="clear" w:color="auto" w:fill="FFFFFF"/>
          <w:lang w:val="en-US" w:eastAsia="es-NI"/>
        </w:rPr>
        <w:t xml:space="preserve"> </w:t>
      </w:r>
      <w:r w:rsidRPr="0088723B">
        <w:rPr>
          <w:rFonts w:ascii="Times New Roman" w:hAnsi="Times New Roman"/>
          <w:color w:val="000000"/>
          <w:sz w:val="24"/>
          <w:szCs w:val="24"/>
          <w:shd w:val="clear" w:color="auto" w:fill="FFFFFF"/>
          <w:lang w:val="en-US" w:eastAsia="es-NI"/>
        </w:rPr>
        <w:t>will depend on the toxic</w:t>
      </w:r>
      <w:r w:rsidR="00DB0DF7">
        <w:rPr>
          <w:rFonts w:ascii="Times New Roman" w:hAnsi="Times New Roman"/>
          <w:color w:val="000000"/>
          <w:sz w:val="24"/>
          <w:szCs w:val="24"/>
          <w:shd w:val="clear" w:color="auto" w:fill="FFFFFF"/>
          <w:lang w:val="en-US" w:eastAsia="es-NI"/>
        </w:rPr>
        <w:t>ity</w:t>
      </w:r>
      <w:r w:rsidRPr="0088723B">
        <w:rPr>
          <w:rFonts w:ascii="Times New Roman" w:hAnsi="Times New Roman"/>
          <w:color w:val="000000"/>
          <w:sz w:val="24"/>
          <w:szCs w:val="24"/>
          <w:shd w:val="clear" w:color="auto" w:fill="FFFFFF"/>
          <w:lang w:val="en-US" w:eastAsia="es-NI"/>
        </w:rPr>
        <w:t xml:space="preserve"> of the waste</w:t>
      </w:r>
      <w:r>
        <w:rPr>
          <w:rFonts w:ascii="Times New Roman" w:hAnsi="Times New Roman"/>
          <w:color w:val="000000"/>
          <w:sz w:val="24"/>
          <w:szCs w:val="24"/>
          <w:shd w:val="clear" w:color="auto" w:fill="FFFFFF"/>
          <w:lang w:val="en-US" w:eastAsia="es-NI"/>
        </w:rPr>
        <w:t xml:space="preserve"> and its</w:t>
      </w:r>
      <w:r w:rsidRPr="0088723B">
        <w:rPr>
          <w:rFonts w:ascii="Times New Roman" w:hAnsi="Times New Roman"/>
          <w:color w:val="000000"/>
          <w:sz w:val="24"/>
          <w:szCs w:val="24"/>
          <w:shd w:val="clear" w:color="auto" w:fill="FFFFFF"/>
          <w:lang w:val="en-US" w:eastAsia="es-NI"/>
        </w:rPr>
        <w:t xml:space="preserve"> geo av</w:t>
      </w:r>
      <w:r>
        <w:rPr>
          <w:rFonts w:ascii="Times New Roman" w:hAnsi="Times New Roman"/>
          <w:color w:val="000000"/>
          <w:sz w:val="24"/>
          <w:szCs w:val="24"/>
          <w:shd w:val="clear" w:color="auto" w:fill="FFFFFF"/>
          <w:lang w:val="en-US" w:eastAsia="es-NI"/>
        </w:rPr>
        <w:t xml:space="preserve">ailability and bioavailability. Both are </w:t>
      </w:r>
      <w:r w:rsidRPr="0088723B">
        <w:rPr>
          <w:rFonts w:ascii="Times New Roman" w:hAnsi="Times New Roman"/>
          <w:color w:val="000000"/>
          <w:sz w:val="24"/>
          <w:szCs w:val="24"/>
          <w:shd w:val="clear" w:color="auto" w:fill="FFFFFF"/>
          <w:lang w:val="en-US" w:eastAsia="es-NI"/>
        </w:rPr>
        <w:t>determined by</w:t>
      </w:r>
      <w:r w:rsidR="00DB0DF7">
        <w:rPr>
          <w:rFonts w:ascii="Times New Roman" w:hAnsi="Times New Roman"/>
          <w:color w:val="000000"/>
          <w:sz w:val="24"/>
          <w:szCs w:val="24"/>
          <w:shd w:val="clear" w:color="auto" w:fill="FFFFFF"/>
          <w:lang w:val="en-US" w:eastAsia="es-NI"/>
        </w:rPr>
        <w:t xml:space="preserve"> the</w:t>
      </w:r>
      <w:r>
        <w:rPr>
          <w:rFonts w:ascii="Times New Roman" w:hAnsi="Times New Roman"/>
          <w:color w:val="000000"/>
          <w:sz w:val="24"/>
          <w:szCs w:val="24"/>
          <w:shd w:val="clear" w:color="auto" w:fill="FFFFFF"/>
          <w:lang w:val="en-US" w:eastAsia="es-NI"/>
        </w:rPr>
        <w:t xml:space="preserve"> </w:t>
      </w:r>
      <w:r w:rsidRPr="0088723B">
        <w:rPr>
          <w:rFonts w:ascii="Times New Roman" w:hAnsi="Times New Roman"/>
          <w:color w:val="000000"/>
          <w:sz w:val="24"/>
          <w:szCs w:val="24"/>
          <w:shd w:val="clear" w:color="auto" w:fill="FFFFFF"/>
          <w:lang w:val="en-US" w:eastAsia="es-NI"/>
        </w:rPr>
        <w:t>geology</w:t>
      </w:r>
      <w:r>
        <w:rPr>
          <w:rFonts w:ascii="Times New Roman" w:hAnsi="Times New Roman"/>
          <w:color w:val="000000"/>
          <w:sz w:val="24"/>
          <w:szCs w:val="24"/>
          <w:shd w:val="clear" w:color="auto" w:fill="FFFFFF"/>
          <w:lang w:val="en-US" w:eastAsia="es-NI"/>
        </w:rPr>
        <w:t xml:space="preserve">, </w:t>
      </w:r>
      <w:r w:rsidRPr="0088723B">
        <w:rPr>
          <w:rFonts w:ascii="Times New Roman" w:hAnsi="Times New Roman"/>
          <w:color w:val="000000"/>
          <w:sz w:val="24"/>
          <w:szCs w:val="24"/>
          <w:shd w:val="clear" w:color="auto" w:fill="FFFFFF"/>
          <w:lang w:val="en-US" w:eastAsia="es-NI"/>
        </w:rPr>
        <w:t>concentration</w:t>
      </w:r>
      <w:r>
        <w:rPr>
          <w:rFonts w:ascii="Times New Roman" w:hAnsi="Times New Roman"/>
          <w:color w:val="000000"/>
          <w:sz w:val="24"/>
          <w:szCs w:val="24"/>
          <w:shd w:val="clear" w:color="auto" w:fill="FFFFFF"/>
          <w:lang w:val="en-US" w:eastAsia="es-NI"/>
        </w:rPr>
        <w:t xml:space="preserve">s of metals and metalloids, </w:t>
      </w:r>
      <w:r w:rsidRPr="0088723B">
        <w:rPr>
          <w:rFonts w:ascii="Times New Roman" w:hAnsi="Times New Roman"/>
          <w:color w:val="000000"/>
          <w:sz w:val="24"/>
          <w:szCs w:val="24"/>
          <w:shd w:val="clear" w:color="auto" w:fill="FFFFFF"/>
          <w:lang w:val="en-US" w:eastAsia="es-NI"/>
        </w:rPr>
        <w:t>the action of biological and geochemical factors on the waste, and the presence of organic matter in the soil (</w:t>
      </w:r>
      <w:r w:rsidRPr="003D2039">
        <w:rPr>
          <w:rFonts w:ascii="Times New Roman" w:hAnsi="Times New Roman"/>
          <w:color w:val="000000"/>
          <w:sz w:val="24"/>
          <w:szCs w:val="24"/>
          <w:highlight w:val="yellow"/>
          <w:shd w:val="clear" w:color="auto" w:fill="FFFFFF"/>
          <w:lang w:val="en-US" w:eastAsia="es-NI"/>
        </w:rPr>
        <w:t>Plumlee</w:t>
      </w:r>
      <w:r w:rsidR="009068A7" w:rsidRPr="003D2039">
        <w:rPr>
          <w:rFonts w:ascii="Times New Roman" w:hAnsi="Times New Roman"/>
          <w:color w:val="000000"/>
          <w:sz w:val="24"/>
          <w:szCs w:val="24"/>
          <w:highlight w:val="yellow"/>
          <w:shd w:val="clear" w:color="auto" w:fill="FFFFFF"/>
          <w:lang w:val="en-US" w:eastAsia="es-NI"/>
        </w:rPr>
        <w:t xml:space="preserve"> </w:t>
      </w:r>
      <w:r w:rsidR="003D2039" w:rsidRPr="003D2039">
        <w:rPr>
          <w:rFonts w:ascii="Times New Roman" w:hAnsi="Times New Roman"/>
          <w:color w:val="000000"/>
          <w:sz w:val="24"/>
          <w:szCs w:val="24"/>
          <w:highlight w:val="yellow"/>
          <w:shd w:val="clear" w:color="auto" w:fill="FFFFFF"/>
          <w:lang w:val="en-US" w:eastAsia="es-NI"/>
        </w:rPr>
        <w:t>&amp;</w:t>
      </w:r>
      <w:r w:rsidR="009068A7" w:rsidRPr="003D2039">
        <w:rPr>
          <w:rFonts w:ascii="Times New Roman" w:hAnsi="Times New Roman"/>
          <w:color w:val="000000"/>
          <w:sz w:val="24"/>
          <w:szCs w:val="24"/>
          <w:highlight w:val="yellow"/>
          <w:shd w:val="clear" w:color="auto" w:fill="FFFFFF"/>
          <w:lang w:val="en-US" w:eastAsia="es-NI"/>
        </w:rPr>
        <w:t xml:space="preserve"> </w:t>
      </w:r>
      <w:r w:rsidR="009068A7" w:rsidRPr="00A91EFA">
        <w:rPr>
          <w:rFonts w:ascii="Times New Roman" w:hAnsi="Times New Roman"/>
          <w:iCs/>
          <w:sz w:val="24"/>
          <w:szCs w:val="24"/>
          <w:highlight w:val="yellow"/>
          <w:lang w:val="en-US"/>
        </w:rPr>
        <w:t>Nash</w:t>
      </w:r>
      <w:r w:rsidRPr="00A91EFA">
        <w:rPr>
          <w:rFonts w:ascii="Times New Roman" w:hAnsi="Times New Roman"/>
          <w:color w:val="000000"/>
          <w:sz w:val="24"/>
          <w:szCs w:val="24"/>
          <w:highlight w:val="yellow"/>
          <w:shd w:val="clear" w:color="auto" w:fill="FFFFFF"/>
          <w:lang w:val="en-US" w:eastAsia="es-NI"/>
        </w:rPr>
        <w:t>, 1995</w:t>
      </w:r>
      <w:r w:rsidR="00B06A7F">
        <w:rPr>
          <w:rFonts w:ascii="Times New Roman" w:hAnsi="Times New Roman"/>
          <w:color w:val="000000"/>
          <w:sz w:val="24"/>
          <w:szCs w:val="24"/>
          <w:shd w:val="clear" w:color="auto" w:fill="FFFFFF"/>
          <w:lang w:val="en-US" w:eastAsia="es-NI"/>
        </w:rPr>
        <w:t>)</w:t>
      </w:r>
      <w:r w:rsidRPr="0088723B">
        <w:rPr>
          <w:rFonts w:ascii="Times New Roman" w:hAnsi="Times New Roman"/>
          <w:color w:val="000000"/>
          <w:sz w:val="24"/>
          <w:szCs w:val="24"/>
          <w:shd w:val="clear" w:color="auto" w:fill="FFFFFF"/>
          <w:lang w:val="en-US" w:eastAsia="es-NI"/>
        </w:rPr>
        <w:t xml:space="preserve">. </w:t>
      </w:r>
      <w:r w:rsidR="00554DEC" w:rsidRPr="00554DEC">
        <w:rPr>
          <w:rFonts w:ascii="Times New Roman" w:hAnsi="Times New Roman"/>
          <w:color w:val="000000"/>
          <w:sz w:val="24"/>
          <w:szCs w:val="24"/>
          <w:shd w:val="clear" w:color="auto" w:fill="FFFFFF"/>
          <w:lang w:val="en-US" w:eastAsia="es-NI"/>
        </w:rPr>
        <w:t xml:space="preserve">The amount of mining waste and the vulnerability of the affected surface waters are factors that influence the hazardousness of the waste. Therefore, the main objective of this study is to </w:t>
      </w:r>
      <w:r w:rsidR="003D65CF">
        <w:rPr>
          <w:rFonts w:ascii="Times New Roman" w:hAnsi="Times New Roman"/>
          <w:color w:val="000000"/>
          <w:sz w:val="24"/>
          <w:szCs w:val="24"/>
          <w:shd w:val="clear" w:color="auto" w:fill="FFFFFF"/>
          <w:lang w:val="en-US" w:eastAsia="es-NI"/>
        </w:rPr>
        <w:t xml:space="preserve">assess the size of the problem. The study included quantifying the amount </w:t>
      </w:r>
      <w:r w:rsidR="00554DEC" w:rsidRPr="00554DEC">
        <w:rPr>
          <w:rFonts w:ascii="Times New Roman" w:hAnsi="Times New Roman"/>
          <w:color w:val="000000"/>
          <w:sz w:val="24"/>
          <w:szCs w:val="24"/>
          <w:shd w:val="clear" w:color="auto" w:fill="FFFFFF"/>
          <w:lang w:val="en-US" w:eastAsia="es-NI"/>
        </w:rPr>
        <w:t xml:space="preserve">of mining waste, its characterization and </w:t>
      </w:r>
      <w:r w:rsidR="00DB0DF7">
        <w:rPr>
          <w:rFonts w:ascii="Times New Roman" w:hAnsi="Times New Roman"/>
          <w:color w:val="000000"/>
          <w:sz w:val="24"/>
          <w:szCs w:val="24"/>
          <w:shd w:val="clear" w:color="auto" w:fill="FFFFFF"/>
          <w:lang w:val="en-US" w:eastAsia="es-NI"/>
        </w:rPr>
        <w:t>assessment</w:t>
      </w:r>
      <w:r w:rsidR="00554DEC" w:rsidRPr="00554DEC">
        <w:rPr>
          <w:rFonts w:ascii="Times New Roman" w:hAnsi="Times New Roman"/>
          <w:color w:val="000000"/>
          <w:sz w:val="24"/>
          <w:szCs w:val="24"/>
          <w:shd w:val="clear" w:color="auto" w:fill="FFFFFF"/>
          <w:lang w:val="en-US" w:eastAsia="es-NI"/>
        </w:rPr>
        <w:t xml:space="preserve"> of the quality of leachate formed</w:t>
      </w:r>
      <w:r w:rsidR="003D65CF">
        <w:rPr>
          <w:rFonts w:ascii="Times New Roman" w:hAnsi="Times New Roman"/>
          <w:color w:val="000000"/>
          <w:sz w:val="24"/>
          <w:szCs w:val="24"/>
          <w:shd w:val="clear" w:color="auto" w:fill="FFFFFF"/>
          <w:lang w:val="en-US" w:eastAsia="es-NI"/>
        </w:rPr>
        <w:t>. Final aim was</w:t>
      </w:r>
      <w:r w:rsidR="00554DEC" w:rsidRPr="00554DEC">
        <w:rPr>
          <w:rFonts w:ascii="Times New Roman" w:hAnsi="Times New Roman"/>
          <w:color w:val="000000"/>
          <w:sz w:val="24"/>
          <w:szCs w:val="24"/>
          <w:shd w:val="clear" w:color="auto" w:fill="FFFFFF"/>
          <w:lang w:val="en-US" w:eastAsia="es-NI"/>
        </w:rPr>
        <w:t xml:space="preserve"> to demonstrate t</w:t>
      </w:r>
      <w:r w:rsidR="00DB0DF7">
        <w:rPr>
          <w:rFonts w:ascii="Times New Roman" w:hAnsi="Times New Roman"/>
          <w:color w:val="000000"/>
          <w:sz w:val="24"/>
          <w:szCs w:val="24"/>
          <w:shd w:val="clear" w:color="auto" w:fill="FFFFFF"/>
          <w:lang w:val="en-US" w:eastAsia="es-NI"/>
        </w:rPr>
        <w:t>o what extent</w:t>
      </w:r>
      <w:r w:rsidR="00554DEC" w:rsidRPr="00554DEC">
        <w:rPr>
          <w:rFonts w:ascii="Times New Roman" w:hAnsi="Times New Roman"/>
          <w:color w:val="000000"/>
          <w:sz w:val="24"/>
          <w:szCs w:val="24"/>
          <w:shd w:val="clear" w:color="auto" w:fill="FFFFFF"/>
          <w:lang w:val="en-US" w:eastAsia="es-NI"/>
        </w:rPr>
        <w:t xml:space="preserve"> this environmental liability is a potential source of contamination of the surrounding surface </w:t>
      </w:r>
      <w:r w:rsidR="00554DEC">
        <w:rPr>
          <w:rFonts w:ascii="Times New Roman" w:hAnsi="Times New Roman"/>
          <w:color w:val="000000"/>
          <w:sz w:val="24"/>
          <w:szCs w:val="24"/>
          <w:shd w:val="clear" w:color="auto" w:fill="FFFFFF"/>
          <w:lang w:val="en-US" w:eastAsia="es-NI"/>
        </w:rPr>
        <w:t>freshwater ecosystem</w:t>
      </w:r>
      <w:r w:rsidR="00554DEC" w:rsidRPr="00554DEC">
        <w:rPr>
          <w:rFonts w:ascii="Times New Roman" w:hAnsi="Times New Roman"/>
          <w:color w:val="000000"/>
          <w:sz w:val="24"/>
          <w:szCs w:val="24"/>
          <w:shd w:val="clear" w:color="auto" w:fill="FFFFFF"/>
          <w:lang w:val="en-US" w:eastAsia="es-NI"/>
        </w:rPr>
        <w:t>.</w:t>
      </w:r>
    </w:p>
    <w:p w14:paraId="20D8AC4D" w14:textId="77777777" w:rsidR="006E1E79" w:rsidRDefault="006E1E79" w:rsidP="006C2837">
      <w:pPr>
        <w:keepNext/>
        <w:keepLines/>
        <w:spacing w:after="0" w:line="360" w:lineRule="auto"/>
        <w:contextualSpacing/>
        <w:jc w:val="both"/>
        <w:rPr>
          <w:rFonts w:ascii="Times New Roman" w:hAnsi="Times New Roman"/>
          <w:b/>
          <w:iCs/>
          <w:sz w:val="24"/>
          <w:szCs w:val="24"/>
          <w:lang w:val="en-US"/>
        </w:rPr>
      </w:pPr>
    </w:p>
    <w:p w14:paraId="3356DBEB" w14:textId="77777777" w:rsidR="006E1E79" w:rsidRPr="005E3AE5" w:rsidRDefault="006E1E79" w:rsidP="006C2837">
      <w:pPr>
        <w:keepNext/>
        <w:keepLines/>
        <w:spacing w:after="0" w:line="360" w:lineRule="auto"/>
        <w:contextualSpacing/>
        <w:jc w:val="both"/>
        <w:rPr>
          <w:rFonts w:ascii="Times New Roman" w:hAnsi="Times New Roman"/>
          <w:b/>
          <w:iCs/>
          <w:sz w:val="24"/>
          <w:szCs w:val="24"/>
          <w:lang w:val="en-US"/>
        </w:rPr>
      </w:pPr>
    </w:p>
    <w:p w14:paraId="263F86F6" w14:textId="5F942D05" w:rsidR="003A1B00" w:rsidRPr="00FA6DA2" w:rsidRDefault="00DB0DF7" w:rsidP="006C2837">
      <w:pPr>
        <w:keepNext/>
        <w:keepLines/>
        <w:spacing w:after="0" w:line="360" w:lineRule="auto"/>
        <w:contextualSpacing/>
        <w:rPr>
          <w:rFonts w:ascii="Times New Roman" w:hAnsi="Times New Roman"/>
          <w:b/>
          <w:iCs/>
          <w:sz w:val="24"/>
          <w:szCs w:val="24"/>
          <w:lang w:val="en-US"/>
        </w:rPr>
      </w:pPr>
      <w:r>
        <w:rPr>
          <w:rFonts w:ascii="Times New Roman" w:hAnsi="Times New Roman"/>
          <w:b/>
          <w:iCs/>
          <w:sz w:val="24"/>
          <w:szCs w:val="24"/>
          <w:lang w:val="en-US"/>
        </w:rPr>
        <w:br w:type="page"/>
      </w:r>
      <w:bookmarkStart w:id="2" w:name="_Toc470780477"/>
      <w:r w:rsidR="002976F0" w:rsidRPr="00FA6DA2">
        <w:rPr>
          <w:rFonts w:ascii="Times New Roman" w:hAnsi="Times New Roman"/>
          <w:b/>
          <w:iCs/>
          <w:sz w:val="24"/>
          <w:szCs w:val="24"/>
          <w:lang w:val="en-US"/>
        </w:rPr>
        <w:lastRenderedPageBreak/>
        <w:t>Methodology</w:t>
      </w:r>
    </w:p>
    <w:p w14:paraId="6E2954DF" w14:textId="52901379" w:rsidR="003A1B00" w:rsidRDefault="002976F0" w:rsidP="006C2837">
      <w:pPr>
        <w:keepNext/>
        <w:keepLines/>
        <w:spacing w:before="120" w:after="120" w:line="360" w:lineRule="auto"/>
        <w:contextualSpacing/>
        <w:jc w:val="both"/>
        <w:rPr>
          <w:rFonts w:ascii="Times New Roman" w:hAnsi="Times New Roman"/>
          <w:iCs/>
          <w:sz w:val="24"/>
          <w:szCs w:val="24"/>
          <w:lang w:val="en-US"/>
        </w:rPr>
      </w:pPr>
      <w:r w:rsidRPr="000D4ED9">
        <w:rPr>
          <w:rFonts w:ascii="Times New Roman" w:hAnsi="Times New Roman"/>
          <w:b/>
          <w:i/>
          <w:iCs/>
          <w:sz w:val="24"/>
          <w:szCs w:val="24"/>
          <w:lang w:val="en-US"/>
        </w:rPr>
        <w:t>Study area</w:t>
      </w:r>
      <w:r w:rsidRPr="003A1B00">
        <w:rPr>
          <w:rFonts w:ascii="Times New Roman" w:hAnsi="Times New Roman"/>
          <w:iCs/>
          <w:sz w:val="24"/>
          <w:szCs w:val="24"/>
          <w:lang w:val="en-US"/>
        </w:rPr>
        <w:t xml:space="preserve"> </w:t>
      </w:r>
    </w:p>
    <w:p w14:paraId="42A9D01E" w14:textId="7C47F00E" w:rsidR="003A1B00" w:rsidRPr="003A1B00" w:rsidRDefault="002976F0" w:rsidP="006C2837">
      <w:pPr>
        <w:pStyle w:val="Piedepgina"/>
        <w:keepNext/>
        <w:keepLines/>
        <w:tabs>
          <w:tab w:val="left" w:pos="708"/>
        </w:tabs>
        <w:spacing w:line="360" w:lineRule="auto"/>
        <w:contextualSpacing/>
        <w:jc w:val="both"/>
        <w:rPr>
          <w:rFonts w:ascii="Times New Roman" w:hAnsi="Times New Roman"/>
          <w:iCs/>
          <w:sz w:val="24"/>
          <w:szCs w:val="24"/>
          <w:lang w:val="en-US"/>
        </w:rPr>
      </w:pPr>
      <w:r w:rsidRPr="003A1B00">
        <w:rPr>
          <w:rFonts w:ascii="Times New Roman" w:hAnsi="Times New Roman"/>
          <w:iCs/>
          <w:sz w:val="24"/>
          <w:szCs w:val="24"/>
          <w:lang w:val="en-US"/>
        </w:rPr>
        <w:tab/>
        <w:t xml:space="preserve">The old "Esperanza" mine </w:t>
      </w:r>
      <w:r w:rsidR="00091A53" w:rsidRPr="003A1B00">
        <w:rPr>
          <w:rFonts w:ascii="Times New Roman" w:hAnsi="Times New Roman"/>
          <w:iCs/>
          <w:sz w:val="24"/>
          <w:szCs w:val="24"/>
          <w:lang w:val="en-US"/>
        </w:rPr>
        <w:t>is in</w:t>
      </w:r>
      <w:r w:rsidRPr="003A1B00">
        <w:rPr>
          <w:rFonts w:ascii="Times New Roman" w:hAnsi="Times New Roman"/>
          <w:iCs/>
          <w:sz w:val="24"/>
          <w:szCs w:val="24"/>
          <w:lang w:val="en-US"/>
        </w:rPr>
        <w:t xml:space="preserve"> </w:t>
      </w:r>
      <w:proofErr w:type="spellStart"/>
      <w:r w:rsidR="00FA6DA2">
        <w:rPr>
          <w:rFonts w:ascii="Times New Roman" w:hAnsi="Times New Roman"/>
          <w:iCs/>
          <w:sz w:val="24"/>
          <w:szCs w:val="24"/>
          <w:lang w:val="en-US"/>
        </w:rPr>
        <w:t>Líbano</w:t>
      </w:r>
      <w:proofErr w:type="spellEnd"/>
      <w:r w:rsidR="00DB0DF7">
        <w:rPr>
          <w:rFonts w:ascii="Times New Roman" w:hAnsi="Times New Roman"/>
          <w:iCs/>
          <w:sz w:val="24"/>
          <w:szCs w:val="24"/>
          <w:lang w:val="en-US"/>
        </w:rPr>
        <w:t>,</w:t>
      </w:r>
      <w:r w:rsidRPr="003A1B00">
        <w:rPr>
          <w:rFonts w:ascii="Times New Roman" w:hAnsi="Times New Roman"/>
          <w:iCs/>
          <w:sz w:val="24"/>
          <w:szCs w:val="24"/>
          <w:lang w:val="en-US"/>
        </w:rPr>
        <w:t xml:space="preserve"> 8 km southeast of </w:t>
      </w:r>
      <w:proofErr w:type="spellStart"/>
      <w:r w:rsidRPr="003A1B00">
        <w:rPr>
          <w:rFonts w:ascii="Times New Roman" w:hAnsi="Times New Roman"/>
          <w:iCs/>
          <w:sz w:val="24"/>
          <w:szCs w:val="24"/>
          <w:lang w:val="en-US"/>
        </w:rPr>
        <w:t>Tilarán</w:t>
      </w:r>
      <w:proofErr w:type="spellEnd"/>
      <w:r w:rsidR="00DB0DF7">
        <w:rPr>
          <w:rFonts w:ascii="Times New Roman" w:hAnsi="Times New Roman"/>
          <w:iCs/>
          <w:sz w:val="24"/>
          <w:szCs w:val="24"/>
          <w:lang w:val="en-US"/>
        </w:rPr>
        <w:t xml:space="preserve"> in Costa Rica</w:t>
      </w:r>
      <w:r w:rsidRPr="003A1B00">
        <w:rPr>
          <w:rFonts w:ascii="Times New Roman" w:hAnsi="Times New Roman"/>
          <w:iCs/>
          <w:sz w:val="24"/>
          <w:szCs w:val="24"/>
          <w:lang w:val="en-US"/>
        </w:rPr>
        <w:t>. Industrial and artisanal mining activity in this area took place between 1907 and 1986 with the exploitation of 5 epithermal veins (</w:t>
      </w:r>
      <w:r w:rsidRPr="003D2039">
        <w:rPr>
          <w:rFonts w:ascii="Times New Roman" w:hAnsi="Times New Roman"/>
          <w:iCs/>
          <w:sz w:val="24"/>
          <w:szCs w:val="24"/>
          <w:highlight w:val="yellow"/>
          <w:lang w:val="en-US"/>
        </w:rPr>
        <w:t>Castillo, 1997</w:t>
      </w:r>
      <w:r w:rsidRPr="003A1B00">
        <w:rPr>
          <w:rFonts w:ascii="Times New Roman" w:hAnsi="Times New Roman"/>
          <w:iCs/>
          <w:sz w:val="24"/>
          <w:szCs w:val="24"/>
          <w:lang w:val="en-US"/>
        </w:rPr>
        <w:t>). At present, the mining liabilities resulting from this activity con</w:t>
      </w:r>
      <w:r>
        <w:rPr>
          <w:rFonts w:ascii="Times New Roman" w:hAnsi="Times New Roman"/>
          <w:iCs/>
          <w:sz w:val="24"/>
          <w:szCs w:val="24"/>
          <w:lang w:val="en-US"/>
        </w:rPr>
        <w:t xml:space="preserve">tinue to be abandoned in </w:t>
      </w:r>
      <w:proofErr w:type="spellStart"/>
      <w:r>
        <w:rPr>
          <w:rFonts w:ascii="Times New Roman" w:hAnsi="Times New Roman"/>
          <w:iCs/>
          <w:sz w:val="24"/>
          <w:szCs w:val="24"/>
          <w:lang w:val="en-US"/>
        </w:rPr>
        <w:t>Líbano</w:t>
      </w:r>
      <w:proofErr w:type="spellEnd"/>
      <w:r w:rsidRPr="003A1B00">
        <w:rPr>
          <w:rFonts w:ascii="Times New Roman" w:hAnsi="Times New Roman"/>
          <w:iCs/>
          <w:sz w:val="24"/>
          <w:szCs w:val="24"/>
          <w:lang w:val="en-US"/>
        </w:rPr>
        <w:t xml:space="preserve">, accumulated at 296 </w:t>
      </w:r>
      <w:r w:rsidR="00F47803" w:rsidRPr="00F47803">
        <w:rPr>
          <w:rFonts w:ascii="Times New Roman" w:hAnsi="Times New Roman"/>
          <w:iCs/>
          <w:sz w:val="24"/>
          <w:szCs w:val="24"/>
          <w:lang w:val="en-US"/>
        </w:rPr>
        <w:t>meters above sea level</w:t>
      </w:r>
      <w:r w:rsidRPr="003A1B00">
        <w:rPr>
          <w:rFonts w:ascii="Times New Roman" w:hAnsi="Times New Roman"/>
          <w:iCs/>
          <w:sz w:val="24"/>
          <w:szCs w:val="24"/>
          <w:lang w:val="en-US"/>
        </w:rPr>
        <w:t xml:space="preserve"> on the banks of the San José River, an important tributary (base flow 0.03m</w:t>
      </w:r>
      <w:r w:rsidRPr="009D55E1">
        <w:rPr>
          <w:rFonts w:ascii="Times New Roman" w:hAnsi="Times New Roman"/>
          <w:iCs/>
          <w:sz w:val="24"/>
          <w:szCs w:val="24"/>
          <w:vertAlign w:val="superscript"/>
          <w:lang w:val="en-US"/>
        </w:rPr>
        <w:t>3</w:t>
      </w:r>
      <w:r w:rsidRPr="003A1B00">
        <w:rPr>
          <w:rFonts w:ascii="Times New Roman" w:hAnsi="Times New Roman"/>
          <w:iCs/>
          <w:sz w:val="24"/>
          <w:szCs w:val="24"/>
          <w:lang w:val="en-US"/>
        </w:rPr>
        <w:t xml:space="preserve">/s) of the </w:t>
      </w:r>
      <w:proofErr w:type="spellStart"/>
      <w:r w:rsidRPr="003A1B00">
        <w:rPr>
          <w:rFonts w:ascii="Times New Roman" w:hAnsi="Times New Roman"/>
          <w:iCs/>
          <w:sz w:val="24"/>
          <w:szCs w:val="24"/>
          <w:lang w:val="en-US"/>
        </w:rPr>
        <w:t>Cañas</w:t>
      </w:r>
      <w:proofErr w:type="spellEnd"/>
      <w:r w:rsidRPr="003A1B00">
        <w:rPr>
          <w:rFonts w:ascii="Times New Roman" w:hAnsi="Times New Roman"/>
          <w:iCs/>
          <w:sz w:val="24"/>
          <w:szCs w:val="24"/>
          <w:lang w:val="en-US"/>
        </w:rPr>
        <w:t xml:space="preserve"> </w:t>
      </w:r>
      <w:r w:rsidR="004D12EB">
        <w:rPr>
          <w:rFonts w:ascii="Times New Roman" w:hAnsi="Times New Roman"/>
          <w:iCs/>
          <w:sz w:val="24"/>
          <w:szCs w:val="24"/>
          <w:lang w:val="en-US"/>
        </w:rPr>
        <w:t>R</w:t>
      </w:r>
      <w:r w:rsidRPr="003A1B00">
        <w:rPr>
          <w:rFonts w:ascii="Times New Roman" w:hAnsi="Times New Roman"/>
          <w:iCs/>
          <w:sz w:val="24"/>
          <w:szCs w:val="24"/>
          <w:lang w:val="en-US"/>
        </w:rPr>
        <w:t xml:space="preserve">iver sub-basin that flows into the </w:t>
      </w:r>
      <w:proofErr w:type="spellStart"/>
      <w:r w:rsidRPr="003A1B00">
        <w:rPr>
          <w:rFonts w:ascii="Times New Roman" w:hAnsi="Times New Roman"/>
          <w:iCs/>
          <w:sz w:val="24"/>
          <w:szCs w:val="24"/>
          <w:lang w:val="en-US"/>
        </w:rPr>
        <w:t>Tempisque-Bebedero</w:t>
      </w:r>
      <w:proofErr w:type="spellEnd"/>
      <w:r w:rsidRPr="003A1B00">
        <w:rPr>
          <w:rFonts w:ascii="Times New Roman" w:hAnsi="Times New Roman"/>
          <w:iCs/>
          <w:sz w:val="24"/>
          <w:szCs w:val="24"/>
          <w:lang w:val="en-US"/>
        </w:rPr>
        <w:t xml:space="preserve"> Basin, North Pacific Region of Costa Rica (</w:t>
      </w:r>
      <w:r w:rsidR="00DD629B">
        <w:rPr>
          <w:rFonts w:ascii="Times New Roman" w:hAnsi="Times New Roman"/>
          <w:iCs/>
          <w:sz w:val="24"/>
          <w:szCs w:val="24"/>
          <w:lang w:val="en-US"/>
        </w:rPr>
        <w:t>Figure</w:t>
      </w:r>
      <w:r w:rsidRPr="003A1B00">
        <w:rPr>
          <w:rFonts w:ascii="Times New Roman" w:hAnsi="Times New Roman"/>
          <w:iCs/>
          <w:sz w:val="24"/>
          <w:szCs w:val="24"/>
          <w:lang w:val="en-US"/>
        </w:rPr>
        <w:t xml:space="preserve"> 1). This is an area dominated by alluvial and colluvial surface deposits, of recent age, which also include landslide deposits, mudstones, swamp and beach depos</w:t>
      </w:r>
      <w:r>
        <w:rPr>
          <w:rFonts w:ascii="Times New Roman" w:hAnsi="Times New Roman"/>
          <w:iCs/>
          <w:sz w:val="24"/>
          <w:szCs w:val="24"/>
          <w:lang w:val="en-US"/>
        </w:rPr>
        <w:t>its (</w:t>
      </w:r>
      <w:r w:rsidRPr="003D2039">
        <w:rPr>
          <w:rFonts w:ascii="Times New Roman" w:hAnsi="Times New Roman"/>
          <w:iCs/>
          <w:sz w:val="24"/>
          <w:szCs w:val="24"/>
          <w:highlight w:val="yellow"/>
          <w:lang w:val="en-US"/>
        </w:rPr>
        <w:t>Arce, 2004</w:t>
      </w:r>
      <w:r>
        <w:rPr>
          <w:rFonts w:ascii="Times New Roman" w:hAnsi="Times New Roman"/>
          <w:iCs/>
          <w:sz w:val="24"/>
          <w:szCs w:val="24"/>
          <w:lang w:val="en-US"/>
        </w:rPr>
        <w:t xml:space="preserve">). </w:t>
      </w:r>
      <w:proofErr w:type="spellStart"/>
      <w:r>
        <w:rPr>
          <w:rFonts w:ascii="Times New Roman" w:hAnsi="Times New Roman"/>
          <w:iCs/>
          <w:sz w:val="24"/>
          <w:szCs w:val="24"/>
          <w:lang w:val="en-US"/>
        </w:rPr>
        <w:t>Líbano</w:t>
      </w:r>
      <w:proofErr w:type="spellEnd"/>
      <w:r w:rsidRPr="003A1B00">
        <w:rPr>
          <w:rFonts w:ascii="Times New Roman" w:hAnsi="Times New Roman"/>
          <w:iCs/>
          <w:sz w:val="24"/>
          <w:szCs w:val="24"/>
          <w:lang w:val="en-US"/>
        </w:rPr>
        <w:t xml:space="preserve"> is located at the confluence of several mountain streams at risk of detrital flows and flooding (</w:t>
      </w:r>
      <w:r w:rsidR="00D12674">
        <w:rPr>
          <w:rFonts w:ascii="Times New Roman" w:hAnsi="Times New Roman"/>
          <w:iCs/>
          <w:sz w:val="24"/>
          <w:szCs w:val="24"/>
          <w:highlight w:val="yellow"/>
          <w:lang w:val="en-US"/>
        </w:rPr>
        <w:t>Arce</w:t>
      </w:r>
      <w:r w:rsidRPr="003D2039">
        <w:rPr>
          <w:rFonts w:ascii="Times New Roman" w:hAnsi="Times New Roman"/>
          <w:iCs/>
          <w:sz w:val="24"/>
          <w:szCs w:val="24"/>
          <w:highlight w:val="yellow"/>
          <w:lang w:val="en-US"/>
        </w:rPr>
        <w:t>, 2004</w:t>
      </w:r>
      <w:r w:rsidRPr="003A1B00">
        <w:rPr>
          <w:rFonts w:ascii="Times New Roman" w:hAnsi="Times New Roman"/>
          <w:iCs/>
          <w:sz w:val="24"/>
          <w:szCs w:val="24"/>
          <w:lang w:val="en-US"/>
        </w:rPr>
        <w:t>). The geology of the area is dominated by andesitic lava, tuff and lapill</w:t>
      </w:r>
      <w:r w:rsidR="00DC57F9">
        <w:rPr>
          <w:rFonts w:ascii="Times New Roman" w:hAnsi="Times New Roman"/>
          <w:iCs/>
          <w:sz w:val="24"/>
          <w:szCs w:val="24"/>
          <w:lang w:val="en-US"/>
        </w:rPr>
        <w:t>i</w:t>
      </w:r>
      <w:r w:rsidRPr="003A1B00">
        <w:rPr>
          <w:rFonts w:ascii="Times New Roman" w:hAnsi="Times New Roman"/>
          <w:iCs/>
          <w:sz w:val="24"/>
          <w:szCs w:val="24"/>
          <w:lang w:val="en-US"/>
        </w:rPr>
        <w:t xml:space="preserve"> tuff of the </w:t>
      </w:r>
      <w:proofErr w:type="spellStart"/>
      <w:r w:rsidR="00AC49A3">
        <w:rPr>
          <w:rFonts w:ascii="Times New Roman" w:hAnsi="Times New Roman"/>
          <w:iCs/>
          <w:sz w:val="24"/>
          <w:szCs w:val="24"/>
          <w:lang w:val="en-US"/>
        </w:rPr>
        <w:t>Aguacate</w:t>
      </w:r>
      <w:proofErr w:type="spellEnd"/>
      <w:r w:rsidRPr="003A1B00">
        <w:rPr>
          <w:rFonts w:ascii="Times New Roman" w:hAnsi="Times New Roman"/>
          <w:iCs/>
          <w:sz w:val="24"/>
          <w:szCs w:val="24"/>
          <w:lang w:val="en-US"/>
        </w:rPr>
        <w:t xml:space="preserve"> Group, which present pervasive prop</w:t>
      </w:r>
      <w:r w:rsidR="00DC57F9">
        <w:rPr>
          <w:rFonts w:ascii="Times New Roman" w:hAnsi="Times New Roman"/>
          <w:iCs/>
          <w:sz w:val="24"/>
          <w:szCs w:val="24"/>
          <w:lang w:val="en-US"/>
        </w:rPr>
        <w:t>ylitic</w:t>
      </w:r>
      <w:r w:rsidRPr="003A1B00">
        <w:rPr>
          <w:rFonts w:ascii="Times New Roman" w:hAnsi="Times New Roman"/>
          <w:iCs/>
          <w:sz w:val="24"/>
          <w:szCs w:val="24"/>
          <w:lang w:val="en-US"/>
        </w:rPr>
        <w:t xml:space="preserve"> alteration (</w:t>
      </w:r>
      <w:r w:rsidRPr="003D2039">
        <w:rPr>
          <w:rFonts w:ascii="Times New Roman" w:hAnsi="Times New Roman"/>
          <w:iCs/>
          <w:sz w:val="24"/>
          <w:szCs w:val="24"/>
          <w:highlight w:val="yellow"/>
          <w:lang w:val="en-US"/>
        </w:rPr>
        <w:t>Cooke, 1987</w:t>
      </w:r>
      <w:r w:rsidRPr="003A1B00">
        <w:rPr>
          <w:rFonts w:ascii="Times New Roman" w:hAnsi="Times New Roman"/>
          <w:iCs/>
          <w:sz w:val="24"/>
          <w:szCs w:val="24"/>
          <w:lang w:val="en-US"/>
        </w:rPr>
        <w:t>).</w:t>
      </w:r>
    </w:p>
    <w:p w14:paraId="6BC0516E" w14:textId="006483F0" w:rsidR="003A1B00" w:rsidRDefault="002976F0" w:rsidP="006C2837">
      <w:pPr>
        <w:pStyle w:val="Piedepgina"/>
        <w:keepNext/>
        <w:keepLines/>
        <w:tabs>
          <w:tab w:val="left" w:pos="708"/>
        </w:tabs>
        <w:spacing w:line="360" w:lineRule="auto"/>
        <w:contextualSpacing/>
        <w:jc w:val="both"/>
        <w:rPr>
          <w:rFonts w:ascii="Times New Roman" w:hAnsi="Times New Roman"/>
          <w:iCs/>
          <w:sz w:val="24"/>
          <w:szCs w:val="24"/>
          <w:lang w:val="en-US"/>
        </w:rPr>
      </w:pPr>
      <w:r w:rsidRPr="003A1B00">
        <w:rPr>
          <w:rFonts w:ascii="Times New Roman" w:hAnsi="Times New Roman"/>
          <w:iCs/>
          <w:sz w:val="24"/>
          <w:szCs w:val="24"/>
          <w:lang w:val="en-US"/>
        </w:rPr>
        <w:t xml:space="preserve">The </w:t>
      </w:r>
      <w:r w:rsidR="008B3831" w:rsidRPr="00E46387">
        <w:rPr>
          <w:rFonts w:ascii="Times New Roman" w:hAnsi="Times New Roman"/>
          <w:iCs/>
          <w:sz w:val="24"/>
          <w:szCs w:val="24"/>
          <w:lang w:val="en-US"/>
        </w:rPr>
        <w:t>annually</w:t>
      </w:r>
      <w:r w:rsidR="00E46387" w:rsidRPr="00E46387">
        <w:rPr>
          <w:rFonts w:ascii="Times New Roman" w:hAnsi="Times New Roman"/>
          <w:iCs/>
          <w:sz w:val="24"/>
          <w:szCs w:val="24"/>
          <w:lang w:val="en-US"/>
        </w:rPr>
        <w:t xml:space="preserve"> average rainfall </w:t>
      </w:r>
      <w:r w:rsidRPr="003A1B00">
        <w:rPr>
          <w:rFonts w:ascii="Times New Roman" w:hAnsi="Times New Roman"/>
          <w:iCs/>
          <w:sz w:val="24"/>
          <w:szCs w:val="24"/>
          <w:lang w:val="en-US"/>
        </w:rPr>
        <w:t xml:space="preserve">in this area is </w:t>
      </w:r>
      <w:r w:rsidR="00A83FB8">
        <w:rPr>
          <w:rFonts w:ascii="Times New Roman" w:hAnsi="Times New Roman"/>
          <w:iCs/>
          <w:sz w:val="24"/>
          <w:szCs w:val="24"/>
          <w:lang w:val="en-US"/>
        </w:rPr>
        <w:t>1805</w:t>
      </w:r>
      <w:r w:rsidR="007C5E1E">
        <w:rPr>
          <w:rFonts w:ascii="Times New Roman" w:hAnsi="Times New Roman"/>
          <w:iCs/>
          <w:sz w:val="24"/>
          <w:szCs w:val="24"/>
          <w:lang w:val="en-US"/>
        </w:rPr>
        <w:t>, 1</w:t>
      </w:r>
      <w:r w:rsidRPr="003A1B00">
        <w:rPr>
          <w:rFonts w:ascii="Times New Roman" w:hAnsi="Times New Roman"/>
          <w:iCs/>
          <w:sz w:val="24"/>
          <w:szCs w:val="24"/>
          <w:lang w:val="en-US"/>
        </w:rPr>
        <w:t xml:space="preserve"> mm, and the highest rainfall occurs in September and October (</w:t>
      </w:r>
      <w:r w:rsidRPr="0008644C">
        <w:rPr>
          <w:rFonts w:ascii="Times New Roman" w:hAnsi="Times New Roman"/>
          <w:iCs/>
          <w:sz w:val="24"/>
          <w:szCs w:val="24"/>
          <w:highlight w:val="yellow"/>
          <w:lang w:val="en-US"/>
        </w:rPr>
        <w:t>ICE, 2015</w:t>
      </w:r>
      <w:r w:rsidRPr="003A1B00">
        <w:rPr>
          <w:rFonts w:ascii="Times New Roman" w:hAnsi="Times New Roman"/>
          <w:iCs/>
          <w:sz w:val="24"/>
          <w:szCs w:val="24"/>
          <w:lang w:val="en-US"/>
        </w:rPr>
        <w:t>). Six ranges of average temperatures predominate; the lowest being 17 ° C and the highest 27 °C (</w:t>
      </w:r>
      <w:r w:rsidRPr="003D2039">
        <w:rPr>
          <w:rFonts w:ascii="Times New Roman" w:hAnsi="Times New Roman"/>
          <w:iCs/>
          <w:sz w:val="24"/>
          <w:szCs w:val="24"/>
          <w:highlight w:val="yellow"/>
          <w:lang w:val="en-US"/>
        </w:rPr>
        <w:t>IMN, 2010</w:t>
      </w:r>
      <w:r w:rsidRPr="003A1B00">
        <w:rPr>
          <w:rFonts w:ascii="Times New Roman" w:hAnsi="Times New Roman"/>
          <w:iCs/>
          <w:sz w:val="24"/>
          <w:szCs w:val="24"/>
          <w:lang w:val="en-US"/>
        </w:rPr>
        <w:t>)</w:t>
      </w:r>
      <w:r w:rsidR="00AB0D0D">
        <w:rPr>
          <w:rFonts w:ascii="Times New Roman" w:hAnsi="Times New Roman"/>
          <w:iCs/>
          <w:sz w:val="24"/>
          <w:szCs w:val="24"/>
          <w:lang w:val="en-US"/>
        </w:rPr>
        <w:t>.</w:t>
      </w:r>
    </w:p>
    <w:p w14:paraId="2B2640C4" w14:textId="758F69FB" w:rsidR="00810DD2" w:rsidRDefault="00810DD2" w:rsidP="006C2837">
      <w:pPr>
        <w:pStyle w:val="Piedepgina"/>
        <w:keepNext/>
        <w:keepLines/>
        <w:tabs>
          <w:tab w:val="left" w:pos="708"/>
        </w:tabs>
        <w:spacing w:line="360" w:lineRule="auto"/>
        <w:contextualSpacing/>
        <w:jc w:val="both"/>
        <w:rPr>
          <w:rFonts w:ascii="Times New Roman" w:hAnsi="Times New Roman"/>
          <w:iCs/>
          <w:sz w:val="24"/>
          <w:szCs w:val="24"/>
          <w:lang w:val="en-US"/>
        </w:rPr>
      </w:pPr>
    </w:p>
    <w:p w14:paraId="02EB78BC" w14:textId="6011B9C2" w:rsidR="00810DD2" w:rsidRPr="002E7B90" w:rsidRDefault="00810DD2" w:rsidP="00810DD2">
      <w:pPr>
        <w:pStyle w:val="Descripcin"/>
        <w:keepNext/>
        <w:keepLines/>
        <w:spacing w:after="0" w:line="360" w:lineRule="auto"/>
        <w:contextualSpacing/>
        <w:rPr>
          <w:rFonts w:ascii="Times New Roman" w:hAnsi="Times New Roman"/>
          <w:i w:val="0"/>
          <w:color w:val="000000"/>
          <w:sz w:val="24"/>
          <w:szCs w:val="24"/>
          <w:lang w:val="en-US"/>
        </w:rPr>
      </w:pPr>
      <w:r w:rsidRPr="009400E9">
        <w:rPr>
          <w:rFonts w:ascii="Times New Roman" w:hAnsi="Times New Roman"/>
          <w:bCs/>
          <w:i w:val="0"/>
          <w:iCs w:val="0"/>
          <w:color w:val="000000"/>
          <w:sz w:val="24"/>
          <w:szCs w:val="24"/>
          <w:lang w:val="en-US"/>
        </w:rPr>
        <w:t>Figure 1</w:t>
      </w:r>
      <w:r w:rsidRPr="00427298">
        <w:rPr>
          <w:rFonts w:ascii="Times New Roman" w:hAnsi="Times New Roman"/>
          <w:bCs/>
          <w:iCs w:val="0"/>
          <w:color w:val="000000"/>
          <w:sz w:val="24"/>
          <w:szCs w:val="24"/>
          <w:lang w:val="en-US"/>
        </w:rPr>
        <w:t>.</w:t>
      </w:r>
      <w:r w:rsidRPr="002F2435">
        <w:rPr>
          <w:rFonts w:ascii="Times New Roman" w:hAnsi="Times New Roman"/>
          <w:b/>
          <w:i w:val="0"/>
          <w:color w:val="000000"/>
          <w:sz w:val="24"/>
          <w:szCs w:val="24"/>
          <w:lang w:val="en-US"/>
        </w:rPr>
        <w:t xml:space="preserve"> </w:t>
      </w:r>
      <w:r w:rsidRPr="002F2435">
        <w:rPr>
          <w:rFonts w:ascii="Times New Roman" w:hAnsi="Times New Roman"/>
          <w:i w:val="0"/>
          <w:color w:val="000000"/>
          <w:sz w:val="24"/>
          <w:szCs w:val="24"/>
          <w:lang w:val="en-US"/>
        </w:rPr>
        <w:t xml:space="preserve">Sub-basin of the </w:t>
      </w:r>
      <w:proofErr w:type="spellStart"/>
      <w:r w:rsidRPr="002F2435">
        <w:rPr>
          <w:rFonts w:ascii="Times New Roman" w:hAnsi="Times New Roman"/>
          <w:i w:val="0"/>
          <w:color w:val="000000"/>
          <w:sz w:val="24"/>
          <w:szCs w:val="24"/>
          <w:lang w:val="en-US"/>
        </w:rPr>
        <w:t>Cañas</w:t>
      </w:r>
      <w:proofErr w:type="spellEnd"/>
      <w:r w:rsidRPr="002F2435">
        <w:rPr>
          <w:rFonts w:ascii="Times New Roman" w:hAnsi="Times New Roman"/>
          <w:i w:val="0"/>
          <w:color w:val="000000"/>
          <w:sz w:val="24"/>
          <w:szCs w:val="24"/>
          <w:lang w:val="en-US"/>
        </w:rPr>
        <w:t xml:space="preserve"> River. </w:t>
      </w:r>
      <w:r w:rsidRPr="002E7B90">
        <w:rPr>
          <w:rFonts w:ascii="Times New Roman" w:hAnsi="Times New Roman"/>
          <w:i w:val="0"/>
          <w:color w:val="000000"/>
          <w:sz w:val="24"/>
          <w:szCs w:val="24"/>
          <w:lang w:val="en-US"/>
        </w:rPr>
        <w:t xml:space="preserve">Location of mining waste in </w:t>
      </w:r>
      <w:proofErr w:type="spellStart"/>
      <w:r w:rsidRPr="002E7B90">
        <w:rPr>
          <w:rFonts w:ascii="Times New Roman" w:hAnsi="Times New Roman"/>
          <w:i w:val="0"/>
          <w:color w:val="000000"/>
          <w:sz w:val="24"/>
          <w:szCs w:val="24"/>
          <w:lang w:val="en-US"/>
        </w:rPr>
        <w:t>Líbano</w:t>
      </w:r>
      <w:proofErr w:type="spellEnd"/>
      <w:r w:rsidRPr="002E7B90">
        <w:rPr>
          <w:rFonts w:ascii="Times New Roman" w:hAnsi="Times New Roman"/>
          <w:i w:val="0"/>
          <w:color w:val="000000"/>
          <w:sz w:val="24"/>
          <w:szCs w:val="24"/>
          <w:lang w:val="en-US"/>
        </w:rPr>
        <w:t>, Costa Rica.</w:t>
      </w:r>
    </w:p>
    <w:p w14:paraId="19E1B50D" w14:textId="77777777" w:rsidR="00810DD2" w:rsidRPr="009165C7" w:rsidRDefault="00810DD2" w:rsidP="006C2837">
      <w:pPr>
        <w:pStyle w:val="Piedepgina"/>
        <w:keepNext/>
        <w:keepLines/>
        <w:tabs>
          <w:tab w:val="left" w:pos="708"/>
        </w:tabs>
        <w:spacing w:line="360" w:lineRule="auto"/>
        <w:contextualSpacing/>
        <w:jc w:val="both"/>
        <w:rPr>
          <w:rFonts w:ascii="Times New Roman" w:hAnsi="Times New Roman"/>
          <w:sz w:val="24"/>
          <w:szCs w:val="24"/>
          <w:lang w:val="en-US"/>
        </w:rPr>
      </w:pPr>
    </w:p>
    <w:p w14:paraId="4C00DB87" w14:textId="4995ABEC" w:rsidR="002E7B90" w:rsidRPr="00043CDC" w:rsidRDefault="002918C3" w:rsidP="006C2837">
      <w:pPr>
        <w:pStyle w:val="Piedepgina"/>
        <w:keepNext/>
        <w:keepLines/>
        <w:tabs>
          <w:tab w:val="left" w:pos="708"/>
        </w:tabs>
        <w:spacing w:line="360" w:lineRule="auto"/>
        <w:contextualSpacing/>
        <w:rPr>
          <w:rFonts w:ascii="Times New Roman" w:hAnsi="Times New Roman"/>
          <w:iCs/>
          <w:sz w:val="24"/>
          <w:szCs w:val="24"/>
          <w:lang w:val="en-US"/>
        </w:rPr>
      </w:pPr>
      <w:r>
        <w:rPr>
          <w:noProof/>
        </w:rPr>
        <w:lastRenderedPageBreak/>
        <w:drawing>
          <wp:inline distT="0" distB="0" distL="0" distR="0" wp14:anchorId="1B27FE66" wp14:editId="4C4972BE">
            <wp:extent cx="5612130" cy="396811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968115"/>
                    </a:xfrm>
                    <a:prstGeom prst="rect">
                      <a:avLst/>
                    </a:prstGeom>
                    <a:noFill/>
                    <a:ln>
                      <a:noFill/>
                    </a:ln>
                  </pic:spPr>
                </pic:pic>
              </a:graphicData>
            </a:graphic>
          </wp:inline>
        </w:drawing>
      </w:r>
      <w:r w:rsidRPr="00043CDC">
        <w:rPr>
          <w:noProof/>
          <w:lang w:val="en-US"/>
        </w:rPr>
        <w:t xml:space="preserve"> </w:t>
      </w:r>
    </w:p>
    <w:bookmarkEnd w:id="2"/>
    <w:p w14:paraId="43FDFE68" w14:textId="6ED146E3" w:rsidR="002E7B90" w:rsidRPr="00512E41" w:rsidRDefault="002976F0" w:rsidP="006C2837">
      <w:pPr>
        <w:keepNext/>
        <w:keepLines/>
        <w:spacing w:before="120" w:after="120" w:line="360" w:lineRule="auto"/>
        <w:contextualSpacing/>
        <w:jc w:val="both"/>
        <w:rPr>
          <w:rFonts w:ascii="Times New Roman" w:hAnsi="Times New Roman"/>
          <w:sz w:val="24"/>
          <w:szCs w:val="24"/>
          <w:lang w:val="en-US"/>
        </w:rPr>
      </w:pPr>
      <w:r w:rsidRPr="000D4ED9">
        <w:rPr>
          <w:rFonts w:ascii="Times New Roman" w:hAnsi="Times New Roman"/>
          <w:b/>
          <w:i/>
          <w:sz w:val="24"/>
          <w:szCs w:val="24"/>
          <w:lang w:val="en-US"/>
        </w:rPr>
        <w:t>Sizing and characterization of mining waste</w:t>
      </w:r>
    </w:p>
    <w:p w14:paraId="0215C309" w14:textId="2CA65AF8" w:rsidR="0021293F" w:rsidRPr="00512E41" w:rsidRDefault="002976F0" w:rsidP="006C2837">
      <w:pPr>
        <w:keepNext/>
        <w:keepLines/>
        <w:spacing w:before="120" w:after="120" w:line="360" w:lineRule="auto"/>
        <w:ind w:right="284"/>
        <w:contextualSpacing/>
        <w:jc w:val="both"/>
        <w:rPr>
          <w:rFonts w:ascii="Times New Roman" w:hAnsi="Times New Roman"/>
          <w:iCs/>
          <w:sz w:val="24"/>
          <w:szCs w:val="24"/>
          <w:lang w:val="en-US" w:eastAsia="es-NI"/>
        </w:rPr>
      </w:pPr>
      <w:r w:rsidRPr="000D4ED9">
        <w:rPr>
          <w:rFonts w:ascii="Times New Roman" w:hAnsi="Times New Roman"/>
          <w:i/>
          <w:iCs/>
          <w:sz w:val="24"/>
          <w:szCs w:val="24"/>
          <w:lang w:val="en-US" w:eastAsia="es-NI"/>
        </w:rPr>
        <w:t>Volume and sampling of mining waste</w:t>
      </w:r>
    </w:p>
    <w:p w14:paraId="17E7EF49" w14:textId="4D4C9805" w:rsidR="00512E41" w:rsidRDefault="00655D04" w:rsidP="006C2837">
      <w:pPr>
        <w:keepNext/>
        <w:keepLines/>
        <w:spacing w:after="0" w:line="360" w:lineRule="auto"/>
        <w:ind w:right="284" w:firstLine="708"/>
        <w:contextualSpacing/>
        <w:jc w:val="both"/>
        <w:rPr>
          <w:rFonts w:ascii="Times New Roman" w:hAnsi="Times New Roman"/>
          <w:iCs/>
          <w:sz w:val="24"/>
          <w:szCs w:val="24"/>
          <w:lang w:val="en-US" w:eastAsia="es-NI"/>
        </w:rPr>
      </w:pPr>
      <w:r w:rsidRPr="00655D04">
        <w:rPr>
          <w:rFonts w:ascii="Times New Roman" w:hAnsi="Times New Roman"/>
          <w:iCs/>
          <w:sz w:val="24"/>
          <w:szCs w:val="24"/>
          <w:lang w:val="en-US" w:eastAsia="es-NI"/>
        </w:rPr>
        <w:t>A tape measure was used to measure the area of the mining waste pile in greater detail. The approximate heights of the mound were measured with sinkers from the surface to the base of the San José River.</w:t>
      </w:r>
      <w:r>
        <w:rPr>
          <w:rFonts w:ascii="Times New Roman" w:hAnsi="Times New Roman"/>
          <w:iCs/>
          <w:sz w:val="24"/>
          <w:szCs w:val="24"/>
          <w:lang w:val="en-US" w:eastAsia="es-NI"/>
        </w:rPr>
        <w:t xml:space="preserve"> </w:t>
      </w:r>
      <w:r w:rsidR="002976F0" w:rsidRPr="0021293F">
        <w:rPr>
          <w:rFonts w:ascii="Times New Roman" w:hAnsi="Times New Roman"/>
          <w:iCs/>
          <w:sz w:val="24"/>
          <w:szCs w:val="24"/>
          <w:lang w:val="en-US" w:eastAsia="es-NI"/>
        </w:rPr>
        <w:t xml:space="preserve">The average heights (H) </w:t>
      </w:r>
      <w:r w:rsidR="00BC5C30">
        <w:rPr>
          <w:rFonts w:ascii="Times New Roman" w:hAnsi="Times New Roman"/>
          <w:iCs/>
          <w:sz w:val="24"/>
          <w:szCs w:val="24"/>
          <w:lang w:val="en-US" w:eastAsia="es-NI"/>
        </w:rPr>
        <w:t xml:space="preserve">and surface areas </w:t>
      </w:r>
      <w:r w:rsidR="002976F0" w:rsidRPr="0021293F">
        <w:rPr>
          <w:rFonts w:ascii="Times New Roman" w:hAnsi="Times New Roman"/>
          <w:iCs/>
          <w:sz w:val="24"/>
          <w:szCs w:val="24"/>
          <w:lang w:val="en-US" w:eastAsia="es-NI"/>
        </w:rPr>
        <w:t>w</w:t>
      </w:r>
      <w:r w:rsidR="00BC5C30">
        <w:rPr>
          <w:rFonts w:ascii="Times New Roman" w:hAnsi="Times New Roman"/>
          <w:iCs/>
          <w:sz w:val="24"/>
          <w:szCs w:val="24"/>
          <w:lang w:val="en-US" w:eastAsia="es-NI"/>
        </w:rPr>
        <w:t>ere</w:t>
      </w:r>
      <w:r w:rsidR="002976F0" w:rsidRPr="0021293F">
        <w:rPr>
          <w:rFonts w:ascii="Times New Roman" w:hAnsi="Times New Roman"/>
          <w:iCs/>
          <w:sz w:val="24"/>
          <w:szCs w:val="24"/>
          <w:lang w:val="en-US" w:eastAsia="es-NI"/>
        </w:rPr>
        <w:t xml:space="preserve"> used to estimate the volume (V) of the waste, assuming a rectangular base.</w:t>
      </w:r>
    </w:p>
    <w:p w14:paraId="6E1C540A" w14:textId="021D9E3B" w:rsidR="0021293F" w:rsidRDefault="002976F0" w:rsidP="006C2837">
      <w:pPr>
        <w:keepNext/>
        <w:keepLines/>
        <w:spacing w:after="0" w:line="360" w:lineRule="auto"/>
        <w:ind w:right="284" w:firstLine="708"/>
        <w:contextualSpacing/>
        <w:jc w:val="both"/>
        <w:rPr>
          <w:rFonts w:ascii="Times New Roman" w:hAnsi="Times New Roman"/>
          <w:sz w:val="24"/>
          <w:szCs w:val="24"/>
          <w:lang w:val="en-US"/>
        </w:rPr>
      </w:pPr>
      <w:r w:rsidRPr="0021293F">
        <w:rPr>
          <w:rFonts w:ascii="Times New Roman" w:hAnsi="Times New Roman"/>
          <w:sz w:val="24"/>
          <w:szCs w:val="24"/>
          <w:lang w:val="en-US"/>
        </w:rPr>
        <w:t xml:space="preserve">The area of the upper part of the waste was divided into two plots (Lib A and Lib B), each </w:t>
      </w:r>
      <w:r w:rsidR="00BC5C30">
        <w:rPr>
          <w:rFonts w:ascii="Times New Roman" w:hAnsi="Times New Roman"/>
          <w:sz w:val="24"/>
          <w:szCs w:val="24"/>
          <w:lang w:val="en-US"/>
        </w:rPr>
        <w:t>measuring</w:t>
      </w:r>
      <w:r w:rsidRPr="0021293F">
        <w:rPr>
          <w:rFonts w:ascii="Times New Roman" w:hAnsi="Times New Roman"/>
          <w:sz w:val="24"/>
          <w:szCs w:val="24"/>
          <w:lang w:val="en-US"/>
        </w:rPr>
        <w:t xml:space="preserve"> approximately 3</w:t>
      </w:r>
      <w:r w:rsidR="00655D04">
        <w:rPr>
          <w:rFonts w:ascii="Times New Roman" w:hAnsi="Times New Roman"/>
          <w:sz w:val="24"/>
          <w:szCs w:val="24"/>
          <w:lang w:val="en-US"/>
        </w:rPr>
        <w:t>.</w:t>
      </w:r>
      <w:r w:rsidRPr="0021293F">
        <w:rPr>
          <w:rFonts w:ascii="Times New Roman" w:hAnsi="Times New Roman"/>
          <w:sz w:val="24"/>
          <w:szCs w:val="24"/>
          <w:lang w:val="en-US"/>
        </w:rPr>
        <w:t>909 m</w:t>
      </w:r>
      <w:r w:rsidRPr="0021293F">
        <w:rPr>
          <w:rFonts w:ascii="Times New Roman" w:hAnsi="Times New Roman"/>
          <w:sz w:val="24"/>
          <w:szCs w:val="24"/>
          <w:vertAlign w:val="superscript"/>
          <w:lang w:val="en-US"/>
        </w:rPr>
        <w:t>2</w:t>
      </w:r>
      <w:r w:rsidRPr="0021293F">
        <w:rPr>
          <w:rFonts w:ascii="Times New Roman" w:hAnsi="Times New Roman"/>
          <w:sz w:val="24"/>
          <w:szCs w:val="24"/>
          <w:lang w:val="en-US"/>
        </w:rPr>
        <w:t>. In a triangular arrangement (3 m distance from one point to another), in the center of each plot, three boreholes were drilled, each 1 m deep, from which a composite sample of ~ 450 g was obtained (150 g ext</w:t>
      </w:r>
      <w:r>
        <w:rPr>
          <w:rFonts w:ascii="Times New Roman" w:hAnsi="Times New Roman"/>
          <w:sz w:val="24"/>
          <w:szCs w:val="24"/>
          <w:lang w:val="en-US"/>
        </w:rPr>
        <w:t xml:space="preserve">racted every 30 cm deep). The three </w:t>
      </w:r>
      <w:r w:rsidRPr="0021293F">
        <w:rPr>
          <w:rFonts w:ascii="Times New Roman" w:hAnsi="Times New Roman"/>
          <w:sz w:val="24"/>
          <w:szCs w:val="24"/>
          <w:lang w:val="en-US"/>
        </w:rPr>
        <w:t xml:space="preserve">samples obtained from each plot were </w:t>
      </w:r>
      <w:r>
        <w:rPr>
          <w:rFonts w:ascii="Times New Roman" w:hAnsi="Times New Roman"/>
          <w:sz w:val="24"/>
          <w:szCs w:val="24"/>
          <w:lang w:val="en-US"/>
        </w:rPr>
        <w:t xml:space="preserve">separately </w:t>
      </w:r>
      <w:r w:rsidRPr="0021293F">
        <w:rPr>
          <w:rFonts w:ascii="Times New Roman" w:hAnsi="Times New Roman"/>
          <w:sz w:val="24"/>
          <w:szCs w:val="24"/>
          <w:lang w:val="en-US"/>
        </w:rPr>
        <w:t>homogenized</w:t>
      </w:r>
      <w:r w:rsidR="00CF6683">
        <w:rPr>
          <w:rFonts w:ascii="Times New Roman" w:hAnsi="Times New Roman"/>
          <w:sz w:val="24"/>
          <w:szCs w:val="24"/>
          <w:lang w:val="en-US"/>
        </w:rPr>
        <w:t xml:space="preserve"> by hand </w:t>
      </w:r>
      <w:r w:rsidRPr="0021293F">
        <w:rPr>
          <w:rFonts w:ascii="Times New Roman" w:hAnsi="Times New Roman"/>
          <w:sz w:val="24"/>
          <w:szCs w:val="24"/>
          <w:lang w:val="en-US"/>
        </w:rPr>
        <w:t>to obtain two representative samples (Lib A and Lib B). Both samples were placed in plastic bags for laboratory analysis and kinetic testing.</w:t>
      </w:r>
    </w:p>
    <w:p w14:paraId="454BF315" w14:textId="0DB94892" w:rsidR="001D2A6B" w:rsidRDefault="001D2A6B" w:rsidP="006C2837">
      <w:pPr>
        <w:keepNext/>
        <w:keepLines/>
        <w:spacing w:after="0" w:line="360" w:lineRule="auto"/>
        <w:ind w:right="284" w:firstLine="708"/>
        <w:contextualSpacing/>
        <w:jc w:val="both"/>
        <w:rPr>
          <w:rFonts w:ascii="Times New Roman" w:hAnsi="Times New Roman"/>
          <w:sz w:val="24"/>
          <w:szCs w:val="24"/>
          <w:lang w:val="en-US"/>
        </w:rPr>
      </w:pPr>
    </w:p>
    <w:p w14:paraId="1821CEA6" w14:textId="77777777" w:rsidR="001D2A6B" w:rsidRPr="0021293F" w:rsidRDefault="001D2A6B" w:rsidP="006C2837">
      <w:pPr>
        <w:keepNext/>
        <w:keepLines/>
        <w:spacing w:after="0" w:line="360" w:lineRule="auto"/>
        <w:ind w:right="284" w:firstLine="708"/>
        <w:contextualSpacing/>
        <w:jc w:val="both"/>
        <w:rPr>
          <w:rFonts w:ascii="Times New Roman" w:hAnsi="Times New Roman"/>
          <w:sz w:val="24"/>
          <w:szCs w:val="24"/>
          <w:lang w:val="en-US"/>
        </w:rPr>
      </w:pPr>
    </w:p>
    <w:p w14:paraId="4FD0EF61" w14:textId="04FCB603" w:rsidR="00011986" w:rsidRPr="00D849A8" w:rsidRDefault="00CF6683" w:rsidP="006C2837">
      <w:pPr>
        <w:keepNext/>
        <w:keepLines/>
        <w:spacing w:before="120" w:after="120" w:line="360" w:lineRule="auto"/>
        <w:ind w:right="288"/>
        <w:contextualSpacing/>
        <w:jc w:val="both"/>
        <w:rPr>
          <w:lang w:val="en-US"/>
        </w:rPr>
      </w:pPr>
      <w:r w:rsidRPr="000D4ED9">
        <w:rPr>
          <w:rFonts w:ascii="Times New Roman" w:hAnsi="Times New Roman"/>
          <w:i/>
          <w:sz w:val="24"/>
          <w:szCs w:val="24"/>
          <w:lang w:val="en-US"/>
        </w:rPr>
        <w:lastRenderedPageBreak/>
        <w:t>Minerals in mining waste</w:t>
      </w:r>
    </w:p>
    <w:p w14:paraId="1D7C3DDF" w14:textId="6257574A" w:rsidR="00CF6683" w:rsidRDefault="002976F0" w:rsidP="006C2837">
      <w:pPr>
        <w:keepNext/>
        <w:keepLines/>
        <w:autoSpaceDE w:val="0"/>
        <w:autoSpaceDN w:val="0"/>
        <w:adjustRightInd w:val="0"/>
        <w:spacing w:after="0" w:line="360" w:lineRule="auto"/>
        <w:ind w:firstLine="708"/>
        <w:contextualSpacing/>
        <w:jc w:val="both"/>
        <w:rPr>
          <w:rFonts w:ascii="Times New Roman" w:hAnsi="Times New Roman"/>
          <w:color w:val="000000"/>
          <w:sz w:val="24"/>
          <w:szCs w:val="24"/>
          <w:lang w:val="en-US" w:eastAsia="es-MX"/>
        </w:rPr>
      </w:pPr>
      <w:r w:rsidRPr="00CF6683">
        <w:rPr>
          <w:rFonts w:ascii="Times New Roman" w:hAnsi="Times New Roman"/>
          <w:color w:val="000000"/>
          <w:sz w:val="24"/>
          <w:szCs w:val="24"/>
          <w:lang w:val="en-US" w:eastAsia="es-MX"/>
        </w:rPr>
        <w:t>X-Ra</w:t>
      </w:r>
      <w:r w:rsidR="0065789E">
        <w:rPr>
          <w:rFonts w:ascii="Times New Roman" w:hAnsi="Times New Roman"/>
          <w:color w:val="000000"/>
          <w:sz w:val="24"/>
          <w:szCs w:val="24"/>
          <w:lang w:val="en-US" w:eastAsia="es-MX"/>
        </w:rPr>
        <w:t>y Diffraction Analysis (XRD) w</w:t>
      </w:r>
      <w:r w:rsidRPr="00CF6683">
        <w:rPr>
          <w:rFonts w:ascii="Times New Roman" w:hAnsi="Times New Roman"/>
          <w:color w:val="000000"/>
          <w:sz w:val="24"/>
          <w:szCs w:val="24"/>
          <w:lang w:val="en-US" w:eastAsia="es-MX"/>
        </w:rPr>
        <w:t xml:space="preserve">as performed on Lib A and Lib B samples with an X-Ray Diffractometer (Bruker, D4 Endeavor) to identify the minerals present in the mine waste. To identify the </w:t>
      </w:r>
      <w:r w:rsidR="008E23A0">
        <w:rPr>
          <w:rFonts w:ascii="Times New Roman" w:hAnsi="Times New Roman"/>
          <w:color w:val="000000"/>
          <w:sz w:val="24"/>
          <w:szCs w:val="24"/>
          <w:lang w:val="en-US" w:eastAsia="es-MX"/>
        </w:rPr>
        <w:t>minerals</w:t>
      </w:r>
      <w:r w:rsidRPr="00CF6683">
        <w:rPr>
          <w:rFonts w:ascii="Times New Roman" w:hAnsi="Times New Roman"/>
          <w:color w:val="000000"/>
          <w:sz w:val="24"/>
          <w:szCs w:val="24"/>
          <w:lang w:val="en-US" w:eastAsia="es-MX"/>
        </w:rPr>
        <w:t xml:space="preserve"> from the crystalline powder diffraction diagrams, diffraction patterns contained in the JCPDS (Joint Committee for Powder Diffraction Sources) database of the ICDD </w:t>
      </w:r>
      <w:r w:rsidRPr="000316A7">
        <w:rPr>
          <w:rFonts w:ascii="Times New Roman" w:hAnsi="Times New Roman"/>
          <w:color w:val="000000"/>
          <w:sz w:val="24"/>
          <w:szCs w:val="24"/>
          <w:highlight w:val="yellow"/>
          <w:lang w:val="en-US" w:eastAsia="es-MX"/>
        </w:rPr>
        <w:t>(International Center for Diffraction Data</w:t>
      </w:r>
      <w:r w:rsidR="00B32A4C" w:rsidRPr="000316A7">
        <w:rPr>
          <w:rFonts w:ascii="Times New Roman" w:hAnsi="Times New Roman"/>
          <w:color w:val="000000"/>
          <w:sz w:val="24"/>
          <w:szCs w:val="24"/>
          <w:highlight w:val="yellow"/>
          <w:lang w:val="en-US" w:eastAsia="es-MX"/>
        </w:rPr>
        <w:t>,1997</w:t>
      </w:r>
      <w:r w:rsidRPr="000316A7">
        <w:rPr>
          <w:rFonts w:ascii="Times New Roman" w:hAnsi="Times New Roman"/>
          <w:color w:val="000000"/>
          <w:sz w:val="24"/>
          <w:szCs w:val="24"/>
          <w:highlight w:val="yellow"/>
          <w:lang w:val="en-US" w:eastAsia="es-MX"/>
        </w:rPr>
        <w:t>)</w:t>
      </w:r>
      <w:r w:rsidRPr="00CF6683">
        <w:rPr>
          <w:rFonts w:ascii="Times New Roman" w:hAnsi="Times New Roman"/>
          <w:color w:val="000000"/>
          <w:sz w:val="24"/>
          <w:szCs w:val="24"/>
          <w:lang w:val="en-US" w:eastAsia="es-MX"/>
        </w:rPr>
        <w:t xml:space="preserve"> (</w:t>
      </w:r>
      <w:r w:rsidRPr="00F57FAD">
        <w:rPr>
          <w:rFonts w:ascii="Times New Roman" w:eastAsia="Times New Roman" w:hAnsi="Times New Roman"/>
          <w:color w:val="0000FF"/>
          <w:sz w:val="24"/>
          <w:szCs w:val="24"/>
          <w:u w:val="single"/>
          <w:lang w:val="en-US" w:eastAsia="es-CR"/>
        </w:rPr>
        <w:t>www.icdd.com</w:t>
      </w:r>
      <w:r w:rsidRPr="00CF6683">
        <w:rPr>
          <w:rFonts w:ascii="Times New Roman" w:hAnsi="Times New Roman"/>
          <w:color w:val="000000"/>
          <w:sz w:val="24"/>
          <w:szCs w:val="24"/>
          <w:lang w:val="en-US" w:eastAsia="es-MX"/>
        </w:rPr>
        <w:t>) were used.</w:t>
      </w:r>
    </w:p>
    <w:p w14:paraId="02305218" w14:textId="77777777" w:rsidR="00896764" w:rsidRPr="00CF6683" w:rsidRDefault="00896764" w:rsidP="006C2837">
      <w:pPr>
        <w:keepNext/>
        <w:keepLines/>
        <w:autoSpaceDE w:val="0"/>
        <w:autoSpaceDN w:val="0"/>
        <w:adjustRightInd w:val="0"/>
        <w:spacing w:after="0" w:line="360" w:lineRule="auto"/>
        <w:ind w:firstLine="708"/>
        <w:contextualSpacing/>
        <w:jc w:val="both"/>
        <w:rPr>
          <w:rFonts w:ascii="Times New Roman" w:hAnsi="Times New Roman"/>
          <w:color w:val="000000"/>
          <w:sz w:val="24"/>
          <w:szCs w:val="24"/>
          <w:lang w:val="en-US" w:eastAsia="es-MX"/>
        </w:rPr>
      </w:pPr>
    </w:p>
    <w:p w14:paraId="425E617D" w14:textId="6DDF435D" w:rsidR="0065789E" w:rsidRPr="002976F0" w:rsidRDefault="00512E41" w:rsidP="006C2837">
      <w:pPr>
        <w:keepNext/>
        <w:keepLines/>
        <w:spacing w:before="120" w:after="120" w:line="360" w:lineRule="auto"/>
        <w:ind w:right="288"/>
        <w:contextualSpacing/>
        <w:jc w:val="both"/>
        <w:rPr>
          <w:rFonts w:ascii="Times New Roman" w:hAnsi="Times New Roman"/>
          <w:sz w:val="24"/>
          <w:szCs w:val="24"/>
          <w:lang w:val="en-US"/>
        </w:rPr>
      </w:pPr>
      <w:r w:rsidRPr="000D4ED9">
        <w:rPr>
          <w:rFonts w:ascii="Times New Roman" w:hAnsi="Times New Roman"/>
          <w:i/>
          <w:sz w:val="24"/>
          <w:szCs w:val="24"/>
          <w:lang w:val="en-US"/>
        </w:rPr>
        <w:t>Metal concentration in mining waste</w:t>
      </w:r>
    </w:p>
    <w:p w14:paraId="39CECB35" w14:textId="6D22108D" w:rsidR="0065789E" w:rsidRPr="0065789E" w:rsidRDefault="002976F0" w:rsidP="006C2837">
      <w:pPr>
        <w:keepNext/>
        <w:keepLines/>
        <w:spacing w:after="0" w:line="360" w:lineRule="auto"/>
        <w:ind w:firstLine="708"/>
        <w:contextualSpacing/>
        <w:jc w:val="both"/>
        <w:rPr>
          <w:rFonts w:ascii="Times New Roman" w:hAnsi="Times New Roman"/>
          <w:iCs/>
          <w:sz w:val="24"/>
          <w:szCs w:val="24"/>
          <w:lang w:val="en-US" w:eastAsia="es-NI"/>
        </w:rPr>
      </w:pPr>
      <w:r w:rsidRPr="0065789E">
        <w:rPr>
          <w:rFonts w:ascii="Times New Roman" w:hAnsi="Times New Roman"/>
          <w:iCs/>
          <w:sz w:val="24"/>
          <w:szCs w:val="24"/>
          <w:lang w:val="en-US" w:eastAsia="es-NI"/>
        </w:rPr>
        <w:t xml:space="preserve">Before obtaining the composite samples Lib A and Lib B, 1.5 g of each of the 3 samples obtained from each plot were analyzed following the procedure 3030E </w:t>
      </w:r>
      <w:r w:rsidRPr="003D2039">
        <w:rPr>
          <w:rFonts w:ascii="Times New Roman" w:hAnsi="Times New Roman"/>
          <w:iCs/>
          <w:sz w:val="24"/>
          <w:szCs w:val="24"/>
          <w:highlight w:val="yellow"/>
          <w:lang w:val="en-US" w:eastAsia="es-NI"/>
        </w:rPr>
        <w:t>APHA (1995</w:t>
      </w:r>
      <w:r w:rsidRPr="0065789E">
        <w:rPr>
          <w:rFonts w:ascii="Times New Roman" w:hAnsi="Times New Roman"/>
          <w:iCs/>
          <w:sz w:val="24"/>
          <w:szCs w:val="24"/>
          <w:lang w:val="en-US" w:eastAsia="es-NI"/>
        </w:rPr>
        <w:t>)</w:t>
      </w:r>
      <w:r w:rsidR="00833259">
        <w:rPr>
          <w:rFonts w:ascii="Times New Roman" w:hAnsi="Times New Roman"/>
          <w:iCs/>
          <w:sz w:val="24"/>
          <w:szCs w:val="24"/>
          <w:lang w:val="en-US" w:eastAsia="es-NI"/>
        </w:rPr>
        <w:t>,</w:t>
      </w:r>
      <w:r w:rsidRPr="0065789E">
        <w:rPr>
          <w:rFonts w:ascii="Times New Roman" w:hAnsi="Times New Roman"/>
          <w:iCs/>
          <w:sz w:val="24"/>
          <w:szCs w:val="24"/>
          <w:lang w:val="en-US" w:eastAsia="es-NI"/>
        </w:rPr>
        <w:t xml:space="preserve"> </w:t>
      </w:r>
      <w:r w:rsidR="00BC5C30">
        <w:rPr>
          <w:rFonts w:ascii="Times New Roman" w:hAnsi="Times New Roman"/>
          <w:iCs/>
          <w:sz w:val="24"/>
          <w:szCs w:val="24"/>
          <w:lang w:val="en-US" w:eastAsia="es-NI"/>
        </w:rPr>
        <w:t>for</w:t>
      </w:r>
      <w:r w:rsidRPr="0065789E">
        <w:rPr>
          <w:rFonts w:ascii="Times New Roman" w:hAnsi="Times New Roman"/>
          <w:iCs/>
          <w:sz w:val="24"/>
          <w:szCs w:val="24"/>
          <w:lang w:val="en-US" w:eastAsia="es-NI"/>
        </w:rPr>
        <w:t xml:space="preserve"> </w:t>
      </w:r>
      <w:r w:rsidR="00BC5C30">
        <w:rPr>
          <w:rFonts w:ascii="Times New Roman" w:hAnsi="Times New Roman"/>
          <w:iCs/>
          <w:sz w:val="24"/>
          <w:szCs w:val="24"/>
          <w:lang w:val="en-US" w:eastAsia="es-NI"/>
        </w:rPr>
        <w:t>total metal concentrations</w:t>
      </w:r>
      <w:r w:rsidRPr="0065789E">
        <w:rPr>
          <w:rFonts w:ascii="Times New Roman" w:hAnsi="Times New Roman"/>
          <w:iCs/>
          <w:sz w:val="24"/>
          <w:szCs w:val="24"/>
          <w:lang w:val="en-US" w:eastAsia="es-NI"/>
        </w:rPr>
        <w:t xml:space="preserve">. </w:t>
      </w:r>
      <w:r w:rsidR="00BC5C30">
        <w:rPr>
          <w:rFonts w:ascii="Times New Roman" w:hAnsi="Times New Roman"/>
          <w:iCs/>
          <w:sz w:val="24"/>
          <w:szCs w:val="24"/>
          <w:lang w:val="en-US" w:eastAsia="es-NI"/>
        </w:rPr>
        <w:t xml:space="preserve">Samples were digested with </w:t>
      </w:r>
      <w:r w:rsidR="000A11C2" w:rsidRPr="000A11C2">
        <w:rPr>
          <w:rFonts w:ascii="Times New Roman" w:hAnsi="Times New Roman"/>
          <w:iCs/>
          <w:sz w:val="24"/>
          <w:szCs w:val="24"/>
          <w:lang w:val="en-US" w:eastAsia="es-NI"/>
        </w:rPr>
        <w:t>a mixture of 1.5 ml of HNO</w:t>
      </w:r>
      <w:r w:rsidR="000A11C2" w:rsidRPr="00E32A6D">
        <w:rPr>
          <w:rFonts w:ascii="Times New Roman" w:hAnsi="Times New Roman"/>
          <w:iCs/>
          <w:sz w:val="24"/>
          <w:szCs w:val="24"/>
          <w:vertAlign w:val="subscript"/>
          <w:lang w:val="en-US" w:eastAsia="es-NI"/>
        </w:rPr>
        <w:t>3</w:t>
      </w:r>
      <w:r w:rsidR="00206194">
        <w:rPr>
          <w:rFonts w:ascii="Times New Roman" w:hAnsi="Times New Roman"/>
          <w:iCs/>
          <w:sz w:val="24"/>
          <w:szCs w:val="24"/>
          <w:lang w:val="en-US" w:eastAsia="es-NI"/>
        </w:rPr>
        <w:t xml:space="preserve"> (69%)</w:t>
      </w:r>
      <w:r w:rsidR="000A11C2" w:rsidRPr="000A11C2">
        <w:rPr>
          <w:rFonts w:ascii="Times New Roman" w:hAnsi="Times New Roman"/>
          <w:iCs/>
          <w:sz w:val="24"/>
          <w:szCs w:val="24"/>
          <w:lang w:val="en-US" w:eastAsia="es-NI"/>
        </w:rPr>
        <w:t xml:space="preserve"> and 4.5 ml of HCl</w:t>
      </w:r>
      <w:r w:rsidR="00206194">
        <w:rPr>
          <w:rFonts w:ascii="Times New Roman" w:hAnsi="Times New Roman"/>
          <w:iCs/>
          <w:sz w:val="24"/>
          <w:szCs w:val="24"/>
          <w:lang w:val="en-US" w:eastAsia="es-NI"/>
        </w:rPr>
        <w:t xml:space="preserve"> (37</w:t>
      </w:r>
      <w:r w:rsidR="00DF330D">
        <w:rPr>
          <w:rFonts w:ascii="Times New Roman" w:hAnsi="Times New Roman"/>
          <w:iCs/>
          <w:sz w:val="24"/>
          <w:szCs w:val="24"/>
          <w:lang w:val="en-US" w:eastAsia="es-NI"/>
        </w:rPr>
        <w:t>.5</w:t>
      </w:r>
      <w:r w:rsidR="00206194">
        <w:rPr>
          <w:rFonts w:ascii="Times New Roman" w:hAnsi="Times New Roman"/>
          <w:iCs/>
          <w:sz w:val="24"/>
          <w:szCs w:val="24"/>
          <w:lang w:val="en-US" w:eastAsia="es-NI"/>
        </w:rPr>
        <w:t>%)</w:t>
      </w:r>
      <w:r w:rsidR="000A11C2" w:rsidRPr="000A11C2" w:rsidDel="000A11C2">
        <w:rPr>
          <w:rFonts w:ascii="Times New Roman" w:hAnsi="Times New Roman"/>
          <w:iCs/>
          <w:sz w:val="24"/>
          <w:szCs w:val="24"/>
          <w:lang w:val="en-US" w:eastAsia="es-NI"/>
        </w:rPr>
        <w:t xml:space="preserve"> </w:t>
      </w:r>
      <w:r w:rsidRPr="0065789E">
        <w:rPr>
          <w:rFonts w:ascii="Times New Roman" w:hAnsi="Times New Roman"/>
          <w:iCs/>
          <w:sz w:val="24"/>
          <w:szCs w:val="24"/>
          <w:lang w:val="en-US" w:eastAsia="es-NI"/>
        </w:rPr>
        <w:t xml:space="preserve">at 85 </w:t>
      </w:r>
      <w:proofErr w:type="spellStart"/>
      <w:r w:rsidRPr="00155EF1">
        <w:rPr>
          <w:rFonts w:ascii="Times New Roman" w:hAnsi="Times New Roman"/>
          <w:iCs/>
          <w:sz w:val="24"/>
          <w:szCs w:val="24"/>
          <w:vertAlign w:val="superscript"/>
          <w:lang w:val="en-US" w:eastAsia="es-NI"/>
        </w:rPr>
        <w:t>o</w:t>
      </w:r>
      <w:r w:rsidRPr="0065789E">
        <w:rPr>
          <w:rFonts w:ascii="Times New Roman" w:hAnsi="Times New Roman"/>
          <w:iCs/>
          <w:sz w:val="24"/>
          <w:szCs w:val="24"/>
          <w:lang w:val="en-US" w:eastAsia="es-NI"/>
        </w:rPr>
        <w:t>C</w:t>
      </w:r>
      <w:r w:rsidR="00155EF1">
        <w:rPr>
          <w:rFonts w:ascii="Times New Roman" w:hAnsi="Times New Roman"/>
          <w:iCs/>
          <w:sz w:val="24"/>
          <w:szCs w:val="24"/>
          <w:lang w:val="en-US" w:eastAsia="es-NI"/>
        </w:rPr>
        <w:t>.</w:t>
      </w:r>
      <w:proofErr w:type="spellEnd"/>
      <w:r w:rsidR="00155EF1">
        <w:rPr>
          <w:rFonts w:ascii="Times New Roman" w:hAnsi="Times New Roman"/>
          <w:iCs/>
          <w:sz w:val="24"/>
          <w:szCs w:val="24"/>
          <w:lang w:val="en-US" w:eastAsia="es-NI"/>
        </w:rPr>
        <w:t xml:space="preserve"> The</w:t>
      </w:r>
      <w:r w:rsidR="009A32B0">
        <w:rPr>
          <w:rFonts w:ascii="Times New Roman" w:hAnsi="Times New Roman"/>
          <w:iCs/>
          <w:sz w:val="24"/>
          <w:szCs w:val="24"/>
          <w:lang w:val="en-US" w:eastAsia="es-NI"/>
        </w:rPr>
        <w:t xml:space="preserve"> digests were analy</w:t>
      </w:r>
      <w:r w:rsidR="000B1BED">
        <w:rPr>
          <w:rFonts w:ascii="Times New Roman" w:hAnsi="Times New Roman"/>
          <w:iCs/>
          <w:sz w:val="24"/>
          <w:szCs w:val="24"/>
          <w:lang w:val="en-US" w:eastAsia="es-NI"/>
        </w:rPr>
        <w:t>z</w:t>
      </w:r>
      <w:r w:rsidR="009A32B0">
        <w:rPr>
          <w:rFonts w:ascii="Times New Roman" w:hAnsi="Times New Roman"/>
          <w:iCs/>
          <w:sz w:val="24"/>
          <w:szCs w:val="24"/>
          <w:lang w:val="en-US" w:eastAsia="es-NI"/>
        </w:rPr>
        <w:t xml:space="preserve">ed by </w:t>
      </w:r>
      <w:r w:rsidRPr="0065789E">
        <w:rPr>
          <w:rFonts w:ascii="Times New Roman" w:hAnsi="Times New Roman"/>
          <w:iCs/>
          <w:sz w:val="24"/>
          <w:szCs w:val="24"/>
          <w:lang w:val="en-US" w:eastAsia="es-NI"/>
        </w:rPr>
        <w:t xml:space="preserve">atomic absorption spectrophotometry (Perkin Elmer, </w:t>
      </w:r>
      <w:proofErr w:type="spellStart"/>
      <w:r w:rsidRPr="0065789E">
        <w:rPr>
          <w:rFonts w:ascii="Times New Roman" w:hAnsi="Times New Roman"/>
          <w:iCs/>
          <w:sz w:val="24"/>
          <w:szCs w:val="24"/>
          <w:lang w:val="en-US" w:eastAsia="es-NI"/>
        </w:rPr>
        <w:t>AAnalyst</w:t>
      </w:r>
      <w:proofErr w:type="spellEnd"/>
      <w:r w:rsidRPr="0065789E">
        <w:rPr>
          <w:rFonts w:ascii="Times New Roman" w:hAnsi="Times New Roman"/>
          <w:iCs/>
          <w:sz w:val="24"/>
          <w:szCs w:val="24"/>
          <w:lang w:val="en-US" w:eastAsia="es-NI"/>
        </w:rPr>
        <w:t xml:space="preserve"> 800) with flame technique for Cu and Mn,</w:t>
      </w:r>
      <w:r w:rsidR="00A53D56">
        <w:rPr>
          <w:rFonts w:ascii="Times New Roman" w:hAnsi="Times New Roman"/>
          <w:iCs/>
          <w:sz w:val="24"/>
          <w:szCs w:val="24"/>
          <w:lang w:val="en-US" w:eastAsia="es-NI"/>
        </w:rPr>
        <w:t xml:space="preserve"> with</w:t>
      </w:r>
      <w:r w:rsidRPr="0065789E">
        <w:rPr>
          <w:rFonts w:ascii="Times New Roman" w:hAnsi="Times New Roman"/>
          <w:iCs/>
          <w:sz w:val="24"/>
          <w:szCs w:val="24"/>
          <w:lang w:val="en-US" w:eastAsia="es-NI"/>
        </w:rPr>
        <w:t xml:space="preserve"> graphite furnace for As, Al, Cd, Cr and Pb</w:t>
      </w:r>
      <w:r w:rsidR="00A53D56">
        <w:rPr>
          <w:rFonts w:ascii="Times New Roman" w:hAnsi="Times New Roman"/>
          <w:iCs/>
          <w:sz w:val="24"/>
          <w:szCs w:val="24"/>
          <w:lang w:val="en-US" w:eastAsia="es-NI"/>
        </w:rPr>
        <w:t>,</w:t>
      </w:r>
      <w:r w:rsidRPr="0065789E">
        <w:rPr>
          <w:rFonts w:ascii="Times New Roman" w:hAnsi="Times New Roman"/>
          <w:iCs/>
          <w:sz w:val="24"/>
          <w:szCs w:val="24"/>
          <w:lang w:val="en-US" w:eastAsia="es-NI"/>
        </w:rPr>
        <w:t xml:space="preserve"> and </w:t>
      </w:r>
      <w:r w:rsidR="009A32B0">
        <w:rPr>
          <w:rFonts w:ascii="Times New Roman" w:hAnsi="Times New Roman"/>
          <w:iCs/>
          <w:sz w:val="24"/>
          <w:szCs w:val="24"/>
          <w:lang w:val="en-US" w:eastAsia="es-NI"/>
        </w:rPr>
        <w:t xml:space="preserve">by </w:t>
      </w:r>
      <w:r w:rsidRPr="0065789E">
        <w:rPr>
          <w:rFonts w:ascii="Times New Roman" w:hAnsi="Times New Roman"/>
          <w:iCs/>
          <w:sz w:val="24"/>
          <w:szCs w:val="24"/>
          <w:lang w:val="en-US" w:eastAsia="es-NI"/>
        </w:rPr>
        <w:t xml:space="preserve">cold steam (Perkin Elmer, MHS 15) for Hg. </w:t>
      </w:r>
      <w:r w:rsidR="00BE0A9E" w:rsidRPr="00BE0A9E">
        <w:rPr>
          <w:rFonts w:ascii="Times New Roman" w:hAnsi="Times New Roman"/>
          <w:iCs/>
          <w:sz w:val="24"/>
          <w:szCs w:val="24"/>
          <w:lang w:val="en-US" w:eastAsia="es-NI"/>
        </w:rPr>
        <w:t>During the analyzes, control standards were used with certificates drawn to the NIST, read at the beginni</w:t>
      </w:r>
      <w:r w:rsidR="00BE0A9E">
        <w:rPr>
          <w:rFonts w:ascii="Times New Roman" w:hAnsi="Times New Roman"/>
          <w:iCs/>
          <w:sz w:val="24"/>
          <w:szCs w:val="24"/>
          <w:lang w:val="en-US" w:eastAsia="es-NI"/>
        </w:rPr>
        <w:t>ng and at the end of each run; t</w:t>
      </w:r>
      <w:r w:rsidR="00BE0A9E" w:rsidRPr="00BE0A9E">
        <w:rPr>
          <w:rFonts w:ascii="Times New Roman" w:hAnsi="Times New Roman"/>
          <w:iCs/>
          <w:sz w:val="24"/>
          <w:szCs w:val="24"/>
          <w:lang w:val="en-US" w:eastAsia="es-NI"/>
        </w:rPr>
        <w:t xml:space="preserve">hese control standards were also used to prepare fortified samples, with both values obtaining recovery percentages of 90-110%. The sample blank used in this analysis corresponds to the one that was subjected to the same digestion as the </w:t>
      </w:r>
      <w:r w:rsidR="000B1BED">
        <w:rPr>
          <w:rFonts w:ascii="Times New Roman" w:hAnsi="Times New Roman"/>
          <w:iCs/>
          <w:sz w:val="24"/>
          <w:szCs w:val="24"/>
          <w:lang w:val="en-US" w:eastAsia="es-NI"/>
        </w:rPr>
        <w:t>waste</w:t>
      </w:r>
      <w:r w:rsidR="000B1BED" w:rsidRPr="00BE0A9E">
        <w:rPr>
          <w:rFonts w:ascii="Times New Roman" w:hAnsi="Times New Roman"/>
          <w:iCs/>
          <w:sz w:val="24"/>
          <w:szCs w:val="24"/>
          <w:lang w:val="en-US" w:eastAsia="es-NI"/>
        </w:rPr>
        <w:t xml:space="preserve"> </w:t>
      </w:r>
      <w:r w:rsidR="00BE0A9E" w:rsidRPr="00BE0A9E">
        <w:rPr>
          <w:rFonts w:ascii="Times New Roman" w:hAnsi="Times New Roman"/>
          <w:iCs/>
          <w:sz w:val="24"/>
          <w:szCs w:val="24"/>
          <w:lang w:val="en-US" w:eastAsia="es-NI"/>
        </w:rPr>
        <w:t>samples. A calibration blank was also used in the laboratory. Calibration curves were performed with a total of 6 to 8 standards.</w:t>
      </w:r>
    </w:p>
    <w:p w14:paraId="4D567F14" w14:textId="4BADB7CF" w:rsidR="00580547" w:rsidRDefault="002976F0" w:rsidP="006C2837">
      <w:pPr>
        <w:keepNext/>
        <w:keepLines/>
        <w:spacing w:before="120" w:after="120" w:line="360" w:lineRule="auto"/>
        <w:ind w:right="288"/>
        <w:contextualSpacing/>
        <w:jc w:val="both"/>
        <w:rPr>
          <w:rFonts w:ascii="Times New Roman" w:hAnsi="Times New Roman"/>
          <w:sz w:val="24"/>
          <w:szCs w:val="24"/>
          <w:lang w:val="en-US"/>
        </w:rPr>
      </w:pPr>
      <w:r w:rsidRPr="002976F0">
        <w:rPr>
          <w:rFonts w:ascii="Times New Roman" w:hAnsi="Times New Roman"/>
          <w:sz w:val="24"/>
          <w:szCs w:val="24"/>
          <w:lang w:val="en-US"/>
        </w:rPr>
        <w:t xml:space="preserve">2.2.4 </w:t>
      </w:r>
      <w:r w:rsidR="00AC063F">
        <w:rPr>
          <w:rFonts w:ascii="Times New Roman" w:hAnsi="Times New Roman"/>
          <w:sz w:val="24"/>
          <w:szCs w:val="24"/>
          <w:lang w:val="en-US"/>
        </w:rPr>
        <w:t>P</w:t>
      </w:r>
      <w:r w:rsidR="00AC063F" w:rsidRPr="00AC063F">
        <w:rPr>
          <w:rFonts w:ascii="Times New Roman" w:hAnsi="Times New Roman"/>
          <w:sz w:val="24"/>
          <w:szCs w:val="24"/>
          <w:lang w:val="en-US"/>
        </w:rPr>
        <w:t>article density</w:t>
      </w:r>
      <w:r w:rsidR="00AC063F">
        <w:rPr>
          <w:rFonts w:ascii="Times New Roman" w:hAnsi="Times New Roman"/>
          <w:sz w:val="24"/>
          <w:szCs w:val="24"/>
          <w:lang w:val="en-US"/>
        </w:rPr>
        <w:t xml:space="preserve"> </w:t>
      </w:r>
      <w:r w:rsidR="00155EF1" w:rsidRPr="002976F0">
        <w:rPr>
          <w:rFonts w:ascii="Times New Roman" w:hAnsi="Times New Roman"/>
          <w:sz w:val="24"/>
          <w:szCs w:val="24"/>
          <w:lang w:val="en-US"/>
        </w:rPr>
        <w:t>and estimation of the amount of mining waste</w:t>
      </w:r>
      <w:r w:rsidRPr="00580547">
        <w:rPr>
          <w:rFonts w:ascii="Times New Roman" w:hAnsi="Times New Roman"/>
          <w:sz w:val="24"/>
          <w:szCs w:val="24"/>
          <w:lang w:val="en-US"/>
        </w:rPr>
        <w:t xml:space="preserve"> </w:t>
      </w:r>
    </w:p>
    <w:p w14:paraId="3B07C4E3" w14:textId="2BD21563" w:rsidR="00580547" w:rsidRDefault="002976F0" w:rsidP="006C2837">
      <w:pPr>
        <w:keepNext/>
        <w:keepLines/>
        <w:tabs>
          <w:tab w:val="left" w:pos="8280"/>
          <w:tab w:val="left" w:pos="8550"/>
          <w:tab w:val="left" w:pos="8820"/>
        </w:tabs>
        <w:spacing w:after="0" w:line="360" w:lineRule="auto"/>
        <w:ind w:right="18"/>
        <w:contextualSpacing/>
        <w:jc w:val="both"/>
        <w:rPr>
          <w:rFonts w:ascii="Times New Roman" w:hAnsi="Times New Roman"/>
          <w:strike/>
          <w:sz w:val="24"/>
          <w:szCs w:val="24"/>
          <w:lang w:val="en-US"/>
        </w:rPr>
      </w:pPr>
      <w:r w:rsidRPr="00DA7F77">
        <w:rPr>
          <w:rFonts w:ascii="Times New Roman" w:hAnsi="Times New Roman"/>
          <w:sz w:val="24"/>
          <w:szCs w:val="24"/>
          <w:lang w:val="en-US"/>
        </w:rPr>
        <w:t xml:space="preserve">The </w:t>
      </w:r>
      <w:r w:rsidR="0090170D" w:rsidRPr="0090170D">
        <w:rPr>
          <w:rFonts w:ascii="Times New Roman" w:hAnsi="Times New Roman"/>
          <w:sz w:val="24"/>
          <w:szCs w:val="24"/>
          <w:lang w:val="en-US"/>
        </w:rPr>
        <w:t xml:space="preserve">particle density </w:t>
      </w:r>
      <w:r w:rsidRPr="00DA7F77">
        <w:rPr>
          <w:rFonts w:ascii="Times New Roman" w:hAnsi="Times New Roman"/>
          <w:sz w:val="24"/>
          <w:szCs w:val="24"/>
          <w:lang w:val="en-US"/>
        </w:rPr>
        <w:t>(</w:t>
      </w:r>
      <w:r w:rsidR="0090170D">
        <w:rPr>
          <w:rFonts w:ascii="Times New Roman" w:hAnsi="Times New Roman"/>
          <w:sz w:val="24"/>
          <w:szCs w:val="24"/>
          <w:lang w:val="en-US"/>
        </w:rPr>
        <w:t>d</w:t>
      </w:r>
      <w:r w:rsidRPr="00DA7F77">
        <w:rPr>
          <w:rFonts w:ascii="Times New Roman" w:hAnsi="Times New Roman"/>
          <w:sz w:val="24"/>
          <w:szCs w:val="24"/>
        </w:rPr>
        <w:t>ρ</w:t>
      </w:r>
      <w:r w:rsidRPr="00DA7F77">
        <w:rPr>
          <w:rFonts w:ascii="Times New Roman" w:hAnsi="Times New Roman"/>
          <w:sz w:val="24"/>
          <w:szCs w:val="24"/>
          <w:lang w:val="en-US"/>
        </w:rPr>
        <w:t>; kg/m</w:t>
      </w:r>
      <w:r w:rsidRPr="009D55E1">
        <w:rPr>
          <w:rFonts w:ascii="Times New Roman" w:hAnsi="Times New Roman"/>
          <w:sz w:val="24"/>
          <w:szCs w:val="24"/>
          <w:vertAlign w:val="superscript"/>
          <w:lang w:val="en-US"/>
        </w:rPr>
        <w:t>3</w:t>
      </w:r>
      <w:r w:rsidRPr="00DA7F77">
        <w:rPr>
          <w:rFonts w:ascii="Times New Roman" w:hAnsi="Times New Roman"/>
          <w:sz w:val="24"/>
          <w:szCs w:val="24"/>
          <w:lang w:val="en-US"/>
        </w:rPr>
        <w:t xml:space="preserve">) of the mining waste was determined </w:t>
      </w:r>
      <w:r w:rsidR="009A32B0">
        <w:rPr>
          <w:rFonts w:ascii="Times New Roman" w:hAnsi="Times New Roman"/>
          <w:sz w:val="24"/>
          <w:szCs w:val="24"/>
          <w:lang w:val="en-US"/>
        </w:rPr>
        <w:t>on</w:t>
      </w:r>
      <w:r w:rsidRPr="00DA7F77">
        <w:rPr>
          <w:rFonts w:ascii="Times New Roman" w:hAnsi="Times New Roman"/>
          <w:sz w:val="24"/>
          <w:szCs w:val="24"/>
          <w:lang w:val="en-US"/>
        </w:rPr>
        <w:t xml:space="preserve"> 5 replicates of 200 g (dry weight) of a mixture of Lib A and Lib B samples</w:t>
      </w:r>
      <w:r w:rsidR="009A32B0">
        <w:rPr>
          <w:rFonts w:ascii="Times New Roman" w:hAnsi="Times New Roman"/>
          <w:sz w:val="24"/>
          <w:szCs w:val="24"/>
          <w:lang w:val="en-US"/>
        </w:rPr>
        <w:t>.</w:t>
      </w:r>
      <w:r w:rsidRPr="009D55E1">
        <w:rPr>
          <w:rFonts w:ascii="Times New Roman" w:hAnsi="Times New Roman"/>
          <w:strike/>
          <w:sz w:val="24"/>
          <w:szCs w:val="24"/>
          <w:lang w:val="en-US"/>
        </w:rPr>
        <w:t xml:space="preserve"> </w:t>
      </w:r>
    </w:p>
    <w:p w14:paraId="1E4DF9E3" w14:textId="77777777" w:rsidR="00AD1675" w:rsidRPr="009D55E1" w:rsidRDefault="00AD1675" w:rsidP="006C2837">
      <w:pPr>
        <w:keepNext/>
        <w:keepLines/>
        <w:tabs>
          <w:tab w:val="left" w:pos="8280"/>
          <w:tab w:val="left" w:pos="8550"/>
          <w:tab w:val="left" w:pos="8820"/>
        </w:tabs>
        <w:spacing w:after="0" w:line="360" w:lineRule="auto"/>
        <w:ind w:right="18"/>
        <w:contextualSpacing/>
        <w:jc w:val="both"/>
        <w:rPr>
          <w:rFonts w:ascii="Times New Roman" w:hAnsi="Times New Roman"/>
          <w:strike/>
          <w:sz w:val="24"/>
          <w:szCs w:val="24"/>
          <w:lang w:val="en-US"/>
        </w:rPr>
      </w:pPr>
    </w:p>
    <w:p w14:paraId="50DCE10F" w14:textId="4A649FAE" w:rsidR="008C5366" w:rsidRDefault="002976F0" w:rsidP="006C2837">
      <w:pPr>
        <w:pStyle w:val="Prrafodelista"/>
        <w:keepNext/>
        <w:keepLines/>
        <w:autoSpaceDE w:val="0"/>
        <w:autoSpaceDN w:val="0"/>
        <w:adjustRightInd w:val="0"/>
        <w:spacing w:after="0" w:line="360" w:lineRule="auto"/>
        <w:ind w:left="0"/>
        <w:rPr>
          <w:rFonts w:ascii="Times New Roman" w:hAnsi="Times New Roman"/>
          <w:sz w:val="24"/>
          <w:szCs w:val="24"/>
          <w:lang w:val="en-US"/>
        </w:rPr>
      </w:pPr>
      <w:r w:rsidRPr="00D849A8">
        <w:rPr>
          <w:rFonts w:ascii="Times New Roman" w:hAnsi="Times New Roman"/>
          <w:iCs/>
          <w:color w:val="000000"/>
          <w:sz w:val="24"/>
          <w:szCs w:val="24"/>
          <w:lang w:val="en-US"/>
        </w:rPr>
        <w:tab/>
      </w:r>
      <w:r w:rsidRPr="00DA7F77">
        <w:rPr>
          <w:rFonts w:ascii="Times New Roman" w:hAnsi="Times New Roman"/>
          <w:sz w:val="24"/>
          <w:szCs w:val="24"/>
          <w:lang w:val="en-US"/>
        </w:rPr>
        <w:t xml:space="preserve">The total mass of material (M: kg) </w:t>
      </w:r>
      <w:r w:rsidR="00327BDC" w:rsidRPr="0076319A">
        <w:rPr>
          <w:rFonts w:ascii="Times New Roman" w:hAnsi="Times New Roman"/>
          <w:sz w:val="24"/>
          <w:szCs w:val="24"/>
          <w:lang w:val="en-US" w:eastAsia="es-NI"/>
        </w:rPr>
        <w:t xml:space="preserve">was </w:t>
      </w:r>
      <w:r w:rsidR="00327BDC">
        <w:rPr>
          <w:rFonts w:ascii="Times New Roman" w:hAnsi="Times New Roman"/>
          <w:sz w:val="24"/>
          <w:szCs w:val="24"/>
          <w:lang w:val="en-US" w:eastAsia="es-NI"/>
        </w:rPr>
        <w:t>estimated as</w:t>
      </w:r>
      <w:r w:rsidR="00327BDC">
        <w:rPr>
          <w:rFonts w:ascii="Times New Roman" w:hAnsi="Times New Roman"/>
          <w:sz w:val="24"/>
          <w:szCs w:val="24"/>
          <w:lang w:val="en-US"/>
        </w:rPr>
        <w:t xml:space="preserve">: </w:t>
      </w:r>
    </w:p>
    <w:p w14:paraId="09F8F98D" w14:textId="30812FDA" w:rsidR="00742231" w:rsidRDefault="00327BDC" w:rsidP="006C2837">
      <w:pPr>
        <w:keepNext/>
        <w:keepLines/>
        <w:spacing w:after="0" w:line="360" w:lineRule="auto"/>
        <w:ind w:right="284"/>
        <w:contextualSpacing/>
        <w:jc w:val="right"/>
        <w:rPr>
          <w:rFonts w:ascii="Times New Roman" w:hAnsi="Times New Roman"/>
          <w:iCs/>
          <w:sz w:val="24"/>
          <w:szCs w:val="24"/>
          <w:lang w:val="en-US"/>
        </w:rPr>
      </w:pPr>
      <w:r>
        <w:rPr>
          <w:rFonts w:ascii="Times New Roman" w:hAnsi="Times New Roman"/>
          <w:sz w:val="24"/>
          <w:szCs w:val="24"/>
          <w:lang w:val="en-US"/>
        </w:rPr>
        <w:t xml:space="preserve">       </w:t>
      </w:r>
      <m:oMath>
        <m:r>
          <w:rPr>
            <w:rFonts w:ascii="Cambria Math" w:hAnsi="Cambria Math"/>
            <w:sz w:val="24"/>
            <w:szCs w:val="24"/>
            <w:lang w:val="en-US"/>
          </w:rPr>
          <m:t>M=d</m:t>
        </m:r>
        <m:r>
          <m:rPr>
            <m:sty m:val="p"/>
          </m:rPr>
          <w:rPr>
            <w:rFonts w:ascii="Cambria Math" w:hAnsi="Cambria Math"/>
            <w:sz w:val="24"/>
            <w:szCs w:val="24"/>
            <w:lang w:val="en-US"/>
          </w:rPr>
          <m:t>ρ</m:t>
        </m:r>
        <m:r>
          <w:rPr>
            <w:rFonts w:ascii="Cambria Math" w:hAnsi="Cambria Math"/>
            <w:sz w:val="24"/>
            <w:szCs w:val="24"/>
            <w:lang w:val="en-US"/>
          </w:rPr>
          <m:t>* V</m:t>
        </m:r>
      </m:oMath>
      <w:r>
        <w:rPr>
          <w:rFonts w:ascii="Times New Roman" w:hAnsi="Times New Roman"/>
          <w:sz w:val="24"/>
          <w:szCs w:val="24"/>
          <w:lang w:val="en-US"/>
        </w:rPr>
        <w:t xml:space="preserve">                                                      </w:t>
      </w:r>
      <w:r w:rsidRPr="0076319A">
        <w:rPr>
          <w:rFonts w:ascii="Times New Roman" w:hAnsi="Times New Roman"/>
          <w:iCs/>
          <w:sz w:val="24"/>
          <w:szCs w:val="24"/>
          <w:lang w:val="en-US"/>
        </w:rPr>
        <w:t xml:space="preserve">(E. </w:t>
      </w:r>
      <w:r>
        <w:rPr>
          <w:rFonts w:ascii="Times New Roman" w:hAnsi="Times New Roman"/>
          <w:iCs/>
          <w:sz w:val="24"/>
          <w:szCs w:val="24"/>
          <w:lang w:val="en-US"/>
        </w:rPr>
        <w:t>1</w:t>
      </w:r>
      <w:r w:rsidRPr="0076319A">
        <w:rPr>
          <w:rFonts w:ascii="Times New Roman" w:hAnsi="Times New Roman"/>
          <w:iCs/>
          <w:sz w:val="24"/>
          <w:szCs w:val="24"/>
          <w:lang w:val="en-US"/>
        </w:rPr>
        <w:t>)</w:t>
      </w:r>
    </w:p>
    <w:p w14:paraId="114EBD64" w14:textId="77777777" w:rsidR="00327BDC" w:rsidRDefault="00327BDC" w:rsidP="006C2837">
      <w:pPr>
        <w:keepNext/>
        <w:keepLines/>
        <w:spacing w:after="0" w:line="360" w:lineRule="auto"/>
        <w:ind w:right="284"/>
        <w:contextualSpacing/>
        <w:rPr>
          <w:rFonts w:ascii="Times New Roman" w:hAnsi="Times New Roman"/>
          <w:iCs/>
          <w:sz w:val="24"/>
          <w:szCs w:val="24"/>
          <w:lang w:val="en-US"/>
        </w:rPr>
      </w:pPr>
      <w:r>
        <w:rPr>
          <w:rFonts w:ascii="Times New Roman" w:hAnsi="Times New Roman"/>
          <w:iCs/>
          <w:sz w:val="24"/>
          <w:szCs w:val="24"/>
          <w:lang w:val="en-US"/>
        </w:rPr>
        <w:t xml:space="preserve">Where: </w:t>
      </w:r>
    </w:p>
    <w:p w14:paraId="2DBADFAD" w14:textId="54B11E0F" w:rsidR="00327BDC" w:rsidRDefault="00327BDC" w:rsidP="006C2837">
      <w:pPr>
        <w:keepNext/>
        <w:keepLines/>
        <w:spacing w:after="0" w:line="360" w:lineRule="auto"/>
        <w:ind w:right="284"/>
        <w:contextualSpacing/>
        <w:jc w:val="center"/>
        <w:rPr>
          <w:rFonts w:ascii="Times New Roman" w:hAnsi="Times New Roman"/>
          <w:sz w:val="24"/>
          <w:szCs w:val="24"/>
          <w:lang w:val="en-US"/>
        </w:rPr>
      </w:pPr>
      <w:r>
        <w:rPr>
          <w:rFonts w:ascii="Times New Roman" w:hAnsi="Times New Roman"/>
          <w:iCs/>
          <w:sz w:val="24"/>
          <w:szCs w:val="24"/>
          <w:lang w:val="en-US"/>
        </w:rPr>
        <w:t xml:space="preserve">V: </w:t>
      </w:r>
      <w:r w:rsidRPr="00DA7F77">
        <w:rPr>
          <w:rFonts w:ascii="Times New Roman" w:hAnsi="Times New Roman"/>
          <w:sz w:val="24"/>
          <w:szCs w:val="24"/>
          <w:lang w:val="en-US"/>
        </w:rPr>
        <w:t>volume (V) of mining waste</w:t>
      </w:r>
      <w:r>
        <w:rPr>
          <w:rFonts w:ascii="Times New Roman" w:hAnsi="Times New Roman"/>
          <w:sz w:val="24"/>
          <w:szCs w:val="24"/>
          <w:lang w:val="en-US"/>
        </w:rPr>
        <w:t xml:space="preserve">, </w:t>
      </w:r>
      <w:proofErr w:type="spellStart"/>
      <w:r w:rsidR="00AC063F">
        <w:rPr>
          <w:rFonts w:ascii="Times New Roman" w:hAnsi="Times New Roman"/>
          <w:sz w:val="24"/>
          <w:szCs w:val="24"/>
          <w:lang w:val="en-US"/>
        </w:rPr>
        <w:t>d</w:t>
      </w:r>
      <w:r>
        <w:rPr>
          <w:rFonts w:ascii="Times New Roman" w:hAnsi="Times New Roman"/>
          <w:sz w:val="24"/>
          <w:szCs w:val="24"/>
          <w:lang w:val="en-US"/>
        </w:rPr>
        <w:t>ρ</w:t>
      </w:r>
      <w:proofErr w:type="spellEnd"/>
      <w:r w:rsidRPr="00327BDC">
        <w:rPr>
          <w:rFonts w:ascii="Times New Roman" w:hAnsi="Times New Roman"/>
          <w:sz w:val="24"/>
          <w:szCs w:val="24"/>
          <w:lang w:val="en-US"/>
        </w:rPr>
        <w:t xml:space="preserve">: </w:t>
      </w:r>
      <w:r w:rsidR="00AC063F" w:rsidRPr="00AC063F">
        <w:rPr>
          <w:rFonts w:ascii="Times New Roman" w:hAnsi="Times New Roman"/>
          <w:sz w:val="24"/>
          <w:szCs w:val="24"/>
          <w:lang w:val="en-US"/>
        </w:rPr>
        <w:t xml:space="preserve">particle density </w:t>
      </w:r>
      <w:r w:rsidRPr="00DA7F77">
        <w:rPr>
          <w:rFonts w:ascii="Times New Roman" w:hAnsi="Times New Roman"/>
          <w:sz w:val="24"/>
          <w:szCs w:val="24"/>
          <w:lang w:val="en-US"/>
        </w:rPr>
        <w:t>(</w:t>
      </w:r>
      <w:proofErr w:type="spellStart"/>
      <w:r w:rsidR="00AC063F">
        <w:rPr>
          <w:rFonts w:ascii="Times New Roman" w:hAnsi="Times New Roman"/>
          <w:sz w:val="24"/>
          <w:szCs w:val="24"/>
          <w:lang w:val="en-US"/>
        </w:rPr>
        <w:t>d</w:t>
      </w:r>
      <w:r>
        <w:rPr>
          <w:rFonts w:ascii="Times New Roman" w:hAnsi="Times New Roman"/>
          <w:sz w:val="24"/>
          <w:szCs w:val="24"/>
          <w:lang w:val="en-US"/>
        </w:rPr>
        <w:t>ρ</w:t>
      </w:r>
      <w:proofErr w:type="spellEnd"/>
      <w:r>
        <w:rPr>
          <w:rFonts w:ascii="Times New Roman" w:hAnsi="Times New Roman"/>
          <w:sz w:val="24"/>
          <w:szCs w:val="24"/>
          <w:lang w:val="en-US"/>
        </w:rPr>
        <w:t>: kg/m</w:t>
      </w:r>
      <w:r w:rsidRPr="009D55E1">
        <w:rPr>
          <w:rFonts w:ascii="Times New Roman" w:hAnsi="Times New Roman"/>
          <w:sz w:val="24"/>
          <w:szCs w:val="24"/>
          <w:vertAlign w:val="superscript"/>
          <w:lang w:val="en-US"/>
        </w:rPr>
        <w:t>3</w:t>
      </w:r>
      <w:r>
        <w:rPr>
          <w:rFonts w:ascii="Times New Roman" w:hAnsi="Times New Roman"/>
          <w:sz w:val="24"/>
          <w:szCs w:val="24"/>
          <w:lang w:val="en-US"/>
        </w:rPr>
        <w:t>)</w:t>
      </w:r>
    </w:p>
    <w:p w14:paraId="4F5BE71D" w14:textId="77777777" w:rsidR="00AD3554" w:rsidRDefault="00AD3554" w:rsidP="006C2837">
      <w:pPr>
        <w:keepNext/>
        <w:keepLines/>
        <w:spacing w:before="120" w:after="120" w:line="360" w:lineRule="auto"/>
        <w:ind w:right="288"/>
        <w:contextualSpacing/>
        <w:rPr>
          <w:rFonts w:ascii="Times New Roman" w:hAnsi="Times New Roman"/>
          <w:sz w:val="24"/>
          <w:szCs w:val="24"/>
          <w:lang w:val="en-US"/>
        </w:rPr>
      </w:pPr>
    </w:p>
    <w:p w14:paraId="44B2DB75" w14:textId="03DE96EF" w:rsidR="00D160AF" w:rsidRPr="002976F0" w:rsidRDefault="00C501A9" w:rsidP="006C2837">
      <w:pPr>
        <w:keepNext/>
        <w:keepLines/>
        <w:spacing w:before="120" w:after="120" w:line="360" w:lineRule="auto"/>
        <w:ind w:right="288"/>
        <w:contextualSpacing/>
        <w:rPr>
          <w:rFonts w:ascii="Times New Roman" w:hAnsi="Times New Roman"/>
          <w:sz w:val="24"/>
          <w:szCs w:val="24"/>
          <w:lang w:val="en-US"/>
        </w:rPr>
      </w:pPr>
      <w:r w:rsidRPr="000D4ED9">
        <w:rPr>
          <w:rFonts w:ascii="Times New Roman" w:hAnsi="Times New Roman"/>
          <w:i/>
          <w:sz w:val="24"/>
          <w:szCs w:val="24"/>
          <w:lang w:val="en-US"/>
        </w:rPr>
        <w:t>Quantity of metals present in mining waste</w:t>
      </w:r>
      <w:r w:rsidR="00327BDC" w:rsidRPr="00327BDC">
        <w:rPr>
          <w:rFonts w:ascii="Times New Roman" w:hAnsi="Times New Roman"/>
          <w:sz w:val="24"/>
          <w:szCs w:val="24"/>
          <w:lang w:val="en-US"/>
        </w:rPr>
        <w:t xml:space="preserve"> </w:t>
      </w:r>
    </w:p>
    <w:p w14:paraId="10551DA4" w14:textId="77777777" w:rsidR="009739DE" w:rsidRDefault="002976F0" w:rsidP="006C2837">
      <w:pPr>
        <w:keepNext/>
        <w:keepLines/>
        <w:spacing w:after="0" w:line="360" w:lineRule="auto"/>
        <w:ind w:firstLine="708"/>
        <w:contextualSpacing/>
        <w:jc w:val="both"/>
        <w:rPr>
          <w:rFonts w:ascii="Times New Roman" w:hAnsi="Times New Roman"/>
          <w:sz w:val="24"/>
          <w:szCs w:val="24"/>
          <w:lang w:val="en-US"/>
        </w:rPr>
      </w:pPr>
      <w:r w:rsidRPr="00C501A9">
        <w:rPr>
          <w:rFonts w:ascii="Times New Roman" w:hAnsi="Times New Roman"/>
          <w:sz w:val="24"/>
          <w:szCs w:val="24"/>
          <w:lang w:val="en-US"/>
        </w:rPr>
        <w:lastRenderedPageBreak/>
        <w:t xml:space="preserve">The amount of mass (ton) of each metal present in the mining waste was estimated </w:t>
      </w:r>
      <w:r w:rsidR="009A32B0">
        <w:rPr>
          <w:rFonts w:ascii="Times New Roman" w:hAnsi="Times New Roman"/>
          <w:sz w:val="24"/>
          <w:szCs w:val="24"/>
          <w:lang w:val="en-US"/>
        </w:rPr>
        <w:t>using</w:t>
      </w:r>
      <w:r w:rsidR="009A32B0" w:rsidRPr="00C501A9">
        <w:rPr>
          <w:rFonts w:ascii="Times New Roman" w:hAnsi="Times New Roman"/>
          <w:sz w:val="24"/>
          <w:szCs w:val="24"/>
          <w:lang w:val="en-US"/>
        </w:rPr>
        <w:t xml:space="preserve"> </w:t>
      </w:r>
      <w:r w:rsidRPr="00C501A9">
        <w:rPr>
          <w:rFonts w:ascii="Times New Roman" w:hAnsi="Times New Roman"/>
          <w:sz w:val="24"/>
          <w:szCs w:val="24"/>
          <w:lang w:val="en-US"/>
        </w:rPr>
        <w:t>the average of the concentrations (mg/kg) determined in the three sub-samples of the composite samples Lib A and Lib B (</w:t>
      </w:r>
      <w:proofErr w:type="spellStart"/>
      <w:r w:rsidRPr="00C501A9">
        <w:rPr>
          <w:rFonts w:ascii="Times New Roman" w:hAnsi="Times New Roman"/>
          <w:sz w:val="24"/>
          <w:szCs w:val="24"/>
          <w:lang w:val="en-US"/>
        </w:rPr>
        <w:t>C</w:t>
      </w:r>
      <w:r w:rsidRPr="00C501A9">
        <w:rPr>
          <w:rFonts w:ascii="Times New Roman" w:hAnsi="Times New Roman"/>
          <w:sz w:val="24"/>
          <w:szCs w:val="24"/>
          <w:vertAlign w:val="subscript"/>
          <w:lang w:val="en-US"/>
        </w:rPr>
        <w:t>metal</w:t>
      </w:r>
      <w:proofErr w:type="spellEnd"/>
      <w:r w:rsidRPr="00C501A9">
        <w:rPr>
          <w:rFonts w:ascii="Times New Roman" w:hAnsi="Times New Roman"/>
          <w:sz w:val="24"/>
          <w:szCs w:val="24"/>
          <w:lang w:val="en-US"/>
        </w:rPr>
        <w:t>), and the total amount of mining waste (M: kg)</w:t>
      </w:r>
      <w:r w:rsidR="009A32B0">
        <w:rPr>
          <w:rFonts w:ascii="Times New Roman" w:hAnsi="Times New Roman"/>
          <w:sz w:val="24"/>
          <w:szCs w:val="24"/>
          <w:lang w:val="en-US"/>
        </w:rPr>
        <w:t>.</w:t>
      </w:r>
    </w:p>
    <w:p w14:paraId="4026B80F" w14:textId="6E3C09E9" w:rsidR="00D160AF" w:rsidRPr="009D55E1" w:rsidRDefault="009A32B0" w:rsidP="006C2837">
      <w:pPr>
        <w:keepNext/>
        <w:keepLines/>
        <w:spacing w:after="0" w:line="360" w:lineRule="auto"/>
        <w:ind w:firstLine="708"/>
        <w:contextualSpacing/>
        <w:jc w:val="both"/>
        <w:rPr>
          <w:rFonts w:ascii="Times New Roman" w:hAnsi="Times New Roman"/>
          <w:iCs/>
          <w:strike/>
          <w:color w:val="000000"/>
          <w:sz w:val="24"/>
          <w:szCs w:val="24"/>
          <w:lang w:val="en-US"/>
        </w:rPr>
      </w:pPr>
      <w:r>
        <w:rPr>
          <w:rFonts w:ascii="Times New Roman" w:hAnsi="Times New Roman"/>
          <w:strike/>
          <w:sz w:val="24"/>
          <w:szCs w:val="24"/>
          <w:lang w:val="en-US"/>
        </w:rPr>
        <w:t xml:space="preserve"> </w:t>
      </w:r>
    </w:p>
    <w:p w14:paraId="66F6332B" w14:textId="0D50FDF5" w:rsidR="00011986" w:rsidRPr="000D4ED9" w:rsidRDefault="00C501A9" w:rsidP="006C2837">
      <w:pPr>
        <w:keepNext/>
        <w:keepLines/>
        <w:spacing w:before="120" w:after="120" w:line="360" w:lineRule="auto"/>
        <w:contextualSpacing/>
        <w:jc w:val="both"/>
        <w:rPr>
          <w:rFonts w:ascii="Times New Roman" w:hAnsi="Times New Roman"/>
          <w:b/>
          <w:i/>
          <w:sz w:val="24"/>
          <w:szCs w:val="24"/>
          <w:lang w:val="en-US"/>
        </w:rPr>
      </w:pPr>
      <w:r w:rsidRPr="000D4ED9">
        <w:rPr>
          <w:rFonts w:ascii="Times New Roman" w:hAnsi="Times New Roman"/>
          <w:b/>
          <w:i/>
          <w:sz w:val="24"/>
          <w:szCs w:val="24"/>
          <w:lang w:val="en-US"/>
        </w:rPr>
        <w:t xml:space="preserve">Leaching and loading of contaminants  </w:t>
      </w:r>
    </w:p>
    <w:p w14:paraId="0E15E904" w14:textId="772B5D24" w:rsidR="00C501A9" w:rsidRPr="002976F0" w:rsidRDefault="002976F0" w:rsidP="006C2837">
      <w:pPr>
        <w:keepNext/>
        <w:keepLines/>
        <w:autoSpaceDE w:val="0"/>
        <w:autoSpaceDN w:val="0"/>
        <w:adjustRightInd w:val="0"/>
        <w:spacing w:before="120" w:after="120" w:line="360" w:lineRule="auto"/>
        <w:contextualSpacing/>
        <w:jc w:val="both"/>
        <w:rPr>
          <w:rFonts w:ascii="Times New Roman" w:hAnsi="Times New Roman"/>
          <w:color w:val="000000"/>
          <w:sz w:val="24"/>
          <w:szCs w:val="24"/>
          <w:lang w:val="en-US" w:eastAsia="es-MX"/>
        </w:rPr>
      </w:pPr>
      <w:r w:rsidRPr="000D4ED9">
        <w:rPr>
          <w:rFonts w:ascii="Times New Roman" w:hAnsi="Times New Roman"/>
          <w:i/>
          <w:color w:val="000000"/>
          <w:sz w:val="24"/>
          <w:szCs w:val="24"/>
          <w:lang w:val="en-US" w:eastAsia="es-MX"/>
        </w:rPr>
        <w:t>Wet cell kinetic test</w:t>
      </w:r>
    </w:p>
    <w:p w14:paraId="0F1C2BB9" w14:textId="55A136AC" w:rsidR="00D57351" w:rsidRDefault="00D57351" w:rsidP="006C2837">
      <w:pPr>
        <w:keepNext/>
        <w:keepLines/>
        <w:autoSpaceDE w:val="0"/>
        <w:autoSpaceDN w:val="0"/>
        <w:adjustRightInd w:val="0"/>
        <w:spacing w:after="0" w:line="360" w:lineRule="auto"/>
        <w:ind w:firstLine="706"/>
        <w:contextualSpacing/>
        <w:jc w:val="both"/>
        <w:rPr>
          <w:rFonts w:ascii="Times New Roman" w:hAnsi="Times New Roman"/>
          <w:color w:val="000000"/>
          <w:sz w:val="24"/>
          <w:szCs w:val="24"/>
          <w:lang w:val="en-US" w:eastAsia="es-MX"/>
        </w:rPr>
      </w:pPr>
      <w:r w:rsidRPr="00D57351">
        <w:rPr>
          <w:rFonts w:ascii="Times New Roman" w:hAnsi="Times New Roman"/>
          <w:color w:val="000000"/>
          <w:sz w:val="24"/>
          <w:szCs w:val="24"/>
          <w:lang w:val="en-US" w:eastAsia="es-MX"/>
        </w:rPr>
        <w:t xml:space="preserve">To assess what effect oxidation has on the waste material, a </w:t>
      </w:r>
      <w:r w:rsidR="000B1BED" w:rsidRPr="00D57351">
        <w:rPr>
          <w:rFonts w:ascii="Times New Roman" w:hAnsi="Times New Roman"/>
          <w:color w:val="000000"/>
          <w:sz w:val="24"/>
          <w:szCs w:val="24"/>
          <w:lang w:val="en-US" w:eastAsia="es-MX"/>
        </w:rPr>
        <w:t xml:space="preserve">waste </w:t>
      </w:r>
      <w:r w:rsidRPr="00D57351">
        <w:rPr>
          <w:rFonts w:ascii="Times New Roman" w:hAnsi="Times New Roman"/>
          <w:color w:val="000000"/>
          <w:sz w:val="24"/>
          <w:szCs w:val="24"/>
          <w:lang w:val="en-US" w:eastAsia="es-MX"/>
        </w:rPr>
        <w:t xml:space="preserve">sample </w:t>
      </w:r>
      <w:r w:rsidR="000B1BED">
        <w:rPr>
          <w:rFonts w:ascii="Times New Roman" w:hAnsi="Times New Roman"/>
          <w:color w:val="000000"/>
          <w:sz w:val="24"/>
          <w:szCs w:val="24"/>
          <w:lang w:val="en-US" w:eastAsia="es-MX"/>
        </w:rPr>
        <w:t>wa</w:t>
      </w:r>
      <w:r w:rsidRPr="00D57351">
        <w:rPr>
          <w:rFonts w:ascii="Times New Roman" w:hAnsi="Times New Roman"/>
          <w:color w:val="000000"/>
          <w:sz w:val="24"/>
          <w:szCs w:val="24"/>
          <w:lang w:val="en-US" w:eastAsia="es-MX"/>
        </w:rPr>
        <w:t xml:space="preserve">s subjected </w:t>
      </w:r>
      <w:r w:rsidR="000B1BED">
        <w:rPr>
          <w:rFonts w:ascii="Times New Roman" w:hAnsi="Times New Roman"/>
          <w:color w:val="000000"/>
          <w:sz w:val="24"/>
          <w:szCs w:val="24"/>
          <w:lang w:val="en-US" w:eastAsia="es-MX"/>
        </w:rPr>
        <w:t>to</w:t>
      </w:r>
      <w:r w:rsidR="000B1BED" w:rsidRPr="00D57351">
        <w:rPr>
          <w:rFonts w:ascii="Times New Roman" w:hAnsi="Times New Roman"/>
          <w:color w:val="000000"/>
          <w:sz w:val="24"/>
          <w:szCs w:val="24"/>
          <w:lang w:val="en-US" w:eastAsia="es-MX"/>
        </w:rPr>
        <w:t xml:space="preserve"> </w:t>
      </w:r>
      <w:r w:rsidRPr="00D57351">
        <w:rPr>
          <w:rFonts w:ascii="Times New Roman" w:hAnsi="Times New Roman"/>
          <w:color w:val="000000"/>
          <w:sz w:val="24"/>
          <w:szCs w:val="24"/>
          <w:lang w:val="en-US" w:eastAsia="es-MX"/>
        </w:rPr>
        <w:t xml:space="preserve">the environmental conditions of the site. A kinetic test was carried out in two cycles, lasting 7 and 6 days each, using a moisture cell according to </w:t>
      </w:r>
      <w:r w:rsidR="00D12674" w:rsidRPr="00D12674">
        <w:rPr>
          <w:rFonts w:ascii="Times New Roman" w:hAnsi="Times New Roman"/>
          <w:iCs/>
          <w:sz w:val="24"/>
          <w:szCs w:val="24"/>
          <w:highlight w:val="yellow"/>
          <w:lang w:val="en-US"/>
        </w:rPr>
        <w:t>Sobek</w:t>
      </w:r>
      <w:r w:rsidR="00D12674">
        <w:rPr>
          <w:rFonts w:ascii="Times New Roman" w:hAnsi="Times New Roman"/>
          <w:iCs/>
          <w:sz w:val="24"/>
          <w:szCs w:val="24"/>
          <w:highlight w:val="yellow"/>
          <w:lang w:val="en-US"/>
        </w:rPr>
        <w:t>,</w:t>
      </w:r>
      <w:r w:rsidR="00D12674" w:rsidRPr="00D12674">
        <w:rPr>
          <w:rFonts w:ascii="Times New Roman" w:hAnsi="Times New Roman"/>
          <w:iCs/>
          <w:sz w:val="24"/>
          <w:szCs w:val="24"/>
          <w:highlight w:val="yellow"/>
          <w:lang w:val="en-US"/>
        </w:rPr>
        <w:t xml:space="preserve"> Schuller, Freeman and</w:t>
      </w:r>
      <w:r w:rsidR="00D12674">
        <w:rPr>
          <w:rFonts w:ascii="Times New Roman" w:hAnsi="Times New Roman"/>
          <w:iCs/>
          <w:sz w:val="24"/>
          <w:szCs w:val="24"/>
          <w:highlight w:val="yellow"/>
          <w:lang w:val="en-US"/>
        </w:rPr>
        <w:t xml:space="preserve"> </w:t>
      </w:r>
      <w:r w:rsidR="00D12674" w:rsidRPr="00D12674">
        <w:rPr>
          <w:rFonts w:ascii="Times New Roman" w:hAnsi="Times New Roman"/>
          <w:iCs/>
          <w:sz w:val="24"/>
          <w:szCs w:val="24"/>
          <w:highlight w:val="yellow"/>
          <w:lang w:val="en-US"/>
        </w:rPr>
        <w:t>Smith</w:t>
      </w:r>
      <w:r w:rsidR="00D12674">
        <w:rPr>
          <w:rFonts w:ascii="Times New Roman" w:hAnsi="Times New Roman"/>
          <w:color w:val="000000"/>
          <w:sz w:val="24"/>
          <w:szCs w:val="24"/>
          <w:highlight w:val="yellow"/>
          <w:lang w:val="en-US" w:eastAsia="es-MX"/>
        </w:rPr>
        <w:t xml:space="preserve"> (</w:t>
      </w:r>
      <w:r w:rsidRPr="003D2039">
        <w:rPr>
          <w:rFonts w:ascii="Times New Roman" w:hAnsi="Times New Roman"/>
          <w:color w:val="000000"/>
          <w:sz w:val="24"/>
          <w:szCs w:val="24"/>
          <w:highlight w:val="yellow"/>
          <w:lang w:val="en-US" w:eastAsia="es-MX"/>
        </w:rPr>
        <w:t>1978</w:t>
      </w:r>
      <w:r w:rsidR="00D12674">
        <w:rPr>
          <w:rFonts w:ascii="Times New Roman" w:hAnsi="Times New Roman"/>
          <w:color w:val="000000"/>
          <w:sz w:val="24"/>
          <w:szCs w:val="24"/>
          <w:lang w:val="en-US" w:eastAsia="es-MX"/>
        </w:rPr>
        <w:t>)</w:t>
      </w:r>
      <w:r w:rsidRPr="00D57351">
        <w:rPr>
          <w:rFonts w:ascii="Times New Roman" w:hAnsi="Times New Roman"/>
          <w:color w:val="000000"/>
          <w:sz w:val="24"/>
          <w:szCs w:val="24"/>
          <w:lang w:val="en-US" w:eastAsia="es-MX"/>
        </w:rPr>
        <w:t xml:space="preserve">. </w:t>
      </w:r>
      <w:r w:rsidR="000B1BED">
        <w:rPr>
          <w:rFonts w:ascii="Times New Roman" w:hAnsi="Times New Roman"/>
          <w:color w:val="000000"/>
          <w:sz w:val="24"/>
          <w:szCs w:val="24"/>
          <w:lang w:val="en-US" w:eastAsia="es-MX"/>
        </w:rPr>
        <w:t>U</w:t>
      </w:r>
      <w:r w:rsidRPr="00D57351">
        <w:rPr>
          <w:rFonts w:ascii="Times New Roman" w:hAnsi="Times New Roman"/>
          <w:color w:val="000000"/>
          <w:sz w:val="24"/>
          <w:szCs w:val="24"/>
          <w:lang w:val="en-US" w:eastAsia="es-MX"/>
        </w:rPr>
        <w:t>sing this test</w:t>
      </w:r>
      <w:r w:rsidR="000B1BED">
        <w:rPr>
          <w:rFonts w:ascii="Times New Roman" w:hAnsi="Times New Roman"/>
          <w:color w:val="000000"/>
          <w:sz w:val="24"/>
          <w:szCs w:val="24"/>
          <w:lang w:val="en-US" w:eastAsia="es-MX"/>
        </w:rPr>
        <w:t xml:space="preserve"> also</w:t>
      </w:r>
      <w:r w:rsidRPr="00D57351">
        <w:rPr>
          <w:rFonts w:ascii="Times New Roman" w:hAnsi="Times New Roman"/>
          <w:color w:val="000000"/>
          <w:sz w:val="24"/>
          <w:szCs w:val="24"/>
          <w:lang w:val="en-US" w:eastAsia="es-MX"/>
        </w:rPr>
        <w:t xml:space="preserve"> information was obtained on the resulting acidic conditions and the quality of the leachate produced.</w:t>
      </w:r>
    </w:p>
    <w:p w14:paraId="7E2C6A9C" w14:textId="356FF496" w:rsidR="009E61F7" w:rsidRDefault="002976F0" w:rsidP="006C2837">
      <w:pPr>
        <w:keepNext/>
        <w:keepLines/>
        <w:autoSpaceDE w:val="0"/>
        <w:autoSpaceDN w:val="0"/>
        <w:adjustRightInd w:val="0"/>
        <w:spacing w:after="0" w:line="360" w:lineRule="auto"/>
        <w:ind w:firstLine="706"/>
        <w:contextualSpacing/>
        <w:jc w:val="both"/>
        <w:rPr>
          <w:rFonts w:ascii="Times New Roman" w:hAnsi="Times New Roman"/>
          <w:color w:val="000000"/>
          <w:sz w:val="24"/>
          <w:szCs w:val="24"/>
          <w:lang w:val="en-US" w:eastAsia="es-MX"/>
        </w:rPr>
      </w:pPr>
      <w:r w:rsidRPr="009E61F7">
        <w:rPr>
          <w:rFonts w:ascii="Times New Roman" w:hAnsi="Times New Roman"/>
          <w:color w:val="000000"/>
          <w:sz w:val="24"/>
          <w:szCs w:val="24"/>
          <w:lang w:val="en-US" w:eastAsia="es-MX"/>
        </w:rPr>
        <w:t>The moisture cell (</w:t>
      </w:r>
      <w:r w:rsidR="00DD629B">
        <w:rPr>
          <w:rFonts w:ascii="Times New Roman" w:hAnsi="Times New Roman"/>
          <w:color w:val="000000"/>
          <w:sz w:val="24"/>
          <w:szCs w:val="24"/>
          <w:lang w:val="en-US" w:eastAsia="es-MX"/>
        </w:rPr>
        <w:t>Figure</w:t>
      </w:r>
      <w:r w:rsidRPr="009E61F7">
        <w:rPr>
          <w:rFonts w:ascii="Times New Roman" w:hAnsi="Times New Roman"/>
          <w:color w:val="000000"/>
          <w:sz w:val="24"/>
          <w:szCs w:val="24"/>
          <w:lang w:val="en-US" w:eastAsia="es-MX"/>
        </w:rPr>
        <w:t xml:space="preserve"> 2) was constructed with a </w:t>
      </w:r>
      <w:r w:rsidR="00A53D56">
        <w:rPr>
          <w:rFonts w:ascii="Times New Roman" w:hAnsi="Times New Roman"/>
          <w:color w:val="000000"/>
          <w:sz w:val="24"/>
          <w:szCs w:val="24"/>
          <w:lang w:val="en-US" w:eastAsia="es-MX"/>
        </w:rPr>
        <w:t>60 cm long,</w:t>
      </w:r>
      <w:r w:rsidR="000B339A">
        <w:rPr>
          <w:rFonts w:ascii="Times New Roman" w:hAnsi="Times New Roman"/>
          <w:color w:val="000000"/>
          <w:sz w:val="24"/>
          <w:szCs w:val="24"/>
          <w:lang w:val="en-US" w:eastAsia="es-MX"/>
        </w:rPr>
        <w:t xml:space="preserve"> </w:t>
      </w:r>
      <w:r w:rsidR="00E32A6D">
        <w:rPr>
          <w:rFonts w:ascii="Times New Roman" w:hAnsi="Times New Roman"/>
          <w:color w:val="000000"/>
          <w:sz w:val="24"/>
          <w:szCs w:val="24"/>
          <w:lang w:val="en-US" w:eastAsia="es-MX"/>
        </w:rPr>
        <w:t>7.6 cm</w:t>
      </w:r>
      <w:r w:rsidRPr="009E61F7">
        <w:rPr>
          <w:rFonts w:ascii="Times New Roman" w:hAnsi="Times New Roman"/>
          <w:color w:val="000000"/>
          <w:sz w:val="24"/>
          <w:szCs w:val="24"/>
          <w:lang w:val="en-US" w:eastAsia="es-MX"/>
        </w:rPr>
        <w:t xml:space="preserve"> internal diameter PVC pipe. Three hoses were fitted to this pipe: one at the top for water intake and air outlet, one at the bottom for the output of the leachate produced, and a third located laterally at the bottom for the intake of pressurized air (100 lpm). An oxygen cylinder incorporated into the system using a flow meter and a humidity trap was used as an air source. </w:t>
      </w:r>
    </w:p>
    <w:p w14:paraId="2306EDC5" w14:textId="5BDC58C9" w:rsidR="00810DD2" w:rsidRDefault="00810DD2" w:rsidP="006C2837">
      <w:pPr>
        <w:keepNext/>
        <w:keepLines/>
        <w:autoSpaceDE w:val="0"/>
        <w:autoSpaceDN w:val="0"/>
        <w:adjustRightInd w:val="0"/>
        <w:spacing w:after="0" w:line="360" w:lineRule="auto"/>
        <w:ind w:firstLine="706"/>
        <w:contextualSpacing/>
        <w:jc w:val="both"/>
        <w:rPr>
          <w:rFonts w:ascii="Times New Roman" w:hAnsi="Times New Roman"/>
          <w:color w:val="000000"/>
          <w:sz w:val="24"/>
          <w:szCs w:val="24"/>
          <w:lang w:val="en-US" w:eastAsia="es-MX"/>
        </w:rPr>
      </w:pPr>
    </w:p>
    <w:p w14:paraId="505950AB" w14:textId="77777777" w:rsidR="00810DD2" w:rsidRDefault="00810DD2" w:rsidP="00810DD2">
      <w:pPr>
        <w:keepNext/>
        <w:keepLines/>
        <w:autoSpaceDE w:val="0"/>
        <w:autoSpaceDN w:val="0"/>
        <w:adjustRightInd w:val="0"/>
        <w:spacing w:after="0" w:line="360" w:lineRule="auto"/>
        <w:ind w:firstLine="706"/>
        <w:contextualSpacing/>
        <w:jc w:val="center"/>
        <w:rPr>
          <w:rFonts w:ascii="Times New Roman" w:hAnsi="Times New Roman"/>
          <w:color w:val="000000"/>
          <w:lang w:val="en-US" w:eastAsia="es-MX"/>
        </w:rPr>
      </w:pPr>
      <w:r w:rsidRPr="009400E9">
        <w:rPr>
          <w:rFonts w:ascii="Times New Roman" w:hAnsi="Times New Roman"/>
          <w:bCs/>
          <w:iCs/>
          <w:color w:val="000000"/>
          <w:lang w:val="en-US" w:eastAsia="es-MX"/>
        </w:rPr>
        <w:t>Figure 2.</w:t>
      </w:r>
      <w:r w:rsidRPr="00427298">
        <w:rPr>
          <w:rFonts w:ascii="Times New Roman" w:hAnsi="Times New Roman"/>
          <w:bCs/>
          <w:i/>
          <w:iCs/>
          <w:color w:val="000000"/>
          <w:lang w:val="en-US" w:eastAsia="es-MX"/>
        </w:rPr>
        <w:t xml:space="preserve"> </w:t>
      </w:r>
      <w:r w:rsidRPr="009D55E1">
        <w:rPr>
          <w:rFonts w:ascii="Times New Roman" w:hAnsi="Times New Roman"/>
          <w:color w:val="000000"/>
          <w:lang w:val="en-US" w:eastAsia="es-MX"/>
        </w:rPr>
        <w:t>Moisture cell for the kinetic test used to determine</w:t>
      </w:r>
      <w:r>
        <w:rPr>
          <w:rFonts w:ascii="Times New Roman" w:hAnsi="Times New Roman"/>
          <w:color w:val="000000"/>
          <w:lang w:val="en-US" w:eastAsia="es-MX"/>
        </w:rPr>
        <w:t xml:space="preserve"> </w:t>
      </w:r>
      <w:r w:rsidRPr="000B339A">
        <w:rPr>
          <w:rFonts w:ascii="Times New Roman" w:hAnsi="Times New Roman"/>
          <w:color w:val="000000"/>
          <w:lang w:val="en-US" w:eastAsia="es-MX"/>
        </w:rPr>
        <w:t>effects of oxidation on leaching quality</w:t>
      </w:r>
      <w:r>
        <w:rPr>
          <w:rFonts w:ascii="Times New Roman" w:hAnsi="Times New Roman"/>
          <w:color w:val="000000"/>
          <w:lang w:val="en-US" w:eastAsia="es-MX"/>
        </w:rPr>
        <w:t xml:space="preserve"> produced by mining waste materials</w:t>
      </w:r>
    </w:p>
    <w:p w14:paraId="2F46F608" w14:textId="655D493D" w:rsidR="00810DD2" w:rsidRPr="009E61F7" w:rsidRDefault="002918C3" w:rsidP="002918C3">
      <w:pPr>
        <w:keepNext/>
        <w:keepLines/>
        <w:autoSpaceDE w:val="0"/>
        <w:autoSpaceDN w:val="0"/>
        <w:adjustRightInd w:val="0"/>
        <w:spacing w:after="0" w:line="360" w:lineRule="auto"/>
        <w:ind w:firstLine="706"/>
        <w:contextualSpacing/>
        <w:jc w:val="center"/>
        <w:rPr>
          <w:rFonts w:ascii="Times New Roman" w:hAnsi="Times New Roman"/>
          <w:color w:val="000000"/>
          <w:sz w:val="24"/>
          <w:szCs w:val="24"/>
          <w:lang w:val="en-US" w:eastAsia="es-MX"/>
        </w:rPr>
      </w:pPr>
      <w:r>
        <w:rPr>
          <w:noProof/>
        </w:rPr>
        <w:drawing>
          <wp:inline distT="0" distB="0" distL="0" distR="0" wp14:anchorId="36028214" wp14:editId="0C31A64E">
            <wp:extent cx="3431781" cy="26289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2384" cy="2644683"/>
                    </a:xfrm>
                    <a:prstGeom prst="rect">
                      <a:avLst/>
                    </a:prstGeom>
                    <a:noFill/>
                    <a:ln>
                      <a:noFill/>
                    </a:ln>
                  </pic:spPr>
                </pic:pic>
              </a:graphicData>
            </a:graphic>
          </wp:inline>
        </w:drawing>
      </w:r>
    </w:p>
    <w:p w14:paraId="4CB594EB" w14:textId="67C5BF39" w:rsidR="00011986" w:rsidRPr="00F641AC" w:rsidRDefault="00DF330D" w:rsidP="006C2837">
      <w:pPr>
        <w:keepNext/>
        <w:keepLines/>
        <w:tabs>
          <w:tab w:val="left" w:pos="2106"/>
          <w:tab w:val="center" w:pos="4772"/>
        </w:tabs>
        <w:autoSpaceDE w:val="0"/>
        <w:autoSpaceDN w:val="0"/>
        <w:adjustRightInd w:val="0"/>
        <w:spacing w:after="0" w:line="360" w:lineRule="auto"/>
        <w:ind w:firstLine="706"/>
        <w:contextualSpacing/>
        <w:rPr>
          <w:rFonts w:ascii="Times New Roman" w:hAnsi="Times New Roman"/>
          <w:color w:val="000000"/>
          <w:sz w:val="24"/>
          <w:szCs w:val="24"/>
          <w:lang w:eastAsia="es-MX"/>
        </w:rPr>
      </w:pPr>
      <w:r w:rsidRPr="00B92B13">
        <w:rPr>
          <w:rFonts w:ascii="Times New Roman" w:hAnsi="Times New Roman"/>
          <w:color w:val="000000"/>
          <w:sz w:val="24"/>
          <w:szCs w:val="24"/>
          <w:lang w:val="en-US" w:eastAsia="es-MX"/>
        </w:rPr>
        <w:tab/>
      </w:r>
      <w:r w:rsidRPr="00B92B13">
        <w:rPr>
          <w:rFonts w:ascii="Times New Roman" w:hAnsi="Times New Roman"/>
          <w:color w:val="000000"/>
          <w:sz w:val="24"/>
          <w:szCs w:val="24"/>
          <w:lang w:val="en-US" w:eastAsia="es-MX"/>
        </w:rPr>
        <w:tab/>
      </w:r>
      <w:r w:rsidR="003D3A82" w:rsidRPr="00F641AC">
        <w:rPr>
          <w:rFonts w:ascii="Times New Roman" w:hAnsi="Times New Roman"/>
          <w:noProof/>
          <w:sz w:val="24"/>
          <w:szCs w:val="24"/>
          <w:lang w:eastAsia="es-CR"/>
        </w:rPr>
        <mc:AlternateContent>
          <mc:Choice Requires="wps">
            <w:drawing>
              <wp:anchor distT="0" distB="0" distL="114300" distR="114300" simplePos="0" relativeHeight="251663872" behindDoc="0" locked="0" layoutInCell="1" allowOverlap="1" wp14:anchorId="23EB57E2" wp14:editId="16973499">
                <wp:simplePos x="0" y="0"/>
                <wp:positionH relativeFrom="column">
                  <wp:posOffset>3463290</wp:posOffset>
                </wp:positionH>
                <wp:positionV relativeFrom="paragraph">
                  <wp:posOffset>92710</wp:posOffset>
                </wp:positionV>
                <wp:extent cx="104775" cy="104775"/>
                <wp:effectExtent l="5715" t="6985" r="3810" b="2540"/>
                <wp:wrapNone/>
                <wp:docPr id="44" name="65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4775" cy="104775"/>
                        </a:xfrm>
                        <a:prstGeom prst="ellipse">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oval w14:anchorId="72CFC348" id="65 Elipse" o:spid="_x0000_s1026" style="position:absolute;margin-left:272.7pt;margin-top:7.3pt;width:8.25pt;height:8.25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" stroked="f" strokeweight="1pt">
                <v:stroke joinstyle="miter"/>
              </v:oval>
            </w:pict>
          </mc:Fallback>
        </mc:AlternateContent>
      </w:r>
      <w:r w:rsidR="003D3A82" w:rsidRPr="00F641AC">
        <w:rPr>
          <w:rFonts w:ascii="Times New Roman" w:hAnsi="Times New Roman"/>
          <w:noProof/>
          <w:sz w:val="24"/>
          <w:szCs w:val="24"/>
          <w:lang w:eastAsia="es-CR"/>
        </w:rPr>
        <mc:AlternateContent>
          <mc:Choice Requires="wps">
            <w:drawing>
              <wp:anchor distT="0" distB="0" distL="114300" distR="114300" simplePos="0" relativeHeight="251661824" behindDoc="0" locked="0" layoutInCell="1" allowOverlap="1" wp14:anchorId="41C98D9A" wp14:editId="6C4A1360">
                <wp:simplePos x="0" y="0"/>
                <wp:positionH relativeFrom="column">
                  <wp:posOffset>2358390</wp:posOffset>
                </wp:positionH>
                <wp:positionV relativeFrom="paragraph">
                  <wp:posOffset>1130935</wp:posOffset>
                </wp:positionV>
                <wp:extent cx="85725" cy="133350"/>
                <wp:effectExtent l="5715" t="6985" r="3810" b="2540"/>
                <wp:wrapNone/>
                <wp:docPr id="41" name="29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5725" cy="133350"/>
                        </a:xfrm>
                        <a:prstGeom prst="ellipse">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oval w14:anchorId="66B332F6" id="29 Elipse" o:spid="_x0000_s1026" style="position:absolute;margin-left:185.7pt;margin-top:89.05pt;width:6.75pt;height:10.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" stroked="f" strokeweight="1pt">
                <v:stroke joinstyle="miter"/>
              </v:oval>
            </w:pict>
          </mc:Fallback>
        </mc:AlternateContent>
      </w:r>
      <w:r w:rsidR="003D3A82" w:rsidRPr="00F641AC">
        <w:rPr>
          <w:rFonts w:ascii="Times New Roman" w:hAnsi="Times New Roman"/>
          <w:noProof/>
          <w:sz w:val="24"/>
          <w:szCs w:val="24"/>
          <w:lang w:eastAsia="es-CR"/>
        </w:rPr>
        <mc:AlternateContent>
          <mc:Choice Requires="wps">
            <w:drawing>
              <wp:anchor distT="0" distB="0" distL="114300" distR="114300" simplePos="0" relativeHeight="251660800" behindDoc="0" locked="0" layoutInCell="1" allowOverlap="1" wp14:anchorId="70D6402F" wp14:editId="66694415">
                <wp:simplePos x="0" y="0"/>
                <wp:positionH relativeFrom="column">
                  <wp:posOffset>3529965</wp:posOffset>
                </wp:positionH>
                <wp:positionV relativeFrom="paragraph">
                  <wp:posOffset>1873885</wp:posOffset>
                </wp:positionV>
                <wp:extent cx="85725" cy="133350"/>
                <wp:effectExtent l="5715" t="6985" r="3810" b="2540"/>
                <wp:wrapNone/>
                <wp:docPr id="40" name="28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5725" cy="133350"/>
                        </a:xfrm>
                        <a:prstGeom prst="ellipse">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oval w14:anchorId="5AD73F2A" id="28 Elipse" o:spid="_x0000_s1026" style="position:absolute;margin-left:277.95pt;margin-top:147.55pt;width:6.75pt;height:10.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" stroked="f" strokeweight="1pt">
                <v:stroke joinstyle="miter"/>
              </v:oval>
            </w:pict>
          </mc:Fallback>
        </mc:AlternateContent>
      </w:r>
      <w:r w:rsidR="003D3A82" w:rsidRPr="00F641AC">
        <w:rPr>
          <w:rFonts w:ascii="Times New Roman" w:hAnsi="Times New Roman"/>
          <w:noProof/>
          <w:sz w:val="24"/>
          <w:szCs w:val="24"/>
          <w:lang w:eastAsia="es-CR"/>
        </w:rPr>
        <mc:AlternateContent>
          <mc:Choice Requires="wps">
            <w:drawing>
              <wp:anchor distT="0" distB="0" distL="114300" distR="114300" simplePos="0" relativeHeight="251659776" behindDoc="0" locked="0" layoutInCell="1" allowOverlap="1" wp14:anchorId="6F65C0F4" wp14:editId="2DA83CFD">
                <wp:simplePos x="0" y="0"/>
                <wp:positionH relativeFrom="column">
                  <wp:posOffset>3053715</wp:posOffset>
                </wp:positionH>
                <wp:positionV relativeFrom="paragraph">
                  <wp:posOffset>1092835</wp:posOffset>
                </wp:positionV>
                <wp:extent cx="47625" cy="47625"/>
                <wp:effectExtent l="5715" t="6985" r="3810" b="2540"/>
                <wp:wrapNone/>
                <wp:docPr id="39" name="27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7625" cy="47625"/>
                        </a:xfrm>
                        <a:prstGeom prst="ellipse">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oval w14:anchorId="559AB592" id="27 Elipse" o:spid="_x0000_s1026" style="position:absolute;margin-left:240.45pt;margin-top:86.05pt;width:3.75pt;height:3.7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" stroked="f" strokeweight="1pt">
                <v:stroke joinstyle="miter"/>
              </v:oval>
            </w:pict>
          </mc:Fallback>
        </mc:AlternateContent>
      </w:r>
      <w:r w:rsidR="003D3A82" w:rsidRPr="00F641AC">
        <w:rPr>
          <w:rFonts w:ascii="Times New Roman" w:hAnsi="Times New Roman"/>
          <w:noProof/>
          <w:sz w:val="24"/>
          <w:szCs w:val="24"/>
          <w:lang w:eastAsia="es-CR"/>
        </w:rPr>
        <mc:AlternateContent>
          <mc:Choice Requires="wps">
            <w:drawing>
              <wp:anchor distT="0" distB="0" distL="114300" distR="114300" simplePos="0" relativeHeight="251658752" behindDoc="0" locked="0" layoutInCell="1" allowOverlap="1" wp14:anchorId="2A388290" wp14:editId="54F5A12F">
                <wp:simplePos x="0" y="0"/>
                <wp:positionH relativeFrom="column">
                  <wp:posOffset>3529965</wp:posOffset>
                </wp:positionH>
                <wp:positionV relativeFrom="paragraph">
                  <wp:posOffset>1873885</wp:posOffset>
                </wp:positionV>
                <wp:extent cx="85725" cy="133350"/>
                <wp:effectExtent l="5715" t="6985" r="3810" b="2540"/>
                <wp:wrapNone/>
                <wp:docPr id="38" name="2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5725" cy="133350"/>
                        </a:xfrm>
                        <a:prstGeom prst="ellipse">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oval w14:anchorId="364EE784" id="26 Elipse" o:spid="_x0000_s1026" style="position:absolute;margin-left:277.95pt;margin-top:147.55pt;width:6.75pt;height:10.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" stroked="f" strokeweight="1pt">
                <v:stroke joinstyle="miter"/>
              </v:oval>
            </w:pict>
          </mc:Fallback>
        </mc:AlternateContent>
      </w:r>
      <w:r w:rsidR="003D3A82" w:rsidRPr="00F641AC">
        <w:rPr>
          <w:rFonts w:ascii="Times New Roman" w:hAnsi="Times New Roman"/>
          <w:noProof/>
          <w:sz w:val="24"/>
          <w:szCs w:val="24"/>
          <w:lang w:eastAsia="es-CR"/>
        </w:rPr>
        <mc:AlternateContent>
          <mc:Choice Requires="wps">
            <w:drawing>
              <wp:anchor distT="0" distB="0" distL="114300" distR="114300" simplePos="0" relativeHeight="251657728" behindDoc="0" locked="0" layoutInCell="1" allowOverlap="1" wp14:anchorId="6E355DDD" wp14:editId="105EE6AB">
                <wp:simplePos x="0" y="0"/>
                <wp:positionH relativeFrom="column">
                  <wp:posOffset>3482340</wp:posOffset>
                </wp:positionH>
                <wp:positionV relativeFrom="paragraph">
                  <wp:posOffset>1006475</wp:posOffset>
                </wp:positionV>
                <wp:extent cx="104775" cy="104775"/>
                <wp:effectExtent l="5715" t="6350" r="3810" b="3175"/>
                <wp:wrapNone/>
                <wp:docPr id="37" name="25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4775" cy="104775"/>
                        </a:xfrm>
                        <a:prstGeom prst="ellipse">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oval w14:anchorId="4DAAEFD3" id="25 Elipse" o:spid="_x0000_s1026" style="position:absolute;margin-left:274.2pt;margin-top:79.25pt;width:8.25pt;height:8.2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" stroked="f" strokeweight="1pt">
                <v:stroke joinstyle="miter"/>
              </v:oval>
            </w:pict>
          </mc:Fallback>
        </mc:AlternateContent>
      </w:r>
      <w:r w:rsidR="003D3A82" w:rsidRPr="00F641AC">
        <w:rPr>
          <w:rFonts w:ascii="Times New Roman" w:hAnsi="Times New Roman"/>
          <w:noProof/>
          <w:sz w:val="24"/>
          <w:szCs w:val="24"/>
          <w:lang w:eastAsia="es-CR"/>
        </w:rPr>
        <mc:AlternateContent>
          <mc:Choice Requires="wps">
            <w:drawing>
              <wp:anchor distT="0" distB="0" distL="114300" distR="114300" simplePos="0" relativeHeight="251656704" behindDoc="0" locked="0" layoutInCell="1" allowOverlap="1" wp14:anchorId="23C3D982" wp14:editId="2B7C0A39">
                <wp:simplePos x="0" y="0"/>
                <wp:positionH relativeFrom="column">
                  <wp:posOffset>2196465</wp:posOffset>
                </wp:positionH>
                <wp:positionV relativeFrom="paragraph">
                  <wp:posOffset>968375</wp:posOffset>
                </wp:positionV>
                <wp:extent cx="238125" cy="76200"/>
                <wp:effectExtent l="5715" t="6350" r="3810" b="3175"/>
                <wp:wrapNone/>
                <wp:docPr id="36" name="24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38125" cy="76200"/>
                        </a:xfrm>
                        <a:prstGeom prst="ellipse">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oval w14:anchorId="6728D0D0" id="24 Elipse" o:spid="_x0000_s1026" style="position:absolute;margin-left:172.95pt;margin-top:76.25pt;width:18.75pt;height:6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" stroked="f" strokeweight="1pt">
                <v:stroke joinstyle="miter"/>
              </v:oval>
            </w:pict>
          </mc:Fallback>
        </mc:AlternateContent>
      </w:r>
      <w:r w:rsidR="003D3A82" w:rsidRPr="00F641AC">
        <w:rPr>
          <w:rFonts w:ascii="Times New Roman" w:hAnsi="Times New Roman"/>
          <w:noProof/>
          <w:sz w:val="24"/>
          <w:szCs w:val="24"/>
          <w:lang w:eastAsia="es-CR"/>
        </w:rPr>
        <mc:AlternateContent>
          <mc:Choice Requires="wps">
            <w:drawing>
              <wp:anchor distT="0" distB="0" distL="114300" distR="114300" simplePos="0" relativeHeight="251653632" behindDoc="0" locked="0" layoutInCell="1" allowOverlap="1" wp14:anchorId="50A0F6CF" wp14:editId="4A2955B0">
                <wp:simplePos x="0" y="0"/>
                <wp:positionH relativeFrom="column">
                  <wp:posOffset>3053715</wp:posOffset>
                </wp:positionH>
                <wp:positionV relativeFrom="paragraph">
                  <wp:posOffset>73025</wp:posOffset>
                </wp:positionV>
                <wp:extent cx="238125" cy="76200"/>
                <wp:effectExtent l="5715" t="6350" r="3810" b="3175"/>
                <wp:wrapNone/>
                <wp:docPr id="35" name="23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38125" cy="76200"/>
                        </a:xfrm>
                        <a:prstGeom prst="ellipse">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oval w14:anchorId="10243C30" id="23 Elipse" o:spid="_x0000_s1026" style="position:absolute;margin-left:240.45pt;margin-top:5.75pt;width:18.75pt;height:6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" stroked="f" strokeweight="1pt">
                <v:stroke joinstyle="miter"/>
              </v:oval>
            </w:pict>
          </mc:Fallback>
        </mc:AlternateContent>
      </w:r>
    </w:p>
    <w:p w14:paraId="30A92BF5" w14:textId="79FE2BA5" w:rsidR="003A1B00" w:rsidRDefault="002976F0" w:rsidP="000316A7">
      <w:pPr>
        <w:keepNext/>
        <w:keepLines/>
        <w:autoSpaceDE w:val="0"/>
        <w:autoSpaceDN w:val="0"/>
        <w:adjustRightInd w:val="0"/>
        <w:spacing w:after="0" w:line="360" w:lineRule="auto"/>
        <w:ind w:firstLine="706"/>
        <w:contextualSpacing/>
        <w:jc w:val="both"/>
        <w:rPr>
          <w:rFonts w:ascii="Times New Roman" w:hAnsi="Times New Roman"/>
          <w:color w:val="000000"/>
          <w:sz w:val="24"/>
          <w:szCs w:val="24"/>
          <w:lang w:val="en-US" w:eastAsia="es-MX"/>
        </w:rPr>
      </w:pPr>
      <w:r w:rsidRPr="003A1B00">
        <w:rPr>
          <w:rFonts w:ascii="Times New Roman" w:hAnsi="Times New Roman"/>
          <w:color w:val="000000"/>
          <w:sz w:val="24"/>
          <w:szCs w:val="24"/>
          <w:lang w:val="en-US" w:eastAsia="es-MX"/>
        </w:rPr>
        <w:lastRenderedPageBreak/>
        <w:t xml:space="preserve">On the first day of testing, 200 g of a composite sample obtained from the mixture of Lib A and Lib B samples </w:t>
      </w:r>
      <w:r w:rsidR="00F764D7">
        <w:rPr>
          <w:rFonts w:ascii="Times New Roman" w:hAnsi="Times New Roman"/>
          <w:color w:val="000000"/>
          <w:sz w:val="24"/>
          <w:szCs w:val="24"/>
          <w:lang w:val="en-US" w:eastAsia="es-MX"/>
        </w:rPr>
        <w:t>was</w:t>
      </w:r>
      <w:r w:rsidR="00F764D7" w:rsidRPr="003A1B00">
        <w:rPr>
          <w:rFonts w:ascii="Times New Roman" w:hAnsi="Times New Roman"/>
          <w:color w:val="000000"/>
          <w:sz w:val="24"/>
          <w:szCs w:val="24"/>
          <w:lang w:val="en-US" w:eastAsia="es-MX"/>
        </w:rPr>
        <w:t xml:space="preserve"> </w:t>
      </w:r>
      <w:r w:rsidRPr="003A1B00">
        <w:rPr>
          <w:rFonts w:ascii="Times New Roman" w:hAnsi="Times New Roman"/>
          <w:color w:val="000000"/>
          <w:sz w:val="24"/>
          <w:szCs w:val="24"/>
          <w:lang w:val="en-US" w:eastAsia="es-MX"/>
        </w:rPr>
        <w:t xml:space="preserve">placed in the cell. The lateral dry air inlet and the upper air outlet were left open during the first three days of each cycle, </w:t>
      </w:r>
      <w:r w:rsidR="00A53D56">
        <w:rPr>
          <w:rFonts w:ascii="Times New Roman" w:hAnsi="Times New Roman"/>
          <w:color w:val="000000"/>
          <w:sz w:val="24"/>
          <w:szCs w:val="24"/>
          <w:lang w:val="en-US" w:eastAsia="es-MX"/>
        </w:rPr>
        <w:t xml:space="preserve">the inlet </w:t>
      </w:r>
      <w:r w:rsidRPr="003A1B00">
        <w:rPr>
          <w:rFonts w:ascii="Times New Roman" w:hAnsi="Times New Roman"/>
          <w:color w:val="000000"/>
          <w:sz w:val="24"/>
          <w:szCs w:val="24"/>
          <w:lang w:val="en-US" w:eastAsia="es-MX"/>
        </w:rPr>
        <w:t xml:space="preserve">for humid air on the following three days. The air was made to flow from the bottom of the cell upwards through the entire sample. On the last day of each cycle, the sample was leached with 450 ml of distilled water </w:t>
      </w:r>
      <w:r w:rsidR="00DF330D">
        <w:rPr>
          <w:rFonts w:ascii="Times New Roman" w:hAnsi="Times New Roman"/>
          <w:color w:val="000000"/>
          <w:sz w:val="24"/>
          <w:szCs w:val="24"/>
          <w:lang w:val="en-US" w:eastAsia="es-MX"/>
        </w:rPr>
        <w:t>(corresponding to 98.7 mm/m</w:t>
      </w:r>
      <w:r w:rsidR="00DF330D" w:rsidRPr="00DF330D">
        <w:rPr>
          <w:rFonts w:ascii="Times New Roman" w:hAnsi="Times New Roman"/>
          <w:color w:val="000000"/>
          <w:sz w:val="24"/>
          <w:szCs w:val="24"/>
          <w:vertAlign w:val="superscript"/>
          <w:lang w:val="en-US" w:eastAsia="es-MX"/>
        </w:rPr>
        <w:t>2</w:t>
      </w:r>
      <w:r w:rsidR="00DF330D">
        <w:rPr>
          <w:rFonts w:ascii="Times New Roman" w:hAnsi="Times New Roman"/>
          <w:color w:val="000000"/>
          <w:sz w:val="24"/>
          <w:szCs w:val="24"/>
          <w:lang w:val="en-US" w:eastAsia="es-MX"/>
        </w:rPr>
        <w:t xml:space="preserve">) </w:t>
      </w:r>
      <w:r w:rsidRPr="003A1B00">
        <w:rPr>
          <w:rFonts w:ascii="Times New Roman" w:hAnsi="Times New Roman"/>
          <w:color w:val="000000"/>
          <w:sz w:val="24"/>
          <w:szCs w:val="24"/>
          <w:lang w:val="en-US" w:eastAsia="es-MX"/>
        </w:rPr>
        <w:t xml:space="preserve">and the respective leachates, </w:t>
      </w:r>
      <w:proofErr w:type="spellStart"/>
      <w:r w:rsidRPr="003A1B00">
        <w:rPr>
          <w:rFonts w:ascii="Times New Roman" w:hAnsi="Times New Roman"/>
          <w:color w:val="000000"/>
          <w:sz w:val="24"/>
          <w:szCs w:val="24"/>
          <w:lang w:val="en-US" w:eastAsia="es-MX"/>
        </w:rPr>
        <w:t>Lix</w:t>
      </w:r>
      <w:proofErr w:type="spellEnd"/>
      <w:r w:rsidRPr="003A1B00">
        <w:rPr>
          <w:rFonts w:ascii="Times New Roman" w:hAnsi="Times New Roman"/>
          <w:color w:val="000000"/>
          <w:sz w:val="24"/>
          <w:szCs w:val="24"/>
          <w:lang w:val="en-US" w:eastAsia="es-MX"/>
        </w:rPr>
        <w:t xml:space="preserve"> 1 and </w:t>
      </w:r>
      <w:proofErr w:type="spellStart"/>
      <w:r w:rsidRPr="003A1B00">
        <w:rPr>
          <w:rFonts w:ascii="Times New Roman" w:hAnsi="Times New Roman"/>
          <w:color w:val="000000"/>
          <w:sz w:val="24"/>
          <w:szCs w:val="24"/>
          <w:lang w:val="en-US" w:eastAsia="es-MX"/>
        </w:rPr>
        <w:t>Lix</w:t>
      </w:r>
      <w:proofErr w:type="spellEnd"/>
      <w:r w:rsidRPr="003A1B00">
        <w:rPr>
          <w:rFonts w:ascii="Times New Roman" w:hAnsi="Times New Roman"/>
          <w:color w:val="000000"/>
          <w:sz w:val="24"/>
          <w:szCs w:val="24"/>
          <w:lang w:val="en-US" w:eastAsia="es-MX"/>
        </w:rPr>
        <w:t xml:space="preserve"> 2</w:t>
      </w:r>
      <w:r w:rsidR="00F764D7">
        <w:rPr>
          <w:rFonts w:ascii="Times New Roman" w:hAnsi="Times New Roman"/>
          <w:color w:val="000000"/>
          <w:sz w:val="24"/>
          <w:szCs w:val="24"/>
          <w:lang w:val="en-US" w:eastAsia="es-MX"/>
        </w:rPr>
        <w:t>,</w:t>
      </w:r>
      <w:r w:rsidRPr="003A1B00">
        <w:rPr>
          <w:rFonts w:ascii="Times New Roman" w:hAnsi="Times New Roman"/>
          <w:color w:val="000000"/>
          <w:sz w:val="24"/>
          <w:szCs w:val="24"/>
          <w:lang w:val="en-US" w:eastAsia="es-MX"/>
        </w:rPr>
        <w:t xml:space="preserve"> were collected and stored at 4°C. Both leachates were measured for dissolved oxygen, pH and electrical conductivity using multi</w:t>
      </w:r>
      <w:r w:rsidR="000B1BED">
        <w:rPr>
          <w:rFonts w:ascii="Times New Roman" w:hAnsi="Times New Roman"/>
          <w:color w:val="000000"/>
          <w:sz w:val="24"/>
          <w:szCs w:val="24"/>
          <w:lang w:val="en-US" w:eastAsia="es-MX"/>
        </w:rPr>
        <w:t>-</w:t>
      </w:r>
      <w:r w:rsidRPr="003A1B00">
        <w:rPr>
          <w:rFonts w:ascii="Times New Roman" w:hAnsi="Times New Roman"/>
          <w:color w:val="000000"/>
          <w:sz w:val="24"/>
          <w:szCs w:val="24"/>
          <w:lang w:val="en-US" w:eastAsia="es-MX"/>
        </w:rPr>
        <w:t>parameter equipment (OAKLON, 600 Series) and electron transfer (ORP) (Thermo scientific ORP, H00862 Series). In addition, total Fe and SO</w:t>
      </w:r>
      <w:r w:rsidRPr="009D55E1">
        <w:rPr>
          <w:rFonts w:ascii="Times New Roman" w:hAnsi="Times New Roman"/>
          <w:color w:val="000000"/>
          <w:sz w:val="24"/>
          <w:szCs w:val="24"/>
          <w:vertAlign w:val="subscript"/>
          <w:lang w:val="en-US" w:eastAsia="es-MX"/>
        </w:rPr>
        <w:t>4</w:t>
      </w:r>
      <w:r w:rsidRPr="009D55E1">
        <w:rPr>
          <w:rFonts w:ascii="Times New Roman" w:hAnsi="Times New Roman"/>
          <w:color w:val="000000"/>
          <w:sz w:val="24"/>
          <w:szCs w:val="24"/>
          <w:vertAlign w:val="superscript"/>
          <w:lang w:val="en-US" w:eastAsia="es-MX"/>
        </w:rPr>
        <w:t>2+</w:t>
      </w:r>
      <w:r w:rsidRPr="003A1B00">
        <w:rPr>
          <w:rFonts w:ascii="Times New Roman" w:hAnsi="Times New Roman"/>
          <w:color w:val="000000"/>
          <w:sz w:val="24"/>
          <w:szCs w:val="24"/>
          <w:lang w:val="en-US" w:eastAsia="es-MX"/>
        </w:rPr>
        <w:t xml:space="preserve"> concentrations were determined by visible ultraviolet spectrophotometry </w:t>
      </w:r>
      <w:r w:rsidRPr="002D12A8">
        <w:rPr>
          <w:rFonts w:ascii="Times New Roman" w:hAnsi="Times New Roman"/>
          <w:color w:val="000000"/>
          <w:sz w:val="24"/>
          <w:szCs w:val="24"/>
          <w:lang w:val="en-US" w:eastAsia="es-MX"/>
        </w:rPr>
        <w:t xml:space="preserve">(APHA, 2005).  </w:t>
      </w:r>
    </w:p>
    <w:p w14:paraId="0393C080" w14:textId="208CE06B" w:rsidR="0046538F" w:rsidRDefault="002976F0" w:rsidP="006C2837">
      <w:pPr>
        <w:keepNext/>
        <w:keepLines/>
        <w:autoSpaceDE w:val="0"/>
        <w:autoSpaceDN w:val="0"/>
        <w:adjustRightInd w:val="0"/>
        <w:spacing w:after="0" w:line="360" w:lineRule="auto"/>
        <w:ind w:firstLine="706"/>
        <w:contextualSpacing/>
        <w:jc w:val="both"/>
        <w:rPr>
          <w:rFonts w:ascii="Times New Roman" w:hAnsi="Times New Roman"/>
          <w:color w:val="000000"/>
          <w:sz w:val="24"/>
          <w:szCs w:val="24"/>
          <w:lang w:val="en-US" w:eastAsia="es-MX"/>
        </w:rPr>
      </w:pPr>
      <w:bookmarkStart w:id="3" w:name="_Toc470780482"/>
      <w:r w:rsidRPr="009165C7">
        <w:rPr>
          <w:rFonts w:ascii="Times New Roman" w:hAnsi="Times New Roman"/>
          <w:color w:val="000000"/>
          <w:sz w:val="24"/>
          <w:szCs w:val="24"/>
          <w:lang w:val="en-US" w:eastAsia="es-MX"/>
        </w:rPr>
        <w:t xml:space="preserve">A composite sample obtained from </w:t>
      </w:r>
      <w:proofErr w:type="spellStart"/>
      <w:r w:rsidRPr="009165C7">
        <w:rPr>
          <w:rFonts w:ascii="Times New Roman" w:hAnsi="Times New Roman"/>
          <w:color w:val="000000"/>
          <w:sz w:val="24"/>
          <w:szCs w:val="24"/>
          <w:lang w:val="en-US" w:eastAsia="es-MX"/>
        </w:rPr>
        <w:t>Lix</w:t>
      </w:r>
      <w:proofErr w:type="spellEnd"/>
      <w:r w:rsidRPr="009165C7">
        <w:rPr>
          <w:rFonts w:ascii="Times New Roman" w:hAnsi="Times New Roman"/>
          <w:color w:val="000000"/>
          <w:sz w:val="24"/>
          <w:szCs w:val="24"/>
          <w:lang w:val="en-US" w:eastAsia="es-MX"/>
        </w:rPr>
        <w:t xml:space="preserve"> 1 and </w:t>
      </w:r>
      <w:proofErr w:type="spellStart"/>
      <w:r w:rsidRPr="009165C7">
        <w:rPr>
          <w:rFonts w:ascii="Times New Roman" w:hAnsi="Times New Roman"/>
          <w:color w:val="000000"/>
          <w:sz w:val="24"/>
          <w:szCs w:val="24"/>
          <w:lang w:val="en-US" w:eastAsia="es-MX"/>
        </w:rPr>
        <w:t>Lix</w:t>
      </w:r>
      <w:proofErr w:type="spellEnd"/>
      <w:r w:rsidRPr="009165C7">
        <w:rPr>
          <w:rFonts w:ascii="Times New Roman" w:hAnsi="Times New Roman"/>
          <w:color w:val="000000"/>
          <w:sz w:val="24"/>
          <w:szCs w:val="24"/>
          <w:lang w:val="en-US" w:eastAsia="es-MX"/>
        </w:rPr>
        <w:t xml:space="preserve"> 2 was digested with </w:t>
      </w:r>
      <w:r w:rsidR="00DF330D" w:rsidRPr="009165C7">
        <w:rPr>
          <w:rFonts w:ascii="Times New Roman" w:hAnsi="Times New Roman"/>
          <w:color w:val="000000"/>
          <w:sz w:val="24"/>
          <w:szCs w:val="24"/>
          <w:lang w:val="en-US" w:eastAsia="es-MX"/>
        </w:rPr>
        <w:t xml:space="preserve">1:1 </w:t>
      </w:r>
      <w:r w:rsidRPr="009165C7">
        <w:rPr>
          <w:rFonts w:ascii="Times New Roman" w:hAnsi="Times New Roman"/>
          <w:color w:val="000000"/>
          <w:sz w:val="24"/>
          <w:szCs w:val="24"/>
          <w:lang w:val="en-US" w:eastAsia="es-MX"/>
        </w:rPr>
        <w:t>HCl</w:t>
      </w:r>
      <w:r w:rsidR="00DF330D">
        <w:rPr>
          <w:rFonts w:ascii="Times New Roman" w:hAnsi="Times New Roman"/>
          <w:color w:val="000000"/>
          <w:sz w:val="24"/>
          <w:szCs w:val="24"/>
          <w:lang w:val="en-US" w:eastAsia="es-MX"/>
        </w:rPr>
        <w:t xml:space="preserve"> (37.5%)</w:t>
      </w:r>
      <w:r w:rsidRPr="009165C7">
        <w:rPr>
          <w:rFonts w:ascii="Times New Roman" w:hAnsi="Times New Roman"/>
          <w:color w:val="000000"/>
          <w:sz w:val="24"/>
          <w:szCs w:val="24"/>
          <w:lang w:val="en-US" w:eastAsia="es-MX"/>
        </w:rPr>
        <w:t xml:space="preserve"> and HNO</w:t>
      </w:r>
      <w:r w:rsidRPr="009D55E1">
        <w:rPr>
          <w:rFonts w:ascii="Times New Roman" w:hAnsi="Times New Roman"/>
          <w:color w:val="000000"/>
          <w:sz w:val="24"/>
          <w:szCs w:val="24"/>
          <w:vertAlign w:val="subscript"/>
          <w:lang w:val="en-US" w:eastAsia="es-MX"/>
        </w:rPr>
        <w:t>3</w:t>
      </w:r>
      <w:r w:rsidRPr="009165C7">
        <w:rPr>
          <w:rFonts w:ascii="Times New Roman" w:hAnsi="Times New Roman"/>
          <w:color w:val="000000"/>
          <w:sz w:val="24"/>
          <w:szCs w:val="24"/>
          <w:lang w:val="en-US" w:eastAsia="es-MX"/>
        </w:rPr>
        <w:t xml:space="preserve"> </w:t>
      </w:r>
      <w:r w:rsidR="00DF330D">
        <w:rPr>
          <w:rFonts w:ascii="Times New Roman" w:hAnsi="Times New Roman"/>
          <w:color w:val="000000"/>
          <w:sz w:val="24"/>
          <w:szCs w:val="24"/>
          <w:lang w:val="en-US" w:eastAsia="es-MX"/>
        </w:rPr>
        <w:t xml:space="preserve">(69%) </w:t>
      </w:r>
      <w:r w:rsidRPr="009165C7">
        <w:rPr>
          <w:rFonts w:ascii="Times New Roman" w:hAnsi="Times New Roman"/>
          <w:color w:val="000000"/>
          <w:sz w:val="24"/>
          <w:szCs w:val="24"/>
          <w:lang w:val="en-US" w:eastAsia="es-MX"/>
        </w:rPr>
        <w:t xml:space="preserve">for the analysis of metals (Al, As, Ba, Cd, Cu, Cr, Fe, Mg, Mn, Hg, Ni, Ag, Pb, Zn, and V). This analysis was performed through inductively coupled plasma optical emission spectrometry (ICP-OES Agilent Series 715 Radial) following Standard Methods </w:t>
      </w:r>
      <w:r w:rsidRPr="000D4ED9">
        <w:rPr>
          <w:rFonts w:ascii="Times New Roman" w:hAnsi="Times New Roman"/>
          <w:color w:val="000000"/>
          <w:sz w:val="24"/>
          <w:szCs w:val="24"/>
          <w:highlight w:val="yellow"/>
          <w:lang w:val="en-US" w:eastAsia="es-MX"/>
        </w:rPr>
        <w:t>(</w:t>
      </w:r>
      <w:r w:rsidRPr="00330863">
        <w:rPr>
          <w:rFonts w:ascii="Times New Roman" w:hAnsi="Times New Roman"/>
          <w:color w:val="000000"/>
          <w:sz w:val="24"/>
          <w:szCs w:val="24"/>
          <w:highlight w:val="yellow"/>
          <w:lang w:val="en-US" w:eastAsia="es-MX"/>
        </w:rPr>
        <w:t xml:space="preserve">APHA, 2005). </w:t>
      </w:r>
      <w:r w:rsidRPr="009165C7">
        <w:rPr>
          <w:rFonts w:ascii="Times New Roman" w:hAnsi="Times New Roman"/>
          <w:color w:val="000000"/>
          <w:sz w:val="24"/>
          <w:szCs w:val="24"/>
          <w:lang w:val="en-US" w:eastAsia="es-MX"/>
        </w:rPr>
        <w:t xml:space="preserve">All samples were read in duplicate, using a control </w:t>
      </w:r>
      <w:r w:rsidR="00A53D56">
        <w:rPr>
          <w:rFonts w:ascii="Times New Roman" w:hAnsi="Times New Roman"/>
          <w:color w:val="000000"/>
          <w:sz w:val="24"/>
          <w:szCs w:val="24"/>
          <w:lang w:val="en-US" w:eastAsia="es-MX"/>
        </w:rPr>
        <w:t>for</w:t>
      </w:r>
      <w:r w:rsidRPr="009165C7">
        <w:rPr>
          <w:rFonts w:ascii="Times New Roman" w:hAnsi="Times New Roman"/>
          <w:color w:val="000000"/>
          <w:sz w:val="24"/>
          <w:szCs w:val="24"/>
          <w:lang w:val="en-US" w:eastAsia="es-MX"/>
        </w:rPr>
        <w:t xml:space="preserve"> each measurement range.</w:t>
      </w:r>
    </w:p>
    <w:p w14:paraId="578A33E0" w14:textId="77777777" w:rsidR="009739DE" w:rsidRPr="009165C7" w:rsidRDefault="009739DE" w:rsidP="006C2837">
      <w:pPr>
        <w:keepNext/>
        <w:keepLines/>
        <w:autoSpaceDE w:val="0"/>
        <w:autoSpaceDN w:val="0"/>
        <w:adjustRightInd w:val="0"/>
        <w:spacing w:after="0" w:line="360" w:lineRule="auto"/>
        <w:ind w:firstLine="706"/>
        <w:contextualSpacing/>
        <w:jc w:val="both"/>
        <w:rPr>
          <w:rFonts w:ascii="Times New Roman" w:hAnsi="Times New Roman"/>
          <w:color w:val="000000"/>
          <w:sz w:val="24"/>
          <w:szCs w:val="24"/>
          <w:lang w:val="en-US" w:eastAsia="es-MX"/>
        </w:rPr>
      </w:pPr>
    </w:p>
    <w:bookmarkEnd w:id="3"/>
    <w:p w14:paraId="564CB049" w14:textId="5248254B" w:rsidR="003A1B00" w:rsidRPr="000D4ED9" w:rsidRDefault="002976F0" w:rsidP="006C2837">
      <w:pPr>
        <w:keepNext/>
        <w:keepLines/>
        <w:autoSpaceDE w:val="0"/>
        <w:autoSpaceDN w:val="0"/>
        <w:adjustRightInd w:val="0"/>
        <w:spacing w:before="120" w:after="120" w:line="360" w:lineRule="auto"/>
        <w:contextualSpacing/>
        <w:jc w:val="both"/>
        <w:rPr>
          <w:rFonts w:ascii="Times New Roman" w:hAnsi="Times New Roman"/>
          <w:i/>
          <w:iCs/>
          <w:sz w:val="24"/>
          <w:szCs w:val="24"/>
          <w:lang w:val="en-US"/>
        </w:rPr>
      </w:pPr>
      <w:r w:rsidRPr="000D4ED9">
        <w:rPr>
          <w:rFonts w:ascii="Times New Roman" w:hAnsi="Times New Roman"/>
          <w:i/>
          <w:iCs/>
          <w:sz w:val="24"/>
          <w:szCs w:val="24"/>
          <w:lang w:val="en-US"/>
        </w:rPr>
        <w:t>Mine waste infiltration capacity</w:t>
      </w:r>
    </w:p>
    <w:p w14:paraId="5713CCCA" w14:textId="5DFA3CCE" w:rsidR="003A1B00" w:rsidRPr="003A1B00" w:rsidRDefault="002976F0" w:rsidP="006C2837">
      <w:pPr>
        <w:keepNext/>
        <w:keepLines/>
        <w:autoSpaceDE w:val="0"/>
        <w:autoSpaceDN w:val="0"/>
        <w:adjustRightInd w:val="0"/>
        <w:spacing w:after="0" w:line="360" w:lineRule="auto"/>
        <w:ind w:firstLine="708"/>
        <w:contextualSpacing/>
        <w:jc w:val="both"/>
        <w:rPr>
          <w:rFonts w:ascii="Times New Roman" w:hAnsi="Times New Roman"/>
          <w:iCs/>
          <w:sz w:val="24"/>
          <w:szCs w:val="24"/>
          <w:lang w:val="en-US"/>
        </w:rPr>
      </w:pPr>
      <w:r w:rsidRPr="003A1B00">
        <w:rPr>
          <w:rFonts w:ascii="Times New Roman" w:hAnsi="Times New Roman"/>
          <w:iCs/>
          <w:sz w:val="24"/>
          <w:szCs w:val="24"/>
          <w:lang w:val="en-US"/>
        </w:rPr>
        <w:t xml:space="preserve">Infiltration tests were conducted at three sites representative of the entire waste area, </w:t>
      </w:r>
      <w:r w:rsidR="00A53D56">
        <w:rPr>
          <w:rFonts w:ascii="Times New Roman" w:hAnsi="Times New Roman"/>
          <w:iCs/>
          <w:sz w:val="24"/>
          <w:szCs w:val="24"/>
          <w:lang w:val="en-US"/>
        </w:rPr>
        <w:t>at</w:t>
      </w:r>
      <w:r w:rsidR="00A53D56" w:rsidRPr="003A1B00">
        <w:rPr>
          <w:rFonts w:ascii="Times New Roman" w:hAnsi="Times New Roman"/>
          <w:iCs/>
          <w:sz w:val="24"/>
          <w:szCs w:val="24"/>
          <w:lang w:val="en-US"/>
        </w:rPr>
        <w:t xml:space="preserve"> </w:t>
      </w:r>
      <w:r w:rsidRPr="003A1B00">
        <w:rPr>
          <w:rFonts w:ascii="Times New Roman" w:hAnsi="Times New Roman"/>
          <w:iCs/>
          <w:sz w:val="24"/>
          <w:szCs w:val="24"/>
          <w:lang w:val="en-US"/>
        </w:rPr>
        <w:t xml:space="preserve">30 m distance </w:t>
      </w:r>
      <w:r w:rsidR="00A53D56">
        <w:rPr>
          <w:rFonts w:ascii="Times New Roman" w:hAnsi="Times New Roman"/>
          <w:iCs/>
          <w:sz w:val="24"/>
          <w:szCs w:val="24"/>
          <w:lang w:val="en-US"/>
        </w:rPr>
        <w:t>from</w:t>
      </w:r>
      <w:r w:rsidR="00A53D56" w:rsidRPr="003A1B00">
        <w:rPr>
          <w:rFonts w:ascii="Times New Roman" w:hAnsi="Times New Roman"/>
          <w:iCs/>
          <w:sz w:val="24"/>
          <w:szCs w:val="24"/>
          <w:lang w:val="en-US"/>
        </w:rPr>
        <w:t xml:space="preserve"> </w:t>
      </w:r>
      <w:r w:rsidRPr="003A1B00">
        <w:rPr>
          <w:rFonts w:ascii="Times New Roman" w:hAnsi="Times New Roman"/>
          <w:iCs/>
          <w:sz w:val="24"/>
          <w:szCs w:val="24"/>
          <w:lang w:val="en-US"/>
        </w:rPr>
        <w:t>each</w:t>
      </w:r>
      <w:r w:rsidR="00A53D56">
        <w:rPr>
          <w:rFonts w:ascii="Times New Roman" w:hAnsi="Times New Roman"/>
          <w:iCs/>
          <w:sz w:val="24"/>
          <w:szCs w:val="24"/>
          <w:lang w:val="en-US"/>
        </w:rPr>
        <w:t xml:space="preserve"> other</w:t>
      </w:r>
      <w:r w:rsidR="00F764D7">
        <w:rPr>
          <w:rFonts w:ascii="Times New Roman" w:hAnsi="Times New Roman"/>
          <w:iCs/>
          <w:sz w:val="24"/>
          <w:szCs w:val="24"/>
          <w:lang w:val="en-US"/>
        </w:rPr>
        <w:t>, f</w:t>
      </w:r>
      <w:r w:rsidRPr="003A1B00">
        <w:rPr>
          <w:rFonts w:ascii="Times New Roman" w:hAnsi="Times New Roman"/>
          <w:iCs/>
          <w:sz w:val="24"/>
          <w:szCs w:val="24"/>
          <w:lang w:val="en-US"/>
        </w:rPr>
        <w:t xml:space="preserve">ollowing </w:t>
      </w:r>
      <w:proofErr w:type="spellStart"/>
      <w:r w:rsidRPr="003A1B00">
        <w:rPr>
          <w:rFonts w:ascii="Times New Roman" w:hAnsi="Times New Roman"/>
          <w:iCs/>
          <w:sz w:val="24"/>
          <w:szCs w:val="24"/>
          <w:lang w:val="en-US"/>
        </w:rPr>
        <w:t>Porchet</w:t>
      </w:r>
      <w:proofErr w:type="spellEnd"/>
      <w:r w:rsidR="00AB2D30">
        <w:rPr>
          <w:rFonts w:ascii="Times New Roman" w:hAnsi="Times New Roman"/>
          <w:iCs/>
          <w:sz w:val="24"/>
          <w:szCs w:val="24"/>
          <w:lang w:val="en-US"/>
        </w:rPr>
        <w:t xml:space="preserve"> Method</w:t>
      </w:r>
      <w:r w:rsidRPr="003A1B00">
        <w:rPr>
          <w:rFonts w:ascii="Times New Roman" w:hAnsi="Times New Roman"/>
          <w:iCs/>
          <w:sz w:val="24"/>
          <w:szCs w:val="24"/>
          <w:lang w:val="en-US"/>
        </w:rPr>
        <w:t xml:space="preserve"> </w:t>
      </w:r>
      <w:r w:rsidR="009127CA">
        <w:rPr>
          <w:rFonts w:ascii="Times New Roman" w:hAnsi="Times New Roman"/>
          <w:iCs/>
          <w:sz w:val="24"/>
          <w:szCs w:val="24"/>
          <w:lang w:val="en-US"/>
        </w:rPr>
        <w:t>or</w:t>
      </w:r>
      <w:r w:rsidR="004360D8">
        <w:rPr>
          <w:rFonts w:ascii="Times New Roman" w:hAnsi="Times New Roman"/>
          <w:iCs/>
          <w:sz w:val="24"/>
          <w:szCs w:val="24"/>
          <w:lang w:val="en-US"/>
        </w:rPr>
        <w:t xml:space="preserve"> </w:t>
      </w:r>
      <w:r w:rsidR="00AB2D30" w:rsidRPr="00F57FAD">
        <w:rPr>
          <w:rFonts w:ascii="Times New Roman" w:hAnsi="Times New Roman"/>
          <w:iCs/>
          <w:sz w:val="24"/>
          <w:szCs w:val="24"/>
          <w:lang w:val="en-US"/>
        </w:rPr>
        <w:t>Well Permeameter Method (USBR 7300-89)</w:t>
      </w:r>
      <w:r w:rsidRPr="003A1B00">
        <w:rPr>
          <w:rFonts w:ascii="Times New Roman" w:hAnsi="Times New Roman"/>
          <w:iCs/>
          <w:sz w:val="24"/>
          <w:szCs w:val="24"/>
          <w:lang w:val="en-US"/>
        </w:rPr>
        <w:t xml:space="preserve">. </w:t>
      </w:r>
      <w:r w:rsidR="002745F0" w:rsidRPr="002745F0">
        <w:rPr>
          <w:rFonts w:ascii="Times New Roman" w:hAnsi="Times New Roman"/>
          <w:iCs/>
          <w:sz w:val="24"/>
          <w:szCs w:val="24"/>
          <w:lang w:val="en-US"/>
        </w:rPr>
        <w:t>An auger was used to make three holes 45 cm deep</w:t>
      </w:r>
      <w:r w:rsidRPr="003A1B00">
        <w:rPr>
          <w:rFonts w:ascii="Times New Roman" w:hAnsi="Times New Roman"/>
          <w:iCs/>
          <w:sz w:val="24"/>
          <w:szCs w:val="24"/>
          <w:lang w:val="en-US"/>
        </w:rPr>
        <w:t>. Each hole was saturated with water as many times as necessary until the level slowly dropped. The hole was then filled again with water</w:t>
      </w:r>
      <w:r w:rsidR="00D72163">
        <w:rPr>
          <w:rFonts w:ascii="Times New Roman" w:hAnsi="Times New Roman"/>
          <w:iCs/>
          <w:sz w:val="24"/>
          <w:szCs w:val="24"/>
          <w:lang w:val="en-US"/>
        </w:rPr>
        <w:t>,</w:t>
      </w:r>
      <w:r w:rsidRPr="003A1B00">
        <w:rPr>
          <w:rFonts w:ascii="Times New Roman" w:hAnsi="Times New Roman"/>
          <w:iCs/>
          <w:sz w:val="24"/>
          <w:szCs w:val="24"/>
          <w:lang w:val="en-US"/>
        </w:rPr>
        <w:t xml:space="preserve"> and with a tape measure and a millimeter ruler the de</w:t>
      </w:r>
      <w:r w:rsidR="00D72163">
        <w:rPr>
          <w:rFonts w:ascii="Times New Roman" w:hAnsi="Times New Roman"/>
          <w:iCs/>
          <w:sz w:val="24"/>
          <w:szCs w:val="24"/>
          <w:lang w:val="en-US"/>
        </w:rPr>
        <w:t>crease</w:t>
      </w:r>
      <w:r w:rsidRPr="003A1B00">
        <w:rPr>
          <w:rFonts w:ascii="Times New Roman" w:hAnsi="Times New Roman"/>
          <w:iCs/>
          <w:sz w:val="24"/>
          <w:szCs w:val="24"/>
          <w:lang w:val="en-US"/>
        </w:rPr>
        <w:t xml:space="preserve"> of the water (cm) was measured every minute for 10 min, and then every 5 min until 1 h was completed. </w:t>
      </w:r>
    </w:p>
    <w:p w14:paraId="2021060A" w14:textId="5FBA3331" w:rsidR="00FD1489" w:rsidRDefault="002976F0" w:rsidP="006C2837">
      <w:pPr>
        <w:keepNext/>
        <w:keepLines/>
        <w:autoSpaceDE w:val="0"/>
        <w:autoSpaceDN w:val="0"/>
        <w:adjustRightInd w:val="0"/>
        <w:spacing w:after="0" w:line="360" w:lineRule="auto"/>
        <w:ind w:firstLine="708"/>
        <w:contextualSpacing/>
        <w:jc w:val="both"/>
        <w:rPr>
          <w:rFonts w:ascii="Times New Roman" w:hAnsi="Times New Roman"/>
          <w:iCs/>
          <w:strike/>
          <w:sz w:val="24"/>
          <w:szCs w:val="24"/>
          <w:lang w:val="en-US"/>
        </w:rPr>
      </w:pPr>
      <w:r w:rsidRPr="00FD1489">
        <w:rPr>
          <w:rFonts w:ascii="Times New Roman" w:hAnsi="Times New Roman"/>
          <w:iCs/>
          <w:sz w:val="24"/>
          <w:szCs w:val="24"/>
          <w:lang w:val="en-US"/>
        </w:rPr>
        <w:t>The infiltration capaci</w:t>
      </w:r>
      <w:r>
        <w:rPr>
          <w:rFonts w:ascii="Times New Roman" w:hAnsi="Times New Roman"/>
          <w:iCs/>
          <w:sz w:val="24"/>
          <w:szCs w:val="24"/>
          <w:lang w:val="en-US"/>
        </w:rPr>
        <w:t>ty</w:t>
      </w:r>
      <w:r w:rsidR="00214F07">
        <w:rPr>
          <w:rFonts w:ascii="Times New Roman" w:hAnsi="Times New Roman"/>
          <w:iCs/>
          <w:sz w:val="24"/>
          <w:szCs w:val="24"/>
          <w:lang w:val="en-US"/>
        </w:rPr>
        <w:t xml:space="preserve"> (</w:t>
      </w:r>
      <w:r w:rsidR="00214F07" w:rsidRPr="00F41635">
        <w:rPr>
          <w:rFonts w:ascii="Times New Roman" w:hAnsi="Times New Roman"/>
          <w:i/>
          <w:iCs/>
          <w:sz w:val="24"/>
          <w:szCs w:val="24"/>
          <w:lang w:val="en-US"/>
        </w:rPr>
        <w:t>f</w:t>
      </w:r>
      <w:r w:rsidR="00214F07">
        <w:rPr>
          <w:rFonts w:ascii="Times New Roman" w:hAnsi="Times New Roman"/>
          <w:iCs/>
          <w:sz w:val="24"/>
          <w:szCs w:val="24"/>
          <w:lang w:val="en-US"/>
        </w:rPr>
        <w:t>: cm</w:t>
      </w:r>
      <w:r>
        <w:rPr>
          <w:rFonts w:ascii="Times New Roman" w:hAnsi="Times New Roman"/>
          <w:iCs/>
          <w:sz w:val="24"/>
          <w:szCs w:val="24"/>
          <w:lang w:val="en-US"/>
        </w:rPr>
        <w:t>/min</w:t>
      </w:r>
      <w:r w:rsidR="003F4D8D">
        <w:rPr>
          <w:rFonts w:ascii="Times New Roman" w:hAnsi="Times New Roman"/>
          <w:iCs/>
          <w:sz w:val="24"/>
          <w:szCs w:val="24"/>
          <w:lang w:val="en-US"/>
        </w:rPr>
        <w:t>)</w:t>
      </w:r>
      <w:r>
        <w:rPr>
          <w:rFonts w:ascii="Times New Roman" w:hAnsi="Times New Roman"/>
          <w:iCs/>
          <w:sz w:val="24"/>
          <w:szCs w:val="24"/>
          <w:lang w:val="en-US"/>
        </w:rPr>
        <w:t xml:space="preserve"> of </w:t>
      </w:r>
      <w:r w:rsidR="00A53D56">
        <w:rPr>
          <w:rFonts w:ascii="Times New Roman" w:hAnsi="Times New Roman"/>
          <w:iCs/>
          <w:sz w:val="24"/>
          <w:szCs w:val="24"/>
          <w:lang w:val="en-US"/>
        </w:rPr>
        <w:t xml:space="preserve">the </w:t>
      </w:r>
      <w:r>
        <w:rPr>
          <w:rFonts w:ascii="Times New Roman" w:hAnsi="Times New Roman"/>
          <w:iCs/>
          <w:sz w:val="24"/>
          <w:szCs w:val="24"/>
          <w:lang w:val="en-US"/>
        </w:rPr>
        <w:t xml:space="preserve">mining waste was </w:t>
      </w:r>
      <w:r w:rsidRPr="00FD1489">
        <w:rPr>
          <w:rFonts w:ascii="Times New Roman" w:hAnsi="Times New Roman"/>
          <w:iCs/>
          <w:sz w:val="24"/>
          <w:szCs w:val="24"/>
          <w:lang w:val="en-US"/>
        </w:rPr>
        <w:t xml:space="preserve">estimated </w:t>
      </w:r>
      <w:r w:rsidR="00D72163">
        <w:rPr>
          <w:rFonts w:ascii="Times New Roman" w:hAnsi="Times New Roman"/>
          <w:iCs/>
          <w:sz w:val="24"/>
          <w:szCs w:val="24"/>
          <w:lang w:val="en-US"/>
        </w:rPr>
        <w:t xml:space="preserve">from the reduction rate of the water level and </w:t>
      </w:r>
      <w:r w:rsidR="00A53D56">
        <w:rPr>
          <w:rFonts w:ascii="Times New Roman" w:hAnsi="Times New Roman"/>
          <w:iCs/>
          <w:sz w:val="24"/>
          <w:szCs w:val="24"/>
          <w:lang w:val="en-US"/>
        </w:rPr>
        <w:t xml:space="preserve">the </w:t>
      </w:r>
      <w:r w:rsidR="00D72163">
        <w:rPr>
          <w:rFonts w:ascii="Times New Roman" w:hAnsi="Times New Roman"/>
          <w:iCs/>
          <w:sz w:val="24"/>
          <w:szCs w:val="24"/>
          <w:lang w:val="en-US"/>
        </w:rPr>
        <w:t>diameter of the hole</w:t>
      </w:r>
      <w:r w:rsidR="003F4D8D">
        <w:rPr>
          <w:rFonts w:ascii="Times New Roman" w:hAnsi="Times New Roman"/>
          <w:iCs/>
          <w:sz w:val="24"/>
          <w:szCs w:val="24"/>
          <w:lang w:val="en-US"/>
        </w:rPr>
        <w:t>.</w:t>
      </w:r>
      <w:r w:rsidR="002745F0">
        <w:rPr>
          <w:rFonts w:ascii="Times New Roman" w:hAnsi="Times New Roman"/>
          <w:iCs/>
          <w:strike/>
          <w:sz w:val="24"/>
          <w:szCs w:val="24"/>
          <w:lang w:val="en-US"/>
        </w:rPr>
        <w:t xml:space="preserve"> </w:t>
      </w:r>
    </w:p>
    <w:p w14:paraId="054AB5A6" w14:textId="1E27426D" w:rsidR="008E6190" w:rsidRDefault="008E6190" w:rsidP="006C2837">
      <w:pPr>
        <w:keepNext/>
        <w:keepLines/>
        <w:autoSpaceDE w:val="0"/>
        <w:autoSpaceDN w:val="0"/>
        <w:adjustRightInd w:val="0"/>
        <w:spacing w:after="0" w:line="360" w:lineRule="auto"/>
        <w:ind w:firstLine="708"/>
        <w:contextualSpacing/>
        <w:jc w:val="both"/>
        <w:rPr>
          <w:rFonts w:ascii="Times New Roman" w:hAnsi="Times New Roman"/>
          <w:iCs/>
          <w:strike/>
          <w:sz w:val="24"/>
          <w:szCs w:val="24"/>
          <w:lang w:val="en-US"/>
        </w:rPr>
      </w:pPr>
    </w:p>
    <w:p w14:paraId="632C0E03" w14:textId="769EE092" w:rsidR="008E6190" w:rsidRDefault="008E6190" w:rsidP="006C2837">
      <w:pPr>
        <w:keepNext/>
        <w:keepLines/>
        <w:autoSpaceDE w:val="0"/>
        <w:autoSpaceDN w:val="0"/>
        <w:adjustRightInd w:val="0"/>
        <w:spacing w:after="0" w:line="360" w:lineRule="auto"/>
        <w:ind w:firstLine="708"/>
        <w:contextualSpacing/>
        <w:jc w:val="both"/>
        <w:rPr>
          <w:rFonts w:ascii="Times New Roman" w:hAnsi="Times New Roman"/>
          <w:iCs/>
          <w:strike/>
          <w:sz w:val="24"/>
          <w:szCs w:val="24"/>
          <w:lang w:val="en-US"/>
        </w:rPr>
      </w:pPr>
    </w:p>
    <w:p w14:paraId="481A4A15" w14:textId="633653A0" w:rsidR="008E6190" w:rsidRDefault="008E6190" w:rsidP="006C2837">
      <w:pPr>
        <w:keepNext/>
        <w:keepLines/>
        <w:autoSpaceDE w:val="0"/>
        <w:autoSpaceDN w:val="0"/>
        <w:adjustRightInd w:val="0"/>
        <w:spacing w:after="0" w:line="360" w:lineRule="auto"/>
        <w:ind w:firstLine="708"/>
        <w:contextualSpacing/>
        <w:jc w:val="both"/>
        <w:rPr>
          <w:rFonts w:ascii="Times New Roman" w:hAnsi="Times New Roman"/>
          <w:iCs/>
          <w:strike/>
          <w:sz w:val="24"/>
          <w:szCs w:val="24"/>
          <w:lang w:val="en-US"/>
        </w:rPr>
      </w:pPr>
    </w:p>
    <w:p w14:paraId="36331A0F" w14:textId="77777777" w:rsidR="008E6190" w:rsidRPr="00FD1489" w:rsidRDefault="008E6190" w:rsidP="006C2837">
      <w:pPr>
        <w:keepNext/>
        <w:keepLines/>
        <w:autoSpaceDE w:val="0"/>
        <w:autoSpaceDN w:val="0"/>
        <w:adjustRightInd w:val="0"/>
        <w:spacing w:after="0" w:line="360" w:lineRule="auto"/>
        <w:ind w:firstLine="708"/>
        <w:contextualSpacing/>
        <w:jc w:val="both"/>
        <w:rPr>
          <w:rFonts w:ascii="Times New Roman" w:hAnsi="Times New Roman"/>
          <w:iCs/>
          <w:sz w:val="24"/>
          <w:szCs w:val="24"/>
          <w:lang w:val="en-US"/>
        </w:rPr>
      </w:pPr>
    </w:p>
    <w:p w14:paraId="2DF16A8D" w14:textId="34CB9B9B" w:rsidR="00D160AF" w:rsidRPr="00580547" w:rsidRDefault="00FD1489" w:rsidP="006C2837">
      <w:pPr>
        <w:keepNext/>
        <w:keepLines/>
        <w:autoSpaceDE w:val="0"/>
        <w:autoSpaceDN w:val="0"/>
        <w:adjustRightInd w:val="0"/>
        <w:spacing w:before="120" w:after="120" w:line="360" w:lineRule="auto"/>
        <w:contextualSpacing/>
        <w:jc w:val="both"/>
        <w:rPr>
          <w:rFonts w:ascii="Times New Roman" w:hAnsi="Times New Roman"/>
          <w:iCs/>
          <w:sz w:val="24"/>
          <w:szCs w:val="24"/>
          <w:lang w:val="en-US"/>
        </w:rPr>
      </w:pPr>
      <w:r w:rsidRPr="000D4ED9">
        <w:rPr>
          <w:rFonts w:ascii="Times New Roman" w:hAnsi="Times New Roman"/>
          <w:i/>
          <w:iCs/>
          <w:sz w:val="24"/>
          <w:szCs w:val="24"/>
          <w:lang w:val="en-US"/>
        </w:rPr>
        <w:t>Metal leaching from mining waste</w:t>
      </w:r>
    </w:p>
    <w:p w14:paraId="2191708D" w14:textId="468E959C" w:rsidR="00EA671B" w:rsidRDefault="002976F0" w:rsidP="006C2837">
      <w:pPr>
        <w:keepNext/>
        <w:keepLines/>
        <w:spacing w:after="0" w:line="360" w:lineRule="auto"/>
        <w:ind w:firstLine="708"/>
        <w:contextualSpacing/>
        <w:jc w:val="both"/>
        <w:rPr>
          <w:rFonts w:ascii="Times New Roman" w:hAnsi="Times New Roman"/>
          <w:iCs/>
          <w:sz w:val="24"/>
          <w:szCs w:val="24"/>
          <w:lang w:val="en-US" w:eastAsia="es-NI"/>
        </w:rPr>
      </w:pPr>
      <w:r w:rsidRPr="00EA671B">
        <w:rPr>
          <w:rFonts w:ascii="Times New Roman" w:hAnsi="Times New Roman"/>
          <w:iCs/>
          <w:sz w:val="24"/>
          <w:szCs w:val="24"/>
          <w:lang w:val="en-US" w:eastAsia="es-NI"/>
        </w:rPr>
        <w:t xml:space="preserve">The </w:t>
      </w:r>
      <w:r w:rsidR="00A53D56">
        <w:rPr>
          <w:rFonts w:ascii="Times New Roman" w:hAnsi="Times New Roman"/>
          <w:iCs/>
          <w:sz w:val="24"/>
          <w:szCs w:val="24"/>
          <w:lang w:val="en-US" w:eastAsia="es-NI"/>
        </w:rPr>
        <w:t xml:space="preserve">amounts of </w:t>
      </w:r>
      <w:r w:rsidRPr="00EA671B">
        <w:rPr>
          <w:rFonts w:ascii="Times New Roman" w:hAnsi="Times New Roman"/>
          <w:iCs/>
          <w:sz w:val="24"/>
          <w:szCs w:val="24"/>
          <w:lang w:val="en-US" w:eastAsia="es-NI"/>
        </w:rPr>
        <w:t>water (mm/month) infiltrat</w:t>
      </w:r>
      <w:r w:rsidR="00D72163">
        <w:rPr>
          <w:rFonts w:ascii="Times New Roman" w:hAnsi="Times New Roman"/>
          <w:iCs/>
          <w:sz w:val="24"/>
          <w:szCs w:val="24"/>
          <w:lang w:val="en-US" w:eastAsia="es-NI"/>
        </w:rPr>
        <w:t xml:space="preserve">ing </w:t>
      </w:r>
      <w:r w:rsidRPr="00EA671B">
        <w:rPr>
          <w:rFonts w:ascii="Times New Roman" w:hAnsi="Times New Roman"/>
          <w:iCs/>
          <w:sz w:val="24"/>
          <w:szCs w:val="24"/>
          <w:lang w:val="en-US" w:eastAsia="es-NI"/>
        </w:rPr>
        <w:t>in the mining waste and drain</w:t>
      </w:r>
      <w:r w:rsidR="00D72163">
        <w:rPr>
          <w:rFonts w:ascii="Times New Roman" w:hAnsi="Times New Roman"/>
          <w:iCs/>
          <w:sz w:val="24"/>
          <w:szCs w:val="24"/>
          <w:lang w:val="en-US" w:eastAsia="es-NI"/>
        </w:rPr>
        <w:t>ing</w:t>
      </w:r>
      <w:r w:rsidRPr="00EA671B">
        <w:rPr>
          <w:rFonts w:ascii="Times New Roman" w:hAnsi="Times New Roman"/>
          <w:iCs/>
          <w:sz w:val="24"/>
          <w:szCs w:val="24"/>
          <w:lang w:val="en-US" w:eastAsia="es-NI"/>
        </w:rPr>
        <w:t xml:space="preserve"> superficially and/or evaporat</w:t>
      </w:r>
      <w:r w:rsidR="00D72163">
        <w:rPr>
          <w:rFonts w:ascii="Times New Roman" w:hAnsi="Times New Roman"/>
          <w:iCs/>
          <w:sz w:val="24"/>
          <w:szCs w:val="24"/>
          <w:lang w:val="en-US" w:eastAsia="es-NI"/>
        </w:rPr>
        <w:t>ing</w:t>
      </w:r>
      <w:r w:rsidRPr="00EA671B">
        <w:rPr>
          <w:rFonts w:ascii="Times New Roman" w:hAnsi="Times New Roman"/>
          <w:iCs/>
          <w:sz w:val="24"/>
          <w:szCs w:val="24"/>
          <w:lang w:val="en-US" w:eastAsia="es-NI"/>
        </w:rPr>
        <w:t xml:space="preserve"> were determined with the infiltration capacity (</w:t>
      </w:r>
      <w:r w:rsidRPr="009D55E1">
        <w:rPr>
          <w:rFonts w:ascii="Times New Roman" w:hAnsi="Times New Roman"/>
          <w:i/>
          <w:sz w:val="24"/>
          <w:szCs w:val="24"/>
          <w:lang w:val="en-US" w:eastAsia="es-NI"/>
        </w:rPr>
        <w:t>f</w:t>
      </w:r>
      <w:r w:rsidR="00214F07">
        <w:rPr>
          <w:rFonts w:ascii="Times New Roman" w:hAnsi="Times New Roman"/>
          <w:i/>
          <w:sz w:val="24"/>
          <w:szCs w:val="24"/>
          <w:lang w:val="en-US" w:eastAsia="es-NI"/>
        </w:rPr>
        <w:t>:</w:t>
      </w:r>
      <w:r w:rsidR="00214F07" w:rsidRPr="00214F07">
        <w:rPr>
          <w:rFonts w:ascii="Times New Roman" w:hAnsi="Times New Roman"/>
          <w:iCs/>
          <w:sz w:val="24"/>
          <w:szCs w:val="24"/>
          <w:lang w:val="en-US"/>
        </w:rPr>
        <w:t xml:space="preserve"> </w:t>
      </w:r>
      <w:r w:rsidR="00214F07">
        <w:rPr>
          <w:rFonts w:ascii="Times New Roman" w:hAnsi="Times New Roman"/>
          <w:iCs/>
          <w:sz w:val="24"/>
          <w:szCs w:val="24"/>
          <w:lang w:val="en-US"/>
        </w:rPr>
        <w:t>cm/min</w:t>
      </w:r>
      <w:r w:rsidRPr="00EA671B">
        <w:rPr>
          <w:rFonts w:ascii="Times New Roman" w:hAnsi="Times New Roman"/>
          <w:iCs/>
          <w:sz w:val="24"/>
          <w:szCs w:val="24"/>
          <w:lang w:val="en-US" w:eastAsia="es-NI"/>
        </w:rPr>
        <w:t xml:space="preserve">) and the equations proposed by </w:t>
      </w:r>
      <w:proofErr w:type="spellStart"/>
      <w:r w:rsidRPr="003D2039">
        <w:rPr>
          <w:rFonts w:ascii="Times New Roman" w:hAnsi="Times New Roman"/>
          <w:iCs/>
          <w:sz w:val="24"/>
          <w:szCs w:val="24"/>
          <w:highlight w:val="yellow"/>
          <w:lang w:val="en-US" w:eastAsia="es-NI"/>
        </w:rPr>
        <w:t>Schosinsky</w:t>
      </w:r>
      <w:proofErr w:type="spellEnd"/>
      <w:r w:rsidRPr="003D2039">
        <w:rPr>
          <w:rFonts w:ascii="Times New Roman" w:hAnsi="Times New Roman"/>
          <w:iCs/>
          <w:sz w:val="24"/>
          <w:szCs w:val="24"/>
          <w:highlight w:val="yellow"/>
          <w:lang w:val="en-US" w:eastAsia="es-NI"/>
        </w:rPr>
        <w:t xml:space="preserve"> </w:t>
      </w:r>
      <w:r w:rsidR="009739DE">
        <w:rPr>
          <w:rFonts w:ascii="Times New Roman" w:hAnsi="Times New Roman"/>
          <w:iCs/>
          <w:sz w:val="24"/>
          <w:szCs w:val="24"/>
          <w:highlight w:val="yellow"/>
          <w:lang w:val="en-US" w:eastAsia="es-NI"/>
        </w:rPr>
        <w:t>and</w:t>
      </w:r>
      <w:r w:rsidRPr="003D2039">
        <w:rPr>
          <w:rFonts w:ascii="Times New Roman" w:hAnsi="Times New Roman"/>
          <w:iCs/>
          <w:sz w:val="24"/>
          <w:szCs w:val="24"/>
          <w:highlight w:val="yellow"/>
          <w:lang w:val="en-US" w:eastAsia="es-NI"/>
        </w:rPr>
        <w:t xml:space="preserve"> </w:t>
      </w:r>
      <w:proofErr w:type="spellStart"/>
      <w:r w:rsidRPr="003D2039">
        <w:rPr>
          <w:rFonts w:ascii="Times New Roman" w:hAnsi="Times New Roman"/>
          <w:iCs/>
          <w:sz w:val="24"/>
          <w:szCs w:val="24"/>
          <w:highlight w:val="yellow"/>
          <w:lang w:val="en-US" w:eastAsia="es-NI"/>
        </w:rPr>
        <w:t>Losilla</w:t>
      </w:r>
      <w:proofErr w:type="spellEnd"/>
      <w:r w:rsidRPr="003D2039">
        <w:rPr>
          <w:rFonts w:ascii="Times New Roman" w:hAnsi="Times New Roman"/>
          <w:iCs/>
          <w:sz w:val="24"/>
          <w:szCs w:val="24"/>
          <w:highlight w:val="yellow"/>
          <w:lang w:val="en-US" w:eastAsia="es-NI"/>
        </w:rPr>
        <w:t xml:space="preserve"> (2000).</w:t>
      </w:r>
      <w:r w:rsidRPr="00EA671B">
        <w:rPr>
          <w:rFonts w:ascii="Times New Roman" w:hAnsi="Times New Roman"/>
          <w:iCs/>
          <w:sz w:val="24"/>
          <w:szCs w:val="24"/>
          <w:lang w:val="en-US" w:eastAsia="es-NI"/>
        </w:rPr>
        <w:t xml:space="preserve"> The monthly average precipitation</w:t>
      </w:r>
      <w:r w:rsidR="00D72163">
        <w:rPr>
          <w:rFonts w:ascii="Times New Roman" w:hAnsi="Times New Roman"/>
          <w:iCs/>
          <w:sz w:val="24"/>
          <w:szCs w:val="24"/>
          <w:lang w:val="en-US" w:eastAsia="es-NI"/>
        </w:rPr>
        <w:t xml:space="preserve"> rates</w:t>
      </w:r>
      <w:r w:rsidRPr="00EA671B">
        <w:rPr>
          <w:rFonts w:ascii="Times New Roman" w:hAnsi="Times New Roman"/>
          <w:iCs/>
          <w:sz w:val="24"/>
          <w:szCs w:val="24"/>
          <w:lang w:val="en-US" w:eastAsia="es-NI"/>
        </w:rPr>
        <w:t xml:space="preserve"> recorded from 2001 to 2015 at the meteorological station in </w:t>
      </w:r>
      <w:proofErr w:type="spellStart"/>
      <w:r w:rsidR="00FA6DA2">
        <w:rPr>
          <w:rFonts w:ascii="Times New Roman" w:hAnsi="Times New Roman"/>
          <w:iCs/>
          <w:sz w:val="24"/>
          <w:szCs w:val="24"/>
          <w:lang w:val="en-US" w:eastAsia="es-NI"/>
        </w:rPr>
        <w:t>Líbano</w:t>
      </w:r>
      <w:proofErr w:type="spellEnd"/>
      <w:r w:rsidRPr="00EA671B">
        <w:rPr>
          <w:rFonts w:ascii="Times New Roman" w:hAnsi="Times New Roman"/>
          <w:iCs/>
          <w:sz w:val="24"/>
          <w:szCs w:val="24"/>
          <w:lang w:val="en-US" w:eastAsia="es-NI"/>
        </w:rPr>
        <w:t xml:space="preserve"> (Table 1) were used in the estimates of leachate generated from mining waste.</w:t>
      </w:r>
    </w:p>
    <w:p w14:paraId="4C7ED440" w14:textId="77777777" w:rsidR="009739DE" w:rsidRPr="00EA671B" w:rsidRDefault="009739DE" w:rsidP="006C2837">
      <w:pPr>
        <w:keepNext/>
        <w:keepLines/>
        <w:spacing w:after="0" w:line="360" w:lineRule="auto"/>
        <w:ind w:firstLine="708"/>
        <w:contextualSpacing/>
        <w:jc w:val="both"/>
        <w:rPr>
          <w:rFonts w:ascii="Times New Roman" w:hAnsi="Times New Roman"/>
          <w:iCs/>
          <w:sz w:val="24"/>
          <w:szCs w:val="24"/>
          <w:lang w:val="en-US" w:eastAsia="es-NI"/>
        </w:rPr>
      </w:pPr>
    </w:p>
    <w:p w14:paraId="1A74B6CD" w14:textId="29F051E0" w:rsidR="00427298" w:rsidRPr="00427298" w:rsidRDefault="002976F0" w:rsidP="006C2837">
      <w:pPr>
        <w:keepNext/>
        <w:keepLines/>
        <w:spacing w:line="360" w:lineRule="auto"/>
        <w:contextualSpacing/>
        <w:rPr>
          <w:bCs/>
          <w:lang w:val="en-US" w:eastAsia="es-MX"/>
        </w:rPr>
      </w:pPr>
      <w:r w:rsidRPr="00427298">
        <w:rPr>
          <w:rFonts w:ascii="Times New Roman" w:hAnsi="Times New Roman"/>
          <w:bCs/>
          <w:lang w:val="en-US"/>
        </w:rPr>
        <w:t>Table 1</w:t>
      </w:r>
    </w:p>
    <w:p w14:paraId="68805A23" w14:textId="32F92106" w:rsidR="00EA671B" w:rsidRPr="00427298" w:rsidRDefault="00E46387" w:rsidP="006C2837">
      <w:pPr>
        <w:keepNext/>
        <w:keepLines/>
        <w:spacing w:line="360" w:lineRule="auto"/>
        <w:contextualSpacing/>
        <w:rPr>
          <w:i/>
          <w:iCs/>
          <w:lang w:val="en-US" w:eastAsia="es-MX"/>
        </w:rPr>
      </w:pPr>
      <w:r w:rsidRPr="00427298">
        <w:rPr>
          <w:rFonts w:ascii="Times New Roman" w:hAnsi="Times New Roman"/>
          <w:i/>
          <w:iCs/>
          <w:lang w:val="en-US"/>
        </w:rPr>
        <w:t>Monthly average rainfalls</w:t>
      </w:r>
      <w:r w:rsidR="003F4D8D" w:rsidRPr="00427298">
        <w:rPr>
          <w:rFonts w:ascii="Times New Roman" w:hAnsi="Times New Roman"/>
          <w:i/>
          <w:iCs/>
          <w:lang w:val="en-US"/>
        </w:rPr>
        <w:t>, P</w:t>
      </w:r>
      <w:r w:rsidR="002976F0" w:rsidRPr="00427298">
        <w:rPr>
          <w:rFonts w:ascii="Times New Roman" w:hAnsi="Times New Roman"/>
          <w:i/>
          <w:iCs/>
          <w:lang w:val="en-US"/>
        </w:rPr>
        <w:t xml:space="preserve"> (mm</w:t>
      </w:r>
      <w:r w:rsidR="003F4D8D" w:rsidRPr="00427298">
        <w:rPr>
          <w:rFonts w:ascii="Times New Roman" w:hAnsi="Times New Roman"/>
          <w:i/>
          <w:iCs/>
          <w:lang w:val="en-US"/>
        </w:rPr>
        <w:t>/month</w:t>
      </w:r>
      <w:r w:rsidR="002976F0" w:rsidRPr="00427298">
        <w:rPr>
          <w:rFonts w:ascii="Times New Roman" w:hAnsi="Times New Roman"/>
          <w:i/>
          <w:iCs/>
          <w:lang w:val="en-US"/>
        </w:rPr>
        <w:t>)</w:t>
      </w:r>
      <w:r w:rsidR="003F4D8D" w:rsidRPr="00427298">
        <w:rPr>
          <w:rFonts w:ascii="Times New Roman" w:hAnsi="Times New Roman"/>
          <w:i/>
          <w:iCs/>
          <w:lang w:val="en-US"/>
        </w:rPr>
        <w:t>,</w:t>
      </w:r>
      <w:r w:rsidR="002976F0" w:rsidRPr="00427298">
        <w:rPr>
          <w:rFonts w:ascii="Times New Roman" w:hAnsi="Times New Roman"/>
          <w:i/>
          <w:iCs/>
          <w:lang w:val="en-US"/>
        </w:rPr>
        <w:t xml:space="preserve"> from 2001 to </w:t>
      </w:r>
      <w:r w:rsidR="00E37EEC" w:rsidRPr="00427298">
        <w:rPr>
          <w:rFonts w:ascii="Times New Roman" w:hAnsi="Times New Roman"/>
          <w:i/>
          <w:iCs/>
          <w:lang w:val="en-US"/>
        </w:rPr>
        <w:t>2015,</w:t>
      </w:r>
      <w:r w:rsidR="002976F0" w:rsidRPr="00427298">
        <w:rPr>
          <w:rFonts w:ascii="Times New Roman" w:hAnsi="Times New Roman"/>
          <w:i/>
          <w:iCs/>
          <w:lang w:val="en-US"/>
        </w:rPr>
        <w:t xml:space="preserve"> </w:t>
      </w:r>
      <w:r w:rsidR="00D72163" w:rsidRPr="00427298">
        <w:rPr>
          <w:rFonts w:ascii="Times New Roman" w:hAnsi="Times New Roman"/>
          <w:i/>
          <w:iCs/>
          <w:lang w:val="en-US"/>
        </w:rPr>
        <w:t xml:space="preserve">recorded at the </w:t>
      </w:r>
      <w:r w:rsidR="002976F0" w:rsidRPr="00427298">
        <w:rPr>
          <w:rFonts w:ascii="Times New Roman" w:hAnsi="Times New Roman"/>
          <w:i/>
          <w:iCs/>
          <w:lang w:val="en-US"/>
        </w:rPr>
        <w:t xml:space="preserve">weather station of </w:t>
      </w:r>
      <w:proofErr w:type="spellStart"/>
      <w:r w:rsidR="002976F0" w:rsidRPr="00427298">
        <w:rPr>
          <w:rFonts w:ascii="Times New Roman" w:hAnsi="Times New Roman"/>
          <w:i/>
          <w:iCs/>
          <w:lang w:val="en-US"/>
        </w:rPr>
        <w:t>Líbano</w:t>
      </w:r>
      <w:proofErr w:type="spellEnd"/>
      <w:r w:rsidR="002976F0" w:rsidRPr="00427298">
        <w:rPr>
          <w:rFonts w:ascii="Times New Roman" w:hAnsi="Times New Roman"/>
          <w:i/>
          <w:iCs/>
          <w:lang w:val="en-US"/>
        </w:rPr>
        <w:t xml:space="preserve"> </w:t>
      </w:r>
      <w:r w:rsidR="000B1BED" w:rsidRPr="00427298">
        <w:rPr>
          <w:rFonts w:ascii="Times New Roman" w:hAnsi="Times New Roman"/>
          <w:i/>
          <w:iCs/>
          <w:lang w:val="en-US"/>
        </w:rPr>
        <w:t xml:space="preserve">in Costa Rica </w:t>
      </w:r>
      <w:r w:rsidR="002976F0" w:rsidRPr="00427298">
        <w:rPr>
          <w:rFonts w:ascii="Times New Roman" w:hAnsi="Times New Roman"/>
          <w:i/>
          <w:iCs/>
          <w:lang w:val="en-US"/>
        </w:rPr>
        <w:t>(ICE, 2015)</w:t>
      </w:r>
    </w:p>
    <w:tbl>
      <w:tblPr>
        <w:tblW w:w="5000" w:type="pct"/>
        <w:tblBorders>
          <w:bottom w:val="single" w:sz="4" w:space="0" w:color="auto"/>
        </w:tblBorders>
        <w:tblCellMar>
          <w:top w:w="28" w:type="dxa"/>
          <w:bottom w:w="28" w:type="dxa"/>
        </w:tblCellMar>
        <w:tblLook w:val="00A0" w:firstRow="1" w:lastRow="0" w:firstColumn="1" w:lastColumn="0" w:noHBand="0" w:noVBand="0"/>
      </w:tblPr>
      <w:tblGrid>
        <w:gridCol w:w="1011"/>
        <w:gridCol w:w="571"/>
        <w:gridCol w:w="560"/>
        <w:gridCol w:w="583"/>
        <w:gridCol w:w="604"/>
        <w:gridCol w:w="716"/>
        <w:gridCol w:w="716"/>
        <w:gridCol w:w="716"/>
        <w:gridCol w:w="716"/>
        <w:gridCol w:w="716"/>
        <w:gridCol w:w="717"/>
        <w:gridCol w:w="605"/>
        <w:gridCol w:w="607"/>
      </w:tblGrid>
      <w:tr w:rsidR="00F25FDF" w14:paraId="68F59451" w14:textId="77777777" w:rsidTr="00E04362">
        <w:tc>
          <w:tcPr>
            <w:tcW w:w="573" w:type="pct"/>
            <w:tcBorders>
              <w:top w:val="single" w:sz="4" w:space="0" w:color="auto"/>
              <w:left w:val="nil"/>
              <w:bottom w:val="single" w:sz="4" w:space="0" w:color="auto"/>
              <w:right w:val="nil"/>
            </w:tcBorders>
            <w:vAlign w:val="bottom"/>
          </w:tcPr>
          <w:p w14:paraId="1F0ED772" w14:textId="77777777" w:rsidR="00011986" w:rsidRPr="003548CA" w:rsidRDefault="002976F0" w:rsidP="006C2837">
            <w:pPr>
              <w:keepNext/>
              <w:keepLines/>
              <w:spacing w:after="0" w:line="360" w:lineRule="auto"/>
              <w:contextualSpacing/>
              <w:jc w:val="center"/>
              <w:rPr>
                <w:rFonts w:ascii="Times New Roman" w:hAnsi="Times New Roman"/>
                <w:bCs/>
              </w:rPr>
            </w:pPr>
            <w:proofErr w:type="spellStart"/>
            <w:r>
              <w:rPr>
                <w:rFonts w:ascii="Times New Roman" w:hAnsi="Times New Roman"/>
                <w:bCs/>
              </w:rPr>
              <w:t>Month</w:t>
            </w:r>
            <w:proofErr w:type="spellEnd"/>
          </w:p>
        </w:tc>
        <w:tc>
          <w:tcPr>
            <w:tcW w:w="324" w:type="pct"/>
            <w:tcBorders>
              <w:top w:val="single" w:sz="4" w:space="0" w:color="auto"/>
              <w:left w:val="nil"/>
              <w:bottom w:val="single" w:sz="4" w:space="0" w:color="auto"/>
              <w:right w:val="nil"/>
            </w:tcBorders>
            <w:shd w:val="clear" w:color="auto" w:fill="FFFFFF"/>
            <w:vAlign w:val="bottom"/>
          </w:tcPr>
          <w:p w14:paraId="176BE504" w14:textId="0A12D965" w:rsidR="00011986" w:rsidRPr="003548CA" w:rsidRDefault="002976F0" w:rsidP="006C2837">
            <w:pPr>
              <w:keepNext/>
              <w:keepLines/>
              <w:spacing w:after="0" w:line="360" w:lineRule="auto"/>
              <w:contextualSpacing/>
              <w:jc w:val="center"/>
              <w:rPr>
                <w:rFonts w:ascii="Times New Roman" w:hAnsi="Times New Roman"/>
                <w:bCs/>
              </w:rPr>
            </w:pPr>
            <w:r>
              <w:rPr>
                <w:rFonts w:ascii="Times New Roman" w:hAnsi="Times New Roman"/>
                <w:bCs/>
              </w:rPr>
              <w:t>Jan</w:t>
            </w:r>
          </w:p>
        </w:tc>
        <w:tc>
          <w:tcPr>
            <w:tcW w:w="318" w:type="pct"/>
            <w:tcBorders>
              <w:top w:val="single" w:sz="4" w:space="0" w:color="auto"/>
              <w:left w:val="nil"/>
              <w:bottom w:val="single" w:sz="4" w:space="0" w:color="auto"/>
              <w:right w:val="nil"/>
            </w:tcBorders>
            <w:shd w:val="clear" w:color="auto" w:fill="FFFFFF"/>
            <w:vAlign w:val="bottom"/>
          </w:tcPr>
          <w:p w14:paraId="213D9190" w14:textId="77777777" w:rsidR="00011986" w:rsidRPr="003548CA" w:rsidRDefault="002976F0" w:rsidP="006C2837">
            <w:pPr>
              <w:keepNext/>
              <w:keepLines/>
              <w:spacing w:after="0" w:line="360" w:lineRule="auto"/>
              <w:contextualSpacing/>
              <w:jc w:val="center"/>
              <w:rPr>
                <w:rFonts w:ascii="Times New Roman" w:hAnsi="Times New Roman"/>
                <w:bCs/>
              </w:rPr>
            </w:pPr>
            <w:r w:rsidRPr="003548CA">
              <w:rPr>
                <w:rFonts w:ascii="Times New Roman" w:hAnsi="Times New Roman"/>
                <w:bCs/>
              </w:rPr>
              <w:t>Feb</w:t>
            </w:r>
          </w:p>
        </w:tc>
        <w:tc>
          <w:tcPr>
            <w:tcW w:w="318" w:type="pct"/>
            <w:tcBorders>
              <w:top w:val="single" w:sz="4" w:space="0" w:color="auto"/>
              <w:left w:val="nil"/>
              <w:bottom w:val="single" w:sz="4" w:space="0" w:color="auto"/>
              <w:right w:val="nil"/>
            </w:tcBorders>
            <w:shd w:val="clear" w:color="auto" w:fill="FFFFFF"/>
            <w:vAlign w:val="bottom"/>
          </w:tcPr>
          <w:p w14:paraId="52060340" w14:textId="77777777" w:rsidR="00011986" w:rsidRPr="003548CA" w:rsidRDefault="002976F0" w:rsidP="006C2837">
            <w:pPr>
              <w:keepNext/>
              <w:keepLines/>
              <w:spacing w:after="0" w:line="360" w:lineRule="auto"/>
              <w:contextualSpacing/>
              <w:jc w:val="center"/>
              <w:rPr>
                <w:rFonts w:ascii="Times New Roman" w:hAnsi="Times New Roman"/>
                <w:bCs/>
              </w:rPr>
            </w:pPr>
            <w:r w:rsidRPr="003548CA">
              <w:rPr>
                <w:rFonts w:ascii="Times New Roman" w:hAnsi="Times New Roman"/>
                <w:bCs/>
              </w:rPr>
              <w:t>Mar</w:t>
            </w:r>
          </w:p>
        </w:tc>
        <w:tc>
          <w:tcPr>
            <w:tcW w:w="343" w:type="pct"/>
            <w:tcBorders>
              <w:top w:val="single" w:sz="4" w:space="0" w:color="auto"/>
              <w:left w:val="nil"/>
              <w:bottom w:val="single" w:sz="4" w:space="0" w:color="auto"/>
              <w:right w:val="nil"/>
            </w:tcBorders>
            <w:shd w:val="clear" w:color="auto" w:fill="FFFFFF"/>
            <w:vAlign w:val="bottom"/>
          </w:tcPr>
          <w:p w14:paraId="4BB78218" w14:textId="77777777" w:rsidR="00011986" w:rsidRPr="003548CA" w:rsidRDefault="002976F0" w:rsidP="006C2837">
            <w:pPr>
              <w:keepNext/>
              <w:keepLines/>
              <w:spacing w:after="0" w:line="360" w:lineRule="auto"/>
              <w:contextualSpacing/>
              <w:jc w:val="center"/>
              <w:rPr>
                <w:rFonts w:ascii="Times New Roman" w:hAnsi="Times New Roman"/>
                <w:bCs/>
              </w:rPr>
            </w:pPr>
            <w:proofErr w:type="spellStart"/>
            <w:r>
              <w:rPr>
                <w:rFonts w:ascii="Times New Roman" w:hAnsi="Times New Roman"/>
                <w:bCs/>
              </w:rPr>
              <w:t>Apr</w:t>
            </w:r>
            <w:proofErr w:type="spellEnd"/>
          </w:p>
        </w:tc>
        <w:tc>
          <w:tcPr>
            <w:tcW w:w="406" w:type="pct"/>
            <w:tcBorders>
              <w:top w:val="single" w:sz="4" w:space="0" w:color="auto"/>
              <w:left w:val="nil"/>
              <w:bottom w:val="single" w:sz="4" w:space="0" w:color="auto"/>
              <w:right w:val="nil"/>
            </w:tcBorders>
            <w:shd w:val="clear" w:color="auto" w:fill="FFFFFF"/>
            <w:vAlign w:val="bottom"/>
          </w:tcPr>
          <w:p w14:paraId="5A06B65F" w14:textId="77777777" w:rsidR="00011986" w:rsidRPr="003548CA" w:rsidRDefault="002976F0" w:rsidP="006C2837">
            <w:pPr>
              <w:keepNext/>
              <w:keepLines/>
              <w:spacing w:after="0" w:line="360" w:lineRule="auto"/>
              <w:contextualSpacing/>
              <w:jc w:val="center"/>
              <w:rPr>
                <w:rFonts w:ascii="Times New Roman" w:hAnsi="Times New Roman"/>
                <w:bCs/>
              </w:rPr>
            </w:pPr>
            <w:r w:rsidRPr="003548CA">
              <w:rPr>
                <w:rFonts w:ascii="Times New Roman" w:hAnsi="Times New Roman"/>
                <w:bCs/>
              </w:rPr>
              <w:t>May</w:t>
            </w:r>
          </w:p>
        </w:tc>
        <w:tc>
          <w:tcPr>
            <w:tcW w:w="406" w:type="pct"/>
            <w:tcBorders>
              <w:top w:val="single" w:sz="4" w:space="0" w:color="auto"/>
              <w:left w:val="nil"/>
              <w:bottom w:val="single" w:sz="4" w:space="0" w:color="auto"/>
              <w:right w:val="nil"/>
            </w:tcBorders>
            <w:shd w:val="clear" w:color="auto" w:fill="FFFFFF"/>
            <w:vAlign w:val="bottom"/>
          </w:tcPr>
          <w:p w14:paraId="4E8F4AAE" w14:textId="77777777" w:rsidR="00011986" w:rsidRPr="003548CA" w:rsidRDefault="002976F0" w:rsidP="006C2837">
            <w:pPr>
              <w:keepNext/>
              <w:keepLines/>
              <w:spacing w:after="0" w:line="360" w:lineRule="auto"/>
              <w:contextualSpacing/>
              <w:jc w:val="center"/>
              <w:rPr>
                <w:rFonts w:ascii="Times New Roman" w:hAnsi="Times New Roman"/>
                <w:bCs/>
              </w:rPr>
            </w:pPr>
            <w:r w:rsidRPr="003548CA">
              <w:rPr>
                <w:rFonts w:ascii="Times New Roman" w:hAnsi="Times New Roman"/>
                <w:bCs/>
              </w:rPr>
              <w:t>Jun</w:t>
            </w:r>
          </w:p>
        </w:tc>
        <w:tc>
          <w:tcPr>
            <w:tcW w:w="406" w:type="pct"/>
            <w:tcBorders>
              <w:top w:val="single" w:sz="4" w:space="0" w:color="auto"/>
              <w:left w:val="nil"/>
              <w:bottom w:val="single" w:sz="4" w:space="0" w:color="auto"/>
              <w:right w:val="nil"/>
            </w:tcBorders>
            <w:shd w:val="clear" w:color="auto" w:fill="FFFFFF"/>
            <w:vAlign w:val="bottom"/>
          </w:tcPr>
          <w:p w14:paraId="6A30CBD3" w14:textId="77777777" w:rsidR="00011986" w:rsidRPr="003548CA" w:rsidRDefault="002976F0" w:rsidP="006C2837">
            <w:pPr>
              <w:keepNext/>
              <w:keepLines/>
              <w:spacing w:after="0" w:line="360" w:lineRule="auto"/>
              <w:contextualSpacing/>
              <w:jc w:val="center"/>
              <w:rPr>
                <w:rFonts w:ascii="Times New Roman" w:hAnsi="Times New Roman"/>
                <w:bCs/>
              </w:rPr>
            </w:pPr>
            <w:r w:rsidRPr="003548CA">
              <w:rPr>
                <w:rFonts w:ascii="Times New Roman" w:hAnsi="Times New Roman"/>
                <w:bCs/>
              </w:rPr>
              <w:t>Jul</w:t>
            </w:r>
          </w:p>
        </w:tc>
        <w:tc>
          <w:tcPr>
            <w:tcW w:w="406" w:type="pct"/>
            <w:tcBorders>
              <w:top w:val="single" w:sz="4" w:space="0" w:color="auto"/>
              <w:left w:val="nil"/>
              <w:bottom w:val="single" w:sz="4" w:space="0" w:color="auto"/>
              <w:right w:val="nil"/>
            </w:tcBorders>
            <w:shd w:val="clear" w:color="auto" w:fill="FFFFFF"/>
            <w:vAlign w:val="bottom"/>
          </w:tcPr>
          <w:p w14:paraId="6D085CF4" w14:textId="77777777" w:rsidR="00011986" w:rsidRPr="003548CA" w:rsidRDefault="002976F0" w:rsidP="006C2837">
            <w:pPr>
              <w:keepNext/>
              <w:keepLines/>
              <w:spacing w:after="0" w:line="360" w:lineRule="auto"/>
              <w:contextualSpacing/>
              <w:jc w:val="center"/>
              <w:rPr>
                <w:rFonts w:ascii="Times New Roman" w:hAnsi="Times New Roman"/>
                <w:bCs/>
              </w:rPr>
            </w:pPr>
            <w:proofErr w:type="spellStart"/>
            <w:r>
              <w:rPr>
                <w:rFonts w:ascii="Times New Roman" w:hAnsi="Times New Roman"/>
                <w:bCs/>
              </w:rPr>
              <w:t>Aug</w:t>
            </w:r>
            <w:proofErr w:type="spellEnd"/>
          </w:p>
        </w:tc>
        <w:tc>
          <w:tcPr>
            <w:tcW w:w="406" w:type="pct"/>
            <w:tcBorders>
              <w:top w:val="single" w:sz="4" w:space="0" w:color="auto"/>
              <w:left w:val="nil"/>
              <w:bottom w:val="single" w:sz="4" w:space="0" w:color="auto"/>
              <w:right w:val="nil"/>
            </w:tcBorders>
            <w:shd w:val="clear" w:color="auto" w:fill="FFFFFF"/>
            <w:vAlign w:val="bottom"/>
          </w:tcPr>
          <w:p w14:paraId="74E2EDC8" w14:textId="2E552DF4" w:rsidR="00011986" w:rsidRPr="003548CA" w:rsidRDefault="002976F0" w:rsidP="006C2837">
            <w:pPr>
              <w:keepNext/>
              <w:keepLines/>
              <w:spacing w:after="0" w:line="360" w:lineRule="auto"/>
              <w:contextualSpacing/>
              <w:jc w:val="center"/>
              <w:rPr>
                <w:rFonts w:ascii="Times New Roman" w:hAnsi="Times New Roman"/>
                <w:bCs/>
              </w:rPr>
            </w:pPr>
            <w:r w:rsidRPr="003548CA">
              <w:rPr>
                <w:rFonts w:ascii="Times New Roman" w:hAnsi="Times New Roman"/>
                <w:bCs/>
              </w:rPr>
              <w:t>Se</w:t>
            </w:r>
            <w:r w:rsidR="00D72163">
              <w:rPr>
                <w:rFonts w:ascii="Times New Roman" w:hAnsi="Times New Roman"/>
                <w:bCs/>
              </w:rPr>
              <w:t>p</w:t>
            </w:r>
            <w:r w:rsidRPr="003548CA">
              <w:rPr>
                <w:rFonts w:ascii="Times New Roman" w:hAnsi="Times New Roman"/>
                <w:bCs/>
              </w:rPr>
              <w:t>t</w:t>
            </w:r>
          </w:p>
        </w:tc>
        <w:tc>
          <w:tcPr>
            <w:tcW w:w="406" w:type="pct"/>
            <w:tcBorders>
              <w:top w:val="single" w:sz="4" w:space="0" w:color="auto"/>
              <w:left w:val="nil"/>
              <w:bottom w:val="single" w:sz="4" w:space="0" w:color="auto"/>
              <w:right w:val="nil"/>
            </w:tcBorders>
            <w:shd w:val="clear" w:color="auto" w:fill="FFFFFF"/>
            <w:vAlign w:val="bottom"/>
          </w:tcPr>
          <w:p w14:paraId="40C8F649" w14:textId="77777777" w:rsidR="00011986" w:rsidRPr="003548CA" w:rsidRDefault="002976F0" w:rsidP="006C2837">
            <w:pPr>
              <w:keepNext/>
              <w:keepLines/>
              <w:spacing w:after="0" w:line="360" w:lineRule="auto"/>
              <w:contextualSpacing/>
              <w:jc w:val="center"/>
              <w:rPr>
                <w:rFonts w:ascii="Times New Roman" w:hAnsi="Times New Roman"/>
                <w:bCs/>
              </w:rPr>
            </w:pPr>
            <w:r w:rsidRPr="003548CA">
              <w:rPr>
                <w:rFonts w:ascii="Times New Roman" w:hAnsi="Times New Roman"/>
                <w:bCs/>
              </w:rPr>
              <w:t>Oct</w:t>
            </w:r>
          </w:p>
        </w:tc>
        <w:tc>
          <w:tcPr>
            <w:tcW w:w="343" w:type="pct"/>
            <w:tcBorders>
              <w:top w:val="single" w:sz="4" w:space="0" w:color="auto"/>
              <w:left w:val="nil"/>
              <w:bottom w:val="single" w:sz="4" w:space="0" w:color="auto"/>
              <w:right w:val="nil"/>
            </w:tcBorders>
            <w:shd w:val="clear" w:color="auto" w:fill="FFFFFF"/>
            <w:vAlign w:val="bottom"/>
          </w:tcPr>
          <w:p w14:paraId="789D2642" w14:textId="77777777" w:rsidR="00011986" w:rsidRPr="003548CA" w:rsidRDefault="002976F0" w:rsidP="006C2837">
            <w:pPr>
              <w:keepNext/>
              <w:keepLines/>
              <w:spacing w:after="0" w:line="360" w:lineRule="auto"/>
              <w:contextualSpacing/>
              <w:jc w:val="center"/>
              <w:rPr>
                <w:rFonts w:ascii="Times New Roman" w:hAnsi="Times New Roman"/>
                <w:bCs/>
              </w:rPr>
            </w:pPr>
            <w:r w:rsidRPr="003548CA">
              <w:rPr>
                <w:rFonts w:ascii="Times New Roman" w:hAnsi="Times New Roman"/>
                <w:bCs/>
              </w:rPr>
              <w:t>Nov</w:t>
            </w:r>
          </w:p>
        </w:tc>
        <w:tc>
          <w:tcPr>
            <w:tcW w:w="344" w:type="pct"/>
            <w:tcBorders>
              <w:top w:val="single" w:sz="4" w:space="0" w:color="auto"/>
              <w:left w:val="nil"/>
              <w:bottom w:val="single" w:sz="4" w:space="0" w:color="auto"/>
              <w:right w:val="nil"/>
            </w:tcBorders>
            <w:shd w:val="clear" w:color="auto" w:fill="FFFFFF"/>
            <w:vAlign w:val="bottom"/>
          </w:tcPr>
          <w:p w14:paraId="3FD1A6B7" w14:textId="77777777" w:rsidR="00011986" w:rsidRPr="003548CA" w:rsidRDefault="002976F0" w:rsidP="006C2837">
            <w:pPr>
              <w:keepNext/>
              <w:keepLines/>
              <w:spacing w:after="0" w:line="360" w:lineRule="auto"/>
              <w:contextualSpacing/>
              <w:jc w:val="center"/>
              <w:rPr>
                <w:rFonts w:ascii="Times New Roman" w:hAnsi="Times New Roman"/>
                <w:bCs/>
              </w:rPr>
            </w:pPr>
            <w:proofErr w:type="spellStart"/>
            <w:r>
              <w:rPr>
                <w:rFonts w:ascii="Times New Roman" w:hAnsi="Times New Roman"/>
                <w:bCs/>
              </w:rPr>
              <w:t>De</w:t>
            </w:r>
            <w:r w:rsidRPr="003548CA">
              <w:rPr>
                <w:rFonts w:ascii="Times New Roman" w:hAnsi="Times New Roman"/>
                <w:bCs/>
              </w:rPr>
              <w:t>c</w:t>
            </w:r>
            <w:proofErr w:type="spellEnd"/>
          </w:p>
        </w:tc>
      </w:tr>
      <w:tr w:rsidR="00F25FDF" w14:paraId="3CB875D8" w14:textId="77777777" w:rsidTr="00F04C8B">
        <w:tc>
          <w:tcPr>
            <w:tcW w:w="573" w:type="pct"/>
            <w:tcBorders>
              <w:top w:val="single" w:sz="4" w:space="0" w:color="auto"/>
              <w:left w:val="nil"/>
              <w:bottom w:val="single" w:sz="4" w:space="0" w:color="auto"/>
              <w:right w:val="nil"/>
            </w:tcBorders>
          </w:tcPr>
          <w:p w14:paraId="3047DF76" w14:textId="77777777" w:rsidR="00011986" w:rsidRPr="003548CA" w:rsidRDefault="002976F0" w:rsidP="006C2837">
            <w:pPr>
              <w:keepNext/>
              <w:keepLines/>
              <w:spacing w:after="0" w:line="360" w:lineRule="auto"/>
              <w:contextualSpacing/>
              <w:rPr>
                <w:rFonts w:ascii="Times New Roman" w:hAnsi="Times New Roman"/>
              </w:rPr>
            </w:pPr>
            <w:proofErr w:type="spellStart"/>
            <w:r>
              <w:rPr>
                <w:rFonts w:ascii="Times New Roman" w:hAnsi="Times New Roman"/>
              </w:rPr>
              <w:t>Rainfall</w:t>
            </w:r>
            <w:proofErr w:type="spellEnd"/>
          </w:p>
        </w:tc>
        <w:tc>
          <w:tcPr>
            <w:tcW w:w="324" w:type="pct"/>
            <w:tcBorders>
              <w:top w:val="single" w:sz="4" w:space="0" w:color="auto"/>
              <w:left w:val="nil"/>
              <w:bottom w:val="single" w:sz="4" w:space="0" w:color="auto"/>
              <w:right w:val="nil"/>
            </w:tcBorders>
          </w:tcPr>
          <w:p w14:paraId="50548B42" w14:textId="77777777" w:rsidR="00011986" w:rsidRPr="003548CA" w:rsidRDefault="002976F0" w:rsidP="006C2837">
            <w:pPr>
              <w:keepNext/>
              <w:keepLines/>
              <w:spacing w:after="0" w:line="360" w:lineRule="auto"/>
              <w:contextualSpacing/>
              <w:rPr>
                <w:rFonts w:ascii="Times New Roman" w:hAnsi="Times New Roman"/>
              </w:rPr>
            </w:pPr>
            <w:r w:rsidRPr="003548CA">
              <w:rPr>
                <w:rFonts w:ascii="Times New Roman" w:hAnsi="Times New Roman"/>
              </w:rPr>
              <w:t>5.3</w:t>
            </w:r>
          </w:p>
        </w:tc>
        <w:tc>
          <w:tcPr>
            <w:tcW w:w="318" w:type="pct"/>
            <w:tcBorders>
              <w:top w:val="single" w:sz="4" w:space="0" w:color="auto"/>
              <w:left w:val="nil"/>
              <w:bottom w:val="single" w:sz="4" w:space="0" w:color="auto"/>
              <w:right w:val="nil"/>
            </w:tcBorders>
          </w:tcPr>
          <w:p w14:paraId="566F3133" w14:textId="77777777" w:rsidR="00011986" w:rsidRPr="003548CA" w:rsidRDefault="002976F0" w:rsidP="006C2837">
            <w:pPr>
              <w:keepNext/>
              <w:keepLines/>
              <w:spacing w:after="0" w:line="360" w:lineRule="auto"/>
              <w:contextualSpacing/>
              <w:rPr>
                <w:rFonts w:ascii="Times New Roman" w:hAnsi="Times New Roman"/>
              </w:rPr>
            </w:pPr>
            <w:r w:rsidRPr="003548CA">
              <w:rPr>
                <w:rFonts w:ascii="Times New Roman" w:hAnsi="Times New Roman"/>
              </w:rPr>
              <w:t>7.6</w:t>
            </w:r>
          </w:p>
        </w:tc>
        <w:tc>
          <w:tcPr>
            <w:tcW w:w="318" w:type="pct"/>
            <w:tcBorders>
              <w:top w:val="single" w:sz="4" w:space="0" w:color="auto"/>
              <w:left w:val="nil"/>
              <w:bottom w:val="single" w:sz="4" w:space="0" w:color="auto"/>
              <w:right w:val="nil"/>
            </w:tcBorders>
          </w:tcPr>
          <w:p w14:paraId="02BF63A6" w14:textId="77777777" w:rsidR="00011986" w:rsidRPr="003548CA" w:rsidRDefault="002976F0" w:rsidP="006C2837">
            <w:pPr>
              <w:keepNext/>
              <w:keepLines/>
              <w:spacing w:after="0" w:line="360" w:lineRule="auto"/>
              <w:contextualSpacing/>
              <w:rPr>
                <w:rFonts w:ascii="Times New Roman" w:hAnsi="Times New Roman"/>
              </w:rPr>
            </w:pPr>
            <w:r w:rsidRPr="003548CA">
              <w:rPr>
                <w:rFonts w:ascii="Times New Roman" w:hAnsi="Times New Roman"/>
              </w:rPr>
              <w:t>6.7</w:t>
            </w:r>
          </w:p>
        </w:tc>
        <w:tc>
          <w:tcPr>
            <w:tcW w:w="343" w:type="pct"/>
            <w:tcBorders>
              <w:top w:val="single" w:sz="4" w:space="0" w:color="auto"/>
              <w:left w:val="nil"/>
              <w:bottom w:val="single" w:sz="4" w:space="0" w:color="auto"/>
              <w:right w:val="nil"/>
            </w:tcBorders>
          </w:tcPr>
          <w:p w14:paraId="035E7CEC" w14:textId="77777777" w:rsidR="00011986" w:rsidRPr="003548CA" w:rsidRDefault="002976F0" w:rsidP="006C2837">
            <w:pPr>
              <w:keepNext/>
              <w:keepLines/>
              <w:spacing w:after="0" w:line="360" w:lineRule="auto"/>
              <w:contextualSpacing/>
              <w:rPr>
                <w:rFonts w:ascii="Times New Roman" w:hAnsi="Times New Roman"/>
              </w:rPr>
            </w:pPr>
            <w:r w:rsidRPr="003548CA">
              <w:rPr>
                <w:rFonts w:ascii="Times New Roman" w:hAnsi="Times New Roman"/>
              </w:rPr>
              <w:t>26.2</w:t>
            </w:r>
          </w:p>
        </w:tc>
        <w:tc>
          <w:tcPr>
            <w:tcW w:w="406" w:type="pct"/>
            <w:tcBorders>
              <w:top w:val="single" w:sz="4" w:space="0" w:color="auto"/>
              <w:left w:val="nil"/>
              <w:bottom w:val="single" w:sz="4" w:space="0" w:color="auto"/>
              <w:right w:val="nil"/>
            </w:tcBorders>
          </w:tcPr>
          <w:p w14:paraId="5AEB2441" w14:textId="77777777" w:rsidR="00011986" w:rsidRPr="003548CA" w:rsidRDefault="002976F0" w:rsidP="006C2837">
            <w:pPr>
              <w:keepNext/>
              <w:keepLines/>
              <w:spacing w:after="0" w:line="360" w:lineRule="auto"/>
              <w:contextualSpacing/>
              <w:rPr>
                <w:rFonts w:ascii="Times New Roman" w:hAnsi="Times New Roman"/>
              </w:rPr>
            </w:pPr>
            <w:r w:rsidRPr="003548CA">
              <w:rPr>
                <w:rFonts w:ascii="Times New Roman" w:hAnsi="Times New Roman"/>
              </w:rPr>
              <w:t>212.5</w:t>
            </w:r>
          </w:p>
        </w:tc>
        <w:tc>
          <w:tcPr>
            <w:tcW w:w="406" w:type="pct"/>
            <w:tcBorders>
              <w:top w:val="single" w:sz="4" w:space="0" w:color="auto"/>
              <w:left w:val="nil"/>
              <w:bottom w:val="single" w:sz="4" w:space="0" w:color="auto"/>
              <w:right w:val="nil"/>
            </w:tcBorders>
          </w:tcPr>
          <w:p w14:paraId="09DABD21" w14:textId="77777777" w:rsidR="00011986" w:rsidRPr="003548CA" w:rsidRDefault="002976F0" w:rsidP="006C2837">
            <w:pPr>
              <w:keepNext/>
              <w:keepLines/>
              <w:spacing w:after="0" w:line="360" w:lineRule="auto"/>
              <w:contextualSpacing/>
              <w:rPr>
                <w:rFonts w:ascii="Times New Roman" w:hAnsi="Times New Roman"/>
              </w:rPr>
            </w:pPr>
            <w:r w:rsidRPr="003548CA">
              <w:rPr>
                <w:rFonts w:ascii="Times New Roman" w:hAnsi="Times New Roman"/>
              </w:rPr>
              <w:t>250.6</w:t>
            </w:r>
          </w:p>
        </w:tc>
        <w:tc>
          <w:tcPr>
            <w:tcW w:w="406" w:type="pct"/>
            <w:tcBorders>
              <w:top w:val="single" w:sz="4" w:space="0" w:color="auto"/>
              <w:left w:val="nil"/>
              <w:bottom w:val="single" w:sz="4" w:space="0" w:color="auto"/>
              <w:right w:val="nil"/>
            </w:tcBorders>
          </w:tcPr>
          <w:p w14:paraId="27965848" w14:textId="77777777" w:rsidR="00011986" w:rsidRPr="003548CA" w:rsidRDefault="002976F0" w:rsidP="006C2837">
            <w:pPr>
              <w:keepNext/>
              <w:keepLines/>
              <w:spacing w:after="0" w:line="360" w:lineRule="auto"/>
              <w:contextualSpacing/>
              <w:rPr>
                <w:rFonts w:ascii="Times New Roman" w:hAnsi="Times New Roman"/>
              </w:rPr>
            </w:pPr>
            <w:r w:rsidRPr="003548CA">
              <w:rPr>
                <w:rFonts w:ascii="Times New Roman" w:hAnsi="Times New Roman"/>
              </w:rPr>
              <w:t>183.9</w:t>
            </w:r>
          </w:p>
        </w:tc>
        <w:tc>
          <w:tcPr>
            <w:tcW w:w="406" w:type="pct"/>
            <w:tcBorders>
              <w:top w:val="single" w:sz="4" w:space="0" w:color="auto"/>
              <w:left w:val="nil"/>
              <w:bottom w:val="single" w:sz="4" w:space="0" w:color="auto"/>
              <w:right w:val="nil"/>
            </w:tcBorders>
          </w:tcPr>
          <w:p w14:paraId="4DC58BF6" w14:textId="77777777" w:rsidR="00011986" w:rsidRPr="003548CA" w:rsidRDefault="002976F0" w:rsidP="006C2837">
            <w:pPr>
              <w:keepNext/>
              <w:keepLines/>
              <w:spacing w:after="0" w:line="360" w:lineRule="auto"/>
              <w:contextualSpacing/>
              <w:rPr>
                <w:rFonts w:ascii="Times New Roman" w:hAnsi="Times New Roman"/>
              </w:rPr>
            </w:pPr>
            <w:r w:rsidRPr="003548CA">
              <w:rPr>
                <w:rFonts w:ascii="Times New Roman" w:hAnsi="Times New Roman"/>
              </w:rPr>
              <w:t>228.3</w:t>
            </w:r>
          </w:p>
        </w:tc>
        <w:tc>
          <w:tcPr>
            <w:tcW w:w="406" w:type="pct"/>
            <w:tcBorders>
              <w:top w:val="single" w:sz="4" w:space="0" w:color="auto"/>
              <w:left w:val="nil"/>
              <w:bottom w:val="single" w:sz="4" w:space="0" w:color="auto"/>
              <w:right w:val="nil"/>
            </w:tcBorders>
          </w:tcPr>
          <w:p w14:paraId="2E9732FC" w14:textId="77777777" w:rsidR="00011986" w:rsidRPr="003548CA" w:rsidRDefault="002976F0" w:rsidP="006C2837">
            <w:pPr>
              <w:keepNext/>
              <w:keepLines/>
              <w:spacing w:after="0" w:line="360" w:lineRule="auto"/>
              <w:contextualSpacing/>
              <w:rPr>
                <w:rFonts w:ascii="Times New Roman" w:hAnsi="Times New Roman"/>
              </w:rPr>
            </w:pPr>
            <w:r w:rsidRPr="003548CA">
              <w:rPr>
                <w:rFonts w:ascii="Times New Roman" w:hAnsi="Times New Roman"/>
              </w:rPr>
              <w:t>415.7</w:t>
            </w:r>
          </w:p>
        </w:tc>
        <w:tc>
          <w:tcPr>
            <w:tcW w:w="406" w:type="pct"/>
            <w:tcBorders>
              <w:top w:val="single" w:sz="4" w:space="0" w:color="auto"/>
              <w:left w:val="nil"/>
              <w:bottom w:val="single" w:sz="4" w:space="0" w:color="auto"/>
              <w:right w:val="nil"/>
            </w:tcBorders>
          </w:tcPr>
          <w:p w14:paraId="798BC67C" w14:textId="77777777" w:rsidR="00011986" w:rsidRPr="003548CA" w:rsidRDefault="002976F0" w:rsidP="006C2837">
            <w:pPr>
              <w:keepNext/>
              <w:keepLines/>
              <w:spacing w:after="0" w:line="360" w:lineRule="auto"/>
              <w:contextualSpacing/>
              <w:rPr>
                <w:rFonts w:ascii="Times New Roman" w:hAnsi="Times New Roman"/>
              </w:rPr>
            </w:pPr>
            <w:r w:rsidRPr="003548CA">
              <w:rPr>
                <w:rFonts w:ascii="Times New Roman" w:hAnsi="Times New Roman"/>
              </w:rPr>
              <w:t>349.3</w:t>
            </w:r>
          </w:p>
        </w:tc>
        <w:tc>
          <w:tcPr>
            <w:tcW w:w="343" w:type="pct"/>
            <w:tcBorders>
              <w:top w:val="single" w:sz="4" w:space="0" w:color="auto"/>
              <w:left w:val="nil"/>
              <w:bottom w:val="single" w:sz="4" w:space="0" w:color="auto"/>
              <w:right w:val="nil"/>
            </w:tcBorders>
          </w:tcPr>
          <w:p w14:paraId="024A7431" w14:textId="77777777" w:rsidR="00011986" w:rsidRPr="003548CA" w:rsidRDefault="002976F0" w:rsidP="006C2837">
            <w:pPr>
              <w:keepNext/>
              <w:keepLines/>
              <w:spacing w:after="0" w:line="360" w:lineRule="auto"/>
              <w:contextualSpacing/>
              <w:rPr>
                <w:rFonts w:ascii="Times New Roman" w:hAnsi="Times New Roman"/>
              </w:rPr>
            </w:pPr>
            <w:r w:rsidRPr="003548CA">
              <w:rPr>
                <w:rFonts w:ascii="Times New Roman" w:hAnsi="Times New Roman"/>
              </w:rPr>
              <w:t>97.8</w:t>
            </w:r>
          </w:p>
        </w:tc>
        <w:tc>
          <w:tcPr>
            <w:tcW w:w="344" w:type="pct"/>
            <w:tcBorders>
              <w:top w:val="single" w:sz="4" w:space="0" w:color="auto"/>
              <w:left w:val="nil"/>
              <w:bottom w:val="single" w:sz="4" w:space="0" w:color="auto"/>
              <w:right w:val="nil"/>
            </w:tcBorders>
          </w:tcPr>
          <w:p w14:paraId="7D583A10" w14:textId="77777777" w:rsidR="00011986" w:rsidRPr="003548CA" w:rsidRDefault="002976F0" w:rsidP="006C2837">
            <w:pPr>
              <w:keepNext/>
              <w:keepLines/>
              <w:spacing w:after="0" w:line="360" w:lineRule="auto"/>
              <w:contextualSpacing/>
              <w:rPr>
                <w:rFonts w:ascii="Times New Roman" w:hAnsi="Times New Roman"/>
              </w:rPr>
            </w:pPr>
            <w:r w:rsidRPr="003548CA">
              <w:rPr>
                <w:rFonts w:ascii="Times New Roman" w:hAnsi="Times New Roman"/>
              </w:rPr>
              <w:t>21.2</w:t>
            </w:r>
          </w:p>
        </w:tc>
      </w:tr>
    </w:tbl>
    <w:p w14:paraId="57BD155A" w14:textId="38A18353" w:rsidR="00E04362" w:rsidRDefault="002976F0" w:rsidP="006C2837">
      <w:pPr>
        <w:keepNext/>
        <w:keepLines/>
        <w:spacing w:after="0" w:line="360" w:lineRule="auto"/>
        <w:contextualSpacing/>
        <w:jc w:val="both"/>
        <w:rPr>
          <w:rFonts w:ascii="Times New Roman" w:hAnsi="Times New Roman"/>
          <w:iCs/>
          <w:lang w:val="en-US" w:eastAsia="es-NI"/>
        </w:rPr>
      </w:pPr>
      <w:r w:rsidRPr="002745F0">
        <w:rPr>
          <w:rFonts w:ascii="Times New Roman" w:hAnsi="Times New Roman"/>
          <w:iCs/>
          <w:lang w:val="en-US" w:eastAsia="es-NI"/>
        </w:rPr>
        <w:t xml:space="preserve">Source: Service Center for Basic Engineering </w:t>
      </w:r>
      <w:r w:rsidRPr="003D2039">
        <w:rPr>
          <w:rFonts w:ascii="Times New Roman" w:hAnsi="Times New Roman"/>
          <w:iCs/>
          <w:highlight w:val="yellow"/>
          <w:lang w:val="en-US" w:eastAsia="es-NI"/>
        </w:rPr>
        <w:t>Studies - Hydrology, ICE, (2015).</w:t>
      </w:r>
      <w:r w:rsidR="00E46387">
        <w:rPr>
          <w:rFonts w:ascii="Times New Roman" w:hAnsi="Times New Roman"/>
          <w:iCs/>
          <w:lang w:val="en-US" w:eastAsia="es-NI"/>
        </w:rPr>
        <w:t xml:space="preserve"> </w:t>
      </w:r>
    </w:p>
    <w:p w14:paraId="2737EC75" w14:textId="77777777" w:rsidR="009739DE" w:rsidRPr="002745F0" w:rsidRDefault="009739DE" w:rsidP="006C2837">
      <w:pPr>
        <w:keepNext/>
        <w:keepLines/>
        <w:spacing w:after="0" w:line="360" w:lineRule="auto"/>
        <w:contextualSpacing/>
        <w:jc w:val="both"/>
        <w:rPr>
          <w:rFonts w:ascii="Times New Roman" w:hAnsi="Times New Roman"/>
          <w:iCs/>
          <w:lang w:val="en-US" w:eastAsia="es-NI"/>
        </w:rPr>
      </w:pPr>
    </w:p>
    <w:p w14:paraId="054FFEB8" w14:textId="0CB1F849" w:rsidR="0076319A" w:rsidRPr="0076319A" w:rsidRDefault="002976F0" w:rsidP="006C2837">
      <w:pPr>
        <w:keepNext/>
        <w:keepLines/>
        <w:spacing w:after="0" w:line="360" w:lineRule="auto"/>
        <w:ind w:firstLine="708"/>
        <w:contextualSpacing/>
        <w:jc w:val="both"/>
        <w:rPr>
          <w:rFonts w:ascii="Times New Roman" w:hAnsi="Times New Roman"/>
          <w:iCs/>
          <w:sz w:val="24"/>
          <w:szCs w:val="24"/>
          <w:lang w:val="en-US" w:eastAsia="es-NI"/>
        </w:rPr>
      </w:pPr>
      <w:r w:rsidRPr="0076319A">
        <w:rPr>
          <w:rFonts w:ascii="Times New Roman" w:hAnsi="Times New Roman"/>
          <w:iCs/>
          <w:sz w:val="24"/>
          <w:szCs w:val="24"/>
          <w:lang w:val="en-US" w:eastAsia="es-NI"/>
        </w:rPr>
        <w:t>The infiltration coefficient (</w:t>
      </w:r>
      <w:r w:rsidRPr="009D55E1">
        <w:rPr>
          <w:rFonts w:ascii="Times New Roman" w:hAnsi="Times New Roman"/>
          <w:i/>
          <w:sz w:val="24"/>
          <w:szCs w:val="24"/>
          <w:lang w:val="en-US" w:eastAsia="es-NI"/>
        </w:rPr>
        <w:t>C</w:t>
      </w:r>
      <w:r w:rsidRPr="0076319A">
        <w:rPr>
          <w:rFonts w:ascii="Times New Roman" w:hAnsi="Times New Roman"/>
          <w:iCs/>
          <w:sz w:val="24"/>
          <w:szCs w:val="24"/>
          <w:lang w:val="en-US" w:eastAsia="es-NI"/>
        </w:rPr>
        <w:t>) (</w:t>
      </w:r>
      <w:proofErr w:type="spellStart"/>
      <w:r w:rsidRPr="003D2039">
        <w:rPr>
          <w:rFonts w:ascii="Times New Roman" w:hAnsi="Times New Roman"/>
          <w:iCs/>
          <w:sz w:val="24"/>
          <w:szCs w:val="24"/>
          <w:highlight w:val="yellow"/>
          <w:lang w:val="en-US" w:eastAsia="es-NI"/>
        </w:rPr>
        <w:t>Schosinsky</w:t>
      </w:r>
      <w:proofErr w:type="spellEnd"/>
      <w:r w:rsidRPr="003D2039">
        <w:rPr>
          <w:rFonts w:ascii="Times New Roman" w:hAnsi="Times New Roman"/>
          <w:iCs/>
          <w:sz w:val="24"/>
          <w:szCs w:val="24"/>
          <w:highlight w:val="yellow"/>
          <w:lang w:val="en-US" w:eastAsia="es-NI"/>
        </w:rPr>
        <w:t xml:space="preserve"> </w:t>
      </w:r>
      <w:r w:rsidR="003D2039" w:rsidRPr="003D2039">
        <w:rPr>
          <w:rFonts w:ascii="Times New Roman" w:hAnsi="Times New Roman"/>
          <w:iCs/>
          <w:sz w:val="24"/>
          <w:szCs w:val="24"/>
          <w:highlight w:val="yellow"/>
          <w:lang w:val="en-US" w:eastAsia="es-NI"/>
        </w:rPr>
        <w:t>&amp;</w:t>
      </w:r>
      <w:r w:rsidRPr="003D2039">
        <w:rPr>
          <w:rFonts w:ascii="Times New Roman" w:hAnsi="Times New Roman"/>
          <w:iCs/>
          <w:sz w:val="24"/>
          <w:szCs w:val="24"/>
          <w:highlight w:val="yellow"/>
          <w:lang w:val="en-US" w:eastAsia="es-NI"/>
        </w:rPr>
        <w:t xml:space="preserve"> </w:t>
      </w:r>
      <w:proofErr w:type="spellStart"/>
      <w:r w:rsidRPr="003D2039">
        <w:rPr>
          <w:rFonts w:ascii="Times New Roman" w:hAnsi="Times New Roman"/>
          <w:iCs/>
          <w:sz w:val="24"/>
          <w:szCs w:val="24"/>
          <w:highlight w:val="yellow"/>
          <w:lang w:val="en-US" w:eastAsia="es-NI"/>
        </w:rPr>
        <w:t>Losilla</w:t>
      </w:r>
      <w:proofErr w:type="spellEnd"/>
      <w:r w:rsidRPr="003D2039">
        <w:rPr>
          <w:rFonts w:ascii="Times New Roman" w:hAnsi="Times New Roman"/>
          <w:iCs/>
          <w:sz w:val="24"/>
          <w:szCs w:val="24"/>
          <w:highlight w:val="yellow"/>
          <w:lang w:val="en-US" w:eastAsia="es-NI"/>
        </w:rPr>
        <w:t>, 2000</w:t>
      </w:r>
      <w:r w:rsidRPr="0076319A">
        <w:rPr>
          <w:rFonts w:ascii="Times New Roman" w:hAnsi="Times New Roman"/>
          <w:iCs/>
          <w:sz w:val="24"/>
          <w:szCs w:val="24"/>
          <w:lang w:val="en-US" w:eastAsia="es-NI"/>
        </w:rPr>
        <w:t xml:space="preserve">) was estimated with </w:t>
      </w:r>
      <w:r w:rsidRPr="00EE7F74">
        <w:rPr>
          <w:rFonts w:ascii="Times New Roman" w:hAnsi="Times New Roman"/>
          <w:iCs/>
          <w:sz w:val="24"/>
          <w:szCs w:val="24"/>
          <w:lang w:val="en-US" w:eastAsia="es-NI"/>
        </w:rPr>
        <w:t xml:space="preserve">Equation </w:t>
      </w:r>
      <w:r w:rsidR="00327BDC">
        <w:rPr>
          <w:rFonts w:ascii="Times New Roman" w:hAnsi="Times New Roman"/>
          <w:iCs/>
          <w:sz w:val="24"/>
          <w:szCs w:val="24"/>
          <w:lang w:val="en-US" w:eastAsia="es-NI"/>
        </w:rPr>
        <w:t>2</w:t>
      </w:r>
      <w:r w:rsidRPr="00EE7F74">
        <w:rPr>
          <w:rFonts w:ascii="Times New Roman" w:hAnsi="Times New Roman"/>
          <w:iCs/>
          <w:sz w:val="24"/>
          <w:szCs w:val="24"/>
          <w:lang w:val="en-US" w:eastAsia="es-NI"/>
        </w:rPr>
        <w:t>:</w:t>
      </w:r>
    </w:p>
    <w:p w14:paraId="68EB8A12" w14:textId="67C164F7" w:rsidR="00011986" w:rsidRPr="00D849A8" w:rsidRDefault="002976F0" w:rsidP="006C2837">
      <w:pPr>
        <w:keepNext/>
        <w:keepLines/>
        <w:spacing w:after="0" w:line="360" w:lineRule="auto"/>
        <w:contextualSpacing/>
        <w:jc w:val="center"/>
        <w:rPr>
          <w:rFonts w:ascii="Times New Roman" w:hAnsi="Times New Roman"/>
          <w:sz w:val="24"/>
          <w:szCs w:val="24"/>
          <w:lang w:val="en-US"/>
        </w:rPr>
      </w:pPr>
      <w:r w:rsidRPr="0076319A">
        <w:rPr>
          <w:rFonts w:ascii="Times New Roman" w:hAnsi="Times New Roman"/>
          <w:sz w:val="24"/>
          <w:szCs w:val="24"/>
          <w:lang w:val="en-US"/>
        </w:rPr>
        <w:t xml:space="preserve">                                                   </w:t>
      </w:r>
      <m:oMath>
        <m:r>
          <w:rPr>
            <w:rFonts w:ascii="Cambria Math" w:hAnsi="Cambria Math"/>
            <w:sz w:val="24"/>
            <w:szCs w:val="24"/>
            <w:lang w:val="es-ES"/>
          </w:rPr>
          <m:t>C</m:t>
        </m:r>
        <m:r>
          <w:rPr>
            <w:rFonts w:ascii="Cambria Math" w:hAnsi="Cambria Math"/>
            <w:sz w:val="24"/>
            <w:szCs w:val="24"/>
            <w:lang w:val="en-US"/>
          </w:rPr>
          <m:t>=</m:t>
        </m:r>
        <m:d>
          <m:dPr>
            <m:ctrlPr>
              <w:rPr>
                <w:rFonts w:ascii="Cambria Math" w:hAnsi="Cambria Math"/>
                <w:i/>
                <w:sz w:val="24"/>
                <w:szCs w:val="24"/>
                <w:lang w:val="es-ES"/>
              </w:rPr>
            </m:ctrlPr>
          </m:dPr>
          <m:e>
            <m:r>
              <w:rPr>
                <w:rFonts w:ascii="Cambria Math" w:hAnsi="Cambria Math"/>
                <w:sz w:val="24"/>
                <w:szCs w:val="24"/>
                <w:lang w:val="es-ES"/>
              </w:rPr>
              <m:t>Kp</m:t>
            </m:r>
            <m:r>
              <w:rPr>
                <w:rFonts w:ascii="Cambria Math" w:hAnsi="Cambria Math"/>
                <w:sz w:val="24"/>
                <w:szCs w:val="24"/>
                <w:lang w:val="en-US"/>
              </w:rPr>
              <m:t>+</m:t>
            </m:r>
            <m:r>
              <w:rPr>
                <w:rFonts w:ascii="Cambria Math" w:hAnsi="Cambria Math"/>
                <w:sz w:val="24"/>
                <w:szCs w:val="24"/>
                <w:lang w:val="es-ES"/>
              </w:rPr>
              <m:t>Kv</m:t>
            </m:r>
            <m:r>
              <w:rPr>
                <w:rFonts w:ascii="Cambria Math" w:hAnsi="Cambria Math"/>
                <w:sz w:val="24"/>
                <w:szCs w:val="24"/>
                <w:lang w:val="en-US"/>
              </w:rPr>
              <m:t>+</m:t>
            </m:r>
            <m:r>
              <w:rPr>
                <w:rFonts w:ascii="Cambria Math" w:hAnsi="Cambria Math"/>
                <w:sz w:val="24"/>
                <w:szCs w:val="24"/>
                <w:lang w:val="es-ES"/>
              </w:rPr>
              <m:t>K</m:t>
            </m:r>
            <m:sSub>
              <m:sSubPr>
                <m:ctrlPr>
                  <w:rPr>
                    <w:rFonts w:ascii="Cambria Math" w:hAnsi="Cambria Math"/>
                    <w:i/>
                    <w:sz w:val="24"/>
                    <w:szCs w:val="24"/>
                    <w:lang w:val="es-ES"/>
                  </w:rPr>
                </m:ctrlPr>
              </m:sSubPr>
              <m:e>
                <m:r>
                  <w:rPr>
                    <w:rFonts w:ascii="Cambria Math" w:hAnsi="Cambria Math"/>
                    <w:sz w:val="24"/>
                    <w:szCs w:val="24"/>
                    <w:lang w:val="es-ES"/>
                  </w:rPr>
                  <m:t>f</m:t>
                </m:r>
              </m:e>
              <m:sub>
                <m:r>
                  <w:rPr>
                    <w:rFonts w:ascii="Cambria Math" w:hAnsi="Cambria Math"/>
                    <w:sz w:val="24"/>
                    <w:szCs w:val="24"/>
                    <w:lang w:val="es-ES"/>
                  </w:rPr>
                  <m:t>c</m:t>
                </m:r>
              </m:sub>
            </m:sSub>
          </m:e>
        </m:d>
      </m:oMath>
      <w:r w:rsidRPr="00D849A8">
        <w:rPr>
          <w:rFonts w:ascii="Times New Roman" w:hAnsi="Times New Roman"/>
          <w:sz w:val="24"/>
          <w:szCs w:val="24"/>
          <w:lang w:val="en-US"/>
        </w:rPr>
        <w:t xml:space="preserve">                                                </w:t>
      </w:r>
      <w:r w:rsidRPr="00D849A8">
        <w:rPr>
          <w:rFonts w:ascii="Times New Roman" w:hAnsi="Times New Roman"/>
          <w:iCs/>
          <w:sz w:val="24"/>
          <w:szCs w:val="24"/>
          <w:lang w:val="en-US"/>
        </w:rPr>
        <w:t xml:space="preserve">(E. </w:t>
      </w:r>
      <w:r w:rsidR="00327BDC">
        <w:rPr>
          <w:rFonts w:ascii="Times New Roman" w:hAnsi="Times New Roman"/>
          <w:iCs/>
          <w:sz w:val="24"/>
          <w:szCs w:val="24"/>
          <w:lang w:val="en-US"/>
        </w:rPr>
        <w:t>2</w:t>
      </w:r>
      <w:r w:rsidRPr="00D849A8">
        <w:rPr>
          <w:rFonts w:ascii="Times New Roman" w:hAnsi="Times New Roman"/>
          <w:iCs/>
          <w:sz w:val="24"/>
          <w:szCs w:val="24"/>
          <w:lang w:val="en-US"/>
        </w:rPr>
        <w:t>)</w:t>
      </w:r>
    </w:p>
    <w:p w14:paraId="7C4BDA89" w14:textId="102ABCDA" w:rsidR="0076319A" w:rsidRPr="0076319A" w:rsidRDefault="002976F0" w:rsidP="006C2837">
      <w:pPr>
        <w:keepNext/>
        <w:keepLines/>
        <w:spacing w:after="0" w:line="360" w:lineRule="auto"/>
        <w:contextualSpacing/>
        <w:jc w:val="both"/>
        <w:rPr>
          <w:rFonts w:ascii="Times New Roman" w:hAnsi="Times New Roman"/>
          <w:iCs/>
          <w:sz w:val="24"/>
          <w:szCs w:val="24"/>
          <w:lang w:val="en-US" w:eastAsia="es-NI"/>
        </w:rPr>
      </w:pPr>
      <w:r w:rsidRPr="0076319A">
        <w:rPr>
          <w:rFonts w:ascii="Times New Roman" w:hAnsi="Times New Roman"/>
          <w:iCs/>
          <w:sz w:val="24"/>
          <w:szCs w:val="24"/>
          <w:lang w:val="en-US" w:eastAsia="es-NI"/>
        </w:rPr>
        <w:t>Where:</w:t>
      </w:r>
      <w:r w:rsidR="00D72163">
        <w:rPr>
          <w:rFonts w:ascii="Times New Roman" w:hAnsi="Times New Roman"/>
          <w:iCs/>
          <w:sz w:val="24"/>
          <w:szCs w:val="24"/>
          <w:lang w:val="en-US" w:eastAsia="es-NI"/>
        </w:rPr>
        <w:t xml:space="preserve"> </w:t>
      </w:r>
      <w:proofErr w:type="spellStart"/>
      <w:r w:rsidRPr="009D55E1">
        <w:rPr>
          <w:rFonts w:ascii="Times New Roman" w:hAnsi="Times New Roman"/>
          <w:i/>
          <w:sz w:val="24"/>
          <w:szCs w:val="24"/>
          <w:lang w:val="en-US" w:eastAsia="es-NI"/>
        </w:rPr>
        <w:t>K</w:t>
      </w:r>
      <w:r w:rsidRPr="009D55E1">
        <w:rPr>
          <w:rFonts w:ascii="Times New Roman" w:hAnsi="Times New Roman"/>
          <w:iCs/>
          <w:sz w:val="24"/>
          <w:szCs w:val="24"/>
          <w:vertAlign w:val="subscript"/>
          <w:lang w:val="en-US" w:eastAsia="es-NI"/>
        </w:rPr>
        <w:t>p</w:t>
      </w:r>
      <w:proofErr w:type="spellEnd"/>
      <w:r w:rsidRPr="0076319A">
        <w:rPr>
          <w:rFonts w:ascii="Times New Roman" w:hAnsi="Times New Roman"/>
          <w:iCs/>
          <w:sz w:val="24"/>
          <w:szCs w:val="24"/>
          <w:lang w:val="en-US" w:eastAsia="es-NI"/>
        </w:rPr>
        <w:t>: Fraction that infiltrates by slope effect (something flat</w:t>
      </w:r>
      <w:r w:rsidR="00D72163">
        <w:rPr>
          <w:rFonts w:ascii="Times New Roman" w:hAnsi="Times New Roman"/>
          <w:iCs/>
          <w:sz w:val="24"/>
          <w:szCs w:val="24"/>
          <w:lang w:val="en-US" w:eastAsia="es-NI"/>
        </w:rPr>
        <w:t xml:space="preserve"> </w:t>
      </w:r>
      <w:r w:rsidRPr="0076319A">
        <w:rPr>
          <w:rFonts w:ascii="Times New Roman" w:hAnsi="Times New Roman"/>
          <w:iCs/>
          <w:sz w:val="24"/>
          <w:szCs w:val="24"/>
          <w:lang w:val="en-US" w:eastAsia="es-NI"/>
        </w:rPr>
        <w:t xml:space="preserve">= 0.15); </w:t>
      </w:r>
      <w:proofErr w:type="spellStart"/>
      <w:r w:rsidRPr="009D55E1">
        <w:rPr>
          <w:rFonts w:ascii="Times New Roman" w:hAnsi="Times New Roman"/>
          <w:i/>
          <w:sz w:val="24"/>
          <w:szCs w:val="24"/>
          <w:lang w:val="en-US" w:eastAsia="es-NI"/>
        </w:rPr>
        <w:t>K</w:t>
      </w:r>
      <w:r w:rsidRPr="009D55E1">
        <w:rPr>
          <w:rFonts w:ascii="Times New Roman" w:hAnsi="Times New Roman"/>
          <w:iCs/>
          <w:sz w:val="24"/>
          <w:szCs w:val="24"/>
          <w:vertAlign w:val="subscript"/>
          <w:lang w:val="en-US" w:eastAsia="es-NI"/>
        </w:rPr>
        <w:t>v</w:t>
      </w:r>
      <w:proofErr w:type="spellEnd"/>
      <w:r w:rsidRPr="0076319A">
        <w:rPr>
          <w:rFonts w:ascii="Times New Roman" w:hAnsi="Times New Roman"/>
          <w:iCs/>
          <w:sz w:val="24"/>
          <w:szCs w:val="24"/>
          <w:lang w:val="en-US" w:eastAsia="es-NI"/>
        </w:rPr>
        <w:t xml:space="preserve">: Fraction that infiltrates by vegetation cover effect (no vegetation = 0); </w:t>
      </w:r>
      <w:proofErr w:type="spellStart"/>
      <w:r w:rsidRPr="009D55E1">
        <w:rPr>
          <w:rFonts w:ascii="Times New Roman" w:hAnsi="Times New Roman"/>
          <w:i/>
          <w:sz w:val="24"/>
          <w:szCs w:val="24"/>
          <w:lang w:val="en-US" w:eastAsia="es-NI"/>
        </w:rPr>
        <w:t>Kf</w:t>
      </w:r>
      <w:r w:rsidRPr="009D55E1">
        <w:rPr>
          <w:rFonts w:ascii="Times New Roman" w:hAnsi="Times New Roman"/>
          <w:iCs/>
          <w:sz w:val="24"/>
          <w:szCs w:val="24"/>
          <w:vertAlign w:val="subscript"/>
          <w:lang w:val="en-US" w:eastAsia="es-NI"/>
        </w:rPr>
        <w:t>c</w:t>
      </w:r>
      <w:proofErr w:type="spellEnd"/>
      <w:r w:rsidRPr="0076319A">
        <w:rPr>
          <w:rFonts w:ascii="Times New Roman" w:hAnsi="Times New Roman"/>
          <w:iCs/>
          <w:sz w:val="24"/>
          <w:szCs w:val="24"/>
          <w:lang w:val="en-US" w:eastAsia="es-NI"/>
        </w:rPr>
        <w:t>: Fraction that infiltrates by soil texture.</w:t>
      </w:r>
      <w:r w:rsidR="00D72163">
        <w:rPr>
          <w:rFonts w:ascii="Times New Roman" w:hAnsi="Times New Roman"/>
          <w:iCs/>
          <w:sz w:val="24"/>
          <w:szCs w:val="24"/>
          <w:lang w:val="en-US" w:eastAsia="es-NI"/>
        </w:rPr>
        <w:t xml:space="preserve"> </w:t>
      </w:r>
    </w:p>
    <w:p w14:paraId="050BA31F" w14:textId="228EBEC5" w:rsidR="0076319A" w:rsidRPr="0076319A" w:rsidRDefault="002976F0" w:rsidP="006C2837">
      <w:pPr>
        <w:keepNext/>
        <w:keepLines/>
        <w:spacing w:after="0" w:line="360" w:lineRule="auto"/>
        <w:ind w:firstLine="708"/>
        <w:contextualSpacing/>
        <w:jc w:val="both"/>
        <w:rPr>
          <w:rFonts w:ascii="Times New Roman" w:hAnsi="Times New Roman"/>
          <w:iCs/>
          <w:sz w:val="24"/>
          <w:szCs w:val="24"/>
          <w:lang w:val="en-US" w:eastAsia="es-NI"/>
        </w:rPr>
      </w:pPr>
      <w:r w:rsidRPr="0076319A">
        <w:rPr>
          <w:rFonts w:ascii="Times New Roman" w:hAnsi="Times New Roman"/>
          <w:iCs/>
          <w:sz w:val="24"/>
          <w:szCs w:val="24"/>
          <w:lang w:val="en-US" w:eastAsia="es-NI"/>
        </w:rPr>
        <w:t>The</w:t>
      </w:r>
      <w:r w:rsidR="00D72163">
        <w:rPr>
          <w:rFonts w:ascii="Times New Roman" w:hAnsi="Times New Roman"/>
          <w:iCs/>
          <w:sz w:val="24"/>
          <w:szCs w:val="24"/>
          <w:lang w:val="en-US" w:eastAsia="es-NI"/>
        </w:rPr>
        <w:t xml:space="preserve"> </w:t>
      </w:r>
      <w:r w:rsidRPr="0076319A">
        <w:rPr>
          <w:rFonts w:ascii="Times New Roman" w:hAnsi="Times New Roman"/>
          <w:iCs/>
          <w:sz w:val="24"/>
          <w:szCs w:val="24"/>
          <w:lang w:val="en-US" w:eastAsia="es-NI"/>
        </w:rPr>
        <w:t>basic potential infiltration</w:t>
      </w:r>
      <w:r w:rsidR="00952D9D">
        <w:rPr>
          <w:rFonts w:ascii="Times New Roman" w:hAnsi="Times New Roman"/>
          <w:iCs/>
          <w:sz w:val="24"/>
          <w:szCs w:val="24"/>
          <w:lang w:val="en-US" w:eastAsia="es-NI"/>
        </w:rPr>
        <w:t xml:space="preserve"> </w:t>
      </w:r>
      <w:r w:rsidR="00214F07">
        <w:rPr>
          <w:rFonts w:ascii="Times New Roman" w:hAnsi="Times New Roman"/>
          <w:iCs/>
          <w:sz w:val="24"/>
          <w:szCs w:val="24"/>
          <w:lang w:val="en-US" w:eastAsia="es-NI"/>
        </w:rPr>
        <w:t>(</w:t>
      </w:r>
      <w:r w:rsidR="00214F07" w:rsidRPr="00214F07">
        <w:rPr>
          <w:rFonts w:ascii="Times New Roman" w:hAnsi="Times New Roman"/>
          <w:i/>
          <w:iCs/>
          <w:sz w:val="24"/>
          <w:szCs w:val="24"/>
          <w:lang w:val="en-US" w:eastAsia="es-NI"/>
        </w:rPr>
        <w:t>fc</w:t>
      </w:r>
      <w:r w:rsidR="00214F07">
        <w:rPr>
          <w:rFonts w:ascii="Times New Roman" w:hAnsi="Times New Roman"/>
          <w:i/>
          <w:iCs/>
          <w:sz w:val="24"/>
          <w:szCs w:val="24"/>
          <w:lang w:val="en-US" w:eastAsia="es-NI"/>
        </w:rPr>
        <w:t xml:space="preserve">: </w:t>
      </w:r>
      <w:r w:rsidR="00214F07" w:rsidRPr="00214F07">
        <w:rPr>
          <w:rFonts w:ascii="Times New Roman" w:hAnsi="Times New Roman"/>
          <w:iCs/>
          <w:sz w:val="24"/>
          <w:szCs w:val="24"/>
          <w:lang w:val="en-US" w:eastAsia="es-NI"/>
        </w:rPr>
        <w:t>mm/d</w:t>
      </w:r>
      <w:r w:rsidR="00ED2DC1">
        <w:rPr>
          <w:rFonts w:ascii="Times New Roman" w:hAnsi="Times New Roman"/>
          <w:iCs/>
          <w:sz w:val="24"/>
          <w:szCs w:val="24"/>
          <w:lang w:val="en-US" w:eastAsia="es-NI"/>
        </w:rPr>
        <w:t>ay</w:t>
      </w:r>
      <w:r w:rsidR="00952D9D" w:rsidRPr="003F4D8D">
        <w:rPr>
          <w:rFonts w:ascii="Times New Roman" w:hAnsi="Times New Roman"/>
          <w:iCs/>
          <w:sz w:val="24"/>
          <w:szCs w:val="24"/>
          <w:lang w:val="en-US" w:eastAsia="es-NI"/>
        </w:rPr>
        <w:t>)</w:t>
      </w:r>
      <w:r w:rsidR="00750DB5" w:rsidRPr="0076319A">
        <w:rPr>
          <w:rFonts w:ascii="Times New Roman" w:hAnsi="Times New Roman"/>
          <w:iCs/>
          <w:sz w:val="24"/>
          <w:szCs w:val="24"/>
          <w:lang w:val="en-US" w:eastAsia="es-NI"/>
        </w:rPr>
        <w:t xml:space="preserve"> </w:t>
      </w:r>
      <w:r w:rsidRPr="0076319A">
        <w:rPr>
          <w:rFonts w:ascii="Times New Roman" w:hAnsi="Times New Roman"/>
          <w:iCs/>
          <w:sz w:val="24"/>
          <w:szCs w:val="24"/>
          <w:lang w:val="en-US" w:eastAsia="es-NI"/>
        </w:rPr>
        <w:t>(</w:t>
      </w:r>
      <w:proofErr w:type="spellStart"/>
      <w:r w:rsidRPr="0076319A">
        <w:rPr>
          <w:rFonts w:ascii="Times New Roman" w:hAnsi="Times New Roman"/>
          <w:iCs/>
          <w:sz w:val="24"/>
          <w:szCs w:val="24"/>
          <w:lang w:val="en-US" w:eastAsia="es-NI"/>
        </w:rPr>
        <w:t>S</w:t>
      </w:r>
      <w:r w:rsidRPr="003D2039">
        <w:rPr>
          <w:rFonts w:ascii="Times New Roman" w:hAnsi="Times New Roman"/>
          <w:iCs/>
          <w:sz w:val="24"/>
          <w:szCs w:val="24"/>
          <w:highlight w:val="yellow"/>
          <w:lang w:val="en-US" w:eastAsia="es-NI"/>
        </w:rPr>
        <w:t>chosinsky</w:t>
      </w:r>
      <w:proofErr w:type="spellEnd"/>
      <w:r w:rsidRPr="003D2039">
        <w:rPr>
          <w:rFonts w:ascii="Times New Roman" w:hAnsi="Times New Roman"/>
          <w:iCs/>
          <w:sz w:val="24"/>
          <w:szCs w:val="24"/>
          <w:highlight w:val="yellow"/>
          <w:lang w:val="en-US" w:eastAsia="es-NI"/>
        </w:rPr>
        <w:t xml:space="preserve"> </w:t>
      </w:r>
      <w:r w:rsidR="003D2039" w:rsidRPr="003D2039">
        <w:rPr>
          <w:rFonts w:ascii="Times New Roman" w:hAnsi="Times New Roman"/>
          <w:iCs/>
          <w:sz w:val="24"/>
          <w:szCs w:val="24"/>
          <w:highlight w:val="yellow"/>
          <w:lang w:val="en-US" w:eastAsia="es-NI"/>
        </w:rPr>
        <w:t>&amp;</w:t>
      </w:r>
      <w:r w:rsidRPr="003D2039">
        <w:rPr>
          <w:rFonts w:ascii="Times New Roman" w:hAnsi="Times New Roman"/>
          <w:iCs/>
          <w:sz w:val="24"/>
          <w:szCs w:val="24"/>
          <w:highlight w:val="yellow"/>
          <w:lang w:val="en-US" w:eastAsia="es-NI"/>
        </w:rPr>
        <w:t xml:space="preserve"> </w:t>
      </w:r>
      <w:proofErr w:type="spellStart"/>
      <w:r w:rsidRPr="003D2039">
        <w:rPr>
          <w:rFonts w:ascii="Times New Roman" w:hAnsi="Times New Roman"/>
          <w:iCs/>
          <w:sz w:val="24"/>
          <w:szCs w:val="24"/>
          <w:highlight w:val="yellow"/>
          <w:lang w:val="en-US" w:eastAsia="es-NI"/>
        </w:rPr>
        <w:t>Losilla</w:t>
      </w:r>
      <w:proofErr w:type="spellEnd"/>
      <w:r w:rsidRPr="003D2039">
        <w:rPr>
          <w:rFonts w:ascii="Times New Roman" w:hAnsi="Times New Roman"/>
          <w:iCs/>
          <w:sz w:val="24"/>
          <w:szCs w:val="24"/>
          <w:highlight w:val="yellow"/>
          <w:lang w:val="en-US" w:eastAsia="es-NI"/>
        </w:rPr>
        <w:t>, 2000)</w:t>
      </w:r>
      <w:r w:rsidRPr="0076319A">
        <w:rPr>
          <w:rFonts w:ascii="Times New Roman" w:hAnsi="Times New Roman"/>
          <w:iCs/>
          <w:sz w:val="24"/>
          <w:szCs w:val="24"/>
          <w:lang w:val="en-US" w:eastAsia="es-NI"/>
        </w:rPr>
        <w:t xml:space="preserve"> was determined in the test o</w:t>
      </w:r>
      <w:r w:rsidR="00D72163">
        <w:rPr>
          <w:rFonts w:ascii="Times New Roman" w:hAnsi="Times New Roman"/>
          <w:iCs/>
          <w:sz w:val="24"/>
          <w:szCs w:val="24"/>
          <w:lang w:val="en-US" w:eastAsia="es-NI"/>
        </w:rPr>
        <w:t>n the</w:t>
      </w:r>
      <w:r w:rsidRPr="0076319A">
        <w:rPr>
          <w:rFonts w:ascii="Times New Roman" w:hAnsi="Times New Roman"/>
          <w:iCs/>
          <w:sz w:val="24"/>
          <w:szCs w:val="24"/>
          <w:lang w:val="en-US" w:eastAsia="es-NI"/>
        </w:rPr>
        <w:t xml:space="preserve"> infiltration capacity</w:t>
      </w:r>
      <w:r w:rsidR="00214F07">
        <w:rPr>
          <w:rFonts w:ascii="Times New Roman" w:hAnsi="Times New Roman"/>
          <w:iCs/>
          <w:sz w:val="24"/>
          <w:szCs w:val="24"/>
          <w:lang w:val="en-US" w:eastAsia="es-NI"/>
        </w:rPr>
        <w:t xml:space="preserve"> (</w:t>
      </w:r>
      <w:r w:rsidR="003F4D8D" w:rsidRPr="009D55E1">
        <w:rPr>
          <w:rFonts w:ascii="Times New Roman" w:hAnsi="Times New Roman"/>
          <w:i/>
          <w:sz w:val="24"/>
          <w:szCs w:val="24"/>
          <w:lang w:val="en-US" w:eastAsia="es-NI"/>
        </w:rPr>
        <w:t>f</w:t>
      </w:r>
      <w:r w:rsidR="00214F07">
        <w:rPr>
          <w:rFonts w:ascii="Times New Roman" w:hAnsi="Times New Roman"/>
          <w:sz w:val="24"/>
          <w:szCs w:val="24"/>
          <w:lang w:val="en-US" w:eastAsia="es-NI"/>
        </w:rPr>
        <w:t xml:space="preserve">: </w:t>
      </w:r>
      <w:r w:rsidR="003F4D8D">
        <w:rPr>
          <w:rFonts w:ascii="Times New Roman" w:hAnsi="Times New Roman"/>
          <w:iCs/>
          <w:sz w:val="24"/>
          <w:szCs w:val="24"/>
          <w:lang w:val="en-US"/>
        </w:rPr>
        <w:t>cm/min</w:t>
      </w:r>
      <w:r w:rsidR="003F4D8D" w:rsidRPr="0076319A">
        <w:rPr>
          <w:rFonts w:ascii="Times New Roman" w:hAnsi="Times New Roman"/>
          <w:iCs/>
          <w:sz w:val="24"/>
          <w:szCs w:val="24"/>
          <w:lang w:val="en-US" w:eastAsia="es-NI"/>
        </w:rPr>
        <w:t>)</w:t>
      </w:r>
      <w:r w:rsidR="003F4D8D">
        <w:rPr>
          <w:rFonts w:ascii="Times New Roman" w:hAnsi="Times New Roman"/>
          <w:iCs/>
          <w:sz w:val="24"/>
          <w:szCs w:val="24"/>
          <w:lang w:val="en-US" w:eastAsia="es-NI"/>
        </w:rPr>
        <w:t xml:space="preserve"> </w:t>
      </w:r>
      <w:r w:rsidRPr="0076319A">
        <w:rPr>
          <w:rFonts w:ascii="Times New Roman" w:hAnsi="Times New Roman"/>
          <w:iCs/>
          <w:sz w:val="24"/>
          <w:szCs w:val="24"/>
          <w:lang w:val="en-US" w:eastAsia="es-NI"/>
        </w:rPr>
        <w:t>of mining waste</w:t>
      </w:r>
      <w:r w:rsidR="00D72163">
        <w:rPr>
          <w:rFonts w:ascii="Times New Roman" w:hAnsi="Times New Roman"/>
          <w:iCs/>
          <w:sz w:val="24"/>
          <w:szCs w:val="24"/>
          <w:lang w:val="en-US" w:eastAsia="es-NI"/>
        </w:rPr>
        <w:t xml:space="preserve">. </w:t>
      </w:r>
      <w:proofErr w:type="spellStart"/>
      <w:r w:rsidR="00D72163" w:rsidRPr="009D55E1">
        <w:rPr>
          <w:rFonts w:ascii="Times New Roman" w:hAnsi="Times New Roman"/>
          <w:i/>
          <w:sz w:val="24"/>
          <w:szCs w:val="24"/>
          <w:lang w:val="en-US" w:eastAsia="es-NI"/>
        </w:rPr>
        <w:t>Kf</w:t>
      </w:r>
      <w:r w:rsidR="00D72163" w:rsidRPr="009D55E1">
        <w:rPr>
          <w:rFonts w:ascii="Times New Roman" w:hAnsi="Times New Roman"/>
          <w:iCs/>
          <w:sz w:val="24"/>
          <w:szCs w:val="24"/>
          <w:vertAlign w:val="subscript"/>
          <w:lang w:val="en-US" w:eastAsia="es-NI"/>
        </w:rPr>
        <w:t>c</w:t>
      </w:r>
      <w:proofErr w:type="spellEnd"/>
      <w:r w:rsidR="00D72163">
        <w:rPr>
          <w:rFonts w:ascii="Times New Roman" w:hAnsi="Times New Roman"/>
          <w:iCs/>
          <w:sz w:val="24"/>
          <w:szCs w:val="24"/>
          <w:lang w:val="en-US" w:eastAsia="es-NI"/>
        </w:rPr>
        <w:t xml:space="preserve"> is related to </w:t>
      </w:r>
      <w:r w:rsidR="00D72163" w:rsidRPr="009D55E1">
        <w:rPr>
          <w:rFonts w:ascii="Times New Roman" w:hAnsi="Times New Roman"/>
          <w:i/>
          <w:sz w:val="24"/>
          <w:szCs w:val="24"/>
          <w:lang w:val="en-US" w:eastAsia="es-NI"/>
        </w:rPr>
        <w:t>f</w:t>
      </w:r>
      <w:r w:rsidR="00D72163" w:rsidRPr="009D55E1">
        <w:rPr>
          <w:rFonts w:ascii="Times New Roman" w:hAnsi="Times New Roman"/>
          <w:iCs/>
          <w:sz w:val="24"/>
          <w:szCs w:val="24"/>
          <w:vertAlign w:val="subscript"/>
          <w:lang w:val="en-US" w:eastAsia="es-NI"/>
        </w:rPr>
        <w:t>c</w:t>
      </w:r>
      <w:r w:rsidR="00D72163">
        <w:rPr>
          <w:rFonts w:ascii="Times New Roman" w:hAnsi="Times New Roman"/>
          <w:iCs/>
          <w:sz w:val="24"/>
          <w:szCs w:val="24"/>
          <w:lang w:val="en-US" w:eastAsia="es-NI"/>
        </w:rPr>
        <w:t xml:space="preserve"> as</w:t>
      </w:r>
      <w:r w:rsidRPr="0076319A">
        <w:rPr>
          <w:rFonts w:ascii="Times New Roman" w:hAnsi="Times New Roman"/>
          <w:iCs/>
          <w:sz w:val="24"/>
          <w:szCs w:val="24"/>
          <w:lang w:val="en-US" w:eastAsia="es-NI"/>
        </w:rPr>
        <w:t xml:space="preserve">:    </w:t>
      </w:r>
    </w:p>
    <w:p w14:paraId="303EFD78" w14:textId="6E276F8C" w:rsidR="00C1179D" w:rsidRPr="009165C7" w:rsidRDefault="002976F0" w:rsidP="006C2837">
      <w:pPr>
        <w:keepNext/>
        <w:keepLines/>
        <w:spacing w:after="0" w:line="360" w:lineRule="auto"/>
        <w:contextualSpacing/>
        <w:jc w:val="center"/>
        <w:rPr>
          <w:rFonts w:ascii="Times New Roman" w:hAnsi="Times New Roman"/>
          <w:sz w:val="24"/>
          <w:szCs w:val="24"/>
          <w:lang w:val="en-US"/>
        </w:rPr>
      </w:pPr>
      <w:r w:rsidRPr="0076319A">
        <w:rPr>
          <w:rFonts w:ascii="Times New Roman" w:hAnsi="Times New Roman"/>
          <w:sz w:val="24"/>
          <w:szCs w:val="24"/>
          <w:lang w:val="en-US" w:eastAsia="es-NI"/>
        </w:rPr>
        <w:t xml:space="preserve">                                       </w:t>
      </w:r>
      <m:oMath>
        <m:r>
          <w:rPr>
            <w:rFonts w:ascii="Cambria Math" w:hAnsi="Cambria Math"/>
            <w:sz w:val="24"/>
            <w:szCs w:val="24"/>
            <w:lang w:val="es-ES" w:eastAsia="es-NI"/>
          </w:rPr>
          <m:t>K</m:t>
        </m:r>
        <m:sSub>
          <m:sSubPr>
            <m:ctrlPr>
              <w:rPr>
                <w:rFonts w:ascii="Cambria Math" w:hAnsi="Cambria Math"/>
                <w:i/>
                <w:iCs/>
                <w:sz w:val="24"/>
                <w:szCs w:val="24"/>
                <w:lang w:val="es-ES" w:eastAsia="es-NI"/>
              </w:rPr>
            </m:ctrlPr>
          </m:sSubPr>
          <m:e>
            <m:r>
              <w:rPr>
                <w:rFonts w:ascii="Cambria Math" w:hAnsi="Cambria Math"/>
                <w:sz w:val="24"/>
                <w:szCs w:val="24"/>
                <w:lang w:val="es-ES" w:eastAsia="es-NI"/>
              </w:rPr>
              <m:t>f</m:t>
            </m:r>
          </m:e>
          <m:sub>
            <m:r>
              <w:rPr>
                <w:rFonts w:ascii="Cambria Math" w:hAnsi="Cambria Math"/>
                <w:sz w:val="24"/>
                <w:szCs w:val="24"/>
                <w:lang w:val="es-ES" w:eastAsia="es-NI"/>
              </w:rPr>
              <m:t>c</m:t>
            </m:r>
          </m:sub>
        </m:sSub>
        <m:r>
          <w:rPr>
            <w:rFonts w:ascii="Cambria Math" w:hAnsi="Cambria Math"/>
            <w:sz w:val="24"/>
            <w:szCs w:val="24"/>
            <w:lang w:val="en-US" w:eastAsia="es-NI"/>
          </w:rPr>
          <m:t xml:space="preserve">=0.267 </m:t>
        </m:r>
        <m:r>
          <m:rPr>
            <m:sty m:val="p"/>
          </m:rPr>
          <w:rPr>
            <w:rFonts w:ascii="Cambria Math" w:hAnsi="Cambria Math"/>
            <w:sz w:val="24"/>
            <w:szCs w:val="24"/>
            <w:lang w:val="en-US" w:eastAsia="es-NI"/>
          </w:rPr>
          <m:t>ln⁡</m:t>
        </m:r>
        <m:r>
          <w:rPr>
            <w:rFonts w:ascii="Cambria Math" w:hAnsi="Cambria Math"/>
            <w:sz w:val="24"/>
            <w:szCs w:val="24"/>
            <w:lang w:val="en-US" w:eastAsia="es-NI"/>
          </w:rPr>
          <m:t>(</m:t>
        </m:r>
        <m:sSub>
          <m:sSubPr>
            <m:ctrlPr>
              <w:rPr>
                <w:rFonts w:ascii="Cambria Math" w:hAnsi="Cambria Math"/>
                <w:i/>
                <w:iCs/>
                <w:sz w:val="24"/>
                <w:szCs w:val="24"/>
                <w:lang w:val="es-ES" w:eastAsia="es-NI"/>
              </w:rPr>
            </m:ctrlPr>
          </m:sSubPr>
          <m:e>
            <m:r>
              <w:rPr>
                <w:rFonts w:ascii="Cambria Math" w:hAnsi="Cambria Math"/>
                <w:sz w:val="24"/>
                <w:szCs w:val="24"/>
                <w:lang w:val="es-ES" w:eastAsia="es-NI"/>
              </w:rPr>
              <m:t>f</m:t>
            </m:r>
          </m:e>
          <m:sub>
            <m:r>
              <w:rPr>
                <w:rFonts w:ascii="Cambria Math" w:hAnsi="Cambria Math"/>
                <w:sz w:val="24"/>
                <w:szCs w:val="24"/>
                <w:lang w:val="es-ES" w:eastAsia="es-NI"/>
              </w:rPr>
              <m:t>c</m:t>
            </m:r>
          </m:sub>
        </m:sSub>
        <m:r>
          <w:rPr>
            <w:rFonts w:ascii="Cambria Math" w:hAnsi="Cambria Math"/>
            <w:sz w:val="24"/>
            <w:szCs w:val="24"/>
            <w:lang w:val="en-US" w:eastAsia="es-NI"/>
          </w:rPr>
          <m:t>)-0.000154</m:t>
        </m:r>
        <m:sSub>
          <m:sSubPr>
            <m:ctrlPr>
              <w:rPr>
                <w:rFonts w:ascii="Cambria Math" w:hAnsi="Cambria Math"/>
                <w:i/>
                <w:iCs/>
                <w:sz w:val="24"/>
                <w:szCs w:val="24"/>
                <w:lang w:val="es-ES" w:eastAsia="es-NI"/>
              </w:rPr>
            </m:ctrlPr>
          </m:sSubPr>
          <m:e>
            <m:r>
              <w:rPr>
                <w:rFonts w:ascii="Cambria Math" w:hAnsi="Cambria Math"/>
                <w:sz w:val="24"/>
                <w:szCs w:val="24"/>
                <w:lang w:val="es-ES" w:eastAsia="es-NI"/>
              </w:rPr>
              <m:t>f</m:t>
            </m:r>
          </m:e>
          <m:sub>
            <m:r>
              <w:rPr>
                <w:rFonts w:ascii="Cambria Math" w:hAnsi="Cambria Math"/>
                <w:sz w:val="24"/>
                <w:szCs w:val="24"/>
                <w:lang w:val="es-ES" w:eastAsia="es-NI"/>
              </w:rPr>
              <m:t>c</m:t>
            </m:r>
          </m:sub>
        </m:sSub>
        <m:r>
          <w:rPr>
            <w:rFonts w:ascii="Cambria Math" w:hAnsi="Cambria Math"/>
            <w:sz w:val="24"/>
            <w:szCs w:val="24"/>
            <w:lang w:val="en-US" w:eastAsia="es-NI"/>
          </w:rPr>
          <m:t>-0.723</m:t>
        </m:r>
      </m:oMath>
      <w:r w:rsidRPr="009165C7">
        <w:rPr>
          <w:rFonts w:ascii="Times New Roman" w:hAnsi="Times New Roman"/>
          <w:sz w:val="24"/>
          <w:szCs w:val="24"/>
          <w:lang w:val="en-US" w:eastAsia="es-NI"/>
        </w:rPr>
        <w:t xml:space="preserve">                        </w:t>
      </w:r>
      <w:r w:rsidRPr="009165C7">
        <w:rPr>
          <w:rFonts w:ascii="Times New Roman" w:hAnsi="Times New Roman"/>
          <w:iCs/>
          <w:sz w:val="24"/>
          <w:szCs w:val="24"/>
          <w:lang w:val="en-US"/>
        </w:rPr>
        <w:t xml:space="preserve">(E. </w:t>
      </w:r>
      <w:r w:rsidR="00327BDC">
        <w:rPr>
          <w:rFonts w:ascii="Times New Roman" w:hAnsi="Times New Roman"/>
          <w:iCs/>
          <w:sz w:val="24"/>
          <w:szCs w:val="24"/>
          <w:lang w:val="en-US"/>
        </w:rPr>
        <w:t>3</w:t>
      </w:r>
      <w:r w:rsidRPr="009165C7">
        <w:rPr>
          <w:rFonts w:ascii="Times New Roman" w:hAnsi="Times New Roman"/>
          <w:iCs/>
          <w:sz w:val="24"/>
          <w:szCs w:val="24"/>
          <w:lang w:val="en-US"/>
        </w:rPr>
        <w:t>)</w:t>
      </w:r>
    </w:p>
    <w:p w14:paraId="2B21485B" w14:textId="5FF8C11D" w:rsidR="00750DB5" w:rsidRDefault="00750DB5" w:rsidP="006C2837">
      <w:pPr>
        <w:keepNext/>
        <w:keepLines/>
        <w:spacing w:after="0" w:line="360" w:lineRule="auto"/>
        <w:contextualSpacing/>
        <w:jc w:val="both"/>
        <w:rPr>
          <w:rFonts w:ascii="Times New Roman" w:hAnsi="Times New Roman"/>
          <w:sz w:val="24"/>
          <w:szCs w:val="24"/>
          <w:lang w:val="en-US" w:eastAsia="es-NI"/>
        </w:rPr>
      </w:pPr>
      <w:r>
        <w:rPr>
          <w:rFonts w:ascii="Times New Roman" w:hAnsi="Times New Roman"/>
          <w:sz w:val="24"/>
          <w:szCs w:val="24"/>
          <w:lang w:val="en-US" w:eastAsia="es-NI"/>
        </w:rPr>
        <w:t>T</w:t>
      </w:r>
      <w:r w:rsidR="002976F0" w:rsidRPr="0076319A">
        <w:rPr>
          <w:rFonts w:ascii="Times New Roman" w:hAnsi="Times New Roman"/>
          <w:sz w:val="24"/>
          <w:szCs w:val="24"/>
          <w:lang w:val="en-US" w:eastAsia="es-NI"/>
        </w:rPr>
        <w:t>he amount of rain (mm</w:t>
      </w:r>
      <w:r w:rsidR="00214F07">
        <w:rPr>
          <w:rFonts w:ascii="Times New Roman" w:hAnsi="Times New Roman"/>
          <w:sz w:val="24"/>
          <w:szCs w:val="24"/>
          <w:lang w:val="en-US" w:eastAsia="es-NI"/>
        </w:rPr>
        <w:t>/month</w:t>
      </w:r>
      <w:r w:rsidR="002976F0" w:rsidRPr="0076319A">
        <w:rPr>
          <w:rFonts w:ascii="Times New Roman" w:hAnsi="Times New Roman"/>
          <w:sz w:val="24"/>
          <w:szCs w:val="24"/>
          <w:lang w:val="en-US" w:eastAsia="es-NI"/>
        </w:rPr>
        <w:t xml:space="preserve">) </w:t>
      </w:r>
      <w:r w:rsidR="00214F07" w:rsidRPr="0076319A">
        <w:rPr>
          <w:rFonts w:ascii="Times New Roman" w:hAnsi="Times New Roman"/>
          <w:sz w:val="24"/>
          <w:szCs w:val="24"/>
          <w:lang w:val="en-US" w:eastAsia="es-NI"/>
        </w:rPr>
        <w:t>infiltrat</w:t>
      </w:r>
      <w:r w:rsidR="00214F07">
        <w:rPr>
          <w:rFonts w:ascii="Times New Roman" w:hAnsi="Times New Roman"/>
          <w:sz w:val="24"/>
          <w:szCs w:val="24"/>
          <w:lang w:val="en-US" w:eastAsia="es-NI"/>
        </w:rPr>
        <w:t>ing</w:t>
      </w:r>
      <w:r w:rsidR="00214F07" w:rsidRPr="0076319A">
        <w:rPr>
          <w:rFonts w:ascii="Times New Roman" w:hAnsi="Times New Roman"/>
          <w:sz w:val="24"/>
          <w:szCs w:val="24"/>
          <w:lang w:val="en-US" w:eastAsia="es-NI"/>
        </w:rPr>
        <w:t xml:space="preserve"> was</w:t>
      </w:r>
      <w:r w:rsidR="002976F0" w:rsidRPr="0076319A">
        <w:rPr>
          <w:rFonts w:ascii="Times New Roman" w:hAnsi="Times New Roman"/>
          <w:sz w:val="24"/>
          <w:szCs w:val="24"/>
          <w:lang w:val="en-US" w:eastAsia="es-NI"/>
        </w:rPr>
        <w:t xml:space="preserve"> </w:t>
      </w:r>
      <w:r>
        <w:rPr>
          <w:rFonts w:ascii="Times New Roman" w:hAnsi="Times New Roman"/>
          <w:sz w:val="24"/>
          <w:szCs w:val="24"/>
          <w:lang w:val="en-US" w:eastAsia="es-NI"/>
        </w:rPr>
        <w:t>estimated as</w:t>
      </w:r>
      <w:r w:rsidR="002976F0" w:rsidRPr="0076319A">
        <w:rPr>
          <w:rFonts w:ascii="Times New Roman" w:hAnsi="Times New Roman"/>
          <w:sz w:val="24"/>
          <w:szCs w:val="24"/>
          <w:lang w:val="en-US" w:eastAsia="es-NI"/>
        </w:rPr>
        <w:t>:</w:t>
      </w:r>
    </w:p>
    <w:p w14:paraId="2B525AD9" w14:textId="58B8DEBA" w:rsidR="00C1179D" w:rsidRPr="0076319A" w:rsidRDefault="002976F0" w:rsidP="006C2837">
      <w:pPr>
        <w:keepNext/>
        <w:keepLines/>
        <w:spacing w:after="0" w:line="360" w:lineRule="auto"/>
        <w:contextualSpacing/>
        <w:jc w:val="both"/>
        <w:rPr>
          <w:rFonts w:ascii="Times New Roman" w:hAnsi="Times New Roman"/>
          <w:color w:val="000000"/>
          <w:sz w:val="24"/>
          <w:szCs w:val="24"/>
          <w:lang w:val="en-US" w:eastAsia="es-MX"/>
        </w:rPr>
      </w:pPr>
      <w:r w:rsidRPr="0076319A">
        <w:rPr>
          <w:rFonts w:ascii="Times New Roman" w:hAnsi="Times New Roman"/>
          <w:sz w:val="24"/>
          <w:szCs w:val="24"/>
          <w:lang w:val="en-US" w:eastAsia="es-NI"/>
        </w:rPr>
        <w:t xml:space="preserve">         </w:t>
      </w:r>
      <w:r w:rsidR="00C776DE" w:rsidRPr="0026218B">
        <w:rPr>
          <w:rFonts w:ascii="Times New Roman" w:hAnsi="Times New Roman"/>
          <w:sz w:val="24"/>
          <w:szCs w:val="24"/>
          <w:lang w:val="en-US" w:eastAsia="es-NI"/>
        </w:rPr>
        <w:t xml:space="preserve">                                                        </w:t>
      </w:r>
      <m:oMath>
        <m:r>
          <w:rPr>
            <w:rFonts w:ascii="Cambria Math" w:hAnsi="Cambria Math"/>
            <w:sz w:val="24"/>
            <w:szCs w:val="24"/>
            <w:lang w:val="es-ES" w:eastAsia="es-NI"/>
          </w:rPr>
          <m:t>I</m:t>
        </m:r>
        <m:r>
          <w:rPr>
            <w:rFonts w:ascii="Cambria Math" w:hAnsi="Cambria Math"/>
            <w:sz w:val="24"/>
            <w:szCs w:val="24"/>
            <w:lang w:val="en-US" w:eastAsia="es-NI"/>
          </w:rPr>
          <m:t xml:space="preserve">=0.88 </m:t>
        </m:r>
        <m:r>
          <w:rPr>
            <w:rFonts w:ascii="Cambria Math" w:hAnsi="Cambria Math"/>
            <w:sz w:val="24"/>
            <w:szCs w:val="24"/>
            <w:lang w:val="es-ES" w:eastAsia="es-NI"/>
          </w:rPr>
          <m:t>C</m:t>
        </m:r>
        <m:r>
          <w:rPr>
            <w:rFonts w:ascii="Cambria Math" w:hAnsi="Cambria Math"/>
            <w:sz w:val="24"/>
            <w:szCs w:val="24"/>
            <w:lang w:val="en-US" w:eastAsia="es-NI"/>
          </w:rPr>
          <m:t>×</m:t>
        </m:r>
        <m:r>
          <w:rPr>
            <w:rFonts w:ascii="Cambria Math" w:hAnsi="Cambria Math"/>
            <w:sz w:val="24"/>
            <w:szCs w:val="24"/>
            <w:lang w:val="es-ES" w:eastAsia="es-NI"/>
          </w:rPr>
          <m:t>P</m:t>
        </m:r>
      </m:oMath>
      <w:r w:rsidRPr="0076319A">
        <w:rPr>
          <w:rFonts w:ascii="Times New Roman" w:hAnsi="Times New Roman"/>
          <w:sz w:val="24"/>
          <w:szCs w:val="24"/>
          <w:lang w:val="en-US" w:eastAsia="es-NI"/>
        </w:rPr>
        <w:t xml:space="preserve">                      </w:t>
      </w:r>
      <w:r w:rsidR="00EE7F74">
        <w:rPr>
          <w:rFonts w:ascii="Times New Roman" w:hAnsi="Times New Roman"/>
          <w:sz w:val="24"/>
          <w:szCs w:val="24"/>
          <w:lang w:val="en-US" w:eastAsia="es-NI"/>
        </w:rPr>
        <w:t xml:space="preserve">   </w:t>
      </w:r>
      <w:r w:rsidRPr="0076319A">
        <w:rPr>
          <w:rFonts w:ascii="Times New Roman" w:hAnsi="Times New Roman"/>
          <w:sz w:val="24"/>
          <w:szCs w:val="24"/>
          <w:lang w:val="en-US" w:eastAsia="es-NI"/>
        </w:rPr>
        <w:t xml:space="preserve">                      </w:t>
      </w:r>
      <w:r w:rsidRPr="0076319A">
        <w:rPr>
          <w:rFonts w:ascii="Times New Roman" w:hAnsi="Times New Roman"/>
          <w:iCs/>
          <w:sz w:val="24"/>
          <w:szCs w:val="24"/>
          <w:lang w:val="en-US"/>
        </w:rPr>
        <w:t xml:space="preserve">(E. </w:t>
      </w:r>
      <w:r w:rsidR="00327BDC">
        <w:rPr>
          <w:rFonts w:ascii="Times New Roman" w:hAnsi="Times New Roman"/>
          <w:iCs/>
          <w:sz w:val="24"/>
          <w:szCs w:val="24"/>
          <w:lang w:val="en-US"/>
        </w:rPr>
        <w:t>4</w:t>
      </w:r>
      <w:r w:rsidRPr="0076319A">
        <w:rPr>
          <w:rFonts w:ascii="Times New Roman" w:hAnsi="Times New Roman"/>
          <w:iCs/>
          <w:sz w:val="24"/>
          <w:szCs w:val="24"/>
          <w:lang w:val="en-US"/>
        </w:rPr>
        <w:t>)</w:t>
      </w:r>
    </w:p>
    <w:p w14:paraId="28831844" w14:textId="474566C1" w:rsidR="0076319A" w:rsidRPr="009D55E1" w:rsidRDefault="00C776DE" w:rsidP="006C2837">
      <w:pPr>
        <w:keepNext/>
        <w:keepLines/>
        <w:spacing w:after="0" w:line="360" w:lineRule="auto"/>
        <w:ind w:left="810"/>
        <w:contextualSpacing/>
        <w:jc w:val="both"/>
        <w:rPr>
          <w:rFonts w:ascii="Times New Roman" w:hAnsi="Times New Roman"/>
          <w:iCs/>
          <w:sz w:val="24"/>
          <w:szCs w:val="24"/>
          <w:lang w:val="en-US" w:eastAsia="es-NI"/>
        </w:rPr>
      </w:pPr>
      <w:r>
        <w:rPr>
          <w:rFonts w:ascii="Times New Roman" w:hAnsi="Times New Roman"/>
          <w:iCs/>
          <w:sz w:val="24"/>
          <w:szCs w:val="24"/>
          <w:lang w:val="en-US" w:eastAsia="es-NI"/>
        </w:rPr>
        <w:t xml:space="preserve"> </w:t>
      </w:r>
      <w:r w:rsidR="002976F0" w:rsidRPr="009D55E1">
        <w:rPr>
          <w:rFonts w:ascii="Times New Roman" w:hAnsi="Times New Roman"/>
          <w:iCs/>
          <w:sz w:val="24"/>
          <w:szCs w:val="24"/>
          <w:lang w:val="en-US" w:eastAsia="es-NI"/>
        </w:rPr>
        <w:t>Where:</w:t>
      </w:r>
    </w:p>
    <w:p w14:paraId="4846C098" w14:textId="0381D3DF" w:rsidR="0076319A" w:rsidRDefault="002976F0" w:rsidP="006C2837">
      <w:pPr>
        <w:keepNext/>
        <w:keepLines/>
        <w:spacing w:after="0" w:line="360" w:lineRule="auto"/>
        <w:ind w:left="810"/>
        <w:contextualSpacing/>
        <w:jc w:val="both"/>
        <w:rPr>
          <w:rFonts w:ascii="Times New Roman" w:hAnsi="Times New Roman"/>
          <w:iCs/>
          <w:sz w:val="24"/>
          <w:szCs w:val="24"/>
          <w:lang w:val="en-US" w:eastAsia="es-NI"/>
        </w:rPr>
      </w:pPr>
      <w:r w:rsidRPr="009D55E1">
        <w:rPr>
          <w:rFonts w:ascii="Times New Roman" w:hAnsi="Times New Roman"/>
          <w:i/>
          <w:sz w:val="24"/>
          <w:szCs w:val="24"/>
          <w:lang w:val="en-US" w:eastAsia="es-NI"/>
        </w:rPr>
        <w:t>I</w:t>
      </w:r>
      <w:r w:rsidRPr="009D55E1">
        <w:rPr>
          <w:rFonts w:ascii="Times New Roman" w:hAnsi="Times New Roman"/>
          <w:iCs/>
          <w:sz w:val="24"/>
          <w:szCs w:val="24"/>
          <w:lang w:val="en-US" w:eastAsia="es-NI"/>
        </w:rPr>
        <w:t>: infiltration (mm</w:t>
      </w:r>
      <w:r w:rsidR="003F4D8D">
        <w:rPr>
          <w:rFonts w:ascii="Times New Roman" w:hAnsi="Times New Roman"/>
          <w:iCs/>
          <w:sz w:val="24"/>
          <w:szCs w:val="24"/>
          <w:lang w:val="en-US" w:eastAsia="es-NI"/>
        </w:rPr>
        <w:t>/month</w:t>
      </w:r>
      <w:r w:rsidRPr="009D55E1">
        <w:rPr>
          <w:rFonts w:ascii="Times New Roman" w:hAnsi="Times New Roman"/>
          <w:iCs/>
          <w:sz w:val="24"/>
          <w:szCs w:val="24"/>
          <w:lang w:val="en-US" w:eastAsia="es-NI"/>
        </w:rPr>
        <w:t xml:space="preserve">); </w:t>
      </w:r>
      <w:r w:rsidRPr="009D55E1">
        <w:rPr>
          <w:rFonts w:ascii="Times New Roman" w:hAnsi="Times New Roman"/>
          <w:i/>
          <w:sz w:val="24"/>
          <w:szCs w:val="24"/>
          <w:lang w:val="en-US" w:eastAsia="es-NI"/>
        </w:rPr>
        <w:t>C</w:t>
      </w:r>
      <w:r w:rsidRPr="009D55E1">
        <w:rPr>
          <w:rFonts w:ascii="Times New Roman" w:hAnsi="Times New Roman"/>
          <w:iCs/>
          <w:sz w:val="24"/>
          <w:szCs w:val="24"/>
          <w:lang w:val="en-US" w:eastAsia="es-NI"/>
        </w:rPr>
        <w:t xml:space="preserve">: infiltration coefficient; </w:t>
      </w:r>
      <w:r w:rsidRPr="009D55E1">
        <w:rPr>
          <w:rFonts w:ascii="Times New Roman" w:hAnsi="Times New Roman"/>
          <w:i/>
          <w:sz w:val="24"/>
          <w:szCs w:val="24"/>
          <w:lang w:val="en-US" w:eastAsia="es-NI"/>
        </w:rPr>
        <w:t>P</w:t>
      </w:r>
      <w:r w:rsidRPr="009D55E1">
        <w:rPr>
          <w:rFonts w:ascii="Times New Roman" w:hAnsi="Times New Roman"/>
          <w:iCs/>
          <w:sz w:val="24"/>
          <w:szCs w:val="24"/>
          <w:lang w:val="en-US" w:eastAsia="es-NI"/>
        </w:rPr>
        <w:t>: monthly precipitation (mm</w:t>
      </w:r>
      <w:r w:rsidR="003F4D8D">
        <w:rPr>
          <w:rFonts w:ascii="Times New Roman" w:hAnsi="Times New Roman"/>
          <w:iCs/>
          <w:sz w:val="24"/>
          <w:szCs w:val="24"/>
          <w:lang w:val="en-US" w:eastAsia="es-NI"/>
        </w:rPr>
        <w:t>/month</w:t>
      </w:r>
      <w:r w:rsidRPr="009D55E1">
        <w:rPr>
          <w:rFonts w:ascii="Times New Roman" w:hAnsi="Times New Roman"/>
          <w:iCs/>
          <w:sz w:val="24"/>
          <w:szCs w:val="24"/>
          <w:lang w:val="en-US" w:eastAsia="es-NI"/>
        </w:rPr>
        <w:t>)</w:t>
      </w:r>
    </w:p>
    <w:p w14:paraId="26A9CF28" w14:textId="5B7CED66" w:rsidR="00427298" w:rsidRDefault="00427298" w:rsidP="006C2837">
      <w:pPr>
        <w:keepNext/>
        <w:keepLines/>
        <w:spacing w:after="0" w:line="360" w:lineRule="auto"/>
        <w:ind w:left="810"/>
        <w:contextualSpacing/>
        <w:jc w:val="both"/>
        <w:rPr>
          <w:rFonts w:ascii="Times New Roman" w:hAnsi="Times New Roman"/>
          <w:iCs/>
          <w:sz w:val="24"/>
          <w:szCs w:val="24"/>
          <w:lang w:val="en-US" w:eastAsia="es-NI"/>
        </w:rPr>
      </w:pPr>
    </w:p>
    <w:p w14:paraId="62AC40EA" w14:textId="05432934" w:rsidR="00427298" w:rsidRDefault="00427298" w:rsidP="006C2837">
      <w:pPr>
        <w:keepNext/>
        <w:keepLines/>
        <w:spacing w:after="0" w:line="360" w:lineRule="auto"/>
        <w:ind w:left="810"/>
        <w:contextualSpacing/>
        <w:jc w:val="both"/>
        <w:rPr>
          <w:rFonts w:ascii="Times New Roman" w:hAnsi="Times New Roman"/>
          <w:iCs/>
          <w:sz w:val="24"/>
          <w:szCs w:val="24"/>
          <w:lang w:val="en-US" w:eastAsia="es-NI"/>
        </w:rPr>
      </w:pPr>
    </w:p>
    <w:p w14:paraId="7C905B58" w14:textId="490D4CA8" w:rsidR="00427298" w:rsidRDefault="00427298" w:rsidP="006C2837">
      <w:pPr>
        <w:keepNext/>
        <w:keepLines/>
        <w:spacing w:after="0" w:line="360" w:lineRule="auto"/>
        <w:ind w:left="810"/>
        <w:contextualSpacing/>
        <w:jc w:val="both"/>
        <w:rPr>
          <w:rFonts w:ascii="Times New Roman" w:hAnsi="Times New Roman"/>
          <w:iCs/>
          <w:sz w:val="24"/>
          <w:szCs w:val="24"/>
          <w:lang w:val="en-US" w:eastAsia="es-NI"/>
        </w:rPr>
      </w:pPr>
    </w:p>
    <w:p w14:paraId="1E42B574" w14:textId="77777777" w:rsidR="00427298" w:rsidRPr="009D55E1" w:rsidRDefault="00427298" w:rsidP="006C2837">
      <w:pPr>
        <w:keepNext/>
        <w:keepLines/>
        <w:spacing w:after="0" w:line="360" w:lineRule="auto"/>
        <w:ind w:left="810"/>
        <w:contextualSpacing/>
        <w:jc w:val="both"/>
        <w:rPr>
          <w:rFonts w:ascii="Times New Roman" w:hAnsi="Times New Roman"/>
          <w:iCs/>
          <w:sz w:val="24"/>
          <w:szCs w:val="24"/>
          <w:lang w:val="en-US" w:eastAsia="es-NI"/>
        </w:rPr>
      </w:pPr>
    </w:p>
    <w:p w14:paraId="5D576387" w14:textId="670E6600" w:rsidR="00D160AF" w:rsidRPr="00EE7F74" w:rsidRDefault="00EE7F74" w:rsidP="006C2837">
      <w:pPr>
        <w:keepNext/>
        <w:keepLines/>
        <w:autoSpaceDE w:val="0"/>
        <w:autoSpaceDN w:val="0"/>
        <w:adjustRightInd w:val="0"/>
        <w:spacing w:before="120" w:after="120" w:line="360" w:lineRule="auto"/>
        <w:contextualSpacing/>
        <w:jc w:val="both"/>
        <w:rPr>
          <w:rFonts w:ascii="Times New Roman" w:hAnsi="Times New Roman"/>
          <w:iCs/>
          <w:sz w:val="24"/>
          <w:szCs w:val="24"/>
          <w:lang w:val="en-US"/>
        </w:rPr>
      </w:pPr>
      <w:r w:rsidRPr="000D4ED9">
        <w:rPr>
          <w:rFonts w:ascii="Times New Roman" w:hAnsi="Times New Roman"/>
          <w:i/>
          <w:iCs/>
          <w:sz w:val="24"/>
          <w:szCs w:val="24"/>
          <w:lang w:val="en-US"/>
        </w:rPr>
        <w:t>Pollutant</w:t>
      </w:r>
      <w:r w:rsidR="0076319A" w:rsidRPr="000D4ED9">
        <w:rPr>
          <w:rFonts w:ascii="Times New Roman" w:hAnsi="Times New Roman"/>
          <w:i/>
          <w:iCs/>
          <w:sz w:val="24"/>
          <w:szCs w:val="24"/>
          <w:lang w:val="en-US"/>
        </w:rPr>
        <w:t xml:space="preserve"> loading</w:t>
      </w:r>
    </w:p>
    <w:p w14:paraId="7C9229DA" w14:textId="04E0AF09" w:rsidR="0076319A" w:rsidRPr="0076319A" w:rsidRDefault="00FC2E27" w:rsidP="006C2837">
      <w:pPr>
        <w:keepNext/>
        <w:keepLines/>
        <w:spacing w:after="0" w:line="360" w:lineRule="auto"/>
        <w:ind w:firstLine="708"/>
        <w:contextualSpacing/>
        <w:jc w:val="both"/>
        <w:rPr>
          <w:rFonts w:ascii="Times New Roman" w:hAnsi="Times New Roman"/>
          <w:color w:val="000000"/>
          <w:sz w:val="24"/>
          <w:szCs w:val="24"/>
          <w:lang w:val="en-US" w:eastAsia="es-MX"/>
        </w:rPr>
      </w:pPr>
      <w:r>
        <w:rPr>
          <w:rFonts w:ascii="Times New Roman" w:hAnsi="Times New Roman"/>
          <w:color w:val="000000"/>
          <w:sz w:val="24"/>
          <w:szCs w:val="24"/>
          <w:lang w:val="en-US" w:eastAsia="es-MX"/>
        </w:rPr>
        <w:t>The</w:t>
      </w:r>
      <w:r w:rsidR="002976F0" w:rsidRPr="0076319A">
        <w:rPr>
          <w:rFonts w:ascii="Times New Roman" w:hAnsi="Times New Roman"/>
          <w:color w:val="000000"/>
          <w:sz w:val="24"/>
          <w:szCs w:val="24"/>
          <w:lang w:val="en-US" w:eastAsia="es-MX"/>
        </w:rPr>
        <w:t xml:space="preserve"> load of metallic contaminants (CC: kg/month) </w:t>
      </w:r>
      <w:r>
        <w:rPr>
          <w:rFonts w:ascii="Times New Roman" w:hAnsi="Times New Roman"/>
          <w:color w:val="000000"/>
          <w:sz w:val="24"/>
          <w:szCs w:val="24"/>
          <w:lang w:val="en-US" w:eastAsia="es-MX"/>
        </w:rPr>
        <w:t>in</w:t>
      </w:r>
      <w:r w:rsidRPr="0076319A">
        <w:rPr>
          <w:rFonts w:ascii="Times New Roman" w:hAnsi="Times New Roman"/>
          <w:color w:val="000000"/>
          <w:sz w:val="24"/>
          <w:szCs w:val="24"/>
          <w:lang w:val="en-US" w:eastAsia="es-MX"/>
        </w:rPr>
        <w:t xml:space="preserve"> </w:t>
      </w:r>
      <w:r w:rsidR="002976F0" w:rsidRPr="0076319A">
        <w:rPr>
          <w:rFonts w:ascii="Times New Roman" w:hAnsi="Times New Roman"/>
          <w:color w:val="000000"/>
          <w:sz w:val="24"/>
          <w:szCs w:val="24"/>
          <w:lang w:val="en-US" w:eastAsia="es-MX"/>
        </w:rPr>
        <w:t xml:space="preserve">the leachates that originate </w:t>
      </w:r>
      <w:r>
        <w:rPr>
          <w:rFonts w:ascii="Times New Roman" w:hAnsi="Times New Roman"/>
          <w:color w:val="000000"/>
          <w:sz w:val="24"/>
          <w:szCs w:val="24"/>
          <w:lang w:val="en-US" w:eastAsia="es-MX"/>
        </w:rPr>
        <w:t>from</w:t>
      </w:r>
      <w:r w:rsidR="002976F0" w:rsidRPr="0076319A">
        <w:rPr>
          <w:rFonts w:ascii="Times New Roman" w:hAnsi="Times New Roman"/>
          <w:color w:val="000000"/>
          <w:sz w:val="24"/>
          <w:szCs w:val="24"/>
          <w:lang w:val="en-US" w:eastAsia="es-MX"/>
        </w:rPr>
        <w:t xml:space="preserve"> the mining waste was estimated considering the concentrations of the leached metals (kinetic test), the infiltrated precipitation that corresponds to the flow of the leachate per month (l/m</w:t>
      </w:r>
      <w:r w:rsidR="002976F0" w:rsidRPr="00EE7F74">
        <w:rPr>
          <w:rFonts w:ascii="Times New Roman" w:hAnsi="Times New Roman"/>
          <w:color w:val="000000"/>
          <w:sz w:val="24"/>
          <w:szCs w:val="24"/>
          <w:vertAlign w:val="superscript"/>
          <w:lang w:val="en-US" w:eastAsia="es-MX"/>
        </w:rPr>
        <w:t>2</w:t>
      </w:r>
      <w:r w:rsidR="002976F0" w:rsidRPr="0076319A">
        <w:rPr>
          <w:rFonts w:ascii="Times New Roman" w:hAnsi="Times New Roman"/>
          <w:color w:val="000000"/>
          <w:sz w:val="24"/>
          <w:szCs w:val="24"/>
          <w:lang w:val="en-US" w:eastAsia="es-MX"/>
        </w:rPr>
        <w:t xml:space="preserve"> s) and the total area of the mining waste (m</w:t>
      </w:r>
      <w:r w:rsidR="002976F0" w:rsidRPr="00EE7F74">
        <w:rPr>
          <w:rFonts w:ascii="Times New Roman" w:hAnsi="Times New Roman"/>
          <w:color w:val="000000"/>
          <w:sz w:val="24"/>
          <w:szCs w:val="24"/>
          <w:vertAlign w:val="superscript"/>
          <w:lang w:val="en-US" w:eastAsia="es-MX"/>
        </w:rPr>
        <w:t>2</w:t>
      </w:r>
      <w:r w:rsidR="002976F0" w:rsidRPr="0076319A">
        <w:rPr>
          <w:rFonts w:ascii="Times New Roman" w:hAnsi="Times New Roman"/>
          <w:color w:val="000000"/>
          <w:sz w:val="24"/>
          <w:szCs w:val="24"/>
          <w:lang w:val="en-US" w:eastAsia="es-MX"/>
        </w:rPr>
        <w:t>) accor</w:t>
      </w:r>
      <w:r w:rsidR="00EE7F74">
        <w:rPr>
          <w:rFonts w:ascii="Times New Roman" w:hAnsi="Times New Roman"/>
          <w:color w:val="000000"/>
          <w:sz w:val="24"/>
          <w:szCs w:val="24"/>
          <w:lang w:val="en-US" w:eastAsia="es-MX"/>
        </w:rPr>
        <w:t xml:space="preserve">ding to Equation </w:t>
      </w:r>
      <w:r w:rsidR="00327BDC">
        <w:rPr>
          <w:rFonts w:ascii="Times New Roman" w:hAnsi="Times New Roman"/>
          <w:color w:val="000000"/>
          <w:sz w:val="24"/>
          <w:szCs w:val="24"/>
          <w:lang w:val="en-US" w:eastAsia="es-MX"/>
        </w:rPr>
        <w:t>5</w:t>
      </w:r>
      <w:r w:rsidR="00EE7F74">
        <w:rPr>
          <w:rFonts w:ascii="Times New Roman" w:hAnsi="Times New Roman"/>
          <w:color w:val="000000"/>
          <w:sz w:val="24"/>
          <w:szCs w:val="24"/>
          <w:lang w:val="en-US" w:eastAsia="es-MX"/>
        </w:rPr>
        <w:t>:</w:t>
      </w:r>
    </w:p>
    <w:p w14:paraId="0CE92FBD" w14:textId="41AE8409" w:rsidR="0076319A" w:rsidRPr="009E0927" w:rsidRDefault="002976F0" w:rsidP="006C2837">
      <w:pPr>
        <w:keepNext/>
        <w:keepLines/>
        <w:spacing w:after="0" w:line="360" w:lineRule="auto"/>
        <w:ind w:left="810"/>
        <w:contextualSpacing/>
        <w:jc w:val="both"/>
        <w:rPr>
          <w:rFonts w:ascii="Times New Roman" w:hAnsi="Times New Roman"/>
          <w:color w:val="000000"/>
          <w:sz w:val="24"/>
          <w:szCs w:val="24"/>
          <w:lang w:val="pt-BR" w:eastAsia="es-MX"/>
        </w:rPr>
      </w:pPr>
      <w:r w:rsidRPr="00B76EB4">
        <w:rPr>
          <w:rFonts w:ascii="Times New Roman" w:hAnsi="Times New Roman"/>
          <w:color w:val="000000"/>
          <w:sz w:val="24"/>
          <w:szCs w:val="24"/>
          <w:lang w:val="en-US" w:eastAsia="es-MX"/>
        </w:rPr>
        <w:t xml:space="preserve">                                             </w:t>
      </w:r>
      <w:r w:rsidR="00D849A8" w:rsidRPr="00B76EB4">
        <w:rPr>
          <w:rFonts w:ascii="Times New Roman" w:hAnsi="Times New Roman"/>
          <w:color w:val="000000"/>
          <w:sz w:val="24"/>
          <w:szCs w:val="24"/>
          <w:lang w:val="en-US" w:eastAsia="es-MX"/>
        </w:rPr>
        <w:t xml:space="preserve"> </w:t>
      </w:r>
      <w:r w:rsidRPr="009E0927">
        <w:rPr>
          <w:rFonts w:ascii="Times New Roman" w:hAnsi="Times New Roman"/>
          <w:color w:val="000000"/>
          <w:sz w:val="24"/>
          <w:szCs w:val="24"/>
          <w:lang w:val="pt-BR" w:eastAsia="es-MX"/>
        </w:rPr>
        <w:t>CC=Q×A×C</w:t>
      </w:r>
      <w:r w:rsidRPr="009E0927">
        <w:rPr>
          <w:rFonts w:ascii="Times New Roman" w:hAnsi="Times New Roman"/>
          <w:color w:val="000000"/>
          <w:sz w:val="24"/>
          <w:szCs w:val="24"/>
          <w:vertAlign w:val="subscript"/>
          <w:lang w:val="pt-BR" w:eastAsia="es-MX"/>
        </w:rPr>
        <w:t>metal</w:t>
      </w:r>
      <w:r w:rsidRPr="009E0927">
        <w:rPr>
          <w:rFonts w:ascii="Times New Roman" w:hAnsi="Times New Roman"/>
          <w:color w:val="000000"/>
          <w:sz w:val="24"/>
          <w:szCs w:val="24"/>
          <w:lang w:val="pt-BR" w:eastAsia="es-MX"/>
        </w:rPr>
        <w:t>×2</w:t>
      </w:r>
      <w:r w:rsidR="00FC2E27" w:rsidRPr="009E0927">
        <w:rPr>
          <w:rFonts w:ascii="Times New Roman" w:hAnsi="Times New Roman"/>
          <w:color w:val="000000"/>
          <w:sz w:val="24"/>
          <w:szCs w:val="24"/>
          <w:lang w:val="pt-BR" w:eastAsia="es-MX"/>
        </w:rPr>
        <w:t>.</w:t>
      </w:r>
      <w:r w:rsidRPr="009E0927">
        <w:rPr>
          <w:rFonts w:ascii="Times New Roman" w:hAnsi="Times New Roman"/>
          <w:color w:val="000000"/>
          <w:sz w:val="24"/>
          <w:szCs w:val="24"/>
          <w:lang w:val="pt-BR" w:eastAsia="es-MX"/>
        </w:rPr>
        <w:t xml:space="preserve">592 </w:t>
      </w:r>
      <w:r w:rsidR="00D849A8" w:rsidRPr="009E0927">
        <w:rPr>
          <w:rFonts w:ascii="Times New Roman" w:hAnsi="Times New Roman"/>
          <w:color w:val="000000"/>
          <w:sz w:val="24"/>
          <w:szCs w:val="24"/>
          <w:lang w:val="pt-BR" w:eastAsia="es-MX"/>
        </w:rPr>
        <w:t xml:space="preserve">                                    </w:t>
      </w:r>
      <w:proofErr w:type="gramStart"/>
      <w:r w:rsidR="00D849A8" w:rsidRPr="009E0927">
        <w:rPr>
          <w:rFonts w:ascii="Times New Roman" w:hAnsi="Times New Roman"/>
          <w:color w:val="000000"/>
          <w:sz w:val="24"/>
          <w:szCs w:val="24"/>
          <w:lang w:val="pt-BR" w:eastAsia="es-MX"/>
        </w:rPr>
        <w:t xml:space="preserve">   </w:t>
      </w:r>
      <w:r w:rsidRPr="009E0927">
        <w:rPr>
          <w:rFonts w:ascii="Times New Roman" w:hAnsi="Times New Roman"/>
          <w:color w:val="000000"/>
          <w:sz w:val="24"/>
          <w:szCs w:val="24"/>
          <w:lang w:val="pt-BR" w:eastAsia="es-MX"/>
        </w:rPr>
        <w:t>(</w:t>
      </w:r>
      <w:proofErr w:type="gramEnd"/>
      <w:r w:rsidRPr="009E0927">
        <w:rPr>
          <w:rFonts w:ascii="Times New Roman" w:hAnsi="Times New Roman"/>
          <w:color w:val="000000"/>
          <w:sz w:val="24"/>
          <w:szCs w:val="24"/>
          <w:lang w:val="pt-BR" w:eastAsia="es-MX"/>
        </w:rPr>
        <w:t xml:space="preserve">E. </w:t>
      </w:r>
      <w:r w:rsidR="00327BDC" w:rsidRPr="009E0927">
        <w:rPr>
          <w:rFonts w:ascii="Times New Roman" w:hAnsi="Times New Roman"/>
          <w:color w:val="000000"/>
          <w:sz w:val="24"/>
          <w:szCs w:val="24"/>
          <w:lang w:val="pt-BR" w:eastAsia="es-MX"/>
        </w:rPr>
        <w:t>5</w:t>
      </w:r>
      <w:r w:rsidRPr="009E0927">
        <w:rPr>
          <w:rFonts w:ascii="Times New Roman" w:hAnsi="Times New Roman"/>
          <w:color w:val="000000"/>
          <w:sz w:val="24"/>
          <w:szCs w:val="24"/>
          <w:lang w:val="pt-BR" w:eastAsia="es-MX"/>
        </w:rPr>
        <w:t>)</w:t>
      </w:r>
    </w:p>
    <w:p w14:paraId="68D917DC" w14:textId="77777777" w:rsidR="0076319A" w:rsidRPr="009165C7" w:rsidRDefault="002976F0" w:rsidP="006C2837">
      <w:pPr>
        <w:keepNext/>
        <w:keepLines/>
        <w:spacing w:after="0" w:line="360" w:lineRule="auto"/>
        <w:contextualSpacing/>
        <w:jc w:val="both"/>
        <w:rPr>
          <w:rFonts w:ascii="Times New Roman" w:hAnsi="Times New Roman"/>
          <w:color w:val="000000"/>
          <w:sz w:val="24"/>
          <w:szCs w:val="24"/>
          <w:lang w:val="en-US" w:eastAsia="es-MX"/>
        </w:rPr>
      </w:pPr>
      <w:r w:rsidRPr="009165C7">
        <w:rPr>
          <w:rFonts w:ascii="Times New Roman" w:hAnsi="Times New Roman"/>
          <w:color w:val="000000"/>
          <w:sz w:val="24"/>
          <w:szCs w:val="24"/>
          <w:lang w:val="en-US" w:eastAsia="es-MX"/>
        </w:rPr>
        <w:t>Where:</w:t>
      </w:r>
    </w:p>
    <w:p w14:paraId="6B754795" w14:textId="59395286" w:rsidR="0076319A" w:rsidRDefault="002976F0" w:rsidP="006C2837">
      <w:pPr>
        <w:keepNext/>
        <w:keepLines/>
        <w:spacing w:after="0" w:line="360" w:lineRule="auto"/>
        <w:contextualSpacing/>
        <w:jc w:val="both"/>
        <w:rPr>
          <w:rFonts w:ascii="Times New Roman" w:hAnsi="Times New Roman"/>
          <w:color w:val="000000"/>
          <w:sz w:val="24"/>
          <w:szCs w:val="24"/>
          <w:lang w:val="en-US" w:eastAsia="es-MX"/>
        </w:rPr>
      </w:pPr>
      <w:r w:rsidRPr="0076319A">
        <w:rPr>
          <w:rFonts w:ascii="Times New Roman" w:hAnsi="Times New Roman"/>
          <w:color w:val="000000"/>
          <w:sz w:val="24"/>
          <w:szCs w:val="24"/>
          <w:lang w:val="en-US" w:eastAsia="es-MX"/>
        </w:rPr>
        <w:t>Q: leachate flow (</w:t>
      </w:r>
      <w:r w:rsidRPr="009165C7">
        <w:rPr>
          <w:rFonts w:ascii="Times New Roman" w:hAnsi="Times New Roman"/>
          <w:color w:val="000000"/>
          <w:sz w:val="24"/>
          <w:szCs w:val="24"/>
          <w:lang w:val="en-US" w:eastAsia="es-MX"/>
        </w:rPr>
        <w:t>l/m</w:t>
      </w:r>
      <w:r w:rsidRPr="009165C7">
        <w:rPr>
          <w:rFonts w:ascii="Times New Roman" w:hAnsi="Times New Roman"/>
          <w:color w:val="000000"/>
          <w:sz w:val="24"/>
          <w:szCs w:val="24"/>
          <w:vertAlign w:val="superscript"/>
          <w:lang w:val="en-US" w:eastAsia="es-MX"/>
        </w:rPr>
        <w:t xml:space="preserve">2 </w:t>
      </w:r>
      <w:r w:rsidRPr="009165C7">
        <w:rPr>
          <w:rFonts w:ascii="Times New Roman" w:hAnsi="Times New Roman"/>
          <w:color w:val="000000"/>
          <w:sz w:val="24"/>
          <w:szCs w:val="24"/>
          <w:lang w:val="en-US" w:eastAsia="es-MX"/>
        </w:rPr>
        <w:t>s</w:t>
      </w:r>
      <w:r w:rsidRPr="0076319A">
        <w:rPr>
          <w:rFonts w:ascii="Times New Roman" w:hAnsi="Times New Roman"/>
          <w:color w:val="000000"/>
          <w:sz w:val="24"/>
          <w:szCs w:val="24"/>
          <w:lang w:val="en-US" w:eastAsia="es-MX"/>
        </w:rPr>
        <w:t>); A: mining waste area (m</w:t>
      </w:r>
      <w:r w:rsidRPr="0076319A">
        <w:rPr>
          <w:rFonts w:ascii="Times New Roman" w:hAnsi="Times New Roman"/>
          <w:color w:val="000000"/>
          <w:sz w:val="24"/>
          <w:szCs w:val="24"/>
          <w:vertAlign w:val="superscript"/>
          <w:lang w:val="en-US" w:eastAsia="es-MX"/>
        </w:rPr>
        <w:t>2</w:t>
      </w:r>
      <w:r w:rsidRPr="0076319A">
        <w:rPr>
          <w:rFonts w:ascii="Times New Roman" w:hAnsi="Times New Roman"/>
          <w:color w:val="000000"/>
          <w:sz w:val="24"/>
          <w:szCs w:val="24"/>
          <w:lang w:val="en-US" w:eastAsia="es-MX"/>
        </w:rPr>
        <w:t xml:space="preserve">); </w:t>
      </w:r>
      <w:proofErr w:type="spellStart"/>
      <w:r w:rsidRPr="0076319A">
        <w:rPr>
          <w:rFonts w:ascii="Times New Roman" w:hAnsi="Times New Roman"/>
          <w:color w:val="000000"/>
          <w:sz w:val="24"/>
          <w:szCs w:val="24"/>
          <w:lang w:val="en-US" w:eastAsia="es-MX"/>
        </w:rPr>
        <w:t>C</w:t>
      </w:r>
      <w:r w:rsidRPr="0076319A">
        <w:rPr>
          <w:rFonts w:ascii="Times New Roman" w:hAnsi="Times New Roman"/>
          <w:i/>
          <w:color w:val="000000"/>
          <w:sz w:val="24"/>
          <w:szCs w:val="24"/>
          <w:vertAlign w:val="subscript"/>
          <w:lang w:val="en-US" w:eastAsia="es-MX"/>
        </w:rPr>
        <w:t>metal</w:t>
      </w:r>
      <w:proofErr w:type="spellEnd"/>
      <w:r w:rsidRPr="0076319A">
        <w:rPr>
          <w:rFonts w:ascii="Times New Roman" w:hAnsi="Times New Roman"/>
          <w:color w:val="000000"/>
          <w:sz w:val="24"/>
          <w:szCs w:val="24"/>
          <w:lang w:val="en-US" w:eastAsia="es-MX"/>
        </w:rPr>
        <w:t>: metal concentration (mg/l); 2</w:t>
      </w:r>
      <w:r w:rsidR="00FC2E27">
        <w:rPr>
          <w:rFonts w:ascii="Times New Roman" w:hAnsi="Times New Roman"/>
          <w:color w:val="000000"/>
          <w:sz w:val="24"/>
          <w:szCs w:val="24"/>
          <w:lang w:val="en-US" w:eastAsia="es-MX"/>
        </w:rPr>
        <w:t>.</w:t>
      </w:r>
      <w:r w:rsidRPr="0076319A">
        <w:rPr>
          <w:rFonts w:ascii="Times New Roman" w:hAnsi="Times New Roman"/>
          <w:color w:val="000000"/>
          <w:sz w:val="24"/>
          <w:szCs w:val="24"/>
          <w:lang w:val="en-US" w:eastAsia="es-MX"/>
        </w:rPr>
        <w:t xml:space="preserve">592: conversion factor (kg/month) (modified from </w:t>
      </w:r>
      <w:proofErr w:type="spellStart"/>
      <w:r w:rsidRPr="003D2039">
        <w:rPr>
          <w:rFonts w:ascii="Times New Roman" w:hAnsi="Times New Roman"/>
          <w:color w:val="000000"/>
          <w:sz w:val="24"/>
          <w:szCs w:val="24"/>
          <w:highlight w:val="yellow"/>
          <w:lang w:val="en-US" w:eastAsia="es-MX"/>
        </w:rPr>
        <w:t>Roldán</w:t>
      </w:r>
      <w:proofErr w:type="spellEnd"/>
      <w:r w:rsidRPr="003D2039">
        <w:rPr>
          <w:rFonts w:ascii="Times New Roman" w:hAnsi="Times New Roman"/>
          <w:color w:val="000000"/>
          <w:sz w:val="24"/>
          <w:szCs w:val="24"/>
          <w:highlight w:val="yellow"/>
          <w:lang w:val="en-US" w:eastAsia="es-MX"/>
        </w:rPr>
        <w:t xml:space="preserve"> &amp; Ramírez, 2008</w:t>
      </w:r>
      <w:r w:rsidRPr="0076319A">
        <w:rPr>
          <w:rFonts w:ascii="Times New Roman" w:hAnsi="Times New Roman"/>
          <w:color w:val="000000"/>
          <w:sz w:val="24"/>
          <w:szCs w:val="24"/>
          <w:lang w:val="en-US" w:eastAsia="es-MX"/>
        </w:rPr>
        <w:t>).</w:t>
      </w:r>
    </w:p>
    <w:p w14:paraId="4EC57FE8" w14:textId="77777777" w:rsidR="00616ECD" w:rsidRPr="0076319A" w:rsidRDefault="00616ECD" w:rsidP="006C2837">
      <w:pPr>
        <w:keepNext/>
        <w:keepLines/>
        <w:spacing w:after="0" w:line="360" w:lineRule="auto"/>
        <w:contextualSpacing/>
        <w:jc w:val="both"/>
        <w:rPr>
          <w:rFonts w:ascii="Times New Roman" w:hAnsi="Times New Roman"/>
          <w:color w:val="000000"/>
          <w:sz w:val="24"/>
          <w:szCs w:val="24"/>
          <w:lang w:val="en-US" w:eastAsia="es-MX"/>
        </w:rPr>
      </w:pPr>
    </w:p>
    <w:p w14:paraId="21D5BDD7" w14:textId="7DE9066B" w:rsidR="0076319A" w:rsidRPr="009D55E1" w:rsidRDefault="00BB4FA7" w:rsidP="006C2837">
      <w:pPr>
        <w:keepNext/>
        <w:keepLines/>
        <w:tabs>
          <w:tab w:val="left" w:pos="993"/>
        </w:tabs>
        <w:spacing w:after="0" w:line="480" w:lineRule="auto"/>
        <w:contextualSpacing/>
        <w:jc w:val="both"/>
        <w:rPr>
          <w:rFonts w:ascii="Times New Roman" w:hAnsi="Times New Roman"/>
          <w:b/>
          <w:iCs/>
          <w:sz w:val="24"/>
          <w:szCs w:val="24"/>
          <w:lang w:val="en-US"/>
        </w:rPr>
      </w:pPr>
      <w:bookmarkStart w:id="4" w:name="_Toc470780500"/>
      <w:r w:rsidRPr="009D55E1">
        <w:rPr>
          <w:rFonts w:ascii="Times New Roman" w:hAnsi="Times New Roman"/>
          <w:b/>
          <w:iCs/>
          <w:sz w:val="24"/>
          <w:szCs w:val="24"/>
          <w:lang w:val="en-US"/>
        </w:rPr>
        <w:t>Results</w:t>
      </w:r>
    </w:p>
    <w:bookmarkEnd w:id="4"/>
    <w:p w14:paraId="1FE09C00" w14:textId="75A71C55" w:rsidR="00980C38" w:rsidRPr="000D4ED9" w:rsidRDefault="002976F0" w:rsidP="006C2837">
      <w:pPr>
        <w:keepNext/>
        <w:keepLines/>
        <w:spacing w:before="120" w:after="120" w:line="360" w:lineRule="auto"/>
        <w:contextualSpacing/>
        <w:jc w:val="both"/>
        <w:rPr>
          <w:rFonts w:ascii="Times New Roman" w:hAnsi="Times New Roman"/>
          <w:b/>
          <w:i/>
          <w:color w:val="000000"/>
          <w:sz w:val="24"/>
          <w:szCs w:val="24"/>
          <w:lang w:val="en-US"/>
        </w:rPr>
      </w:pPr>
      <w:r w:rsidRPr="000D4ED9">
        <w:rPr>
          <w:rFonts w:ascii="Times New Roman" w:hAnsi="Times New Roman"/>
          <w:b/>
          <w:i/>
          <w:color w:val="000000"/>
          <w:sz w:val="24"/>
          <w:szCs w:val="24"/>
          <w:lang w:val="en-US"/>
        </w:rPr>
        <w:t xml:space="preserve">Sizing and characterization of mining waste </w:t>
      </w:r>
    </w:p>
    <w:p w14:paraId="06CD7D00" w14:textId="26F6CEDC" w:rsidR="00980C38" w:rsidRPr="00980C38" w:rsidRDefault="002976F0" w:rsidP="006C2837">
      <w:pPr>
        <w:keepNext/>
        <w:keepLines/>
        <w:spacing w:after="0" w:line="360" w:lineRule="auto"/>
        <w:ind w:firstLine="708"/>
        <w:contextualSpacing/>
        <w:jc w:val="both"/>
        <w:rPr>
          <w:rFonts w:ascii="Times New Roman" w:hAnsi="Times New Roman"/>
          <w:color w:val="000000"/>
          <w:sz w:val="24"/>
          <w:szCs w:val="24"/>
          <w:lang w:val="en-US"/>
        </w:rPr>
      </w:pPr>
      <w:r w:rsidRPr="00820F38">
        <w:rPr>
          <w:rFonts w:ascii="Times New Roman" w:hAnsi="Times New Roman"/>
          <w:color w:val="000000"/>
          <w:sz w:val="24"/>
          <w:szCs w:val="24"/>
          <w:lang w:val="en-US"/>
        </w:rPr>
        <w:t xml:space="preserve">The mining waste in </w:t>
      </w:r>
      <w:proofErr w:type="spellStart"/>
      <w:r w:rsidRPr="00820F38">
        <w:rPr>
          <w:rFonts w:ascii="Times New Roman" w:hAnsi="Times New Roman"/>
          <w:color w:val="000000"/>
          <w:sz w:val="24"/>
          <w:szCs w:val="24"/>
          <w:lang w:val="en-US"/>
        </w:rPr>
        <w:t>Líbano</w:t>
      </w:r>
      <w:proofErr w:type="spellEnd"/>
      <w:r w:rsidRPr="00820F38">
        <w:rPr>
          <w:rFonts w:ascii="Times New Roman" w:hAnsi="Times New Roman"/>
          <w:color w:val="000000"/>
          <w:sz w:val="24"/>
          <w:szCs w:val="24"/>
          <w:lang w:val="en-US"/>
        </w:rPr>
        <w:t xml:space="preserve"> </w:t>
      </w:r>
      <w:r w:rsidR="009739DE" w:rsidRPr="00820F38">
        <w:rPr>
          <w:rFonts w:ascii="Times New Roman" w:hAnsi="Times New Roman"/>
          <w:color w:val="000000"/>
          <w:sz w:val="24"/>
          <w:szCs w:val="24"/>
          <w:lang w:val="en-US"/>
        </w:rPr>
        <w:t>is in</w:t>
      </w:r>
      <w:r w:rsidR="007A6E89" w:rsidRPr="00820F38">
        <w:rPr>
          <w:rFonts w:ascii="Times New Roman" w:hAnsi="Times New Roman"/>
          <w:color w:val="000000"/>
          <w:sz w:val="24"/>
          <w:szCs w:val="24"/>
          <w:lang w:val="en-US"/>
        </w:rPr>
        <w:t xml:space="preserve"> a rectangular collection pile. </w:t>
      </w:r>
      <w:r w:rsidR="00BB4FA7" w:rsidRPr="00820F38">
        <w:rPr>
          <w:rFonts w:ascii="Times New Roman" w:hAnsi="Times New Roman"/>
          <w:color w:val="000000"/>
          <w:sz w:val="24"/>
          <w:szCs w:val="24"/>
          <w:lang w:val="en-US"/>
        </w:rPr>
        <w:t xml:space="preserve">This allowed the </w:t>
      </w:r>
      <w:r w:rsidR="00A67EE0" w:rsidRPr="00820F38">
        <w:rPr>
          <w:rFonts w:ascii="Times New Roman" w:hAnsi="Times New Roman"/>
          <w:color w:val="000000"/>
          <w:sz w:val="24"/>
          <w:szCs w:val="24"/>
          <w:lang w:val="en-US"/>
        </w:rPr>
        <w:t xml:space="preserve">physical dimensioning </w:t>
      </w:r>
      <w:r w:rsidR="00BB4FA7" w:rsidRPr="00820F38">
        <w:rPr>
          <w:rFonts w:ascii="Times New Roman" w:hAnsi="Times New Roman"/>
          <w:color w:val="000000"/>
          <w:sz w:val="24"/>
          <w:szCs w:val="24"/>
          <w:lang w:val="en-US"/>
        </w:rPr>
        <w:t>of the was</w:t>
      </w:r>
      <w:r w:rsidR="00280B8A" w:rsidRPr="00820F38">
        <w:rPr>
          <w:rFonts w:ascii="Times New Roman" w:hAnsi="Times New Roman"/>
          <w:color w:val="000000"/>
          <w:sz w:val="24"/>
          <w:szCs w:val="24"/>
          <w:lang w:val="en-US"/>
        </w:rPr>
        <w:t>te</w:t>
      </w:r>
      <w:r w:rsidR="00A67EE0">
        <w:rPr>
          <w:rFonts w:ascii="Times New Roman" w:hAnsi="Times New Roman"/>
          <w:color w:val="000000"/>
          <w:sz w:val="24"/>
          <w:szCs w:val="24"/>
          <w:lang w:val="en-US"/>
        </w:rPr>
        <w:t xml:space="preserve">: a </w:t>
      </w:r>
      <w:r w:rsidR="00A67EE0" w:rsidRPr="00A67EE0">
        <w:rPr>
          <w:rFonts w:ascii="Times New Roman" w:hAnsi="Times New Roman"/>
          <w:color w:val="000000"/>
          <w:sz w:val="24"/>
          <w:szCs w:val="24"/>
          <w:lang w:val="en-US"/>
        </w:rPr>
        <w:t>surface area of 7820 m</w:t>
      </w:r>
      <w:r w:rsidR="00A67EE0" w:rsidRPr="00820F38">
        <w:rPr>
          <w:rFonts w:ascii="Times New Roman" w:hAnsi="Times New Roman"/>
          <w:color w:val="000000"/>
          <w:sz w:val="24"/>
          <w:szCs w:val="24"/>
          <w:vertAlign w:val="superscript"/>
          <w:lang w:val="en-US"/>
        </w:rPr>
        <w:t>2</w:t>
      </w:r>
      <w:r w:rsidR="00820F38">
        <w:rPr>
          <w:rFonts w:ascii="Times New Roman" w:hAnsi="Times New Roman"/>
          <w:color w:val="000000"/>
          <w:sz w:val="24"/>
          <w:szCs w:val="24"/>
          <w:lang w:val="en-US"/>
        </w:rPr>
        <w:t xml:space="preserve">, a volume of </w:t>
      </w:r>
      <w:r w:rsidR="00A67EE0" w:rsidRPr="00A67EE0">
        <w:rPr>
          <w:rFonts w:ascii="Times New Roman" w:hAnsi="Times New Roman"/>
          <w:color w:val="000000"/>
          <w:sz w:val="24"/>
          <w:szCs w:val="24"/>
          <w:lang w:val="en-US"/>
        </w:rPr>
        <w:t>5</w:t>
      </w:r>
      <w:r w:rsidR="00820F38">
        <w:rPr>
          <w:rFonts w:ascii="Times New Roman" w:hAnsi="Times New Roman"/>
          <w:color w:val="000000"/>
          <w:sz w:val="24"/>
          <w:szCs w:val="24"/>
          <w:lang w:val="en-US"/>
        </w:rPr>
        <w:t>4</w:t>
      </w:r>
      <w:r w:rsidR="00A67EE0" w:rsidRPr="00A67EE0">
        <w:rPr>
          <w:rFonts w:ascii="Times New Roman" w:hAnsi="Times New Roman"/>
          <w:color w:val="000000"/>
          <w:sz w:val="24"/>
          <w:szCs w:val="24"/>
          <w:lang w:val="en-US"/>
        </w:rPr>
        <w:t>738 m</w:t>
      </w:r>
      <w:r w:rsidR="00A67EE0" w:rsidRPr="00820F38">
        <w:rPr>
          <w:rFonts w:ascii="Times New Roman" w:hAnsi="Times New Roman"/>
          <w:color w:val="000000"/>
          <w:sz w:val="24"/>
          <w:szCs w:val="24"/>
          <w:vertAlign w:val="superscript"/>
          <w:lang w:val="en-US"/>
        </w:rPr>
        <w:t>3</w:t>
      </w:r>
      <w:r w:rsidR="00A67EE0" w:rsidRPr="00A67EE0">
        <w:rPr>
          <w:rFonts w:ascii="Times New Roman" w:hAnsi="Times New Roman"/>
          <w:color w:val="000000"/>
          <w:sz w:val="24"/>
          <w:szCs w:val="24"/>
          <w:lang w:val="en-US"/>
        </w:rPr>
        <w:t xml:space="preserve">, an </w:t>
      </w:r>
      <w:r w:rsidR="00820F38">
        <w:rPr>
          <w:rFonts w:ascii="Times New Roman" w:hAnsi="Times New Roman"/>
          <w:color w:val="000000"/>
          <w:sz w:val="24"/>
          <w:szCs w:val="24"/>
          <w:lang w:val="en-US"/>
        </w:rPr>
        <w:t>e</w:t>
      </w:r>
      <w:r w:rsidR="00820F38" w:rsidRPr="00820F38">
        <w:rPr>
          <w:rFonts w:ascii="Times New Roman" w:hAnsi="Times New Roman"/>
          <w:color w:val="000000"/>
          <w:sz w:val="24"/>
          <w:szCs w:val="24"/>
          <w:lang w:val="en-US"/>
        </w:rPr>
        <w:t xml:space="preserve">stimated total </w:t>
      </w:r>
      <w:r w:rsidR="00A67EE0" w:rsidRPr="00A67EE0">
        <w:rPr>
          <w:rFonts w:ascii="Times New Roman" w:hAnsi="Times New Roman"/>
          <w:color w:val="000000"/>
          <w:sz w:val="24"/>
          <w:szCs w:val="24"/>
          <w:lang w:val="en-US"/>
        </w:rPr>
        <w:t>amount of 10</w:t>
      </w:r>
      <w:r w:rsidR="00A67EE0">
        <w:rPr>
          <w:rFonts w:ascii="Times New Roman" w:hAnsi="Times New Roman"/>
          <w:color w:val="000000"/>
          <w:sz w:val="24"/>
          <w:szCs w:val="24"/>
          <w:lang w:val="en-US"/>
        </w:rPr>
        <w:t>6 000</w:t>
      </w:r>
      <w:r w:rsidR="00A67EE0" w:rsidRPr="00A67EE0">
        <w:rPr>
          <w:rFonts w:ascii="Times New Roman" w:hAnsi="Times New Roman"/>
          <w:color w:val="000000"/>
          <w:sz w:val="24"/>
          <w:szCs w:val="24"/>
          <w:lang w:val="en-US"/>
        </w:rPr>
        <w:t xml:space="preserve"> tons</w:t>
      </w:r>
      <w:r w:rsidR="00820F38">
        <w:rPr>
          <w:rFonts w:ascii="Times New Roman" w:hAnsi="Times New Roman"/>
          <w:color w:val="000000"/>
          <w:sz w:val="24"/>
          <w:szCs w:val="24"/>
          <w:lang w:val="en-US"/>
        </w:rPr>
        <w:t xml:space="preserve"> and an </w:t>
      </w:r>
      <w:r w:rsidR="00820F38" w:rsidRPr="00820F38">
        <w:rPr>
          <w:rFonts w:ascii="Times New Roman" w:hAnsi="Times New Roman"/>
          <w:color w:val="000000"/>
          <w:sz w:val="24"/>
          <w:szCs w:val="24"/>
          <w:lang w:val="en-US"/>
        </w:rPr>
        <w:t>apparent density (</w:t>
      </w:r>
      <w:proofErr w:type="spellStart"/>
      <w:r w:rsidR="00820F38" w:rsidRPr="00820F38">
        <w:rPr>
          <w:rFonts w:ascii="Times New Roman" w:hAnsi="Times New Roman"/>
          <w:color w:val="000000"/>
          <w:sz w:val="24"/>
          <w:szCs w:val="24"/>
          <w:lang w:val="en-US"/>
        </w:rPr>
        <w:t>ρ</w:t>
      </w:r>
      <w:r w:rsidR="00E844C2" w:rsidRPr="009D55E1">
        <w:rPr>
          <w:rFonts w:ascii="Times New Roman" w:hAnsi="Times New Roman"/>
          <w:sz w:val="24"/>
          <w:szCs w:val="24"/>
          <w:vertAlign w:val="subscript"/>
          <w:lang w:val="en-US"/>
        </w:rPr>
        <w:t>a</w:t>
      </w:r>
      <w:proofErr w:type="spellEnd"/>
      <w:r w:rsidR="00820F38" w:rsidRPr="00820F38">
        <w:rPr>
          <w:rFonts w:ascii="Times New Roman" w:hAnsi="Times New Roman"/>
          <w:color w:val="000000"/>
          <w:sz w:val="24"/>
          <w:szCs w:val="24"/>
          <w:lang w:val="en-US"/>
        </w:rPr>
        <w:t>) of 1936 ± 39 kg/m</w:t>
      </w:r>
      <w:r w:rsidR="00820F38" w:rsidRPr="00820F38">
        <w:rPr>
          <w:rFonts w:ascii="Times New Roman" w:hAnsi="Times New Roman"/>
          <w:color w:val="000000"/>
          <w:sz w:val="24"/>
          <w:szCs w:val="24"/>
          <w:vertAlign w:val="superscript"/>
          <w:lang w:val="en-US"/>
        </w:rPr>
        <w:t>3</w:t>
      </w:r>
      <w:r w:rsidR="00820F38" w:rsidRPr="00820F38">
        <w:rPr>
          <w:rFonts w:ascii="Times New Roman" w:hAnsi="Times New Roman"/>
          <w:color w:val="000000"/>
          <w:sz w:val="24"/>
          <w:szCs w:val="24"/>
          <w:lang w:val="en-US"/>
        </w:rPr>
        <w:t>.</w:t>
      </w:r>
    </w:p>
    <w:p w14:paraId="230A28C5" w14:textId="7105D1A4" w:rsidR="00011986" w:rsidRDefault="002976F0" w:rsidP="006C2837">
      <w:pPr>
        <w:keepNext/>
        <w:keepLines/>
        <w:spacing w:after="0" w:line="360" w:lineRule="auto"/>
        <w:ind w:firstLine="708"/>
        <w:contextualSpacing/>
        <w:jc w:val="both"/>
        <w:rPr>
          <w:rFonts w:ascii="Times New Roman" w:hAnsi="Times New Roman"/>
          <w:color w:val="000000"/>
          <w:sz w:val="24"/>
          <w:szCs w:val="24"/>
          <w:shd w:val="clear" w:color="auto" w:fill="FFFFFF"/>
          <w:lang w:val="en-US" w:eastAsia="es-NI"/>
        </w:rPr>
      </w:pPr>
      <w:r w:rsidRPr="00820F38">
        <w:rPr>
          <w:rFonts w:ascii="Times New Roman" w:hAnsi="Times New Roman"/>
          <w:color w:val="000000"/>
          <w:sz w:val="24"/>
          <w:szCs w:val="24"/>
          <w:lang w:val="en-US"/>
        </w:rPr>
        <w:t xml:space="preserve"> </w:t>
      </w:r>
      <w:r w:rsidR="00F41635" w:rsidRPr="00F41635">
        <w:rPr>
          <w:rFonts w:ascii="Times New Roman" w:hAnsi="Times New Roman"/>
          <w:color w:val="000000"/>
          <w:sz w:val="24"/>
          <w:szCs w:val="24"/>
          <w:shd w:val="clear" w:color="auto" w:fill="FFFFFF"/>
          <w:lang w:val="en-US" w:eastAsia="es-NI"/>
        </w:rPr>
        <w:t xml:space="preserve">The mineralogical composition of mining waste in </w:t>
      </w:r>
      <w:proofErr w:type="spellStart"/>
      <w:r w:rsidR="00F41635" w:rsidRPr="00F41635">
        <w:rPr>
          <w:rFonts w:ascii="Times New Roman" w:hAnsi="Times New Roman"/>
          <w:color w:val="000000"/>
          <w:sz w:val="24"/>
          <w:szCs w:val="24"/>
          <w:shd w:val="clear" w:color="auto" w:fill="FFFFFF"/>
          <w:lang w:val="en-US" w:eastAsia="es-NI"/>
        </w:rPr>
        <w:t>L</w:t>
      </w:r>
      <w:r w:rsidR="002D4BFB">
        <w:rPr>
          <w:rFonts w:ascii="Times New Roman" w:hAnsi="Times New Roman"/>
          <w:color w:val="000000"/>
          <w:sz w:val="24"/>
          <w:szCs w:val="24"/>
          <w:shd w:val="clear" w:color="auto" w:fill="FFFFFF"/>
          <w:lang w:val="en-US" w:eastAsia="es-NI"/>
        </w:rPr>
        <w:t>íbano</w:t>
      </w:r>
      <w:proofErr w:type="spellEnd"/>
      <w:r w:rsidR="00F41635" w:rsidRPr="00F41635">
        <w:rPr>
          <w:rFonts w:ascii="Times New Roman" w:hAnsi="Times New Roman"/>
          <w:color w:val="000000"/>
          <w:sz w:val="24"/>
          <w:szCs w:val="24"/>
          <w:shd w:val="clear" w:color="auto" w:fill="FFFFFF"/>
          <w:lang w:val="en-US" w:eastAsia="es-NI"/>
        </w:rPr>
        <w:t xml:space="preserve"> </w:t>
      </w:r>
      <w:r w:rsidR="00EB7643" w:rsidRPr="00EB7643">
        <w:rPr>
          <w:rFonts w:ascii="Times New Roman" w:hAnsi="Times New Roman"/>
          <w:color w:val="000000"/>
          <w:sz w:val="24"/>
          <w:szCs w:val="24"/>
          <w:shd w:val="clear" w:color="auto" w:fill="FFFFFF"/>
          <w:lang w:val="en-US" w:eastAsia="es-NI"/>
        </w:rPr>
        <w:t>qualitatively determined</w:t>
      </w:r>
      <w:r w:rsidR="00EB7643" w:rsidRPr="00F41635">
        <w:rPr>
          <w:rFonts w:ascii="Times New Roman" w:hAnsi="Times New Roman"/>
          <w:color w:val="000000"/>
          <w:sz w:val="24"/>
          <w:szCs w:val="24"/>
          <w:shd w:val="clear" w:color="auto" w:fill="FFFFFF"/>
          <w:lang w:val="en-US" w:eastAsia="es-NI"/>
        </w:rPr>
        <w:t xml:space="preserve"> by dif</w:t>
      </w:r>
      <w:r w:rsidR="00E844C2">
        <w:rPr>
          <w:rFonts w:ascii="Times New Roman" w:hAnsi="Times New Roman"/>
          <w:color w:val="000000"/>
          <w:sz w:val="24"/>
          <w:szCs w:val="24"/>
          <w:shd w:val="clear" w:color="auto" w:fill="FFFFFF"/>
          <w:lang w:val="en-US" w:eastAsia="es-NI"/>
        </w:rPr>
        <w:t>f</w:t>
      </w:r>
      <w:r w:rsidR="00EB7643" w:rsidRPr="00F41635">
        <w:rPr>
          <w:rFonts w:ascii="Times New Roman" w:hAnsi="Times New Roman"/>
          <w:color w:val="000000"/>
          <w:sz w:val="24"/>
          <w:szCs w:val="24"/>
          <w:shd w:val="clear" w:color="auto" w:fill="FFFFFF"/>
          <w:lang w:val="en-US" w:eastAsia="es-NI"/>
        </w:rPr>
        <w:t>ra</w:t>
      </w:r>
      <w:r w:rsidR="00EB7643">
        <w:rPr>
          <w:rFonts w:ascii="Times New Roman" w:hAnsi="Times New Roman"/>
          <w:color w:val="000000"/>
          <w:sz w:val="24"/>
          <w:szCs w:val="24"/>
          <w:shd w:val="clear" w:color="auto" w:fill="FFFFFF"/>
          <w:lang w:val="en-US" w:eastAsia="es-NI"/>
        </w:rPr>
        <w:t>c</w:t>
      </w:r>
      <w:r w:rsidR="00EB7643" w:rsidRPr="00F41635">
        <w:rPr>
          <w:rFonts w:ascii="Times New Roman" w:hAnsi="Times New Roman"/>
          <w:color w:val="000000"/>
          <w:sz w:val="24"/>
          <w:szCs w:val="24"/>
          <w:shd w:val="clear" w:color="auto" w:fill="FFFFFF"/>
          <w:lang w:val="en-US" w:eastAsia="es-NI"/>
        </w:rPr>
        <w:t xml:space="preserve">tograms </w:t>
      </w:r>
      <w:r w:rsidR="00EB7643">
        <w:rPr>
          <w:rFonts w:ascii="Times New Roman" w:hAnsi="Times New Roman"/>
          <w:color w:val="000000"/>
          <w:sz w:val="24"/>
          <w:szCs w:val="24"/>
          <w:shd w:val="clear" w:color="auto" w:fill="FFFFFF"/>
          <w:lang w:val="en-US" w:eastAsia="es-NI"/>
        </w:rPr>
        <w:t>in</w:t>
      </w:r>
      <w:r w:rsidR="00EB7643" w:rsidRPr="00F41635">
        <w:rPr>
          <w:rFonts w:ascii="Times New Roman" w:hAnsi="Times New Roman"/>
          <w:color w:val="000000"/>
          <w:sz w:val="24"/>
          <w:szCs w:val="24"/>
          <w:shd w:val="clear" w:color="auto" w:fill="FFFFFF"/>
          <w:lang w:val="en-US" w:eastAsia="es-NI"/>
        </w:rPr>
        <w:t xml:space="preserve"> DRX tests </w:t>
      </w:r>
      <w:r w:rsidR="00E844C2">
        <w:rPr>
          <w:rFonts w:ascii="Times New Roman" w:hAnsi="Times New Roman"/>
          <w:color w:val="000000"/>
          <w:sz w:val="24"/>
          <w:szCs w:val="24"/>
          <w:shd w:val="clear" w:color="auto" w:fill="FFFFFF"/>
          <w:lang w:val="en-US" w:eastAsia="es-NI"/>
        </w:rPr>
        <w:t>wa</w:t>
      </w:r>
      <w:r w:rsidR="00F41635" w:rsidRPr="00F41635">
        <w:rPr>
          <w:rFonts w:ascii="Times New Roman" w:hAnsi="Times New Roman"/>
          <w:color w:val="000000"/>
          <w:sz w:val="24"/>
          <w:szCs w:val="24"/>
          <w:shd w:val="clear" w:color="auto" w:fill="FFFFFF"/>
          <w:lang w:val="en-US" w:eastAsia="es-NI"/>
        </w:rPr>
        <w:t xml:space="preserve">s represented by </w:t>
      </w:r>
      <w:r w:rsidR="00A24BD1" w:rsidRPr="00A24BD1">
        <w:rPr>
          <w:rFonts w:ascii="Times New Roman" w:hAnsi="Times New Roman"/>
          <w:color w:val="000000"/>
          <w:sz w:val="24"/>
          <w:szCs w:val="24"/>
          <w:shd w:val="clear" w:color="auto" w:fill="FFFFFF"/>
          <w:lang w:val="en-US" w:eastAsia="es-NI"/>
        </w:rPr>
        <w:t>primary non-metallic gangue minerals, such as quartz (SiO</w:t>
      </w:r>
      <w:r w:rsidR="00A24BD1" w:rsidRPr="00E46387">
        <w:rPr>
          <w:rFonts w:ascii="Times New Roman" w:hAnsi="Times New Roman"/>
          <w:color w:val="000000"/>
          <w:sz w:val="24"/>
          <w:szCs w:val="24"/>
          <w:shd w:val="clear" w:color="auto" w:fill="FFFFFF"/>
          <w:vertAlign w:val="subscript"/>
          <w:lang w:val="en-US" w:eastAsia="es-NI"/>
        </w:rPr>
        <w:t>2</w:t>
      </w:r>
      <w:r w:rsidR="00A24BD1" w:rsidRPr="00A24BD1">
        <w:rPr>
          <w:rFonts w:ascii="Times New Roman" w:hAnsi="Times New Roman"/>
          <w:color w:val="000000"/>
          <w:sz w:val="24"/>
          <w:szCs w:val="24"/>
          <w:shd w:val="clear" w:color="auto" w:fill="FFFFFF"/>
          <w:lang w:val="en-US" w:eastAsia="es-NI"/>
        </w:rPr>
        <w:t xml:space="preserve">), mostly medium-neutralizing minerals such as </w:t>
      </w:r>
      <w:proofErr w:type="spellStart"/>
      <w:r w:rsidR="00A24BD1" w:rsidRPr="00A24BD1">
        <w:rPr>
          <w:rFonts w:ascii="Times New Roman" w:hAnsi="Times New Roman"/>
          <w:color w:val="000000"/>
          <w:sz w:val="24"/>
          <w:szCs w:val="24"/>
          <w:shd w:val="clear" w:color="auto" w:fill="FFFFFF"/>
          <w:lang w:val="en-US" w:eastAsia="es-NI"/>
        </w:rPr>
        <w:t>illite</w:t>
      </w:r>
      <w:proofErr w:type="spellEnd"/>
      <w:r w:rsidR="00A24BD1" w:rsidRPr="00A24BD1">
        <w:rPr>
          <w:rFonts w:ascii="Times New Roman" w:hAnsi="Times New Roman"/>
          <w:color w:val="000000"/>
          <w:sz w:val="24"/>
          <w:szCs w:val="24"/>
          <w:shd w:val="clear" w:color="auto" w:fill="FFFFFF"/>
          <w:lang w:val="en-US" w:eastAsia="es-NI"/>
        </w:rPr>
        <w:t>/smectite/montmorillonite (KAl</w:t>
      </w:r>
      <w:r w:rsidR="00A24BD1" w:rsidRPr="0046760B">
        <w:rPr>
          <w:rFonts w:ascii="Times New Roman" w:hAnsi="Times New Roman"/>
          <w:color w:val="000000"/>
          <w:sz w:val="24"/>
          <w:szCs w:val="24"/>
          <w:shd w:val="clear" w:color="auto" w:fill="FFFFFF"/>
          <w:vertAlign w:val="subscript"/>
          <w:lang w:val="en-US" w:eastAsia="es-NI"/>
        </w:rPr>
        <w:t>3</w:t>
      </w:r>
      <w:r w:rsidR="00A24BD1" w:rsidRPr="00A24BD1">
        <w:rPr>
          <w:rFonts w:ascii="Times New Roman" w:hAnsi="Times New Roman"/>
          <w:color w:val="000000"/>
          <w:sz w:val="24"/>
          <w:szCs w:val="24"/>
          <w:shd w:val="clear" w:color="auto" w:fill="FFFFFF"/>
          <w:lang w:val="en-US" w:eastAsia="es-NI"/>
        </w:rPr>
        <w:t>Si</w:t>
      </w:r>
      <w:r w:rsidR="00A24BD1" w:rsidRPr="0046760B">
        <w:rPr>
          <w:rFonts w:ascii="Times New Roman" w:hAnsi="Times New Roman"/>
          <w:color w:val="000000"/>
          <w:sz w:val="24"/>
          <w:szCs w:val="24"/>
          <w:shd w:val="clear" w:color="auto" w:fill="FFFFFF"/>
          <w:vertAlign w:val="subscript"/>
          <w:lang w:val="en-US" w:eastAsia="es-NI"/>
        </w:rPr>
        <w:t>3</w:t>
      </w:r>
      <w:r w:rsidR="00A24BD1" w:rsidRPr="00A24BD1">
        <w:rPr>
          <w:rFonts w:ascii="Times New Roman" w:hAnsi="Times New Roman"/>
          <w:color w:val="000000"/>
          <w:sz w:val="24"/>
          <w:szCs w:val="24"/>
          <w:shd w:val="clear" w:color="auto" w:fill="FFFFFF"/>
          <w:lang w:val="en-US" w:eastAsia="es-NI"/>
        </w:rPr>
        <w:t>O</w:t>
      </w:r>
      <w:r w:rsidR="00A24BD1" w:rsidRPr="0046760B">
        <w:rPr>
          <w:rFonts w:ascii="Times New Roman" w:hAnsi="Times New Roman"/>
          <w:color w:val="000000"/>
          <w:sz w:val="24"/>
          <w:szCs w:val="24"/>
          <w:shd w:val="clear" w:color="auto" w:fill="FFFFFF"/>
          <w:vertAlign w:val="subscript"/>
          <w:lang w:val="en-US" w:eastAsia="es-NI"/>
        </w:rPr>
        <w:t>10</w:t>
      </w:r>
      <w:r w:rsidR="00A24BD1" w:rsidRPr="00A24BD1">
        <w:rPr>
          <w:rFonts w:ascii="Times New Roman" w:hAnsi="Times New Roman"/>
          <w:color w:val="000000"/>
          <w:sz w:val="24"/>
          <w:szCs w:val="24"/>
          <w:shd w:val="clear" w:color="auto" w:fill="FFFFFF"/>
          <w:lang w:val="en-US" w:eastAsia="es-NI"/>
        </w:rPr>
        <w:t xml:space="preserve"> (OH)</w:t>
      </w:r>
      <w:r w:rsidR="00A24BD1" w:rsidRPr="0046760B">
        <w:rPr>
          <w:rFonts w:ascii="Times New Roman" w:hAnsi="Times New Roman"/>
          <w:color w:val="000000"/>
          <w:sz w:val="24"/>
          <w:szCs w:val="24"/>
          <w:shd w:val="clear" w:color="auto" w:fill="FFFFFF"/>
          <w:vertAlign w:val="subscript"/>
          <w:lang w:val="en-US" w:eastAsia="es-NI"/>
        </w:rPr>
        <w:t>2</w:t>
      </w:r>
      <w:r w:rsidR="00A24BD1" w:rsidRPr="00A24BD1">
        <w:rPr>
          <w:rFonts w:ascii="Times New Roman" w:hAnsi="Times New Roman"/>
          <w:color w:val="000000"/>
          <w:sz w:val="24"/>
          <w:szCs w:val="24"/>
          <w:shd w:val="clear" w:color="auto" w:fill="FFFFFF"/>
          <w:lang w:val="en-US" w:eastAsia="es-NI"/>
        </w:rPr>
        <w:t>) and chlorite ((Mg</w:t>
      </w:r>
      <w:r w:rsidR="00A24BD1" w:rsidRPr="0046760B">
        <w:rPr>
          <w:rFonts w:ascii="Times New Roman" w:hAnsi="Times New Roman"/>
          <w:color w:val="000000"/>
          <w:sz w:val="24"/>
          <w:szCs w:val="24"/>
          <w:shd w:val="clear" w:color="auto" w:fill="FFFFFF"/>
          <w:vertAlign w:val="subscript"/>
          <w:lang w:val="en-US" w:eastAsia="es-NI"/>
        </w:rPr>
        <w:t>5</w:t>
      </w:r>
      <w:r w:rsidR="00A24BD1" w:rsidRPr="00A24BD1">
        <w:rPr>
          <w:rFonts w:ascii="Times New Roman" w:hAnsi="Times New Roman"/>
          <w:color w:val="000000"/>
          <w:sz w:val="24"/>
          <w:szCs w:val="24"/>
          <w:shd w:val="clear" w:color="auto" w:fill="FFFFFF"/>
          <w:lang w:val="en-US" w:eastAsia="es-NI"/>
        </w:rPr>
        <w:t>Al) (Si, Al) 4O</w:t>
      </w:r>
      <w:r w:rsidR="00A24BD1" w:rsidRPr="0046760B">
        <w:rPr>
          <w:rFonts w:ascii="Times New Roman" w:hAnsi="Times New Roman"/>
          <w:color w:val="000000"/>
          <w:sz w:val="24"/>
          <w:szCs w:val="24"/>
          <w:shd w:val="clear" w:color="auto" w:fill="FFFFFF"/>
          <w:vertAlign w:val="subscript"/>
          <w:lang w:val="en-US" w:eastAsia="es-NI"/>
        </w:rPr>
        <w:t>10</w:t>
      </w:r>
      <w:r w:rsidR="00A24BD1" w:rsidRPr="00A24BD1">
        <w:rPr>
          <w:rFonts w:ascii="Times New Roman" w:hAnsi="Times New Roman"/>
          <w:color w:val="000000"/>
          <w:sz w:val="24"/>
          <w:szCs w:val="24"/>
          <w:shd w:val="clear" w:color="auto" w:fill="FFFFFF"/>
          <w:lang w:val="en-US" w:eastAsia="es-NI"/>
        </w:rPr>
        <w:t xml:space="preserve"> (OH)</w:t>
      </w:r>
      <w:r w:rsidR="00A24BD1" w:rsidRPr="0046760B">
        <w:rPr>
          <w:rFonts w:ascii="Times New Roman" w:hAnsi="Times New Roman"/>
          <w:color w:val="000000"/>
          <w:sz w:val="24"/>
          <w:szCs w:val="24"/>
          <w:shd w:val="clear" w:color="auto" w:fill="FFFFFF"/>
          <w:vertAlign w:val="subscript"/>
          <w:lang w:val="en-US" w:eastAsia="es-NI"/>
        </w:rPr>
        <w:t>8</w:t>
      </w:r>
      <w:r w:rsidR="00A24BD1" w:rsidRPr="00A24BD1">
        <w:rPr>
          <w:rFonts w:ascii="Times New Roman" w:hAnsi="Times New Roman"/>
          <w:color w:val="000000"/>
          <w:sz w:val="24"/>
          <w:szCs w:val="24"/>
          <w:shd w:val="clear" w:color="auto" w:fill="FFFFFF"/>
          <w:lang w:val="en-US" w:eastAsia="es-NI"/>
        </w:rPr>
        <w:t>), primary metallic gangue minerals such as pyrite (FeS</w:t>
      </w:r>
      <w:r w:rsidR="00A24BD1" w:rsidRPr="0046760B">
        <w:rPr>
          <w:rFonts w:ascii="Times New Roman" w:hAnsi="Times New Roman"/>
          <w:color w:val="000000"/>
          <w:sz w:val="24"/>
          <w:szCs w:val="24"/>
          <w:shd w:val="clear" w:color="auto" w:fill="FFFFFF"/>
          <w:vertAlign w:val="subscript"/>
          <w:lang w:val="en-US" w:eastAsia="es-NI"/>
        </w:rPr>
        <w:t>2</w:t>
      </w:r>
      <w:r w:rsidR="00A24BD1" w:rsidRPr="00A24BD1">
        <w:rPr>
          <w:rFonts w:ascii="Times New Roman" w:hAnsi="Times New Roman"/>
          <w:color w:val="000000"/>
          <w:sz w:val="24"/>
          <w:szCs w:val="24"/>
          <w:shd w:val="clear" w:color="auto" w:fill="FFFFFF"/>
          <w:lang w:val="en-US" w:eastAsia="es-NI"/>
        </w:rPr>
        <w:t>), and secondary minerals such as gypsum (</w:t>
      </w:r>
      <w:proofErr w:type="gramStart"/>
      <w:r w:rsidR="00A24BD1" w:rsidRPr="00A24BD1">
        <w:rPr>
          <w:rFonts w:ascii="Times New Roman" w:hAnsi="Times New Roman"/>
          <w:color w:val="000000"/>
          <w:sz w:val="24"/>
          <w:szCs w:val="24"/>
          <w:shd w:val="clear" w:color="auto" w:fill="FFFFFF"/>
          <w:lang w:val="en-US" w:eastAsia="es-NI"/>
        </w:rPr>
        <w:t>Ca(</w:t>
      </w:r>
      <w:proofErr w:type="gramEnd"/>
      <w:r w:rsidR="00A24BD1" w:rsidRPr="00A24BD1">
        <w:rPr>
          <w:rFonts w:ascii="Times New Roman" w:hAnsi="Times New Roman"/>
          <w:color w:val="000000"/>
          <w:sz w:val="24"/>
          <w:szCs w:val="24"/>
          <w:shd w:val="clear" w:color="auto" w:fill="FFFFFF"/>
          <w:lang w:val="en-US" w:eastAsia="es-NI"/>
        </w:rPr>
        <w:t>SO</w:t>
      </w:r>
      <w:r w:rsidR="00A24BD1" w:rsidRPr="0046760B">
        <w:rPr>
          <w:rFonts w:ascii="Times New Roman" w:hAnsi="Times New Roman"/>
          <w:color w:val="000000"/>
          <w:sz w:val="24"/>
          <w:szCs w:val="24"/>
          <w:shd w:val="clear" w:color="auto" w:fill="FFFFFF"/>
          <w:vertAlign w:val="subscript"/>
          <w:lang w:val="en-US" w:eastAsia="es-NI"/>
        </w:rPr>
        <w:t>4</w:t>
      </w:r>
      <w:r w:rsidR="00A24BD1" w:rsidRPr="00A24BD1">
        <w:rPr>
          <w:rFonts w:ascii="Times New Roman" w:hAnsi="Times New Roman"/>
          <w:color w:val="000000"/>
          <w:sz w:val="24"/>
          <w:szCs w:val="24"/>
          <w:shd w:val="clear" w:color="auto" w:fill="FFFFFF"/>
          <w:lang w:val="en-US" w:eastAsia="es-NI"/>
        </w:rPr>
        <w:t>)(H</w:t>
      </w:r>
      <w:r w:rsidR="00A24BD1" w:rsidRPr="0046760B">
        <w:rPr>
          <w:rFonts w:ascii="Times New Roman" w:hAnsi="Times New Roman"/>
          <w:color w:val="000000"/>
          <w:sz w:val="24"/>
          <w:szCs w:val="24"/>
          <w:shd w:val="clear" w:color="auto" w:fill="FFFFFF"/>
          <w:vertAlign w:val="subscript"/>
          <w:lang w:val="en-US" w:eastAsia="es-NI"/>
        </w:rPr>
        <w:t>2</w:t>
      </w:r>
      <w:r w:rsidR="00A24BD1" w:rsidRPr="00A24BD1">
        <w:rPr>
          <w:rFonts w:ascii="Times New Roman" w:hAnsi="Times New Roman"/>
          <w:color w:val="000000"/>
          <w:sz w:val="24"/>
          <w:szCs w:val="24"/>
          <w:shd w:val="clear" w:color="auto" w:fill="FFFFFF"/>
          <w:lang w:val="en-US" w:eastAsia="es-NI"/>
        </w:rPr>
        <w:t>O)</w:t>
      </w:r>
      <w:r w:rsidR="00A24BD1" w:rsidRPr="0046760B">
        <w:rPr>
          <w:rFonts w:ascii="Times New Roman" w:hAnsi="Times New Roman"/>
          <w:color w:val="000000"/>
          <w:sz w:val="24"/>
          <w:szCs w:val="24"/>
          <w:shd w:val="clear" w:color="auto" w:fill="FFFFFF"/>
          <w:vertAlign w:val="subscript"/>
          <w:lang w:val="en-US" w:eastAsia="es-NI"/>
        </w:rPr>
        <w:t>2</w:t>
      </w:r>
      <w:r w:rsidR="00A24BD1" w:rsidRPr="00A24BD1">
        <w:rPr>
          <w:rFonts w:ascii="Times New Roman" w:hAnsi="Times New Roman"/>
          <w:color w:val="000000"/>
          <w:sz w:val="24"/>
          <w:szCs w:val="24"/>
          <w:shd w:val="clear" w:color="auto" w:fill="FFFFFF"/>
          <w:lang w:val="en-US" w:eastAsia="es-NI"/>
        </w:rPr>
        <w:t>) and magnetite (Fe</w:t>
      </w:r>
      <w:r w:rsidR="00A24BD1" w:rsidRPr="0046760B">
        <w:rPr>
          <w:rFonts w:ascii="Times New Roman" w:hAnsi="Times New Roman"/>
          <w:color w:val="000000"/>
          <w:sz w:val="24"/>
          <w:szCs w:val="24"/>
          <w:shd w:val="clear" w:color="auto" w:fill="FFFFFF"/>
          <w:vertAlign w:val="subscript"/>
          <w:lang w:val="en-US" w:eastAsia="es-NI"/>
        </w:rPr>
        <w:t>3</w:t>
      </w:r>
      <w:r w:rsidR="00A24BD1" w:rsidRPr="00A24BD1">
        <w:rPr>
          <w:rFonts w:ascii="Times New Roman" w:hAnsi="Times New Roman"/>
          <w:color w:val="000000"/>
          <w:sz w:val="24"/>
          <w:szCs w:val="24"/>
          <w:shd w:val="clear" w:color="auto" w:fill="FFFFFF"/>
          <w:lang w:val="en-US" w:eastAsia="es-NI"/>
        </w:rPr>
        <w:t>O</w:t>
      </w:r>
      <w:r w:rsidR="00A24BD1" w:rsidRPr="0046760B">
        <w:rPr>
          <w:rFonts w:ascii="Times New Roman" w:hAnsi="Times New Roman"/>
          <w:color w:val="000000"/>
          <w:sz w:val="24"/>
          <w:szCs w:val="24"/>
          <w:shd w:val="clear" w:color="auto" w:fill="FFFFFF"/>
          <w:vertAlign w:val="subscript"/>
          <w:lang w:val="en-US" w:eastAsia="es-NI"/>
        </w:rPr>
        <w:t>4</w:t>
      </w:r>
      <w:r w:rsidR="00A24BD1" w:rsidRPr="00A24BD1">
        <w:rPr>
          <w:rFonts w:ascii="Times New Roman" w:hAnsi="Times New Roman"/>
          <w:color w:val="000000"/>
          <w:sz w:val="24"/>
          <w:szCs w:val="24"/>
          <w:shd w:val="clear" w:color="auto" w:fill="FFFFFF"/>
          <w:lang w:val="en-US" w:eastAsia="es-NI"/>
        </w:rPr>
        <w:t xml:space="preserve">). Qualitatively, the minerals that </w:t>
      </w:r>
      <w:r w:rsidR="00E844C2">
        <w:rPr>
          <w:rFonts w:ascii="Times New Roman" w:hAnsi="Times New Roman"/>
          <w:color w:val="000000"/>
          <w:sz w:val="24"/>
          <w:szCs w:val="24"/>
          <w:shd w:val="clear" w:color="auto" w:fill="FFFFFF"/>
          <w:lang w:val="en-US" w:eastAsia="es-NI"/>
        </w:rPr>
        <w:t>we</w:t>
      </w:r>
      <w:r w:rsidR="00A24BD1" w:rsidRPr="00A24BD1">
        <w:rPr>
          <w:rFonts w:ascii="Times New Roman" w:hAnsi="Times New Roman"/>
          <w:color w:val="000000"/>
          <w:sz w:val="24"/>
          <w:szCs w:val="24"/>
          <w:shd w:val="clear" w:color="auto" w:fill="FFFFFF"/>
          <w:lang w:val="en-US" w:eastAsia="es-NI"/>
        </w:rPr>
        <w:t xml:space="preserve">re present mostly are quartz and gypsum, and in smaller proportion pyrite and </w:t>
      </w:r>
      <w:r w:rsidR="00C776DE" w:rsidRPr="00A24BD1">
        <w:rPr>
          <w:rFonts w:ascii="Times New Roman" w:hAnsi="Times New Roman"/>
          <w:color w:val="000000"/>
          <w:sz w:val="24"/>
          <w:szCs w:val="24"/>
          <w:shd w:val="clear" w:color="auto" w:fill="FFFFFF"/>
          <w:lang w:val="en-US" w:eastAsia="es-NI"/>
        </w:rPr>
        <w:t>chlorite</w:t>
      </w:r>
      <w:r w:rsidR="00C776DE">
        <w:rPr>
          <w:rFonts w:ascii="Times New Roman" w:hAnsi="Times New Roman"/>
          <w:color w:val="000000"/>
          <w:sz w:val="24"/>
          <w:szCs w:val="24"/>
          <w:shd w:val="clear" w:color="auto" w:fill="FFFFFF"/>
          <w:lang w:val="en-US" w:eastAsia="es-NI"/>
        </w:rPr>
        <w:t xml:space="preserve"> </w:t>
      </w:r>
      <w:r w:rsidR="00C776DE" w:rsidRPr="00F41635">
        <w:rPr>
          <w:rFonts w:ascii="Times New Roman" w:hAnsi="Times New Roman"/>
          <w:color w:val="000000"/>
          <w:sz w:val="24"/>
          <w:szCs w:val="24"/>
          <w:shd w:val="clear" w:color="auto" w:fill="FFFFFF"/>
          <w:lang w:val="en-US" w:eastAsia="es-NI"/>
        </w:rPr>
        <w:t>and</w:t>
      </w:r>
      <w:r w:rsidR="00F41635" w:rsidRPr="00F41635">
        <w:rPr>
          <w:rFonts w:ascii="Times New Roman" w:hAnsi="Times New Roman"/>
          <w:color w:val="000000"/>
          <w:sz w:val="24"/>
          <w:szCs w:val="24"/>
          <w:shd w:val="clear" w:color="auto" w:fill="FFFFFF"/>
          <w:lang w:val="en-US" w:eastAsia="es-NI"/>
        </w:rPr>
        <w:t xml:space="preserve"> others.</w:t>
      </w:r>
    </w:p>
    <w:p w14:paraId="57CAC35D" w14:textId="007B9E17" w:rsidR="00D160AF" w:rsidRDefault="00E37EEC" w:rsidP="006C2837">
      <w:pPr>
        <w:keepNext/>
        <w:keepLines/>
        <w:spacing w:after="0" w:line="360" w:lineRule="auto"/>
        <w:ind w:firstLine="708"/>
        <w:contextualSpacing/>
        <w:jc w:val="both"/>
        <w:rPr>
          <w:rFonts w:ascii="Times New Roman" w:hAnsi="Times New Roman"/>
          <w:color w:val="000000"/>
          <w:sz w:val="24"/>
          <w:szCs w:val="24"/>
          <w:lang w:val="en-US"/>
        </w:rPr>
      </w:pPr>
      <w:bookmarkStart w:id="5" w:name="_Toc470957370"/>
      <w:r w:rsidRPr="00E37EEC">
        <w:rPr>
          <w:rFonts w:ascii="Times New Roman" w:hAnsi="Times New Roman"/>
          <w:color w:val="000000"/>
          <w:sz w:val="24"/>
          <w:szCs w:val="24"/>
          <w:lang w:val="en-US"/>
        </w:rPr>
        <w:t xml:space="preserve">The </w:t>
      </w:r>
      <w:r w:rsidR="00B92B13">
        <w:rPr>
          <w:rFonts w:ascii="Times New Roman" w:hAnsi="Times New Roman"/>
          <w:color w:val="000000"/>
          <w:sz w:val="24"/>
          <w:szCs w:val="24"/>
          <w:lang w:val="en-US"/>
        </w:rPr>
        <w:t>mining wastes show</w:t>
      </w:r>
      <w:r w:rsidR="00E844C2">
        <w:rPr>
          <w:rFonts w:ascii="Times New Roman" w:hAnsi="Times New Roman"/>
          <w:color w:val="000000"/>
          <w:sz w:val="24"/>
          <w:szCs w:val="24"/>
          <w:lang w:val="en-US"/>
        </w:rPr>
        <w:t>ed</w:t>
      </w:r>
      <w:r w:rsidR="00B92B13">
        <w:rPr>
          <w:rFonts w:ascii="Times New Roman" w:hAnsi="Times New Roman"/>
          <w:color w:val="000000"/>
          <w:sz w:val="24"/>
          <w:szCs w:val="24"/>
          <w:lang w:val="en-US"/>
        </w:rPr>
        <w:t xml:space="preserve"> </w:t>
      </w:r>
      <w:r w:rsidRPr="00E37EEC">
        <w:rPr>
          <w:rFonts w:ascii="Times New Roman" w:hAnsi="Times New Roman"/>
          <w:color w:val="000000"/>
          <w:sz w:val="24"/>
          <w:szCs w:val="24"/>
          <w:lang w:val="en-US"/>
        </w:rPr>
        <w:t xml:space="preserve">yellow-brown coloration on the surface </w:t>
      </w:r>
      <w:r w:rsidR="00E844C2">
        <w:rPr>
          <w:rFonts w:ascii="Times New Roman" w:hAnsi="Times New Roman"/>
          <w:color w:val="000000"/>
          <w:sz w:val="24"/>
          <w:szCs w:val="24"/>
          <w:lang w:val="en-US"/>
        </w:rPr>
        <w:t>while</w:t>
      </w:r>
      <w:r w:rsidRPr="00E37EEC">
        <w:rPr>
          <w:rFonts w:ascii="Times New Roman" w:hAnsi="Times New Roman"/>
          <w:color w:val="000000"/>
          <w:sz w:val="24"/>
          <w:szCs w:val="24"/>
          <w:lang w:val="en-US"/>
        </w:rPr>
        <w:t xml:space="preserve"> </w:t>
      </w:r>
      <w:r w:rsidR="00B92B13" w:rsidRPr="00E37EEC">
        <w:rPr>
          <w:rFonts w:ascii="Times New Roman" w:hAnsi="Times New Roman"/>
          <w:color w:val="000000"/>
          <w:sz w:val="24"/>
          <w:szCs w:val="24"/>
          <w:lang w:val="en-US"/>
        </w:rPr>
        <w:t xml:space="preserve">inside the waste </w:t>
      </w:r>
      <w:r w:rsidR="00E844C2" w:rsidRPr="00E37EEC">
        <w:rPr>
          <w:rFonts w:ascii="Times New Roman" w:hAnsi="Times New Roman"/>
          <w:color w:val="000000"/>
          <w:sz w:val="24"/>
          <w:szCs w:val="24"/>
          <w:lang w:val="en-US"/>
        </w:rPr>
        <w:t xml:space="preserve">the coloration </w:t>
      </w:r>
      <w:r w:rsidRPr="00E37EEC">
        <w:rPr>
          <w:rFonts w:ascii="Times New Roman" w:hAnsi="Times New Roman"/>
          <w:color w:val="000000"/>
          <w:sz w:val="24"/>
          <w:szCs w:val="24"/>
          <w:lang w:val="en-US"/>
        </w:rPr>
        <w:t>change</w:t>
      </w:r>
      <w:r w:rsidR="00E844C2">
        <w:rPr>
          <w:rFonts w:ascii="Times New Roman" w:hAnsi="Times New Roman"/>
          <w:color w:val="000000"/>
          <w:sz w:val="24"/>
          <w:szCs w:val="24"/>
          <w:lang w:val="en-US"/>
        </w:rPr>
        <w:t>d</w:t>
      </w:r>
      <w:r w:rsidRPr="00E37EEC">
        <w:rPr>
          <w:rFonts w:ascii="Times New Roman" w:hAnsi="Times New Roman"/>
          <w:color w:val="000000"/>
          <w:sz w:val="24"/>
          <w:szCs w:val="24"/>
          <w:lang w:val="en-US"/>
        </w:rPr>
        <w:t xml:space="preserve"> to grey</w:t>
      </w:r>
      <w:r w:rsidR="007B1F14">
        <w:rPr>
          <w:rFonts w:ascii="Times New Roman" w:hAnsi="Times New Roman"/>
          <w:color w:val="000000"/>
          <w:sz w:val="24"/>
          <w:szCs w:val="24"/>
          <w:lang w:val="en-US"/>
        </w:rPr>
        <w:t xml:space="preserve">. </w:t>
      </w:r>
      <w:r w:rsidR="007B1F14" w:rsidRPr="007B1F14">
        <w:rPr>
          <w:rFonts w:ascii="Times New Roman" w:hAnsi="Times New Roman"/>
          <w:color w:val="000000"/>
          <w:sz w:val="24"/>
          <w:szCs w:val="24"/>
          <w:lang w:val="en-US"/>
        </w:rPr>
        <w:t xml:space="preserve">In this place there </w:t>
      </w:r>
      <w:r w:rsidR="00E844C2">
        <w:rPr>
          <w:rFonts w:ascii="Times New Roman" w:hAnsi="Times New Roman"/>
          <w:color w:val="000000"/>
          <w:sz w:val="24"/>
          <w:szCs w:val="24"/>
          <w:lang w:val="en-US"/>
        </w:rPr>
        <w:t>wa</w:t>
      </w:r>
      <w:r w:rsidR="007B1F14" w:rsidRPr="007B1F14">
        <w:rPr>
          <w:rFonts w:ascii="Times New Roman" w:hAnsi="Times New Roman"/>
          <w:color w:val="000000"/>
          <w:sz w:val="24"/>
          <w:szCs w:val="24"/>
          <w:lang w:val="en-US"/>
        </w:rPr>
        <w:t>s little vegetation</w:t>
      </w:r>
      <w:r w:rsidR="007B1F14">
        <w:rPr>
          <w:rFonts w:ascii="Times New Roman" w:hAnsi="Times New Roman"/>
          <w:color w:val="000000"/>
          <w:sz w:val="24"/>
          <w:szCs w:val="24"/>
          <w:lang w:val="en-US"/>
        </w:rPr>
        <w:t xml:space="preserve"> and </w:t>
      </w:r>
      <w:r w:rsidR="007B1F14" w:rsidRPr="007B1F14">
        <w:rPr>
          <w:rFonts w:ascii="Times New Roman" w:hAnsi="Times New Roman"/>
          <w:color w:val="000000"/>
          <w:sz w:val="24"/>
          <w:szCs w:val="24"/>
          <w:lang w:val="en-US"/>
        </w:rPr>
        <w:t xml:space="preserve">superficially the </w:t>
      </w:r>
      <w:r w:rsidR="00E844C2">
        <w:rPr>
          <w:rFonts w:ascii="Times New Roman" w:hAnsi="Times New Roman"/>
          <w:color w:val="000000"/>
          <w:sz w:val="24"/>
          <w:szCs w:val="24"/>
          <w:lang w:val="en-US"/>
        </w:rPr>
        <w:t xml:space="preserve">soil </w:t>
      </w:r>
      <w:r w:rsidR="007B1F14" w:rsidRPr="007B1F14">
        <w:rPr>
          <w:rFonts w:ascii="Times New Roman" w:hAnsi="Times New Roman"/>
          <w:color w:val="000000"/>
          <w:sz w:val="24"/>
          <w:szCs w:val="24"/>
          <w:lang w:val="en-US"/>
        </w:rPr>
        <w:t>was not compact</w:t>
      </w:r>
      <w:r w:rsidR="00E844C2">
        <w:rPr>
          <w:rFonts w:ascii="Times New Roman" w:hAnsi="Times New Roman"/>
          <w:color w:val="000000"/>
          <w:sz w:val="24"/>
          <w:szCs w:val="24"/>
          <w:lang w:val="en-US"/>
        </w:rPr>
        <w:t>ed</w:t>
      </w:r>
      <w:r w:rsidR="007B1F14" w:rsidRPr="007B1F14">
        <w:rPr>
          <w:rFonts w:ascii="Times New Roman" w:hAnsi="Times New Roman"/>
          <w:color w:val="000000"/>
          <w:sz w:val="24"/>
          <w:szCs w:val="24"/>
          <w:lang w:val="en-US"/>
        </w:rPr>
        <w:t>.</w:t>
      </w:r>
      <w:r w:rsidR="000B0F37" w:rsidRPr="000B0F37">
        <w:rPr>
          <w:lang w:val="en-US"/>
        </w:rPr>
        <w:t xml:space="preserve"> </w:t>
      </w:r>
      <w:r w:rsidR="000B0F37" w:rsidRPr="000B0F37">
        <w:rPr>
          <w:rFonts w:ascii="Times New Roman" w:hAnsi="Times New Roman"/>
          <w:color w:val="000000"/>
          <w:sz w:val="24"/>
          <w:szCs w:val="24"/>
          <w:lang w:val="en-US"/>
        </w:rPr>
        <w:t xml:space="preserve">In addition, there </w:t>
      </w:r>
      <w:r w:rsidR="00E844C2">
        <w:rPr>
          <w:rFonts w:ascii="Times New Roman" w:hAnsi="Times New Roman"/>
          <w:color w:val="000000"/>
          <w:sz w:val="24"/>
          <w:szCs w:val="24"/>
          <w:lang w:val="en-US"/>
        </w:rPr>
        <w:t>wa</w:t>
      </w:r>
      <w:r w:rsidR="000B0F37" w:rsidRPr="000B0F37">
        <w:rPr>
          <w:rFonts w:ascii="Times New Roman" w:hAnsi="Times New Roman"/>
          <w:color w:val="000000"/>
          <w:sz w:val="24"/>
          <w:szCs w:val="24"/>
          <w:lang w:val="en-US"/>
        </w:rPr>
        <w:t>s evidence of the entry of people and animals to this site</w:t>
      </w:r>
      <w:r w:rsidR="00DF0024">
        <w:rPr>
          <w:rFonts w:ascii="Times New Roman" w:hAnsi="Times New Roman"/>
          <w:color w:val="000000"/>
          <w:sz w:val="24"/>
          <w:szCs w:val="24"/>
          <w:lang w:val="en-US"/>
        </w:rPr>
        <w:t xml:space="preserve"> (Figure 3)</w:t>
      </w:r>
      <w:r w:rsidR="000B0F37" w:rsidRPr="000B0F37">
        <w:rPr>
          <w:rFonts w:ascii="Times New Roman" w:hAnsi="Times New Roman"/>
          <w:color w:val="000000"/>
          <w:sz w:val="24"/>
          <w:szCs w:val="24"/>
          <w:lang w:val="en-US"/>
        </w:rPr>
        <w:t>.</w:t>
      </w:r>
    </w:p>
    <w:p w14:paraId="593DBE95" w14:textId="77777777" w:rsidR="00E54089" w:rsidRDefault="00E54089" w:rsidP="00E54089">
      <w:pPr>
        <w:keepNext/>
        <w:keepLines/>
        <w:spacing w:after="0" w:line="360" w:lineRule="auto"/>
        <w:ind w:firstLine="708"/>
        <w:contextualSpacing/>
        <w:jc w:val="both"/>
        <w:rPr>
          <w:rFonts w:ascii="Times New Roman" w:hAnsi="Times New Roman"/>
          <w:color w:val="000000"/>
          <w:sz w:val="24"/>
          <w:szCs w:val="24"/>
          <w:lang w:val="en-US"/>
        </w:rPr>
      </w:pPr>
      <w:r w:rsidRPr="009400E9">
        <w:rPr>
          <w:rFonts w:ascii="Times New Roman" w:hAnsi="Times New Roman"/>
          <w:iCs/>
          <w:color w:val="000000"/>
          <w:sz w:val="24"/>
          <w:szCs w:val="24"/>
          <w:lang w:val="en-US"/>
        </w:rPr>
        <w:lastRenderedPageBreak/>
        <w:t>Figure 3</w:t>
      </w:r>
      <w:r w:rsidRPr="00130C69">
        <w:rPr>
          <w:rFonts w:ascii="Times New Roman" w:hAnsi="Times New Roman"/>
          <w:i/>
          <w:iCs/>
          <w:color w:val="000000"/>
          <w:sz w:val="24"/>
          <w:szCs w:val="24"/>
          <w:lang w:val="en-US"/>
        </w:rPr>
        <w:t xml:space="preserve">. </w:t>
      </w:r>
      <w:r>
        <w:rPr>
          <w:rFonts w:ascii="Times New Roman" w:hAnsi="Times New Roman"/>
          <w:color w:val="000000"/>
          <w:sz w:val="24"/>
          <w:szCs w:val="24"/>
          <w:lang w:val="en-US"/>
        </w:rPr>
        <w:t>M</w:t>
      </w:r>
      <w:r w:rsidRPr="001D2A6B">
        <w:rPr>
          <w:rFonts w:ascii="Times New Roman" w:hAnsi="Times New Roman"/>
          <w:color w:val="000000"/>
          <w:sz w:val="24"/>
          <w:szCs w:val="24"/>
          <w:lang w:val="en-US"/>
        </w:rPr>
        <w:t>ining liabilities exposed to a current condition of oxidation and erosion</w:t>
      </w:r>
      <w:r w:rsidRPr="001D2A6B">
        <w:rPr>
          <w:lang w:val="en-US"/>
        </w:rPr>
        <w:t xml:space="preserve"> </w:t>
      </w:r>
      <w:r w:rsidRPr="001D2A6B">
        <w:rPr>
          <w:rFonts w:ascii="Times New Roman" w:hAnsi="Times New Roman"/>
          <w:color w:val="000000"/>
          <w:sz w:val="24"/>
          <w:szCs w:val="24"/>
          <w:lang w:val="en-US"/>
        </w:rPr>
        <w:t xml:space="preserve">near the </w:t>
      </w:r>
      <w:proofErr w:type="gramStart"/>
      <w:r w:rsidRPr="001D2A6B">
        <w:rPr>
          <w:rFonts w:ascii="Times New Roman" w:hAnsi="Times New Roman"/>
          <w:color w:val="000000"/>
          <w:sz w:val="24"/>
          <w:szCs w:val="24"/>
          <w:lang w:val="en-US"/>
        </w:rPr>
        <w:t xml:space="preserve">San José </w:t>
      </w:r>
      <w:r>
        <w:rPr>
          <w:rFonts w:ascii="Times New Roman" w:hAnsi="Times New Roman"/>
          <w:color w:val="000000"/>
          <w:sz w:val="24"/>
          <w:szCs w:val="24"/>
          <w:lang w:val="en-US"/>
        </w:rPr>
        <w:t>r</w:t>
      </w:r>
      <w:r w:rsidRPr="001D2A6B">
        <w:rPr>
          <w:rFonts w:ascii="Times New Roman" w:hAnsi="Times New Roman"/>
          <w:color w:val="000000"/>
          <w:sz w:val="24"/>
          <w:szCs w:val="24"/>
          <w:lang w:val="en-US"/>
        </w:rPr>
        <w:t>iver</w:t>
      </w:r>
      <w:proofErr w:type="gramEnd"/>
      <w:r w:rsidRPr="001D2A6B">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in </w:t>
      </w:r>
      <w:proofErr w:type="spellStart"/>
      <w:r>
        <w:rPr>
          <w:rFonts w:ascii="Times New Roman" w:hAnsi="Times New Roman"/>
          <w:color w:val="000000"/>
          <w:sz w:val="24"/>
          <w:szCs w:val="24"/>
          <w:lang w:val="en-US"/>
        </w:rPr>
        <w:t>Líbano</w:t>
      </w:r>
      <w:proofErr w:type="spellEnd"/>
      <w:r>
        <w:rPr>
          <w:rFonts w:ascii="Times New Roman" w:hAnsi="Times New Roman"/>
          <w:color w:val="000000"/>
          <w:sz w:val="24"/>
          <w:szCs w:val="24"/>
          <w:lang w:val="en-US"/>
        </w:rPr>
        <w:t>, Costa Rica.</w:t>
      </w:r>
    </w:p>
    <w:p w14:paraId="216C77D4" w14:textId="77777777" w:rsidR="00E54089" w:rsidRDefault="00E54089" w:rsidP="006C2837">
      <w:pPr>
        <w:keepNext/>
        <w:keepLines/>
        <w:spacing w:after="0" w:line="360" w:lineRule="auto"/>
        <w:ind w:firstLine="708"/>
        <w:contextualSpacing/>
        <w:jc w:val="both"/>
        <w:rPr>
          <w:rFonts w:ascii="Times New Roman" w:hAnsi="Times New Roman"/>
          <w:color w:val="000000"/>
          <w:sz w:val="24"/>
          <w:szCs w:val="24"/>
          <w:lang w:val="en-US"/>
        </w:rPr>
      </w:pPr>
    </w:p>
    <w:p w14:paraId="48797346" w14:textId="0EB78C04" w:rsidR="00B76EB4" w:rsidRDefault="002918C3" w:rsidP="00DF0024">
      <w:pPr>
        <w:keepNext/>
        <w:keepLines/>
        <w:spacing w:after="0" w:line="360" w:lineRule="auto"/>
        <w:contextualSpacing/>
        <w:jc w:val="center"/>
        <w:rPr>
          <w:rFonts w:ascii="Times New Roman" w:hAnsi="Times New Roman"/>
          <w:color w:val="000000"/>
          <w:sz w:val="24"/>
          <w:szCs w:val="24"/>
          <w:lang w:val="en-US"/>
        </w:rPr>
      </w:pPr>
      <w:r>
        <w:rPr>
          <w:noProof/>
        </w:rPr>
        <w:drawing>
          <wp:inline distT="0" distB="0" distL="0" distR="0" wp14:anchorId="27BBC090" wp14:editId="1DA8134B">
            <wp:extent cx="5612130" cy="3968115"/>
            <wp:effectExtent l="0" t="0" r="762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968115"/>
                    </a:xfrm>
                    <a:prstGeom prst="rect">
                      <a:avLst/>
                    </a:prstGeom>
                    <a:noFill/>
                    <a:ln>
                      <a:noFill/>
                    </a:ln>
                  </pic:spPr>
                </pic:pic>
              </a:graphicData>
            </a:graphic>
          </wp:inline>
        </w:drawing>
      </w:r>
      <w:r w:rsidRPr="002918C3">
        <w:rPr>
          <w:noProof/>
          <w:lang w:val="en-US"/>
        </w:rPr>
        <w:t xml:space="preserve"> </w:t>
      </w:r>
    </w:p>
    <w:p w14:paraId="48793848" w14:textId="656A89A3" w:rsidR="001D2A6B" w:rsidRDefault="001D2A6B" w:rsidP="006C2837">
      <w:pPr>
        <w:keepNext/>
        <w:keepLines/>
        <w:spacing w:after="0" w:line="360" w:lineRule="auto"/>
        <w:ind w:firstLine="708"/>
        <w:contextualSpacing/>
        <w:jc w:val="both"/>
        <w:rPr>
          <w:rFonts w:ascii="Times New Roman" w:hAnsi="Times New Roman"/>
          <w:color w:val="000000"/>
          <w:sz w:val="24"/>
          <w:szCs w:val="24"/>
          <w:lang w:val="en-US"/>
        </w:rPr>
      </w:pPr>
    </w:p>
    <w:p w14:paraId="63B141A0" w14:textId="77777777" w:rsidR="002C2845" w:rsidRDefault="008E7077" w:rsidP="006C2837">
      <w:pPr>
        <w:keepNext/>
        <w:keepLines/>
        <w:spacing w:after="0" w:line="360" w:lineRule="auto"/>
        <w:ind w:firstLine="708"/>
        <w:contextualSpacing/>
        <w:jc w:val="both"/>
        <w:rPr>
          <w:rFonts w:ascii="Times New Roman" w:hAnsi="Times New Roman"/>
          <w:color w:val="000000"/>
          <w:sz w:val="24"/>
          <w:szCs w:val="24"/>
          <w:lang w:val="en-US"/>
        </w:rPr>
      </w:pPr>
      <w:r>
        <w:rPr>
          <w:rFonts w:ascii="Times New Roman" w:hAnsi="Times New Roman"/>
          <w:color w:val="000000"/>
          <w:sz w:val="24"/>
          <w:szCs w:val="24"/>
          <w:lang w:val="en-US"/>
        </w:rPr>
        <w:t xml:space="preserve">The concentrations of metals in the </w:t>
      </w:r>
      <w:r w:rsidR="00E50BEB">
        <w:rPr>
          <w:rFonts w:ascii="Times New Roman" w:hAnsi="Times New Roman"/>
          <w:color w:val="000000"/>
          <w:sz w:val="24"/>
          <w:szCs w:val="24"/>
          <w:lang w:val="en-US"/>
        </w:rPr>
        <w:t>m</w:t>
      </w:r>
      <w:r w:rsidR="002976F0" w:rsidRPr="009165C7">
        <w:rPr>
          <w:rFonts w:ascii="Times New Roman" w:hAnsi="Times New Roman"/>
          <w:color w:val="000000"/>
          <w:sz w:val="24"/>
          <w:szCs w:val="24"/>
          <w:lang w:val="en-US"/>
        </w:rPr>
        <w:t xml:space="preserve">ine waste in </w:t>
      </w:r>
      <w:proofErr w:type="spellStart"/>
      <w:r w:rsidR="002976F0" w:rsidRPr="009165C7">
        <w:rPr>
          <w:rFonts w:ascii="Times New Roman" w:hAnsi="Times New Roman"/>
          <w:color w:val="000000"/>
          <w:sz w:val="24"/>
          <w:szCs w:val="24"/>
          <w:lang w:val="en-US"/>
        </w:rPr>
        <w:t>L</w:t>
      </w:r>
      <w:r w:rsidR="002976F0">
        <w:rPr>
          <w:rFonts w:ascii="Times New Roman" w:hAnsi="Times New Roman"/>
          <w:color w:val="000000"/>
          <w:sz w:val="24"/>
          <w:szCs w:val="24"/>
          <w:lang w:val="en-US"/>
        </w:rPr>
        <w:t>íbano</w:t>
      </w:r>
      <w:proofErr w:type="spellEnd"/>
      <w:r w:rsidR="002976F0" w:rsidRPr="009165C7">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are shown in Table </w:t>
      </w:r>
      <w:r w:rsidR="001C52D8">
        <w:rPr>
          <w:rFonts w:ascii="Times New Roman" w:hAnsi="Times New Roman"/>
          <w:color w:val="000000"/>
          <w:sz w:val="24"/>
          <w:szCs w:val="24"/>
          <w:lang w:val="en-US"/>
        </w:rPr>
        <w:t>2</w:t>
      </w:r>
      <w:r>
        <w:rPr>
          <w:rFonts w:ascii="Times New Roman" w:hAnsi="Times New Roman"/>
          <w:color w:val="000000"/>
          <w:sz w:val="24"/>
          <w:szCs w:val="24"/>
          <w:lang w:val="en-US"/>
        </w:rPr>
        <w:t xml:space="preserve">. </w:t>
      </w:r>
    </w:p>
    <w:p w14:paraId="4373B1A7" w14:textId="77777777" w:rsidR="00427298" w:rsidRPr="00427298" w:rsidRDefault="00280B8A" w:rsidP="006C2837">
      <w:pPr>
        <w:keepNext/>
        <w:keepLines/>
        <w:spacing w:after="0" w:line="360" w:lineRule="auto"/>
        <w:contextualSpacing/>
        <w:rPr>
          <w:rFonts w:ascii="Times New Roman" w:hAnsi="Times New Roman"/>
          <w:bCs/>
          <w:color w:val="000000"/>
          <w:lang w:val="en-US"/>
        </w:rPr>
      </w:pPr>
      <w:r w:rsidRPr="00427298">
        <w:rPr>
          <w:rFonts w:ascii="Times New Roman" w:hAnsi="Times New Roman"/>
          <w:bCs/>
          <w:color w:val="000000"/>
          <w:lang w:val="en-US"/>
        </w:rPr>
        <w:t>Table</w:t>
      </w:r>
      <w:r w:rsidR="002976F0" w:rsidRPr="00427298">
        <w:rPr>
          <w:rFonts w:ascii="Times New Roman" w:hAnsi="Times New Roman"/>
          <w:bCs/>
          <w:color w:val="000000"/>
          <w:lang w:val="en-US"/>
        </w:rPr>
        <w:t xml:space="preserve"> </w:t>
      </w:r>
      <w:r w:rsidR="001C52D8" w:rsidRPr="00427298">
        <w:rPr>
          <w:rFonts w:ascii="Times New Roman" w:hAnsi="Times New Roman"/>
          <w:bCs/>
          <w:color w:val="000000"/>
          <w:lang w:val="en-US"/>
        </w:rPr>
        <w:t>2</w:t>
      </w:r>
      <w:bookmarkEnd w:id="5"/>
    </w:p>
    <w:p w14:paraId="7A424F19" w14:textId="6073543E" w:rsidR="00011986" w:rsidRPr="00427298" w:rsidRDefault="00280B8A" w:rsidP="006C2837">
      <w:pPr>
        <w:keepNext/>
        <w:keepLines/>
        <w:spacing w:after="0" w:line="360" w:lineRule="auto"/>
        <w:contextualSpacing/>
        <w:rPr>
          <w:rFonts w:ascii="Times New Roman" w:hAnsi="Times New Roman"/>
          <w:bCs/>
          <w:i/>
          <w:iCs/>
          <w:color w:val="000000"/>
          <w:lang w:val="en-US"/>
        </w:rPr>
      </w:pPr>
      <w:r w:rsidRPr="00427298">
        <w:rPr>
          <w:rFonts w:ascii="Times New Roman" w:hAnsi="Times New Roman"/>
          <w:bCs/>
          <w:i/>
          <w:iCs/>
          <w:color w:val="000000"/>
          <w:lang w:val="en-US"/>
        </w:rPr>
        <w:t>Concentrations (mg / kg) and quantity of metals (tons) in mining waste i</w:t>
      </w:r>
      <w:r w:rsidR="002976F0" w:rsidRPr="00427298">
        <w:rPr>
          <w:rFonts w:ascii="Times New Roman" w:hAnsi="Times New Roman"/>
          <w:bCs/>
          <w:i/>
          <w:iCs/>
          <w:color w:val="000000"/>
          <w:lang w:val="en-US"/>
        </w:rPr>
        <w:t xml:space="preserve">n </w:t>
      </w:r>
      <w:proofErr w:type="spellStart"/>
      <w:r w:rsidR="002976F0" w:rsidRPr="00427298">
        <w:rPr>
          <w:rFonts w:ascii="Times New Roman" w:hAnsi="Times New Roman"/>
          <w:bCs/>
          <w:i/>
          <w:iCs/>
          <w:color w:val="000000"/>
          <w:lang w:val="en-US"/>
        </w:rPr>
        <w:t>Líbano</w:t>
      </w:r>
      <w:proofErr w:type="spellEnd"/>
      <w:r w:rsidR="00EC462B" w:rsidRPr="00427298">
        <w:rPr>
          <w:rFonts w:ascii="Times New Roman" w:hAnsi="Times New Roman"/>
          <w:bCs/>
          <w:i/>
          <w:iCs/>
          <w:color w:val="000000"/>
          <w:lang w:val="en-US"/>
        </w:rPr>
        <w:t>, Costa Rica</w:t>
      </w:r>
      <w:r w:rsidR="002976F0" w:rsidRPr="00427298">
        <w:rPr>
          <w:rFonts w:ascii="Times New Roman" w:hAnsi="Times New Roman"/>
          <w:bCs/>
          <w:i/>
          <w:iCs/>
          <w:color w:val="000000"/>
          <w:lang w:val="en-US"/>
        </w:rPr>
        <w:t xml:space="preserve">. </w:t>
      </w:r>
    </w:p>
    <w:tbl>
      <w:tblPr>
        <w:tblW w:w="5081" w:type="pct"/>
        <w:tblCellMar>
          <w:left w:w="70" w:type="dxa"/>
          <w:right w:w="70" w:type="dxa"/>
        </w:tblCellMar>
        <w:tblLook w:val="00A0" w:firstRow="1" w:lastRow="0" w:firstColumn="1" w:lastColumn="0" w:noHBand="0" w:noVBand="0"/>
      </w:tblPr>
      <w:tblGrid>
        <w:gridCol w:w="1620"/>
        <w:gridCol w:w="824"/>
        <w:gridCol w:w="859"/>
        <w:gridCol w:w="740"/>
        <w:gridCol w:w="1115"/>
        <w:gridCol w:w="859"/>
        <w:gridCol w:w="1216"/>
        <w:gridCol w:w="1065"/>
        <w:gridCol w:w="683"/>
      </w:tblGrid>
      <w:tr w:rsidR="00F25FDF" w14:paraId="7A83EF10" w14:textId="77777777" w:rsidTr="00280B8A">
        <w:trPr>
          <w:trHeight w:val="785"/>
        </w:trPr>
        <w:tc>
          <w:tcPr>
            <w:tcW w:w="902" w:type="pct"/>
            <w:tcBorders>
              <w:top w:val="single" w:sz="4" w:space="0" w:color="auto"/>
              <w:left w:val="nil"/>
              <w:bottom w:val="single" w:sz="4" w:space="0" w:color="auto"/>
              <w:right w:val="nil"/>
            </w:tcBorders>
            <w:vAlign w:val="center"/>
          </w:tcPr>
          <w:p w14:paraId="5CE16A1E" w14:textId="77777777" w:rsidR="00280B8A" w:rsidRPr="00280B8A" w:rsidRDefault="00280B8A" w:rsidP="006C2837">
            <w:pPr>
              <w:keepNext/>
              <w:keepLines/>
              <w:spacing w:after="0" w:line="360" w:lineRule="auto"/>
              <w:contextualSpacing/>
              <w:jc w:val="center"/>
              <w:rPr>
                <w:rFonts w:ascii="Times New Roman" w:hAnsi="Times New Roman"/>
                <w:bCs/>
                <w:color w:val="000000"/>
                <w:lang w:eastAsia="es-CR"/>
              </w:rPr>
            </w:pPr>
            <w:r w:rsidRPr="00280B8A">
              <w:rPr>
                <w:rFonts w:ascii="Times New Roman" w:hAnsi="Times New Roman"/>
                <w:bCs/>
                <w:color w:val="000000"/>
                <w:lang w:val="en" w:eastAsia="es-CR"/>
              </w:rPr>
              <w:lastRenderedPageBreak/>
              <w:t>Sample ID</w:t>
            </w:r>
          </w:p>
          <w:p w14:paraId="4EB0DA70" w14:textId="77777777" w:rsidR="00011986" w:rsidRPr="003548CA" w:rsidRDefault="00011986" w:rsidP="006C2837">
            <w:pPr>
              <w:keepNext/>
              <w:keepLines/>
              <w:spacing w:after="0" w:line="360" w:lineRule="auto"/>
              <w:contextualSpacing/>
              <w:jc w:val="center"/>
              <w:rPr>
                <w:rFonts w:ascii="Times New Roman" w:hAnsi="Times New Roman"/>
                <w:color w:val="000000"/>
                <w:lang w:eastAsia="es-CR"/>
              </w:rPr>
            </w:pPr>
          </w:p>
        </w:tc>
        <w:tc>
          <w:tcPr>
            <w:tcW w:w="459" w:type="pct"/>
            <w:tcBorders>
              <w:top w:val="single" w:sz="4" w:space="0" w:color="auto"/>
              <w:left w:val="nil"/>
              <w:bottom w:val="single" w:sz="4" w:space="0" w:color="auto"/>
              <w:right w:val="nil"/>
            </w:tcBorders>
            <w:vAlign w:val="center"/>
          </w:tcPr>
          <w:p w14:paraId="71B8D6D9"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bCs/>
                <w:color w:val="000000"/>
                <w:lang w:eastAsia="es-CR"/>
              </w:rPr>
              <w:t>Cr</w:t>
            </w:r>
            <w:r w:rsidR="009C54C8" w:rsidRPr="003548CA">
              <w:rPr>
                <w:rFonts w:ascii="Times New Roman" w:hAnsi="Times New Roman"/>
                <w:bCs/>
                <w:color w:val="000000"/>
                <w:lang w:eastAsia="es-CR"/>
              </w:rPr>
              <w:t xml:space="preserve">      </w:t>
            </w:r>
            <w:r w:rsidRPr="003548CA">
              <w:rPr>
                <w:rFonts w:ascii="Times New Roman" w:hAnsi="Times New Roman"/>
                <w:bCs/>
                <w:color w:val="000000"/>
                <w:lang w:eastAsia="es-CR"/>
              </w:rPr>
              <w:t>(± 2)*</w:t>
            </w:r>
          </w:p>
        </w:tc>
        <w:tc>
          <w:tcPr>
            <w:tcW w:w="478" w:type="pct"/>
            <w:tcBorders>
              <w:top w:val="single" w:sz="4" w:space="0" w:color="auto"/>
              <w:left w:val="nil"/>
              <w:bottom w:val="single" w:sz="4" w:space="0" w:color="auto"/>
              <w:right w:val="nil"/>
            </w:tcBorders>
            <w:vAlign w:val="center"/>
          </w:tcPr>
          <w:p w14:paraId="691A527A" w14:textId="77777777" w:rsidR="00011986" w:rsidRDefault="002976F0" w:rsidP="006C2837">
            <w:pPr>
              <w:keepNext/>
              <w:keepLines/>
              <w:spacing w:after="0" w:line="360" w:lineRule="auto"/>
              <w:contextualSpacing/>
              <w:jc w:val="center"/>
              <w:rPr>
                <w:rFonts w:ascii="Times New Roman" w:hAnsi="Times New Roman"/>
                <w:bCs/>
                <w:color w:val="000000"/>
                <w:lang w:eastAsia="es-CR"/>
              </w:rPr>
            </w:pPr>
            <w:r w:rsidRPr="003548CA">
              <w:rPr>
                <w:rFonts w:ascii="Times New Roman" w:hAnsi="Times New Roman"/>
                <w:bCs/>
                <w:color w:val="000000"/>
                <w:lang w:eastAsia="es-CR"/>
              </w:rPr>
              <w:t>Cd</w:t>
            </w:r>
          </w:p>
          <w:p w14:paraId="5B172CB4" w14:textId="07191A80" w:rsidR="00E844C2" w:rsidRPr="003548CA" w:rsidRDefault="00E844C2" w:rsidP="006C2837">
            <w:pPr>
              <w:keepNext/>
              <w:keepLines/>
              <w:spacing w:after="0" w:line="360" w:lineRule="auto"/>
              <w:contextualSpacing/>
              <w:jc w:val="center"/>
              <w:rPr>
                <w:rFonts w:ascii="Times New Roman" w:hAnsi="Times New Roman"/>
                <w:color w:val="000000"/>
                <w:lang w:eastAsia="es-CR"/>
              </w:rPr>
            </w:pPr>
          </w:p>
        </w:tc>
        <w:tc>
          <w:tcPr>
            <w:tcW w:w="412" w:type="pct"/>
            <w:tcBorders>
              <w:top w:val="single" w:sz="4" w:space="0" w:color="auto"/>
              <w:left w:val="nil"/>
              <w:bottom w:val="single" w:sz="4" w:space="0" w:color="auto"/>
              <w:right w:val="nil"/>
            </w:tcBorders>
            <w:vAlign w:val="center"/>
          </w:tcPr>
          <w:p w14:paraId="231AE88F"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bCs/>
                <w:color w:val="000000"/>
                <w:lang w:eastAsia="es-CR"/>
              </w:rPr>
              <w:t>Cu            (± 3)*</w:t>
            </w:r>
          </w:p>
        </w:tc>
        <w:tc>
          <w:tcPr>
            <w:tcW w:w="621" w:type="pct"/>
            <w:tcBorders>
              <w:top w:val="single" w:sz="4" w:space="0" w:color="auto"/>
              <w:left w:val="nil"/>
              <w:bottom w:val="single" w:sz="4" w:space="0" w:color="auto"/>
              <w:right w:val="nil"/>
            </w:tcBorders>
            <w:vAlign w:val="center"/>
          </w:tcPr>
          <w:p w14:paraId="5A587064" w14:textId="77777777" w:rsidR="00011986" w:rsidRPr="003548CA" w:rsidRDefault="002976F0" w:rsidP="006C2837">
            <w:pPr>
              <w:keepNext/>
              <w:keepLines/>
              <w:spacing w:after="0" w:line="360" w:lineRule="auto"/>
              <w:contextualSpacing/>
              <w:jc w:val="center"/>
              <w:rPr>
                <w:rFonts w:ascii="Times New Roman" w:hAnsi="Times New Roman"/>
                <w:bCs/>
                <w:color w:val="000000"/>
                <w:lang w:eastAsia="es-CR"/>
              </w:rPr>
            </w:pPr>
            <w:r w:rsidRPr="003548CA">
              <w:rPr>
                <w:rFonts w:ascii="Times New Roman" w:hAnsi="Times New Roman"/>
                <w:bCs/>
                <w:color w:val="000000"/>
                <w:lang w:eastAsia="es-CR"/>
              </w:rPr>
              <w:t>Mn</w:t>
            </w:r>
          </w:p>
          <w:p w14:paraId="0DDCA03F" w14:textId="77777777" w:rsidR="00011986" w:rsidRPr="003548CA" w:rsidRDefault="002976F0" w:rsidP="006C2837">
            <w:pPr>
              <w:keepNext/>
              <w:keepLines/>
              <w:spacing w:after="0" w:line="360" w:lineRule="auto"/>
              <w:contextualSpacing/>
              <w:jc w:val="center"/>
              <w:rPr>
                <w:rFonts w:ascii="Times New Roman" w:hAnsi="Times New Roman"/>
                <w:bCs/>
                <w:color w:val="000000"/>
                <w:lang w:val="es-MX" w:eastAsia="es-CR"/>
              </w:rPr>
            </w:pPr>
            <w:r w:rsidRPr="003548CA">
              <w:rPr>
                <w:rFonts w:ascii="Times New Roman" w:hAnsi="Times New Roman"/>
                <w:bCs/>
                <w:color w:val="000000"/>
                <w:lang w:eastAsia="es-CR"/>
              </w:rPr>
              <w:t>(± 9)*</w:t>
            </w:r>
          </w:p>
        </w:tc>
        <w:tc>
          <w:tcPr>
            <w:tcW w:w="478" w:type="pct"/>
            <w:tcBorders>
              <w:top w:val="single" w:sz="4" w:space="0" w:color="auto"/>
              <w:left w:val="nil"/>
              <w:bottom w:val="single" w:sz="4" w:space="0" w:color="auto"/>
              <w:right w:val="nil"/>
            </w:tcBorders>
            <w:vAlign w:val="center"/>
          </w:tcPr>
          <w:p w14:paraId="63FC4449" w14:textId="77777777" w:rsidR="00011986" w:rsidRPr="003548CA" w:rsidRDefault="002976F0" w:rsidP="006C2837">
            <w:pPr>
              <w:keepNext/>
              <w:keepLines/>
              <w:spacing w:after="0" w:line="360" w:lineRule="auto"/>
              <w:contextualSpacing/>
              <w:jc w:val="center"/>
              <w:rPr>
                <w:rFonts w:ascii="Times New Roman" w:hAnsi="Times New Roman"/>
                <w:bCs/>
                <w:color w:val="000000"/>
                <w:lang w:eastAsia="es-CR"/>
              </w:rPr>
            </w:pPr>
            <w:r w:rsidRPr="003548CA">
              <w:rPr>
                <w:rFonts w:ascii="Times New Roman" w:hAnsi="Times New Roman"/>
                <w:bCs/>
                <w:color w:val="000000"/>
                <w:lang w:eastAsia="es-CR"/>
              </w:rPr>
              <w:t xml:space="preserve">Pb     </w:t>
            </w:r>
          </w:p>
          <w:p w14:paraId="5FD49596" w14:textId="77777777" w:rsidR="00011986" w:rsidRPr="003548CA" w:rsidRDefault="002976F0" w:rsidP="006C2837">
            <w:pPr>
              <w:keepNext/>
              <w:keepLines/>
              <w:spacing w:after="0" w:line="360" w:lineRule="auto"/>
              <w:contextualSpacing/>
              <w:jc w:val="center"/>
              <w:rPr>
                <w:rFonts w:ascii="Times New Roman" w:hAnsi="Times New Roman"/>
                <w:bCs/>
                <w:color w:val="000000"/>
                <w:lang w:val="es-MX" w:eastAsia="es-CR"/>
              </w:rPr>
            </w:pPr>
            <w:r w:rsidRPr="003548CA">
              <w:rPr>
                <w:rFonts w:ascii="Times New Roman" w:hAnsi="Times New Roman"/>
                <w:bCs/>
                <w:color w:val="000000"/>
                <w:lang w:eastAsia="es-CR"/>
              </w:rPr>
              <w:t>(± 24)*</w:t>
            </w:r>
          </w:p>
        </w:tc>
        <w:tc>
          <w:tcPr>
            <w:tcW w:w="677" w:type="pct"/>
            <w:tcBorders>
              <w:top w:val="single" w:sz="4" w:space="0" w:color="auto"/>
              <w:left w:val="nil"/>
              <w:bottom w:val="single" w:sz="4" w:space="0" w:color="auto"/>
              <w:right w:val="nil"/>
            </w:tcBorders>
            <w:vAlign w:val="center"/>
          </w:tcPr>
          <w:p w14:paraId="797B7900" w14:textId="77777777" w:rsidR="00011986" w:rsidRPr="003548CA" w:rsidRDefault="002976F0" w:rsidP="006C2837">
            <w:pPr>
              <w:keepNext/>
              <w:keepLines/>
              <w:spacing w:after="0" w:line="360" w:lineRule="auto"/>
              <w:contextualSpacing/>
              <w:jc w:val="center"/>
              <w:rPr>
                <w:rFonts w:ascii="Times New Roman" w:hAnsi="Times New Roman"/>
                <w:bCs/>
                <w:color w:val="000000"/>
                <w:lang w:eastAsia="es-CR"/>
              </w:rPr>
            </w:pPr>
            <w:r w:rsidRPr="003548CA">
              <w:rPr>
                <w:rFonts w:ascii="Times New Roman" w:hAnsi="Times New Roman"/>
                <w:bCs/>
                <w:color w:val="000000"/>
                <w:lang w:eastAsia="es-CR"/>
              </w:rPr>
              <w:t>Al</w:t>
            </w:r>
          </w:p>
          <w:p w14:paraId="10DDE938" w14:textId="77777777" w:rsidR="00011986" w:rsidRPr="003548CA" w:rsidRDefault="002976F0" w:rsidP="006C2837">
            <w:pPr>
              <w:keepNext/>
              <w:keepLines/>
              <w:spacing w:after="0" w:line="360" w:lineRule="auto"/>
              <w:contextualSpacing/>
              <w:jc w:val="center"/>
              <w:rPr>
                <w:rFonts w:ascii="Times New Roman" w:hAnsi="Times New Roman"/>
                <w:bCs/>
                <w:color w:val="000000"/>
                <w:lang w:val="es-MX" w:eastAsia="es-CR"/>
              </w:rPr>
            </w:pPr>
            <w:r w:rsidRPr="003548CA">
              <w:rPr>
                <w:rFonts w:ascii="Times New Roman" w:hAnsi="Times New Roman"/>
                <w:bCs/>
                <w:color w:val="000000"/>
                <w:lang w:eastAsia="es-CR"/>
              </w:rPr>
              <w:t>(± 2)*</w:t>
            </w:r>
          </w:p>
        </w:tc>
        <w:tc>
          <w:tcPr>
            <w:tcW w:w="593" w:type="pct"/>
            <w:tcBorders>
              <w:top w:val="single" w:sz="4" w:space="0" w:color="auto"/>
              <w:left w:val="nil"/>
              <w:bottom w:val="single" w:sz="4" w:space="0" w:color="auto"/>
              <w:right w:val="nil"/>
            </w:tcBorders>
            <w:vAlign w:val="center"/>
          </w:tcPr>
          <w:p w14:paraId="02F7D02E" w14:textId="77777777" w:rsidR="008E6190" w:rsidRDefault="002976F0" w:rsidP="006C2837">
            <w:pPr>
              <w:keepNext/>
              <w:keepLines/>
              <w:spacing w:after="0" w:line="360" w:lineRule="auto"/>
              <w:contextualSpacing/>
              <w:jc w:val="center"/>
              <w:rPr>
                <w:rFonts w:ascii="Times New Roman" w:hAnsi="Times New Roman"/>
                <w:bCs/>
                <w:color w:val="000000"/>
                <w:lang w:eastAsia="es-CR"/>
              </w:rPr>
            </w:pPr>
            <w:r w:rsidRPr="003548CA">
              <w:rPr>
                <w:rFonts w:ascii="Times New Roman" w:hAnsi="Times New Roman"/>
                <w:bCs/>
                <w:color w:val="000000"/>
                <w:lang w:eastAsia="es-CR"/>
              </w:rPr>
              <w:t xml:space="preserve">As         </w:t>
            </w:r>
          </w:p>
          <w:p w14:paraId="2C48B255" w14:textId="15F8C059"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bCs/>
                <w:color w:val="000000"/>
                <w:lang w:eastAsia="es-CR"/>
              </w:rPr>
              <w:t>(± 2)*</w:t>
            </w:r>
          </w:p>
        </w:tc>
        <w:tc>
          <w:tcPr>
            <w:tcW w:w="381" w:type="pct"/>
            <w:tcBorders>
              <w:top w:val="single" w:sz="4" w:space="0" w:color="auto"/>
              <w:left w:val="nil"/>
              <w:bottom w:val="single" w:sz="4" w:space="0" w:color="auto"/>
              <w:right w:val="nil"/>
            </w:tcBorders>
            <w:vAlign w:val="center"/>
          </w:tcPr>
          <w:p w14:paraId="393F0476" w14:textId="77777777" w:rsidR="00011986" w:rsidRDefault="002976F0" w:rsidP="006C2837">
            <w:pPr>
              <w:keepNext/>
              <w:keepLines/>
              <w:spacing w:after="0" w:line="360" w:lineRule="auto"/>
              <w:contextualSpacing/>
              <w:rPr>
                <w:rFonts w:ascii="Times New Roman" w:hAnsi="Times New Roman"/>
                <w:bCs/>
                <w:color w:val="000000"/>
                <w:lang w:eastAsia="es-CR"/>
              </w:rPr>
            </w:pPr>
            <w:r w:rsidRPr="003548CA">
              <w:rPr>
                <w:rFonts w:ascii="Times New Roman" w:hAnsi="Times New Roman"/>
                <w:bCs/>
                <w:color w:val="000000"/>
                <w:lang w:eastAsia="es-CR"/>
              </w:rPr>
              <w:t>Hg</w:t>
            </w:r>
          </w:p>
          <w:p w14:paraId="7BEE2810" w14:textId="31DAFD95" w:rsidR="00E844C2" w:rsidRPr="003548CA" w:rsidRDefault="00E844C2" w:rsidP="006C2837">
            <w:pPr>
              <w:keepNext/>
              <w:keepLines/>
              <w:spacing w:after="0" w:line="360" w:lineRule="auto"/>
              <w:contextualSpacing/>
              <w:rPr>
                <w:rFonts w:ascii="Times New Roman" w:hAnsi="Times New Roman"/>
                <w:color w:val="000000"/>
                <w:lang w:eastAsia="es-CR"/>
              </w:rPr>
            </w:pPr>
          </w:p>
        </w:tc>
      </w:tr>
      <w:tr w:rsidR="00F25FDF" w14:paraId="6A619709" w14:textId="77777777" w:rsidTr="00280B8A">
        <w:trPr>
          <w:trHeight w:val="785"/>
        </w:trPr>
        <w:tc>
          <w:tcPr>
            <w:tcW w:w="902" w:type="pct"/>
            <w:tcBorders>
              <w:top w:val="single" w:sz="4" w:space="0" w:color="auto"/>
              <w:left w:val="nil"/>
              <w:bottom w:val="single" w:sz="4" w:space="0" w:color="auto"/>
              <w:right w:val="nil"/>
            </w:tcBorders>
            <w:vAlign w:val="center"/>
          </w:tcPr>
          <w:p w14:paraId="32771F64" w14:textId="77777777" w:rsidR="00011986" w:rsidRPr="00280B8A" w:rsidRDefault="00280B8A" w:rsidP="006C2837">
            <w:pPr>
              <w:keepNext/>
              <w:keepLines/>
              <w:spacing w:after="0" w:line="360" w:lineRule="auto"/>
              <w:contextualSpacing/>
              <w:jc w:val="center"/>
              <w:rPr>
                <w:rFonts w:ascii="Times New Roman" w:hAnsi="Times New Roman"/>
                <w:iCs/>
                <w:lang w:eastAsia="es-NI"/>
              </w:rPr>
            </w:pPr>
            <w:r w:rsidRPr="00280B8A">
              <w:rPr>
                <w:rFonts w:ascii="Times New Roman" w:hAnsi="Times New Roman"/>
                <w:iCs/>
                <w:lang w:val="en" w:eastAsia="es-NI"/>
              </w:rPr>
              <w:t>Quantification Limit (mg / kg) **</w:t>
            </w:r>
          </w:p>
        </w:tc>
        <w:tc>
          <w:tcPr>
            <w:tcW w:w="459" w:type="pct"/>
            <w:tcBorders>
              <w:top w:val="single" w:sz="4" w:space="0" w:color="auto"/>
              <w:left w:val="nil"/>
              <w:bottom w:val="single" w:sz="4" w:space="0" w:color="auto"/>
              <w:right w:val="nil"/>
            </w:tcBorders>
            <w:vAlign w:val="center"/>
          </w:tcPr>
          <w:p w14:paraId="1EFC0C6F" w14:textId="21E4B0B8" w:rsidR="00011986" w:rsidRPr="003548CA" w:rsidRDefault="002976F0" w:rsidP="006C2837">
            <w:pPr>
              <w:keepNext/>
              <w:keepLines/>
              <w:spacing w:after="0" w:line="360" w:lineRule="auto"/>
              <w:contextualSpacing/>
              <w:jc w:val="center"/>
              <w:rPr>
                <w:rFonts w:ascii="Times New Roman" w:hAnsi="Times New Roman"/>
                <w:bCs/>
                <w:color w:val="000000"/>
                <w:lang w:eastAsia="es-CR"/>
              </w:rPr>
            </w:pPr>
            <w:r w:rsidRPr="003548CA">
              <w:rPr>
                <w:rFonts w:ascii="Times New Roman" w:hAnsi="Times New Roman"/>
                <w:iCs/>
                <w:lang w:val="es-ES" w:eastAsia="es-NI"/>
              </w:rPr>
              <w:t>&lt; 0</w:t>
            </w:r>
            <w:r w:rsidR="008E7077">
              <w:rPr>
                <w:rFonts w:ascii="Times New Roman" w:hAnsi="Times New Roman"/>
                <w:iCs/>
                <w:lang w:val="es-ES" w:eastAsia="es-NI"/>
              </w:rPr>
              <w:t>.</w:t>
            </w:r>
            <w:r w:rsidRPr="003548CA">
              <w:rPr>
                <w:rFonts w:ascii="Times New Roman" w:hAnsi="Times New Roman"/>
                <w:iCs/>
                <w:lang w:val="es-ES" w:eastAsia="es-NI"/>
              </w:rPr>
              <w:t>40</w:t>
            </w:r>
          </w:p>
        </w:tc>
        <w:tc>
          <w:tcPr>
            <w:tcW w:w="478" w:type="pct"/>
            <w:tcBorders>
              <w:top w:val="single" w:sz="4" w:space="0" w:color="auto"/>
              <w:left w:val="nil"/>
              <w:bottom w:val="single" w:sz="4" w:space="0" w:color="auto"/>
              <w:right w:val="nil"/>
            </w:tcBorders>
            <w:vAlign w:val="center"/>
          </w:tcPr>
          <w:p w14:paraId="4675AE47" w14:textId="5D5C441B" w:rsidR="00011986" w:rsidRPr="003548CA" w:rsidRDefault="002976F0" w:rsidP="006C2837">
            <w:pPr>
              <w:keepNext/>
              <w:keepLines/>
              <w:spacing w:after="0" w:line="360" w:lineRule="auto"/>
              <w:contextualSpacing/>
              <w:jc w:val="center"/>
              <w:rPr>
                <w:rFonts w:ascii="Times New Roman" w:hAnsi="Times New Roman"/>
                <w:bCs/>
                <w:color w:val="000000"/>
                <w:lang w:eastAsia="es-CR"/>
              </w:rPr>
            </w:pPr>
            <w:r w:rsidRPr="003548CA">
              <w:rPr>
                <w:rFonts w:ascii="Times New Roman" w:hAnsi="Times New Roman"/>
                <w:iCs/>
                <w:lang w:val="es-ES" w:eastAsia="es-NI"/>
              </w:rPr>
              <w:t>&lt; 0</w:t>
            </w:r>
            <w:r w:rsidR="008E7077">
              <w:rPr>
                <w:rFonts w:ascii="Times New Roman" w:hAnsi="Times New Roman"/>
                <w:iCs/>
                <w:lang w:val="es-ES" w:eastAsia="es-NI"/>
              </w:rPr>
              <w:t>.</w:t>
            </w:r>
            <w:r w:rsidRPr="003548CA">
              <w:rPr>
                <w:rFonts w:ascii="Times New Roman" w:hAnsi="Times New Roman"/>
                <w:iCs/>
                <w:lang w:val="es-ES" w:eastAsia="es-NI"/>
              </w:rPr>
              <w:t>40</w:t>
            </w:r>
          </w:p>
        </w:tc>
        <w:tc>
          <w:tcPr>
            <w:tcW w:w="412" w:type="pct"/>
            <w:tcBorders>
              <w:top w:val="single" w:sz="4" w:space="0" w:color="auto"/>
              <w:left w:val="nil"/>
              <w:bottom w:val="single" w:sz="4" w:space="0" w:color="auto"/>
              <w:right w:val="nil"/>
            </w:tcBorders>
            <w:vAlign w:val="center"/>
          </w:tcPr>
          <w:p w14:paraId="2BABBD39" w14:textId="77777777" w:rsidR="00011986" w:rsidRPr="003548CA" w:rsidRDefault="002976F0" w:rsidP="006C2837">
            <w:pPr>
              <w:keepNext/>
              <w:keepLines/>
              <w:spacing w:after="0" w:line="360" w:lineRule="auto"/>
              <w:contextualSpacing/>
              <w:jc w:val="center"/>
              <w:rPr>
                <w:rFonts w:ascii="Times New Roman" w:hAnsi="Times New Roman"/>
                <w:bCs/>
                <w:color w:val="000000"/>
                <w:lang w:eastAsia="es-CR"/>
              </w:rPr>
            </w:pPr>
            <w:r w:rsidRPr="003548CA">
              <w:rPr>
                <w:rFonts w:ascii="Times New Roman" w:hAnsi="Times New Roman"/>
                <w:iCs/>
                <w:lang w:val="es-ES" w:eastAsia="es-NI"/>
              </w:rPr>
              <w:t>&lt; 6</w:t>
            </w:r>
          </w:p>
        </w:tc>
        <w:tc>
          <w:tcPr>
            <w:tcW w:w="621" w:type="pct"/>
            <w:tcBorders>
              <w:top w:val="single" w:sz="4" w:space="0" w:color="auto"/>
              <w:left w:val="nil"/>
              <w:bottom w:val="single" w:sz="4" w:space="0" w:color="auto"/>
              <w:right w:val="nil"/>
            </w:tcBorders>
            <w:vAlign w:val="center"/>
          </w:tcPr>
          <w:p w14:paraId="76870EF7" w14:textId="77777777" w:rsidR="00011986" w:rsidRPr="003548CA" w:rsidRDefault="002976F0" w:rsidP="006C2837">
            <w:pPr>
              <w:keepNext/>
              <w:keepLines/>
              <w:spacing w:after="0" w:line="360" w:lineRule="auto"/>
              <w:contextualSpacing/>
              <w:jc w:val="center"/>
              <w:rPr>
                <w:rFonts w:ascii="Times New Roman" w:hAnsi="Times New Roman"/>
                <w:bCs/>
                <w:color w:val="000000"/>
                <w:lang w:eastAsia="es-CR"/>
              </w:rPr>
            </w:pPr>
            <w:r w:rsidRPr="003548CA">
              <w:rPr>
                <w:rFonts w:ascii="Times New Roman" w:hAnsi="Times New Roman"/>
                <w:iCs/>
                <w:lang w:val="es-ES" w:eastAsia="es-NI"/>
              </w:rPr>
              <w:t>&lt; 35</w:t>
            </w:r>
          </w:p>
        </w:tc>
        <w:tc>
          <w:tcPr>
            <w:tcW w:w="478" w:type="pct"/>
            <w:tcBorders>
              <w:top w:val="single" w:sz="4" w:space="0" w:color="auto"/>
              <w:left w:val="nil"/>
              <w:bottom w:val="single" w:sz="4" w:space="0" w:color="auto"/>
              <w:right w:val="nil"/>
            </w:tcBorders>
            <w:vAlign w:val="center"/>
          </w:tcPr>
          <w:p w14:paraId="36562313" w14:textId="37ADA1AA" w:rsidR="00011986" w:rsidRPr="003548CA" w:rsidRDefault="002976F0" w:rsidP="006C2837">
            <w:pPr>
              <w:keepNext/>
              <w:keepLines/>
              <w:spacing w:after="0" w:line="360" w:lineRule="auto"/>
              <w:contextualSpacing/>
              <w:jc w:val="center"/>
              <w:rPr>
                <w:rFonts w:ascii="Times New Roman" w:hAnsi="Times New Roman"/>
                <w:bCs/>
                <w:color w:val="000000"/>
                <w:lang w:eastAsia="es-CR"/>
              </w:rPr>
            </w:pPr>
            <w:r w:rsidRPr="003548CA">
              <w:rPr>
                <w:rFonts w:ascii="Times New Roman" w:hAnsi="Times New Roman"/>
                <w:iCs/>
                <w:lang w:val="es-ES" w:eastAsia="es-NI"/>
              </w:rPr>
              <w:t>&lt; 0</w:t>
            </w:r>
            <w:r w:rsidR="008E7077">
              <w:rPr>
                <w:rFonts w:ascii="Times New Roman" w:hAnsi="Times New Roman"/>
                <w:iCs/>
                <w:lang w:val="es-ES" w:eastAsia="es-NI"/>
              </w:rPr>
              <w:t>.</w:t>
            </w:r>
            <w:r w:rsidRPr="003548CA">
              <w:rPr>
                <w:rFonts w:ascii="Times New Roman" w:hAnsi="Times New Roman"/>
                <w:iCs/>
                <w:lang w:val="es-ES" w:eastAsia="es-NI"/>
              </w:rPr>
              <w:t>30</w:t>
            </w:r>
          </w:p>
        </w:tc>
        <w:tc>
          <w:tcPr>
            <w:tcW w:w="677" w:type="pct"/>
            <w:tcBorders>
              <w:top w:val="single" w:sz="4" w:space="0" w:color="auto"/>
              <w:left w:val="nil"/>
              <w:bottom w:val="single" w:sz="4" w:space="0" w:color="auto"/>
              <w:right w:val="nil"/>
            </w:tcBorders>
            <w:vAlign w:val="center"/>
          </w:tcPr>
          <w:p w14:paraId="218C67CC" w14:textId="1B1FD924" w:rsidR="00011986" w:rsidRPr="003548CA" w:rsidRDefault="002976F0" w:rsidP="006C2837">
            <w:pPr>
              <w:keepNext/>
              <w:keepLines/>
              <w:spacing w:after="0" w:line="360" w:lineRule="auto"/>
              <w:contextualSpacing/>
              <w:jc w:val="center"/>
              <w:rPr>
                <w:rFonts w:ascii="Times New Roman" w:hAnsi="Times New Roman"/>
                <w:bCs/>
                <w:color w:val="000000"/>
                <w:lang w:eastAsia="es-CR"/>
              </w:rPr>
            </w:pPr>
            <w:r w:rsidRPr="003548CA">
              <w:rPr>
                <w:rFonts w:ascii="Times New Roman" w:hAnsi="Times New Roman"/>
                <w:iCs/>
                <w:lang w:val="es-ES" w:eastAsia="es-NI"/>
              </w:rPr>
              <w:t>&lt; 0</w:t>
            </w:r>
            <w:r w:rsidR="008E7077">
              <w:rPr>
                <w:rFonts w:ascii="Times New Roman" w:hAnsi="Times New Roman"/>
                <w:iCs/>
                <w:lang w:val="es-ES" w:eastAsia="es-NI"/>
              </w:rPr>
              <w:t>.</w:t>
            </w:r>
            <w:r w:rsidRPr="003548CA">
              <w:rPr>
                <w:rFonts w:ascii="Times New Roman" w:hAnsi="Times New Roman"/>
                <w:iCs/>
                <w:lang w:val="es-ES" w:eastAsia="es-NI"/>
              </w:rPr>
              <w:t>70</w:t>
            </w:r>
          </w:p>
        </w:tc>
        <w:tc>
          <w:tcPr>
            <w:tcW w:w="593" w:type="pct"/>
            <w:tcBorders>
              <w:top w:val="single" w:sz="4" w:space="0" w:color="auto"/>
              <w:left w:val="nil"/>
              <w:bottom w:val="single" w:sz="4" w:space="0" w:color="auto"/>
              <w:right w:val="nil"/>
            </w:tcBorders>
            <w:vAlign w:val="center"/>
          </w:tcPr>
          <w:p w14:paraId="2276B30F" w14:textId="2FDA0083" w:rsidR="00011986" w:rsidRPr="003548CA" w:rsidRDefault="002976F0" w:rsidP="006C2837">
            <w:pPr>
              <w:keepNext/>
              <w:keepLines/>
              <w:spacing w:after="0" w:line="360" w:lineRule="auto"/>
              <w:contextualSpacing/>
              <w:jc w:val="center"/>
              <w:rPr>
                <w:rFonts w:ascii="Times New Roman" w:hAnsi="Times New Roman"/>
                <w:bCs/>
                <w:color w:val="000000"/>
                <w:lang w:eastAsia="es-CR"/>
              </w:rPr>
            </w:pPr>
            <w:r w:rsidRPr="003548CA">
              <w:rPr>
                <w:rFonts w:ascii="Times New Roman" w:hAnsi="Times New Roman"/>
                <w:iCs/>
                <w:lang w:val="es-ES" w:eastAsia="es-NI"/>
              </w:rPr>
              <w:t>&lt; 0</w:t>
            </w:r>
            <w:r w:rsidR="008E7077">
              <w:rPr>
                <w:rFonts w:ascii="Times New Roman" w:hAnsi="Times New Roman"/>
                <w:iCs/>
                <w:lang w:val="es-ES" w:eastAsia="es-NI"/>
              </w:rPr>
              <w:t>.</w:t>
            </w:r>
            <w:r w:rsidRPr="003548CA">
              <w:rPr>
                <w:rFonts w:ascii="Times New Roman" w:hAnsi="Times New Roman"/>
                <w:iCs/>
                <w:lang w:val="es-ES" w:eastAsia="es-NI"/>
              </w:rPr>
              <w:t>40</w:t>
            </w:r>
          </w:p>
        </w:tc>
        <w:tc>
          <w:tcPr>
            <w:tcW w:w="381" w:type="pct"/>
            <w:tcBorders>
              <w:top w:val="single" w:sz="4" w:space="0" w:color="auto"/>
              <w:left w:val="nil"/>
              <w:bottom w:val="single" w:sz="4" w:space="0" w:color="auto"/>
              <w:right w:val="nil"/>
            </w:tcBorders>
            <w:vAlign w:val="center"/>
          </w:tcPr>
          <w:p w14:paraId="3EC017E6" w14:textId="5952718A" w:rsidR="00011986" w:rsidRPr="003548CA" w:rsidRDefault="002976F0" w:rsidP="006C2837">
            <w:pPr>
              <w:keepNext/>
              <w:keepLines/>
              <w:spacing w:after="0" w:line="360" w:lineRule="auto"/>
              <w:contextualSpacing/>
              <w:rPr>
                <w:rFonts w:ascii="Times New Roman" w:hAnsi="Times New Roman"/>
                <w:bCs/>
                <w:color w:val="000000"/>
                <w:lang w:eastAsia="es-CR"/>
              </w:rPr>
            </w:pPr>
            <w:r w:rsidRPr="003548CA">
              <w:rPr>
                <w:rFonts w:ascii="Times New Roman" w:hAnsi="Times New Roman"/>
                <w:iCs/>
                <w:lang w:val="es-ES" w:eastAsia="es-NI"/>
              </w:rPr>
              <w:t>&lt;0</w:t>
            </w:r>
            <w:r w:rsidR="008E7077">
              <w:rPr>
                <w:rFonts w:ascii="Times New Roman" w:hAnsi="Times New Roman"/>
                <w:iCs/>
                <w:lang w:val="es-ES" w:eastAsia="es-NI"/>
              </w:rPr>
              <w:t>.</w:t>
            </w:r>
            <w:r w:rsidRPr="003548CA">
              <w:rPr>
                <w:rFonts w:ascii="Times New Roman" w:hAnsi="Times New Roman"/>
                <w:iCs/>
                <w:lang w:val="es-ES" w:eastAsia="es-NI"/>
              </w:rPr>
              <w:t>20</w:t>
            </w:r>
          </w:p>
        </w:tc>
      </w:tr>
      <w:tr w:rsidR="00F25FDF" w14:paraId="0E6B3268" w14:textId="77777777" w:rsidTr="00280B8A">
        <w:trPr>
          <w:trHeight w:val="315"/>
        </w:trPr>
        <w:tc>
          <w:tcPr>
            <w:tcW w:w="902" w:type="pct"/>
            <w:vMerge w:val="restart"/>
            <w:tcBorders>
              <w:top w:val="single" w:sz="4" w:space="0" w:color="auto"/>
              <w:left w:val="nil"/>
              <w:bottom w:val="single" w:sz="4" w:space="0" w:color="auto"/>
              <w:right w:val="nil"/>
            </w:tcBorders>
            <w:vAlign w:val="center"/>
          </w:tcPr>
          <w:p w14:paraId="3CEC3539"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proofErr w:type="spellStart"/>
            <w:r w:rsidRPr="003548CA">
              <w:rPr>
                <w:rFonts w:ascii="Times New Roman" w:hAnsi="Times New Roman"/>
                <w:color w:val="000000"/>
                <w:lang w:eastAsia="es-CR"/>
              </w:rPr>
              <w:t>Lib</w:t>
            </w:r>
            <w:proofErr w:type="spellEnd"/>
            <w:r w:rsidRPr="003548CA">
              <w:rPr>
                <w:rFonts w:ascii="Times New Roman" w:hAnsi="Times New Roman"/>
                <w:color w:val="000000"/>
                <w:lang w:eastAsia="es-CR"/>
              </w:rPr>
              <w:t xml:space="preserve"> A</w:t>
            </w:r>
          </w:p>
        </w:tc>
        <w:tc>
          <w:tcPr>
            <w:tcW w:w="459" w:type="pct"/>
            <w:tcBorders>
              <w:top w:val="single" w:sz="4" w:space="0" w:color="auto"/>
              <w:left w:val="nil"/>
              <w:bottom w:val="nil"/>
              <w:right w:val="nil"/>
            </w:tcBorders>
            <w:noWrap/>
            <w:vAlign w:val="center"/>
          </w:tcPr>
          <w:p w14:paraId="4CC29656"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18</w:t>
            </w:r>
          </w:p>
        </w:tc>
        <w:tc>
          <w:tcPr>
            <w:tcW w:w="478" w:type="pct"/>
            <w:tcBorders>
              <w:top w:val="single" w:sz="4" w:space="0" w:color="auto"/>
              <w:left w:val="nil"/>
              <w:bottom w:val="nil"/>
              <w:right w:val="nil"/>
            </w:tcBorders>
            <w:noWrap/>
            <w:vAlign w:val="center"/>
          </w:tcPr>
          <w:p w14:paraId="600E37C8" w14:textId="4ADA8DB4"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6</w:t>
            </w:r>
            <w:r w:rsidR="008E7077">
              <w:rPr>
                <w:rFonts w:ascii="Times New Roman" w:hAnsi="Times New Roman"/>
                <w:color w:val="000000"/>
                <w:lang w:eastAsia="es-CR"/>
              </w:rPr>
              <w:t>.</w:t>
            </w:r>
            <w:r w:rsidRPr="003548CA">
              <w:rPr>
                <w:rFonts w:ascii="Times New Roman" w:hAnsi="Times New Roman"/>
                <w:color w:val="000000"/>
                <w:lang w:eastAsia="es-CR"/>
              </w:rPr>
              <w:t>4</w:t>
            </w:r>
          </w:p>
        </w:tc>
        <w:tc>
          <w:tcPr>
            <w:tcW w:w="412" w:type="pct"/>
            <w:tcBorders>
              <w:top w:val="single" w:sz="4" w:space="0" w:color="auto"/>
              <w:left w:val="nil"/>
              <w:bottom w:val="nil"/>
              <w:right w:val="nil"/>
            </w:tcBorders>
            <w:noWrap/>
            <w:vAlign w:val="center"/>
          </w:tcPr>
          <w:p w14:paraId="1C7EEBFE"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90</w:t>
            </w:r>
          </w:p>
        </w:tc>
        <w:tc>
          <w:tcPr>
            <w:tcW w:w="621" w:type="pct"/>
            <w:tcBorders>
              <w:top w:val="single" w:sz="4" w:space="0" w:color="auto"/>
              <w:left w:val="nil"/>
              <w:bottom w:val="nil"/>
              <w:right w:val="nil"/>
            </w:tcBorders>
            <w:noWrap/>
            <w:vAlign w:val="center"/>
          </w:tcPr>
          <w:p w14:paraId="4C303E2C"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387</w:t>
            </w:r>
          </w:p>
        </w:tc>
        <w:tc>
          <w:tcPr>
            <w:tcW w:w="478" w:type="pct"/>
            <w:tcBorders>
              <w:top w:val="single" w:sz="4" w:space="0" w:color="auto"/>
              <w:left w:val="nil"/>
              <w:bottom w:val="nil"/>
              <w:right w:val="nil"/>
            </w:tcBorders>
            <w:noWrap/>
            <w:vAlign w:val="center"/>
          </w:tcPr>
          <w:p w14:paraId="71CE0216"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355</w:t>
            </w:r>
          </w:p>
        </w:tc>
        <w:tc>
          <w:tcPr>
            <w:tcW w:w="677" w:type="pct"/>
            <w:tcBorders>
              <w:top w:val="single" w:sz="4" w:space="0" w:color="auto"/>
              <w:left w:val="nil"/>
              <w:bottom w:val="nil"/>
              <w:right w:val="nil"/>
            </w:tcBorders>
            <w:noWrap/>
            <w:vAlign w:val="center"/>
          </w:tcPr>
          <w:p w14:paraId="0732F99C"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6 500</w:t>
            </w:r>
          </w:p>
        </w:tc>
        <w:tc>
          <w:tcPr>
            <w:tcW w:w="593" w:type="pct"/>
            <w:tcBorders>
              <w:top w:val="single" w:sz="4" w:space="0" w:color="auto"/>
              <w:left w:val="nil"/>
              <w:bottom w:val="nil"/>
              <w:right w:val="nil"/>
            </w:tcBorders>
            <w:noWrap/>
            <w:vAlign w:val="center"/>
          </w:tcPr>
          <w:p w14:paraId="499E93A3"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177</w:t>
            </w:r>
          </w:p>
        </w:tc>
        <w:tc>
          <w:tcPr>
            <w:tcW w:w="381" w:type="pct"/>
            <w:tcBorders>
              <w:top w:val="single" w:sz="4" w:space="0" w:color="auto"/>
              <w:left w:val="nil"/>
              <w:bottom w:val="nil"/>
              <w:right w:val="nil"/>
            </w:tcBorders>
            <w:noWrap/>
            <w:vAlign w:val="center"/>
          </w:tcPr>
          <w:p w14:paraId="6392B65E" w14:textId="3D7B12AD"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&lt;0</w:t>
            </w:r>
            <w:r w:rsidR="008E7077">
              <w:rPr>
                <w:rFonts w:ascii="Times New Roman" w:hAnsi="Times New Roman"/>
                <w:color w:val="000000"/>
                <w:lang w:eastAsia="es-CR"/>
              </w:rPr>
              <w:t>.</w:t>
            </w:r>
            <w:r w:rsidRPr="003548CA">
              <w:rPr>
                <w:rFonts w:ascii="Times New Roman" w:hAnsi="Times New Roman"/>
                <w:color w:val="000000"/>
                <w:lang w:eastAsia="es-CR"/>
              </w:rPr>
              <w:t>20</w:t>
            </w:r>
          </w:p>
        </w:tc>
      </w:tr>
      <w:tr w:rsidR="00F25FDF" w14:paraId="6FAFA7E6" w14:textId="77777777" w:rsidTr="00280B8A">
        <w:trPr>
          <w:trHeight w:val="315"/>
        </w:trPr>
        <w:tc>
          <w:tcPr>
            <w:tcW w:w="0" w:type="auto"/>
            <w:vMerge/>
            <w:tcBorders>
              <w:top w:val="single" w:sz="4" w:space="0" w:color="auto"/>
              <w:left w:val="nil"/>
              <w:bottom w:val="single" w:sz="4" w:space="0" w:color="auto"/>
              <w:right w:val="nil"/>
            </w:tcBorders>
            <w:vAlign w:val="center"/>
          </w:tcPr>
          <w:p w14:paraId="417975BB" w14:textId="77777777" w:rsidR="00011986" w:rsidRPr="003548CA" w:rsidRDefault="00011986" w:rsidP="006C2837">
            <w:pPr>
              <w:keepNext/>
              <w:keepLines/>
              <w:spacing w:after="0" w:line="360" w:lineRule="auto"/>
              <w:contextualSpacing/>
              <w:rPr>
                <w:rFonts w:ascii="Times New Roman" w:hAnsi="Times New Roman"/>
                <w:color w:val="000000"/>
                <w:lang w:eastAsia="es-CR"/>
              </w:rPr>
            </w:pPr>
          </w:p>
        </w:tc>
        <w:tc>
          <w:tcPr>
            <w:tcW w:w="459" w:type="pct"/>
            <w:noWrap/>
            <w:vAlign w:val="center"/>
          </w:tcPr>
          <w:p w14:paraId="6BA65861"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17</w:t>
            </w:r>
          </w:p>
        </w:tc>
        <w:tc>
          <w:tcPr>
            <w:tcW w:w="478" w:type="pct"/>
            <w:noWrap/>
            <w:vAlign w:val="center"/>
          </w:tcPr>
          <w:p w14:paraId="67996C15" w14:textId="358839FC"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5</w:t>
            </w:r>
            <w:r w:rsidR="008E7077">
              <w:rPr>
                <w:rFonts w:ascii="Times New Roman" w:hAnsi="Times New Roman"/>
                <w:color w:val="000000"/>
                <w:lang w:eastAsia="es-CR"/>
              </w:rPr>
              <w:t>.</w:t>
            </w:r>
            <w:r w:rsidRPr="003548CA">
              <w:rPr>
                <w:rFonts w:ascii="Times New Roman" w:hAnsi="Times New Roman"/>
                <w:color w:val="000000"/>
                <w:lang w:eastAsia="es-CR"/>
              </w:rPr>
              <w:t>4</w:t>
            </w:r>
          </w:p>
        </w:tc>
        <w:tc>
          <w:tcPr>
            <w:tcW w:w="412" w:type="pct"/>
            <w:noWrap/>
            <w:vAlign w:val="center"/>
          </w:tcPr>
          <w:p w14:paraId="03D462BC"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91</w:t>
            </w:r>
          </w:p>
        </w:tc>
        <w:tc>
          <w:tcPr>
            <w:tcW w:w="621" w:type="pct"/>
            <w:noWrap/>
            <w:vAlign w:val="center"/>
          </w:tcPr>
          <w:p w14:paraId="05DC7881"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346</w:t>
            </w:r>
          </w:p>
        </w:tc>
        <w:tc>
          <w:tcPr>
            <w:tcW w:w="478" w:type="pct"/>
            <w:noWrap/>
            <w:vAlign w:val="center"/>
          </w:tcPr>
          <w:p w14:paraId="760794CC"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287</w:t>
            </w:r>
          </w:p>
        </w:tc>
        <w:tc>
          <w:tcPr>
            <w:tcW w:w="677" w:type="pct"/>
            <w:noWrap/>
            <w:vAlign w:val="center"/>
          </w:tcPr>
          <w:p w14:paraId="1BE44F32"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7 600</w:t>
            </w:r>
          </w:p>
        </w:tc>
        <w:tc>
          <w:tcPr>
            <w:tcW w:w="593" w:type="pct"/>
            <w:noWrap/>
            <w:vAlign w:val="center"/>
          </w:tcPr>
          <w:p w14:paraId="20BEF906"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162</w:t>
            </w:r>
          </w:p>
        </w:tc>
        <w:tc>
          <w:tcPr>
            <w:tcW w:w="381" w:type="pct"/>
            <w:noWrap/>
            <w:vAlign w:val="center"/>
          </w:tcPr>
          <w:p w14:paraId="59641612" w14:textId="462548CC"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&lt;0</w:t>
            </w:r>
            <w:r w:rsidR="008E7077">
              <w:rPr>
                <w:rFonts w:ascii="Times New Roman" w:hAnsi="Times New Roman"/>
                <w:color w:val="000000"/>
                <w:lang w:eastAsia="es-CR"/>
              </w:rPr>
              <w:t>.</w:t>
            </w:r>
            <w:r w:rsidRPr="003548CA">
              <w:rPr>
                <w:rFonts w:ascii="Times New Roman" w:hAnsi="Times New Roman"/>
                <w:color w:val="000000"/>
                <w:lang w:eastAsia="es-CR"/>
              </w:rPr>
              <w:t>20</w:t>
            </w:r>
          </w:p>
        </w:tc>
      </w:tr>
      <w:tr w:rsidR="00F25FDF" w14:paraId="17C87C39" w14:textId="77777777" w:rsidTr="00280B8A">
        <w:trPr>
          <w:trHeight w:val="315"/>
        </w:trPr>
        <w:tc>
          <w:tcPr>
            <w:tcW w:w="0" w:type="auto"/>
            <w:vMerge/>
            <w:tcBorders>
              <w:top w:val="single" w:sz="4" w:space="0" w:color="auto"/>
              <w:left w:val="nil"/>
              <w:bottom w:val="single" w:sz="4" w:space="0" w:color="auto"/>
              <w:right w:val="nil"/>
            </w:tcBorders>
            <w:vAlign w:val="center"/>
          </w:tcPr>
          <w:p w14:paraId="40C909F5" w14:textId="77777777" w:rsidR="00011986" w:rsidRPr="003548CA" w:rsidRDefault="00011986" w:rsidP="006C2837">
            <w:pPr>
              <w:keepNext/>
              <w:keepLines/>
              <w:spacing w:after="0" w:line="360" w:lineRule="auto"/>
              <w:contextualSpacing/>
              <w:rPr>
                <w:rFonts w:ascii="Times New Roman" w:hAnsi="Times New Roman"/>
                <w:color w:val="000000"/>
                <w:lang w:eastAsia="es-CR"/>
              </w:rPr>
            </w:pPr>
          </w:p>
        </w:tc>
        <w:tc>
          <w:tcPr>
            <w:tcW w:w="459" w:type="pct"/>
            <w:tcBorders>
              <w:top w:val="nil"/>
              <w:left w:val="nil"/>
              <w:bottom w:val="single" w:sz="4" w:space="0" w:color="auto"/>
              <w:right w:val="nil"/>
            </w:tcBorders>
            <w:noWrap/>
            <w:vAlign w:val="center"/>
          </w:tcPr>
          <w:p w14:paraId="7B8FC8F4"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18</w:t>
            </w:r>
          </w:p>
        </w:tc>
        <w:tc>
          <w:tcPr>
            <w:tcW w:w="478" w:type="pct"/>
            <w:tcBorders>
              <w:top w:val="nil"/>
              <w:left w:val="nil"/>
              <w:bottom w:val="single" w:sz="4" w:space="0" w:color="auto"/>
              <w:right w:val="nil"/>
            </w:tcBorders>
            <w:noWrap/>
            <w:vAlign w:val="center"/>
          </w:tcPr>
          <w:p w14:paraId="561D2762" w14:textId="1F668231"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5</w:t>
            </w:r>
            <w:r w:rsidR="008E7077">
              <w:rPr>
                <w:rFonts w:ascii="Times New Roman" w:hAnsi="Times New Roman"/>
                <w:color w:val="000000"/>
                <w:lang w:eastAsia="es-CR"/>
              </w:rPr>
              <w:t>.</w:t>
            </w:r>
            <w:r w:rsidRPr="003548CA">
              <w:rPr>
                <w:rFonts w:ascii="Times New Roman" w:hAnsi="Times New Roman"/>
                <w:color w:val="000000"/>
                <w:lang w:eastAsia="es-CR"/>
              </w:rPr>
              <w:t>7</w:t>
            </w:r>
          </w:p>
        </w:tc>
        <w:tc>
          <w:tcPr>
            <w:tcW w:w="412" w:type="pct"/>
            <w:tcBorders>
              <w:top w:val="nil"/>
              <w:left w:val="nil"/>
              <w:bottom w:val="single" w:sz="4" w:space="0" w:color="auto"/>
              <w:right w:val="nil"/>
            </w:tcBorders>
            <w:noWrap/>
            <w:vAlign w:val="center"/>
          </w:tcPr>
          <w:p w14:paraId="377CC66D"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89</w:t>
            </w:r>
          </w:p>
        </w:tc>
        <w:tc>
          <w:tcPr>
            <w:tcW w:w="621" w:type="pct"/>
            <w:tcBorders>
              <w:top w:val="nil"/>
              <w:left w:val="nil"/>
              <w:bottom w:val="single" w:sz="4" w:space="0" w:color="auto"/>
              <w:right w:val="nil"/>
            </w:tcBorders>
            <w:noWrap/>
            <w:vAlign w:val="center"/>
          </w:tcPr>
          <w:p w14:paraId="48D505AF"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335</w:t>
            </w:r>
          </w:p>
        </w:tc>
        <w:tc>
          <w:tcPr>
            <w:tcW w:w="478" w:type="pct"/>
            <w:tcBorders>
              <w:top w:val="nil"/>
              <w:left w:val="nil"/>
              <w:bottom w:val="single" w:sz="4" w:space="0" w:color="auto"/>
              <w:right w:val="nil"/>
            </w:tcBorders>
            <w:noWrap/>
            <w:vAlign w:val="center"/>
          </w:tcPr>
          <w:p w14:paraId="2F47EC5B"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328</w:t>
            </w:r>
          </w:p>
        </w:tc>
        <w:tc>
          <w:tcPr>
            <w:tcW w:w="677" w:type="pct"/>
            <w:tcBorders>
              <w:top w:val="nil"/>
              <w:left w:val="nil"/>
              <w:bottom w:val="single" w:sz="4" w:space="0" w:color="auto"/>
              <w:right w:val="nil"/>
            </w:tcBorders>
            <w:noWrap/>
            <w:vAlign w:val="center"/>
          </w:tcPr>
          <w:p w14:paraId="75433A78"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6 600</w:t>
            </w:r>
          </w:p>
        </w:tc>
        <w:tc>
          <w:tcPr>
            <w:tcW w:w="593" w:type="pct"/>
            <w:tcBorders>
              <w:top w:val="nil"/>
              <w:left w:val="nil"/>
              <w:bottom w:val="single" w:sz="4" w:space="0" w:color="auto"/>
              <w:right w:val="nil"/>
            </w:tcBorders>
            <w:noWrap/>
            <w:vAlign w:val="center"/>
          </w:tcPr>
          <w:p w14:paraId="2F26FE83"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193</w:t>
            </w:r>
          </w:p>
        </w:tc>
        <w:tc>
          <w:tcPr>
            <w:tcW w:w="381" w:type="pct"/>
            <w:tcBorders>
              <w:top w:val="nil"/>
              <w:left w:val="nil"/>
              <w:bottom w:val="single" w:sz="4" w:space="0" w:color="auto"/>
              <w:right w:val="nil"/>
            </w:tcBorders>
            <w:noWrap/>
            <w:vAlign w:val="center"/>
          </w:tcPr>
          <w:p w14:paraId="05FEB73E" w14:textId="3A9D619A"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&lt;0</w:t>
            </w:r>
            <w:r w:rsidR="008E7077">
              <w:rPr>
                <w:rFonts w:ascii="Times New Roman" w:hAnsi="Times New Roman"/>
                <w:color w:val="000000"/>
                <w:lang w:eastAsia="es-CR"/>
              </w:rPr>
              <w:t>.</w:t>
            </w:r>
            <w:r w:rsidRPr="003548CA">
              <w:rPr>
                <w:rFonts w:ascii="Times New Roman" w:hAnsi="Times New Roman"/>
                <w:color w:val="000000"/>
                <w:lang w:eastAsia="es-CR"/>
              </w:rPr>
              <w:t>20</w:t>
            </w:r>
          </w:p>
        </w:tc>
      </w:tr>
      <w:tr w:rsidR="00F25FDF" w14:paraId="73006578" w14:textId="77777777" w:rsidTr="00280B8A">
        <w:trPr>
          <w:trHeight w:val="315"/>
        </w:trPr>
        <w:tc>
          <w:tcPr>
            <w:tcW w:w="902" w:type="pct"/>
            <w:vMerge w:val="restart"/>
            <w:tcBorders>
              <w:top w:val="single" w:sz="4" w:space="0" w:color="auto"/>
              <w:left w:val="nil"/>
              <w:bottom w:val="single" w:sz="4" w:space="0" w:color="auto"/>
              <w:right w:val="nil"/>
            </w:tcBorders>
            <w:noWrap/>
            <w:vAlign w:val="center"/>
          </w:tcPr>
          <w:p w14:paraId="0152611D"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proofErr w:type="spellStart"/>
            <w:r w:rsidRPr="003548CA">
              <w:rPr>
                <w:rFonts w:ascii="Times New Roman" w:hAnsi="Times New Roman"/>
                <w:color w:val="000000"/>
                <w:lang w:eastAsia="es-CR"/>
              </w:rPr>
              <w:t>Lib</w:t>
            </w:r>
            <w:proofErr w:type="spellEnd"/>
            <w:r w:rsidRPr="003548CA">
              <w:rPr>
                <w:rFonts w:ascii="Times New Roman" w:hAnsi="Times New Roman"/>
                <w:color w:val="000000"/>
                <w:lang w:eastAsia="es-CR"/>
              </w:rPr>
              <w:t xml:space="preserve"> B</w:t>
            </w:r>
          </w:p>
        </w:tc>
        <w:tc>
          <w:tcPr>
            <w:tcW w:w="459" w:type="pct"/>
            <w:tcBorders>
              <w:top w:val="single" w:sz="4" w:space="0" w:color="auto"/>
              <w:left w:val="nil"/>
              <w:bottom w:val="nil"/>
              <w:right w:val="nil"/>
            </w:tcBorders>
            <w:noWrap/>
            <w:vAlign w:val="center"/>
          </w:tcPr>
          <w:p w14:paraId="5064572C"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29</w:t>
            </w:r>
          </w:p>
        </w:tc>
        <w:tc>
          <w:tcPr>
            <w:tcW w:w="478" w:type="pct"/>
            <w:tcBorders>
              <w:top w:val="single" w:sz="4" w:space="0" w:color="auto"/>
              <w:left w:val="nil"/>
              <w:bottom w:val="nil"/>
              <w:right w:val="nil"/>
            </w:tcBorders>
            <w:noWrap/>
            <w:vAlign w:val="center"/>
          </w:tcPr>
          <w:p w14:paraId="34711152" w14:textId="42B61594"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1</w:t>
            </w:r>
            <w:r w:rsidR="008E7077">
              <w:rPr>
                <w:rFonts w:ascii="Times New Roman" w:hAnsi="Times New Roman"/>
                <w:color w:val="000000"/>
                <w:lang w:eastAsia="es-CR"/>
              </w:rPr>
              <w:t>.</w:t>
            </w:r>
            <w:r w:rsidRPr="003548CA">
              <w:rPr>
                <w:rFonts w:ascii="Times New Roman" w:hAnsi="Times New Roman"/>
                <w:color w:val="000000"/>
                <w:lang w:eastAsia="es-CR"/>
              </w:rPr>
              <w:t>4</w:t>
            </w:r>
          </w:p>
        </w:tc>
        <w:tc>
          <w:tcPr>
            <w:tcW w:w="412" w:type="pct"/>
            <w:tcBorders>
              <w:top w:val="single" w:sz="4" w:space="0" w:color="auto"/>
              <w:left w:val="nil"/>
              <w:bottom w:val="nil"/>
              <w:right w:val="nil"/>
            </w:tcBorders>
            <w:noWrap/>
            <w:vAlign w:val="center"/>
          </w:tcPr>
          <w:p w14:paraId="70B25007"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65</w:t>
            </w:r>
          </w:p>
        </w:tc>
        <w:tc>
          <w:tcPr>
            <w:tcW w:w="621" w:type="pct"/>
            <w:tcBorders>
              <w:top w:val="single" w:sz="4" w:space="0" w:color="auto"/>
              <w:left w:val="nil"/>
              <w:bottom w:val="nil"/>
              <w:right w:val="nil"/>
            </w:tcBorders>
            <w:noWrap/>
            <w:vAlign w:val="center"/>
          </w:tcPr>
          <w:p w14:paraId="03B50333"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183</w:t>
            </w:r>
          </w:p>
        </w:tc>
        <w:tc>
          <w:tcPr>
            <w:tcW w:w="478" w:type="pct"/>
            <w:tcBorders>
              <w:top w:val="single" w:sz="4" w:space="0" w:color="auto"/>
              <w:left w:val="nil"/>
              <w:bottom w:val="nil"/>
              <w:right w:val="nil"/>
            </w:tcBorders>
            <w:noWrap/>
            <w:vAlign w:val="center"/>
          </w:tcPr>
          <w:p w14:paraId="5248694F"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345</w:t>
            </w:r>
          </w:p>
        </w:tc>
        <w:tc>
          <w:tcPr>
            <w:tcW w:w="677" w:type="pct"/>
            <w:tcBorders>
              <w:top w:val="single" w:sz="4" w:space="0" w:color="auto"/>
              <w:left w:val="nil"/>
              <w:bottom w:val="nil"/>
              <w:right w:val="nil"/>
            </w:tcBorders>
            <w:noWrap/>
            <w:vAlign w:val="center"/>
          </w:tcPr>
          <w:p w14:paraId="3EFCD4DD"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6 000</w:t>
            </w:r>
          </w:p>
        </w:tc>
        <w:tc>
          <w:tcPr>
            <w:tcW w:w="593" w:type="pct"/>
            <w:tcBorders>
              <w:top w:val="single" w:sz="4" w:space="0" w:color="auto"/>
              <w:left w:val="nil"/>
              <w:bottom w:val="nil"/>
              <w:right w:val="nil"/>
            </w:tcBorders>
            <w:noWrap/>
            <w:vAlign w:val="center"/>
          </w:tcPr>
          <w:p w14:paraId="047F01F9"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189</w:t>
            </w:r>
          </w:p>
        </w:tc>
        <w:tc>
          <w:tcPr>
            <w:tcW w:w="381" w:type="pct"/>
            <w:tcBorders>
              <w:top w:val="single" w:sz="4" w:space="0" w:color="auto"/>
              <w:left w:val="nil"/>
              <w:bottom w:val="nil"/>
              <w:right w:val="nil"/>
            </w:tcBorders>
            <w:noWrap/>
            <w:vAlign w:val="center"/>
          </w:tcPr>
          <w:p w14:paraId="177B5F36" w14:textId="5E66B74A"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&lt;0</w:t>
            </w:r>
            <w:r w:rsidR="008E7077">
              <w:rPr>
                <w:rFonts w:ascii="Times New Roman" w:hAnsi="Times New Roman"/>
                <w:color w:val="000000"/>
                <w:lang w:eastAsia="es-CR"/>
              </w:rPr>
              <w:t>.</w:t>
            </w:r>
            <w:r w:rsidRPr="003548CA">
              <w:rPr>
                <w:rFonts w:ascii="Times New Roman" w:hAnsi="Times New Roman"/>
                <w:color w:val="000000"/>
                <w:lang w:eastAsia="es-CR"/>
              </w:rPr>
              <w:t>20</w:t>
            </w:r>
          </w:p>
        </w:tc>
      </w:tr>
      <w:tr w:rsidR="00F25FDF" w14:paraId="18E31D7A" w14:textId="77777777" w:rsidTr="00280B8A">
        <w:trPr>
          <w:trHeight w:val="315"/>
        </w:trPr>
        <w:tc>
          <w:tcPr>
            <w:tcW w:w="0" w:type="auto"/>
            <w:vMerge/>
            <w:tcBorders>
              <w:top w:val="single" w:sz="4" w:space="0" w:color="auto"/>
              <w:left w:val="nil"/>
              <w:bottom w:val="single" w:sz="4" w:space="0" w:color="auto"/>
              <w:right w:val="nil"/>
            </w:tcBorders>
            <w:vAlign w:val="center"/>
          </w:tcPr>
          <w:p w14:paraId="7141980A" w14:textId="77777777" w:rsidR="00011986" w:rsidRPr="003548CA" w:rsidRDefault="00011986" w:rsidP="006C2837">
            <w:pPr>
              <w:keepNext/>
              <w:keepLines/>
              <w:spacing w:after="0" w:line="360" w:lineRule="auto"/>
              <w:contextualSpacing/>
              <w:rPr>
                <w:rFonts w:ascii="Times New Roman" w:hAnsi="Times New Roman"/>
                <w:color w:val="000000"/>
                <w:lang w:eastAsia="es-CR"/>
              </w:rPr>
            </w:pPr>
          </w:p>
        </w:tc>
        <w:tc>
          <w:tcPr>
            <w:tcW w:w="459" w:type="pct"/>
            <w:noWrap/>
            <w:vAlign w:val="center"/>
          </w:tcPr>
          <w:p w14:paraId="7C72A3C0"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30</w:t>
            </w:r>
          </w:p>
        </w:tc>
        <w:tc>
          <w:tcPr>
            <w:tcW w:w="478" w:type="pct"/>
            <w:noWrap/>
            <w:vAlign w:val="center"/>
          </w:tcPr>
          <w:p w14:paraId="55010126" w14:textId="25927AA2"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1</w:t>
            </w:r>
            <w:r w:rsidR="008E7077">
              <w:rPr>
                <w:rFonts w:ascii="Times New Roman" w:hAnsi="Times New Roman"/>
                <w:color w:val="000000"/>
                <w:lang w:eastAsia="es-CR"/>
              </w:rPr>
              <w:t>.</w:t>
            </w:r>
            <w:r w:rsidRPr="003548CA">
              <w:rPr>
                <w:rFonts w:ascii="Times New Roman" w:hAnsi="Times New Roman"/>
                <w:color w:val="000000"/>
                <w:lang w:eastAsia="es-CR"/>
              </w:rPr>
              <w:t>2</w:t>
            </w:r>
          </w:p>
        </w:tc>
        <w:tc>
          <w:tcPr>
            <w:tcW w:w="412" w:type="pct"/>
            <w:noWrap/>
            <w:vAlign w:val="center"/>
          </w:tcPr>
          <w:p w14:paraId="2295E726"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66</w:t>
            </w:r>
          </w:p>
        </w:tc>
        <w:tc>
          <w:tcPr>
            <w:tcW w:w="621" w:type="pct"/>
            <w:noWrap/>
            <w:vAlign w:val="center"/>
          </w:tcPr>
          <w:p w14:paraId="6BD15633"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173</w:t>
            </w:r>
          </w:p>
        </w:tc>
        <w:tc>
          <w:tcPr>
            <w:tcW w:w="478" w:type="pct"/>
            <w:noWrap/>
            <w:vAlign w:val="center"/>
          </w:tcPr>
          <w:p w14:paraId="58E4C19C"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417</w:t>
            </w:r>
          </w:p>
        </w:tc>
        <w:tc>
          <w:tcPr>
            <w:tcW w:w="677" w:type="pct"/>
            <w:noWrap/>
            <w:vAlign w:val="center"/>
          </w:tcPr>
          <w:p w14:paraId="5AE46AD7"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4 800</w:t>
            </w:r>
          </w:p>
        </w:tc>
        <w:tc>
          <w:tcPr>
            <w:tcW w:w="593" w:type="pct"/>
            <w:noWrap/>
            <w:vAlign w:val="center"/>
          </w:tcPr>
          <w:p w14:paraId="07E3ACE6"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202</w:t>
            </w:r>
          </w:p>
        </w:tc>
        <w:tc>
          <w:tcPr>
            <w:tcW w:w="381" w:type="pct"/>
            <w:noWrap/>
            <w:vAlign w:val="center"/>
          </w:tcPr>
          <w:p w14:paraId="446CB185" w14:textId="7F777024"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&lt;0</w:t>
            </w:r>
            <w:r w:rsidR="008E7077">
              <w:rPr>
                <w:rFonts w:ascii="Times New Roman" w:hAnsi="Times New Roman"/>
                <w:color w:val="000000"/>
                <w:lang w:eastAsia="es-CR"/>
              </w:rPr>
              <w:t>.</w:t>
            </w:r>
            <w:r w:rsidRPr="003548CA">
              <w:rPr>
                <w:rFonts w:ascii="Times New Roman" w:hAnsi="Times New Roman"/>
                <w:color w:val="000000"/>
                <w:lang w:eastAsia="es-CR"/>
              </w:rPr>
              <w:t>20</w:t>
            </w:r>
          </w:p>
        </w:tc>
      </w:tr>
      <w:tr w:rsidR="00F25FDF" w14:paraId="56AC0DD0" w14:textId="77777777" w:rsidTr="00280B8A">
        <w:trPr>
          <w:trHeight w:val="315"/>
        </w:trPr>
        <w:tc>
          <w:tcPr>
            <w:tcW w:w="0" w:type="auto"/>
            <w:vMerge/>
            <w:tcBorders>
              <w:top w:val="single" w:sz="4" w:space="0" w:color="auto"/>
              <w:left w:val="nil"/>
              <w:bottom w:val="single" w:sz="4" w:space="0" w:color="auto"/>
              <w:right w:val="nil"/>
            </w:tcBorders>
            <w:vAlign w:val="center"/>
          </w:tcPr>
          <w:p w14:paraId="5BEE82D9" w14:textId="77777777" w:rsidR="00011986" w:rsidRPr="003548CA" w:rsidRDefault="00011986" w:rsidP="006C2837">
            <w:pPr>
              <w:keepNext/>
              <w:keepLines/>
              <w:spacing w:after="0" w:line="360" w:lineRule="auto"/>
              <w:contextualSpacing/>
              <w:rPr>
                <w:rFonts w:ascii="Times New Roman" w:hAnsi="Times New Roman"/>
                <w:color w:val="000000"/>
                <w:lang w:eastAsia="es-CR"/>
              </w:rPr>
            </w:pPr>
          </w:p>
        </w:tc>
        <w:tc>
          <w:tcPr>
            <w:tcW w:w="459" w:type="pct"/>
            <w:tcBorders>
              <w:top w:val="nil"/>
              <w:left w:val="nil"/>
              <w:bottom w:val="single" w:sz="4" w:space="0" w:color="auto"/>
              <w:right w:val="nil"/>
            </w:tcBorders>
            <w:noWrap/>
            <w:vAlign w:val="center"/>
          </w:tcPr>
          <w:p w14:paraId="681E9B24"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27</w:t>
            </w:r>
          </w:p>
        </w:tc>
        <w:tc>
          <w:tcPr>
            <w:tcW w:w="478" w:type="pct"/>
            <w:tcBorders>
              <w:top w:val="nil"/>
              <w:left w:val="nil"/>
              <w:bottom w:val="single" w:sz="4" w:space="0" w:color="auto"/>
              <w:right w:val="nil"/>
            </w:tcBorders>
            <w:noWrap/>
            <w:vAlign w:val="center"/>
          </w:tcPr>
          <w:p w14:paraId="7932ABE3" w14:textId="2416065F"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1</w:t>
            </w:r>
            <w:r w:rsidR="008E7077">
              <w:rPr>
                <w:rFonts w:ascii="Times New Roman" w:hAnsi="Times New Roman"/>
                <w:color w:val="000000"/>
                <w:lang w:eastAsia="es-CR"/>
              </w:rPr>
              <w:t>.</w:t>
            </w:r>
            <w:r w:rsidRPr="003548CA">
              <w:rPr>
                <w:rFonts w:ascii="Times New Roman" w:hAnsi="Times New Roman"/>
                <w:color w:val="000000"/>
                <w:lang w:eastAsia="es-CR"/>
              </w:rPr>
              <w:t>6</w:t>
            </w:r>
          </w:p>
        </w:tc>
        <w:tc>
          <w:tcPr>
            <w:tcW w:w="412" w:type="pct"/>
            <w:tcBorders>
              <w:top w:val="nil"/>
              <w:left w:val="nil"/>
              <w:bottom w:val="single" w:sz="4" w:space="0" w:color="auto"/>
              <w:right w:val="nil"/>
            </w:tcBorders>
            <w:noWrap/>
            <w:vAlign w:val="center"/>
          </w:tcPr>
          <w:p w14:paraId="27F90E50"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75</w:t>
            </w:r>
          </w:p>
        </w:tc>
        <w:tc>
          <w:tcPr>
            <w:tcW w:w="621" w:type="pct"/>
            <w:tcBorders>
              <w:top w:val="nil"/>
              <w:left w:val="nil"/>
              <w:bottom w:val="single" w:sz="4" w:space="0" w:color="auto"/>
              <w:right w:val="nil"/>
            </w:tcBorders>
            <w:noWrap/>
            <w:vAlign w:val="center"/>
          </w:tcPr>
          <w:p w14:paraId="18A6EDCE"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186</w:t>
            </w:r>
          </w:p>
        </w:tc>
        <w:tc>
          <w:tcPr>
            <w:tcW w:w="478" w:type="pct"/>
            <w:tcBorders>
              <w:top w:val="nil"/>
              <w:left w:val="nil"/>
              <w:bottom w:val="single" w:sz="4" w:space="0" w:color="auto"/>
              <w:right w:val="nil"/>
            </w:tcBorders>
            <w:noWrap/>
            <w:vAlign w:val="center"/>
          </w:tcPr>
          <w:p w14:paraId="56FDAA09"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407</w:t>
            </w:r>
          </w:p>
        </w:tc>
        <w:tc>
          <w:tcPr>
            <w:tcW w:w="677" w:type="pct"/>
            <w:tcBorders>
              <w:top w:val="nil"/>
              <w:left w:val="nil"/>
              <w:bottom w:val="single" w:sz="4" w:space="0" w:color="auto"/>
              <w:right w:val="nil"/>
            </w:tcBorders>
            <w:noWrap/>
            <w:vAlign w:val="center"/>
          </w:tcPr>
          <w:p w14:paraId="5C710FEE"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5 800</w:t>
            </w:r>
          </w:p>
        </w:tc>
        <w:tc>
          <w:tcPr>
            <w:tcW w:w="593" w:type="pct"/>
            <w:tcBorders>
              <w:top w:val="nil"/>
              <w:left w:val="nil"/>
              <w:bottom w:val="single" w:sz="4" w:space="0" w:color="auto"/>
              <w:right w:val="nil"/>
            </w:tcBorders>
            <w:noWrap/>
            <w:vAlign w:val="center"/>
          </w:tcPr>
          <w:p w14:paraId="787D168B"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223</w:t>
            </w:r>
          </w:p>
        </w:tc>
        <w:tc>
          <w:tcPr>
            <w:tcW w:w="381" w:type="pct"/>
            <w:tcBorders>
              <w:top w:val="nil"/>
              <w:left w:val="nil"/>
              <w:bottom w:val="single" w:sz="4" w:space="0" w:color="auto"/>
              <w:right w:val="nil"/>
            </w:tcBorders>
            <w:noWrap/>
            <w:vAlign w:val="center"/>
          </w:tcPr>
          <w:p w14:paraId="71D6C0B7" w14:textId="7BFF3690"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&lt;0</w:t>
            </w:r>
            <w:r w:rsidR="008E7077">
              <w:rPr>
                <w:rFonts w:ascii="Times New Roman" w:hAnsi="Times New Roman"/>
                <w:color w:val="000000"/>
                <w:lang w:eastAsia="es-CR"/>
              </w:rPr>
              <w:t>.</w:t>
            </w:r>
            <w:r w:rsidRPr="003548CA">
              <w:rPr>
                <w:rFonts w:ascii="Times New Roman" w:hAnsi="Times New Roman"/>
                <w:color w:val="000000"/>
                <w:lang w:eastAsia="es-CR"/>
              </w:rPr>
              <w:t>20</w:t>
            </w:r>
          </w:p>
        </w:tc>
      </w:tr>
      <w:tr w:rsidR="00F25FDF" w14:paraId="05CC4990" w14:textId="77777777" w:rsidTr="00280B8A">
        <w:trPr>
          <w:trHeight w:val="526"/>
        </w:trPr>
        <w:tc>
          <w:tcPr>
            <w:tcW w:w="902" w:type="pct"/>
            <w:tcBorders>
              <w:top w:val="single" w:sz="4" w:space="0" w:color="auto"/>
              <w:left w:val="nil"/>
              <w:bottom w:val="single" w:sz="4" w:space="0" w:color="auto"/>
              <w:right w:val="nil"/>
            </w:tcBorders>
            <w:shd w:val="clear" w:color="auto" w:fill="FFFFFF"/>
            <w:noWrap/>
            <w:vAlign w:val="center"/>
          </w:tcPr>
          <w:p w14:paraId="219ABC9B" w14:textId="08DD1A2B" w:rsidR="00011986" w:rsidRPr="003548CA" w:rsidRDefault="00280B8A" w:rsidP="006C2837">
            <w:pPr>
              <w:keepNext/>
              <w:keepLines/>
              <w:spacing w:after="0" w:line="360" w:lineRule="auto"/>
              <w:contextualSpacing/>
              <w:jc w:val="center"/>
              <w:rPr>
                <w:rFonts w:ascii="Times New Roman" w:hAnsi="Times New Roman"/>
                <w:color w:val="000000"/>
                <w:lang w:eastAsia="es-CR"/>
              </w:rPr>
            </w:pPr>
            <w:proofErr w:type="spellStart"/>
            <w:r w:rsidRPr="00280B8A">
              <w:rPr>
                <w:rFonts w:ascii="Times New Roman" w:hAnsi="Times New Roman"/>
                <w:color w:val="000000"/>
                <w:lang w:eastAsia="es-CR"/>
              </w:rPr>
              <w:t>Average</w:t>
            </w:r>
            <w:proofErr w:type="spellEnd"/>
            <w:r w:rsidR="002976F0" w:rsidRPr="003548CA">
              <w:rPr>
                <w:rFonts w:ascii="Times New Roman" w:hAnsi="Times New Roman"/>
                <w:color w:val="000000"/>
                <w:lang w:eastAsia="es-CR"/>
              </w:rPr>
              <w:t xml:space="preserve"> ± </w:t>
            </w:r>
            <w:r w:rsidR="008E7077">
              <w:rPr>
                <w:rFonts w:ascii="Times New Roman" w:hAnsi="Times New Roman"/>
                <w:color w:val="000000"/>
                <w:lang w:eastAsia="es-CR"/>
              </w:rPr>
              <w:t>SD</w:t>
            </w:r>
          </w:p>
        </w:tc>
        <w:tc>
          <w:tcPr>
            <w:tcW w:w="459" w:type="pct"/>
            <w:tcBorders>
              <w:top w:val="single" w:sz="4" w:space="0" w:color="auto"/>
              <w:left w:val="nil"/>
              <w:bottom w:val="single" w:sz="4" w:space="0" w:color="auto"/>
              <w:right w:val="nil"/>
            </w:tcBorders>
            <w:shd w:val="clear" w:color="auto" w:fill="FFFFFF"/>
            <w:noWrap/>
            <w:vAlign w:val="center"/>
          </w:tcPr>
          <w:p w14:paraId="48424A32"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23±6</w:t>
            </w:r>
          </w:p>
        </w:tc>
        <w:tc>
          <w:tcPr>
            <w:tcW w:w="478" w:type="pct"/>
            <w:tcBorders>
              <w:top w:val="single" w:sz="4" w:space="0" w:color="auto"/>
              <w:left w:val="nil"/>
              <w:bottom w:val="single" w:sz="4" w:space="0" w:color="auto"/>
              <w:right w:val="nil"/>
            </w:tcBorders>
            <w:shd w:val="clear" w:color="auto" w:fill="FFFFFF"/>
            <w:noWrap/>
            <w:vAlign w:val="center"/>
          </w:tcPr>
          <w:p w14:paraId="3225295F" w14:textId="5EE43C0C"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3</w:t>
            </w:r>
            <w:r w:rsidR="008E7077">
              <w:rPr>
                <w:rFonts w:ascii="Times New Roman" w:hAnsi="Times New Roman"/>
                <w:color w:val="000000"/>
                <w:lang w:eastAsia="es-CR"/>
              </w:rPr>
              <w:t>.</w:t>
            </w:r>
            <w:r w:rsidRPr="003548CA">
              <w:rPr>
                <w:rFonts w:ascii="Times New Roman" w:hAnsi="Times New Roman"/>
                <w:color w:val="000000"/>
                <w:lang w:eastAsia="es-CR"/>
              </w:rPr>
              <w:t>6±2</w:t>
            </w:r>
            <w:r w:rsidR="008E7077">
              <w:rPr>
                <w:rFonts w:ascii="Times New Roman" w:hAnsi="Times New Roman"/>
                <w:color w:val="000000"/>
                <w:lang w:eastAsia="es-CR"/>
              </w:rPr>
              <w:t>.</w:t>
            </w:r>
            <w:r w:rsidRPr="003548CA">
              <w:rPr>
                <w:rFonts w:ascii="Times New Roman" w:hAnsi="Times New Roman"/>
                <w:color w:val="000000"/>
                <w:lang w:eastAsia="es-CR"/>
              </w:rPr>
              <w:t>2</w:t>
            </w:r>
          </w:p>
        </w:tc>
        <w:tc>
          <w:tcPr>
            <w:tcW w:w="412" w:type="pct"/>
            <w:tcBorders>
              <w:top w:val="single" w:sz="4" w:space="0" w:color="auto"/>
              <w:left w:val="nil"/>
              <w:bottom w:val="single" w:sz="4" w:space="0" w:color="auto"/>
              <w:right w:val="nil"/>
            </w:tcBorders>
            <w:shd w:val="clear" w:color="auto" w:fill="FFFFFF"/>
            <w:noWrap/>
            <w:vAlign w:val="center"/>
          </w:tcPr>
          <w:p w14:paraId="56B0E6BF"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79±11</w:t>
            </w:r>
          </w:p>
        </w:tc>
        <w:tc>
          <w:tcPr>
            <w:tcW w:w="621" w:type="pct"/>
            <w:tcBorders>
              <w:top w:val="single" w:sz="4" w:space="0" w:color="auto"/>
              <w:left w:val="nil"/>
              <w:bottom w:val="single" w:sz="4" w:space="0" w:color="auto"/>
              <w:right w:val="nil"/>
            </w:tcBorders>
            <w:shd w:val="clear" w:color="auto" w:fill="FFFFFF"/>
            <w:noWrap/>
            <w:vAlign w:val="center"/>
          </w:tcPr>
          <w:p w14:paraId="5B9100EE"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268±89</w:t>
            </w:r>
          </w:p>
        </w:tc>
        <w:tc>
          <w:tcPr>
            <w:tcW w:w="478" w:type="pct"/>
            <w:tcBorders>
              <w:top w:val="single" w:sz="4" w:space="0" w:color="auto"/>
              <w:left w:val="nil"/>
              <w:bottom w:val="single" w:sz="4" w:space="0" w:color="auto"/>
              <w:right w:val="nil"/>
            </w:tcBorders>
            <w:shd w:val="clear" w:color="auto" w:fill="FFFFFF"/>
            <w:noWrap/>
            <w:vAlign w:val="center"/>
          </w:tcPr>
          <w:p w14:paraId="64DD989B"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356±45</w:t>
            </w:r>
          </w:p>
        </w:tc>
        <w:tc>
          <w:tcPr>
            <w:tcW w:w="677" w:type="pct"/>
            <w:tcBorders>
              <w:top w:val="single" w:sz="4" w:space="0" w:color="auto"/>
              <w:left w:val="nil"/>
              <w:bottom w:val="single" w:sz="4" w:space="0" w:color="auto"/>
              <w:right w:val="nil"/>
            </w:tcBorders>
            <w:shd w:val="clear" w:color="auto" w:fill="FFFFFF"/>
            <w:noWrap/>
            <w:vAlign w:val="center"/>
          </w:tcPr>
          <w:p w14:paraId="24344C99"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6 200±853</w:t>
            </w:r>
          </w:p>
        </w:tc>
        <w:tc>
          <w:tcPr>
            <w:tcW w:w="593" w:type="pct"/>
            <w:tcBorders>
              <w:top w:val="single" w:sz="4" w:space="0" w:color="auto"/>
              <w:left w:val="nil"/>
              <w:bottom w:val="single" w:sz="4" w:space="0" w:color="auto"/>
              <w:right w:val="nil"/>
            </w:tcBorders>
            <w:shd w:val="clear" w:color="auto" w:fill="FFFFFF"/>
            <w:noWrap/>
            <w:vAlign w:val="center"/>
          </w:tcPr>
          <w:p w14:paraId="056B5EB4"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191±19</w:t>
            </w:r>
          </w:p>
        </w:tc>
        <w:tc>
          <w:tcPr>
            <w:tcW w:w="381" w:type="pct"/>
            <w:tcBorders>
              <w:top w:val="single" w:sz="4" w:space="0" w:color="auto"/>
              <w:left w:val="nil"/>
              <w:bottom w:val="single" w:sz="4" w:space="0" w:color="auto"/>
              <w:right w:val="nil"/>
            </w:tcBorders>
            <w:shd w:val="clear" w:color="auto" w:fill="FFFFFF"/>
            <w:noWrap/>
            <w:vAlign w:val="center"/>
          </w:tcPr>
          <w:p w14:paraId="031CE00F" w14:textId="74E0864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&lt;0</w:t>
            </w:r>
            <w:r w:rsidR="008E7077">
              <w:rPr>
                <w:rFonts w:ascii="Times New Roman" w:hAnsi="Times New Roman"/>
                <w:color w:val="000000"/>
                <w:lang w:eastAsia="es-CR"/>
              </w:rPr>
              <w:t>.</w:t>
            </w:r>
            <w:r w:rsidRPr="003548CA">
              <w:rPr>
                <w:rFonts w:ascii="Times New Roman" w:hAnsi="Times New Roman"/>
                <w:color w:val="000000"/>
                <w:lang w:eastAsia="es-CR"/>
              </w:rPr>
              <w:t>20</w:t>
            </w:r>
          </w:p>
        </w:tc>
      </w:tr>
      <w:tr w:rsidR="00F25FDF" w14:paraId="178C5E82" w14:textId="77777777" w:rsidTr="00280B8A">
        <w:trPr>
          <w:trHeight w:val="315"/>
        </w:trPr>
        <w:tc>
          <w:tcPr>
            <w:tcW w:w="902" w:type="pct"/>
            <w:tcBorders>
              <w:top w:val="single" w:sz="4" w:space="0" w:color="auto"/>
              <w:left w:val="nil"/>
              <w:bottom w:val="single" w:sz="4" w:space="0" w:color="auto"/>
              <w:right w:val="nil"/>
            </w:tcBorders>
            <w:shd w:val="clear" w:color="auto" w:fill="FFFFFF"/>
            <w:noWrap/>
            <w:vAlign w:val="center"/>
          </w:tcPr>
          <w:p w14:paraId="092ECFF1" w14:textId="77777777" w:rsidR="00011986" w:rsidRPr="003548CA" w:rsidRDefault="002976F0" w:rsidP="006C2837">
            <w:pPr>
              <w:keepNext/>
              <w:keepLines/>
              <w:spacing w:after="0" w:line="360" w:lineRule="auto"/>
              <w:contextualSpacing/>
              <w:jc w:val="center"/>
              <w:rPr>
                <w:rFonts w:ascii="Times New Roman" w:hAnsi="Times New Roman"/>
                <w:color w:val="000000"/>
                <w:lang w:val="es-MX" w:eastAsia="es-CR"/>
              </w:rPr>
            </w:pPr>
            <w:r w:rsidRPr="003548CA">
              <w:rPr>
                <w:rFonts w:ascii="Times New Roman" w:hAnsi="Times New Roman"/>
                <w:color w:val="000000"/>
                <w:lang w:eastAsia="es-CR"/>
              </w:rPr>
              <w:t>CV</w:t>
            </w:r>
          </w:p>
        </w:tc>
        <w:tc>
          <w:tcPr>
            <w:tcW w:w="459" w:type="pct"/>
            <w:tcBorders>
              <w:top w:val="single" w:sz="4" w:space="0" w:color="auto"/>
              <w:left w:val="nil"/>
              <w:bottom w:val="single" w:sz="4" w:space="0" w:color="auto"/>
              <w:right w:val="nil"/>
            </w:tcBorders>
            <w:shd w:val="clear" w:color="auto" w:fill="FFFFFF"/>
            <w:noWrap/>
            <w:vAlign w:val="center"/>
          </w:tcPr>
          <w:p w14:paraId="63EC049D" w14:textId="648C3D8A"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26</w:t>
            </w:r>
            <w:r w:rsidR="008E7077">
              <w:rPr>
                <w:rFonts w:ascii="Times New Roman" w:hAnsi="Times New Roman"/>
                <w:color w:val="000000"/>
                <w:lang w:eastAsia="es-CR"/>
              </w:rPr>
              <w:t>.</w:t>
            </w:r>
            <w:r w:rsidRPr="003548CA">
              <w:rPr>
                <w:rFonts w:ascii="Times New Roman" w:hAnsi="Times New Roman"/>
                <w:color w:val="000000"/>
                <w:lang w:eastAsia="es-CR"/>
              </w:rPr>
              <w:t>1</w:t>
            </w:r>
          </w:p>
        </w:tc>
        <w:tc>
          <w:tcPr>
            <w:tcW w:w="478" w:type="pct"/>
            <w:tcBorders>
              <w:top w:val="single" w:sz="4" w:space="0" w:color="auto"/>
              <w:left w:val="nil"/>
              <w:bottom w:val="single" w:sz="4" w:space="0" w:color="auto"/>
              <w:right w:val="nil"/>
            </w:tcBorders>
            <w:shd w:val="clear" w:color="auto" w:fill="FFFFFF"/>
            <w:noWrap/>
            <w:vAlign w:val="center"/>
          </w:tcPr>
          <w:p w14:paraId="7079F532" w14:textId="7321B89D"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61</w:t>
            </w:r>
            <w:r w:rsidR="008E7077">
              <w:rPr>
                <w:rFonts w:ascii="Times New Roman" w:hAnsi="Times New Roman"/>
                <w:color w:val="000000"/>
                <w:lang w:eastAsia="es-CR"/>
              </w:rPr>
              <w:t>.</w:t>
            </w:r>
            <w:r w:rsidRPr="003548CA">
              <w:rPr>
                <w:rFonts w:ascii="Times New Roman" w:hAnsi="Times New Roman"/>
                <w:color w:val="000000"/>
                <w:lang w:eastAsia="es-CR"/>
              </w:rPr>
              <w:t>9</w:t>
            </w:r>
          </w:p>
        </w:tc>
        <w:tc>
          <w:tcPr>
            <w:tcW w:w="412" w:type="pct"/>
            <w:tcBorders>
              <w:top w:val="single" w:sz="4" w:space="0" w:color="auto"/>
              <w:left w:val="nil"/>
              <w:bottom w:val="single" w:sz="4" w:space="0" w:color="auto"/>
              <w:right w:val="nil"/>
            </w:tcBorders>
            <w:shd w:val="clear" w:color="auto" w:fill="FFFFFF"/>
            <w:noWrap/>
            <w:vAlign w:val="center"/>
          </w:tcPr>
          <w:p w14:paraId="11C06345" w14:textId="6FB444EF"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14</w:t>
            </w:r>
            <w:r w:rsidR="008E7077">
              <w:rPr>
                <w:rFonts w:ascii="Times New Roman" w:hAnsi="Times New Roman"/>
                <w:color w:val="000000"/>
                <w:lang w:eastAsia="es-CR"/>
              </w:rPr>
              <w:t>.</w:t>
            </w:r>
            <w:r w:rsidRPr="003548CA">
              <w:rPr>
                <w:rFonts w:ascii="Times New Roman" w:hAnsi="Times New Roman"/>
                <w:color w:val="000000"/>
                <w:lang w:eastAsia="es-CR"/>
              </w:rPr>
              <w:t>0</w:t>
            </w:r>
          </w:p>
        </w:tc>
        <w:tc>
          <w:tcPr>
            <w:tcW w:w="621" w:type="pct"/>
            <w:tcBorders>
              <w:top w:val="single" w:sz="4" w:space="0" w:color="auto"/>
              <w:left w:val="nil"/>
              <w:bottom w:val="single" w:sz="4" w:space="0" w:color="auto"/>
              <w:right w:val="nil"/>
            </w:tcBorders>
            <w:shd w:val="clear" w:color="auto" w:fill="FFFFFF"/>
            <w:noWrap/>
            <w:vAlign w:val="center"/>
          </w:tcPr>
          <w:p w14:paraId="1CAD1B52" w14:textId="71C58639"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33</w:t>
            </w:r>
            <w:r w:rsidR="008E7077">
              <w:rPr>
                <w:rFonts w:ascii="Times New Roman" w:hAnsi="Times New Roman"/>
                <w:color w:val="000000"/>
                <w:lang w:eastAsia="es-CR"/>
              </w:rPr>
              <w:t>.</w:t>
            </w:r>
            <w:r w:rsidRPr="003548CA">
              <w:rPr>
                <w:rFonts w:ascii="Times New Roman" w:hAnsi="Times New Roman"/>
                <w:color w:val="000000"/>
                <w:lang w:eastAsia="es-CR"/>
              </w:rPr>
              <w:t>2</w:t>
            </w:r>
          </w:p>
        </w:tc>
        <w:tc>
          <w:tcPr>
            <w:tcW w:w="478" w:type="pct"/>
            <w:tcBorders>
              <w:top w:val="single" w:sz="4" w:space="0" w:color="auto"/>
              <w:left w:val="nil"/>
              <w:bottom w:val="single" w:sz="4" w:space="0" w:color="auto"/>
              <w:right w:val="nil"/>
            </w:tcBorders>
            <w:shd w:val="clear" w:color="auto" w:fill="FFFFFF"/>
            <w:noWrap/>
            <w:vAlign w:val="center"/>
          </w:tcPr>
          <w:p w14:paraId="37FDD6AE" w14:textId="41BB2D39"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12</w:t>
            </w:r>
            <w:r w:rsidR="008E7077">
              <w:rPr>
                <w:rFonts w:ascii="Times New Roman" w:hAnsi="Times New Roman"/>
                <w:color w:val="000000"/>
                <w:lang w:eastAsia="es-CR"/>
              </w:rPr>
              <w:t>.</w:t>
            </w:r>
            <w:r w:rsidRPr="003548CA">
              <w:rPr>
                <w:rFonts w:ascii="Times New Roman" w:hAnsi="Times New Roman"/>
                <w:color w:val="000000"/>
                <w:lang w:eastAsia="es-CR"/>
              </w:rPr>
              <w:t>5</w:t>
            </w:r>
          </w:p>
        </w:tc>
        <w:tc>
          <w:tcPr>
            <w:tcW w:w="677" w:type="pct"/>
            <w:tcBorders>
              <w:top w:val="single" w:sz="4" w:space="0" w:color="auto"/>
              <w:left w:val="nil"/>
              <w:bottom w:val="single" w:sz="4" w:space="0" w:color="auto"/>
              <w:right w:val="nil"/>
            </w:tcBorders>
            <w:shd w:val="clear" w:color="auto" w:fill="FFFFFF"/>
            <w:noWrap/>
            <w:vAlign w:val="center"/>
          </w:tcPr>
          <w:p w14:paraId="2021AC67" w14:textId="44C2A891"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13</w:t>
            </w:r>
            <w:r w:rsidR="008E7077">
              <w:rPr>
                <w:rFonts w:ascii="Times New Roman" w:hAnsi="Times New Roman"/>
                <w:color w:val="000000"/>
                <w:lang w:eastAsia="es-CR"/>
              </w:rPr>
              <w:t>.</w:t>
            </w:r>
            <w:r w:rsidRPr="003548CA">
              <w:rPr>
                <w:rFonts w:ascii="Times New Roman" w:hAnsi="Times New Roman"/>
                <w:color w:val="000000"/>
                <w:lang w:eastAsia="es-CR"/>
              </w:rPr>
              <w:t>7</w:t>
            </w:r>
          </w:p>
        </w:tc>
        <w:tc>
          <w:tcPr>
            <w:tcW w:w="593" w:type="pct"/>
            <w:tcBorders>
              <w:top w:val="single" w:sz="4" w:space="0" w:color="auto"/>
              <w:left w:val="nil"/>
              <w:bottom w:val="single" w:sz="4" w:space="0" w:color="auto"/>
              <w:right w:val="nil"/>
            </w:tcBorders>
            <w:shd w:val="clear" w:color="auto" w:fill="FFFFFF"/>
            <w:noWrap/>
            <w:vAlign w:val="center"/>
          </w:tcPr>
          <w:p w14:paraId="46DFA111" w14:textId="7AC999BD"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10</w:t>
            </w:r>
            <w:r w:rsidR="008E7077">
              <w:rPr>
                <w:rFonts w:ascii="Times New Roman" w:hAnsi="Times New Roman"/>
                <w:color w:val="000000"/>
                <w:lang w:eastAsia="es-CR"/>
              </w:rPr>
              <w:t>.</w:t>
            </w:r>
            <w:r w:rsidRPr="003548CA">
              <w:rPr>
                <w:rFonts w:ascii="Times New Roman" w:hAnsi="Times New Roman"/>
                <w:color w:val="000000"/>
                <w:lang w:eastAsia="es-CR"/>
              </w:rPr>
              <w:t>0</w:t>
            </w:r>
          </w:p>
        </w:tc>
        <w:tc>
          <w:tcPr>
            <w:tcW w:w="381" w:type="pct"/>
            <w:tcBorders>
              <w:top w:val="single" w:sz="4" w:space="0" w:color="auto"/>
              <w:left w:val="nil"/>
              <w:bottom w:val="single" w:sz="4" w:space="0" w:color="auto"/>
              <w:right w:val="nil"/>
            </w:tcBorders>
            <w:shd w:val="clear" w:color="auto" w:fill="FFFFFF"/>
            <w:noWrap/>
            <w:vAlign w:val="center"/>
          </w:tcPr>
          <w:p w14:paraId="0C32E51E"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w:t>
            </w:r>
          </w:p>
        </w:tc>
      </w:tr>
      <w:tr w:rsidR="00F25FDF" w14:paraId="6F9753F7" w14:textId="77777777" w:rsidTr="00280B8A">
        <w:trPr>
          <w:trHeight w:val="315"/>
        </w:trPr>
        <w:tc>
          <w:tcPr>
            <w:tcW w:w="902" w:type="pct"/>
            <w:tcBorders>
              <w:top w:val="single" w:sz="4" w:space="0" w:color="auto"/>
              <w:left w:val="nil"/>
              <w:bottom w:val="single" w:sz="4" w:space="0" w:color="auto"/>
              <w:right w:val="nil"/>
            </w:tcBorders>
            <w:shd w:val="clear" w:color="auto" w:fill="FFFFFF"/>
            <w:noWrap/>
            <w:vAlign w:val="center"/>
          </w:tcPr>
          <w:p w14:paraId="7F1253F3" w14:textId="77777777" w:rsidR="00011986" w:rsidRPr="003548CA" w:rsidRDefault="00280B8A" w:rsidP="006C2837">
            <w:pPr>
              <w:keepNext/>
              <w:keepLines/>
              <w:spacing w:after="0" w:line="360" w:lineRule="auto"/>
              <w:contextualSpacing/>
              <w:jc w:val="center"/>
              <w:rPr>
                <w:rFonts w:ascii="Times New Roman" w:hAnsi="Times New Roman"/>
                <w:color w:val="000000"/>
                <w:lang w:eastAsia="es-CR"/>
              </w:rPr>
            </w:pPr>
            <w:proofErr w:type="spellStart"/>
            <w:r w:rsidRPr="00280B8A">
              <w:rPr>
                <w:rFonts w:ascii="Times New Roman" w:hAnsi="Times New Roman"/>
                <w:color w:val="000000"/>
                <w:lang w:eastAsia="es-CR"/>
              </w:rPr>
              <w:t>Tons</w:t>
            </w:r>
            <w:proofErr w:type="spellEnd"/>
          </w:p>
        </w:tc>
        <w:tc>
          <w:tcPr>
            <w:tcW w:w="459" w:type="pct"/>
            <w:tcBorders>
              <w:top w:val="single" w:sz="4" w:space="0" w:color="auto"/>
              <w:left w:val="nil"/>
              <w:bottom w:val="single" w:sz="4" w:space="0" w:color="auto"/>
              <w:right w:val="nil"/>
            </w:tcBorders>
            <w:shd w:val="clear" w:color="auto" w:fill="FFFFFF"/>
            <w:noWrap/>
            <w:vAlign w:val="center"/>
          </w:tcPr>
          <w:p w14:paraId="7D2B905A" w14:textId="231BEA6A"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2</w:t>
            </w:r>
            <w:r w:rsidR="008E7077">
              <w:rPr>
                <w:rFonts w:ascii="Times New Roman" w:hAnsi="Times New Roman"/>
                <w:color w:val="000000"/>
                <w:lang w:eastAsia="es-CR"/>
              </w:rPr>
              <w:t>.</w:t>
            </w:r>
            <w:r w:rsidRPr="003548CA">
              <w:rPr>
                <w:rFonts w:ascii="Times New Roman" w:hAnsi="Times New Roman"/>
                <w:color w:val="000000"/>
                <w:lang w:eastAsia="es-CR"/>
              </w:rPr>
              <w:t>5</w:t>
            </w:r>
          </w:p>
        </w:tc>
        <w:tc>
          <w:tcPr>
            <w:tcW w:w="478" w:type="pct"/>
            <w:tcBorders>
              <w:top w:val="single" w:sz="4" w:space="0" w:color="auto"/>
              <w:left w:val="nil"/>
              <w:bottom w:val="single" w:sz="4" w:space="0" w:color="auto"/>
              <w:right w:val="nil"/>
            </w:tcBorders>
            <w:shd w:val="clear" w:color="auto" w:fill="FFFFFF"/>
            <w:noWrap/>
            <w:vAlign w:val="center"/>
          </w:tcPr>
          <w:p w14:paraId="0B4DCF4D" w14:textId="00FC96A4"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0</w:t>
            </w:r>
            <w:r w:rsidR="008E7077">
              <w:rPr>
                <w:rFonts w:ascii="Times New Roman" w:hAnsi="Times New Roman"/>
                <w:color w:val="000000"/>
                <w:lang w:eastAsia="es-CR"/>
              </w:rPr>
              <w:t>.</w:t>
            </w:r>
            <w:r w:rsidRPr="003548CA">
              <w:rPr>
                <w:rFonts w:ascii="Times New Roman" w:hAnsi="Times New Roman"/>
                <w:color w:val="000000"/>
                <w:lang w:eastAsia="es-CR"/>
              </w:rPr>
              <w:t>4</w:t>
            </w:r>
          </w:p>
        </w:tc>
        <w:tc>
          <w:tcPr>
            <w:tcW w:w="412" w:type="pct"/>
            <w:tcBorders>
              <w:top w:val="single" w:sz="4" w:space="0" w:color="auto"/>
              <w:left w:val="nil"/>
              <w:bottom w:val="single" w:sz="4" w:space="0" w:color="auto"/>
              <w:right w:val="nil"/>
            </w:tcBorders>
            <w:shd w:val="clear" w:color="auto" w:fill="FFFFFF"/>
            <w:noWrap/>
            <w:vAlign w:val="center"/>
          </w:tcPr>
          <w:p w14:paraId="4316612A" w14:textId="752BB28B"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8</w:t>
            </w:r>
            <w:r w:rsidR="008E7077">
              <w:rPr>
                <w:rFonts w:ascii="Times New Roman" w:hAnsi="Times New Roman"/>
                <w:color w:val="000000"/>
                <w:lang w:eastAsia="es-CR"/>
              </w:rPr>
              <w:t>.</w:t>
            </w:r>
            <w:r w:rsidRPr="003548CA">
              <w:rPr>
                <w:rFonts w:ascii="Times New Roman" w:hAnsi="Times New Roman"/>
                <w:color w:val="000000"/>
                <w:lang w:eastAsia="es-CR"/>
              </w:rPr>
              <w:t>4</w:t>
            </w:r>
          </w:p>
        </w:tc>
        <w:tc>
          <w:tcPr>
            <w:tcW w:w="621" w:type="pct"/>
            <w:tcBorders>
              <w:top w:val="single" w:sz="4" w:space="0" w:color="auto"/>
              <w:left w:val="nil"/>
              <w:bottom w:val="single" w:sz="4" w:space="0" w:color="auto"/>
              <w:right w:val="nil"/>
            </w:tcBorders>
            <w:shd w:val="clear" w:color="auto" w:fill="FFFFFF"/>
            <w:noWrap/>
            <w:vAlign w:val="center"/>
          </w:tcPr>
          <w:p w14:paraId="4C9A57D5" w14:textId="286D7BB4"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28</w:t>
            </w:r>
            <w:r w:rsidR="008E7077">
              <w:rPr>
                <w:rFonts w:ascii="Times New Roman" w:hAnsi="Times New Roman"/>
                <w:color w:val="000000"/>
                <w:lang w:eastAsia="es-CR"/>
              </w:rPr>
              <w:t>.</w:t>
            </w:r>
            <w:r w:rsidRPr="003548CA">
              <w:rPr>
                <w:rFonts w:ascii="Times New Roman" w:hAnsi="Times New Roman"/>
                <w:color w:val="000000"/>
                <w:lang w:eastAsia="es-CR"/>
              </w:rPr>
              <w:t>4</w:t>
            </w:r>
          </w:p>
        </w:tc>
        <w:tc>
          <w:tcPr>
            <w:tcW w:w="478" w:type="pct"/>
            <w:tcBorders>
              <w:top w:val="single" w:sz="4" w:space="0" w:color="auto"/>
              <w:left w:val="nil"/>
              <w:bottom w:val="single" w:sz="4" w:space="0" w:color="auto"/>
              <w:right w:val="nil"/>
            </w:tcBorders>
            <w:shd w:val="clear" w:color="auto" w:fill="FFFFFF"/>
            <w:noWrap/>
            <w:vAlign w:val="center"/>
          </w:tcPr>
          <w:p w14:paraId="58285C78" w14:textId="0B2F7B5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37</w:t>
            </w:r>
            <w:r w:rsidR="008E7077">
              <w:rPr>
                <w:rFonts w:ascii="Times New Roman" w:hAnsi="Times New Roman"/>
                <w:color w:val="000000"/>
                <w:lang w:eastAsia="es-CR"/>
              </w:rPr>
              <w:t>.</w:t>
            </w:r>
            <w:r w:rsidRPr="003548CA">
              <w:rPr>
                <w:rFonts w:ascii="Times New Roman" w:hAnsi="Times New Roman"/>
                <w:color w:val="000000"/>
                <w:lang w:eastAsia="es-CR"/>
              </w:rPr>
              <w:t>8</w:t>
            </w:r>
          </w:p>
        </w:tc>
        <w:tc>
          <w:tcPr>
            <w:tcW w:w="677" w:type="pct"/>
            <w:tcBorders>
              <w:top w:val="single" w:sz="4" w:space="0" w:color="auto"/>
              <w:left w:val="nil"/>
              <w:bottom w:val="single" w:sz="4" w:space="0" w:color="auto"/>
              <w:right w:val="nil"/>
            </w:tcBorders>
            <w:shd w:val="clear" w:color="auto" w:fill="FFFFFF"/>
            <w:noWrap/>
            <w:vAlign w:val="center"/>
          </w:tcPr>
          <w:p w14:paraId="1F705C7C" w14:textId="170D0C1A"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65</w:t>
            </w:r>
            <w:r w:rsidR="00B0450B">
              <w:rPr>
                <w:rFonts w:ascii="Times New Roman" w:hAnsi="Times New Roman"/>
                <w:color w:val="000000"/>
                <w:lang w:eastAsia="es-CR"/>
              </w:rPr>
              <w:t>7</w:t>
            </w:r>
          </w:p>
        </w:tc>
        <w:tc>
          <w:tcPr>
            <w:tcW w:w="593" w:type="pct"/>
            <w:tcBorders>
              <w:top w:val="single" w:sz="4" w:space="0" w:color="auto"/>
              <w:left w:val="nil"/>
              <w:bottom w:val="single" w:sz="4" w:space="0" w:color="auto"/>
              <w:right w:val="nil"/>
            </w:tcBorders>
            <w:shd w:val="clear" w:color="auto" w:fill="FFFFFF"/>
            <w:noWrap/>
            <w:vAlign w:val="center"/>
          </w:tcPr>
          <w:p w14:paraId="3498C24F" w14:textId="6A95F7EA"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20</w:t>
            </w:r>
            <w:r w:rsidR="008E7077">
              <w:rPr>
                <w:rFonts w:ascii="Times New Roman" w:hAnsi="Times New Roman"/>
                <w:color w:val="000000"/>
                <w:lang w:eastAsia="es-CR"/>
              </w:rPr>
              <w:t>.</w:t>
            </w:r>
            <w:r w:rsidRPr="003548CA">
              <w:rPr>
                <w:rFonts w:ascii="Times New Roman" w:hAnsi="Times New Roman"/>
                <w:color w:val="000000"/>
                <w:lang w:eastAsia="es-CR"/>
              </w:rPr>
              <w:t>2</w:t>
            </w:r>
          </w:p>
        </w:tc>
        <w:tc>
          <w:tcPr>
            <w:tcW w:w="381" w:type="pct"/>
            <w:tcBorders>
              <w:top w:val="single" w:sz="4" w:space="0" w:color="auto"/>
              <w:left w:val="nil"/>
              <w:bottom w:val="single" w:sz="4" w:space="0" w:color="auto"/>
              <w:right w:val="nil"/>
            </w:tcBorders>
            <w:shd w:val="clear" w:color="auto" w:fill="FFFFFF"/>
            <w:noWrap/>
            <w:vAlign w:val="center"/>
          </w:tcPr>
          <w:p w14:paraId="6363328E" w14:textId="77777777" w:rsidR="00011986" w:rsidRPr="003548CA" w:rsidRDefault="002976F0"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w:t>
            </w:r>
          </w:p>
        </w:tc>
      </w:tr>
    </w:tbl>
    <w:p w14:paraId="1B7D1787" w14:textId="1654CE3C" w:rsidR="00280B8A" w:rsidRPr="009D55E1" w:rsidRDefault="00280B8A" w:rsidP="006C2837">
      <w:pPr>
        <w:keepNext/>
        <w:keepLines/>
        <w:shd w:val="clear" w:color="auto" w:fill="FFFFFF"/>
        <w:spacing w:after="0" w:line="360" w:lineRule="auto"/>
        <w:contextualSpacing/>
        <w:jc w:val="both"/>
        <w:rPr>
          <w:rFonts w:ascii="Times New Roman" w:hAnsi="Times New Roman"/>
          <w:sz w:val="24"/>
          <w:szCs w:val="24"/>
          <w:lang w:val="en-US"/>
        </w:rPr>
      </w:pPr>
      <w:r w:rsidRPr="009D55E1">
        <w:rPr>
          <w:rFonts w:ascii="Times New Roman" w:hAnsi="Times New Roman"/>
          <w:sz w:val="24"/>
          <w:szCs w:val="24"/>
          <w:lang w:val="en-US"/>
        </w:rPr>
        <w:t xml:space="preserve">* Value of the uncertainty of the analytical measurement; </w:t>
      </w:r>
      <w:r w:rsidR="008E7077" w:rsidRPr="009D55E1">
        <w:rPr>
          <w:rFonts w:ascii="Times New Roman" w:hAnsi="Times New Roman"/>
          <w:sz w:val="24"/>
          <w:szCs w:val="24"/>
          <w:lang w:val="en-US"/>
        </w:rPr>
        <w:t>SD</w:t>
      </w:r>
      <w:r w:rsidRPr="009D55E1">
        <w:rPr>
          <w:rFonts w:ascii="Times New Roman" w:hAnsi="Times New Roman"/>
          <w:sz w:val="24"/>
          <w:szCs w:val="24"/>
          <w:lang w:val="en-US"/>
        </w:rPr>
        <w:t>: Standard Deviation; CV: Coefficient of Variation.</w:t>
      </w:r>
    </w:p>
    <w:p w14:paraId="28FC65FE" w14:textId="1D0C0B23" w:rsidR="00280B8A" w:rsidRPr="00280B8A" w:rsidRDefault="00280B8A" w:rsidP="006C2837">
      <w:pPr>
        <w:keepNext/>
        <w:keepLines/>
        <w:shd w:val="clear" w:color="auto" w:fill="FFFFFF"/>
        <w:spacing w:after="0" w:line="360" w:lineRule="auto"/>
        <w:contextualSpacing/>
        <w:jc w:val="both"/>
        <w:rPr>
          <w:rFonts w:ascii="Times New Roman" w:hAnsi="Times New Roman"/>
          <w:color w:val="222222"/>
          <w:sz w:val="24"/>
          <w:szCs w:val="24"/>
          <w:lang w:val="en-US" w:eastAsia="es-CR"/>
        </w:rPr>
      </w:pPr>
      <w:r w:rsidRPr="00280B8A">
        <w:rPr>
          <w:rFonts w:ascii="Times New Roman" w:hAnsi="Times New Roman"/>
          <w:color w:val="222222"/>
          <w:sz w:val="24"/>
          <w:szCs w:val="24"/>
          <w:lang w:val="en-US" w:eastAsia="es-CR"/>
        </w:rPr>
        <w:t xml:space="preserve">** Quantification Limit values are those obtained by </w:t>
      </w:r>
      <w:r w:rsidR="00F41635">
        <w:rPr>
          <w:rFonts w:ascii="Times New Roman" w:hAnsi="Times New Roman"/>
          <w:color w:val="222222"/>
          <w:sz w:val="24"/>
          <w:szCs w:val="24"/>
          <w:lang w:val="en-US" w:eastAsia="es-CR"/>
        </w:rPr>
        <w:t>LASEQ</w:t>
      </w:r>
      <w:r w:rsidRPr="00280B8A">
        <w:rPr>
          <w:rFonts w:ascii="Times New Roman" w:hAnsi="Times New Roman"/>
          <w:color w:val="222222"/>
          <w:sz w:val="24"/>
          <w:szCs w:val="24"/>
          <w:lang w:val="en-US" w:eastAsia="es-CR"/>
        </w:rPr>
        <w:t xml:space="preserve"> laboratory</w:t>
      </w:r>
      <w:r w:rsidR="00F41635" w:rsidRPr="00E50BEB">
        <w:rPr>
          <w:rFonts w:ascii="Times New Roman" w:hAnsi="Times New Roman"/>
          <w:color w:val="222222"/>
          <w:sz w:val="24"/>
          <w:szCs w:val="24"/>
          <w:lang w:val="en-US" w:eastAsia="es-CR"/>
        </w:rPr>
        <w:t>, UNA</w:t>
      </w:r>
      <w:r w:rsidRPr="00280B8A">
        <w:rPr>
          <w:rFonts w:ascii="Times New Roman" w:hAnsi="Times New Roman"/>
          <w:color w:val="222222"/>
          <w:sz w:val="24"/>
          <w:szCs w:val="24"/>
          <w:lang w:val="en-US" w:eastAsia="es-CR"/>
        </w:rPr>
        <w:t>.</w:t>
      </w:r>
    </w:p>
    <w:p w14:paraId="75E193D7" w14:textId="104DB7E8" w:rsidR="00011986" w:rsidRDefault="00280B8A" w:rsidP="006C2837">
      <w:pPr>
        <w:keepNext/>
        <w:keepLines/>
        <w:shd w:val="clear" w:color="auto" w:fill="FFFFFF"/>
        <w:spacing w:after="0" w:line="360" w:lineRule="auto"/>
        <w:contextualSpacing/>
        <w:jc w:val="both"/>
        <w:rPr>
          <w:rFonts w:ascii="Times New Roman" w:hAnsi="Times New Roman"/>
          <w:color w:val="222222"/>
          <w:sz w:val="24"/>
          <w:szCs w:val="24"/>
          <w:lang w:val="en-US" w:eastAsia="es-CR"/>
        </w:rPr>
      </w:pPr>
      <w:r w:rsidRPr="00280B8A">
        <w:rPr>
          <w:rFonts w:ascii="Times New Roman" w:hAnsi="Times New Roman"/>
          <w:color w:val="222222"/>
          <w:sz w:val="24"/>
          <w:szCs w:val="24"/>
          <w:lang w:val="en-US" w:eastAsia="es-CR"/>
        </w:rPr>
        <w:t>(+) Reference methods are those used by the laboratory for spectrophotometric measurements</w:t>
      </w:r>
      <w:r w:rsidR="003D2039">
        <w:rPr>
          <w:rFonts w:ascii="Times New Roman" w:hAnsi="Times New Roman"/>
          <w:color w:val="222222"/>
          <w:sz w:val="24"/>
          <w:szCs w:val="24"/>
          <w:lang w:val="en-US" w:eastAsia="es-CR"/>
        </w:rPr>
        <w:t>.</w:t>
      </w:r>
    </w:p>
    <w:p w14:paraId="1094F070" w14:textId="77777777" w:rsidR="009739DE" w:rsidRDefault="009739DE" w:rsidP="006C2837">
      <w:pPr>
        <w:keepNext/>
        <w:keepLines/>
        <w:shd w:val="clear" w:color="auto" w:fill="FFFFFF"/>
        <w:spacing w:after="0" w:line="360" w:lineRule="auto"/>
        <w:contextualSpacing/>
        <w:jc w:val="both"/>
        <w:rPr>
          <w:rFonts w:ascii="Times New Roman" w:hAnsi="Times New Roman"/>
          <w:color w:val="222222"/>
          <w:sz w:val="24"/>
          <w:szCs w:val="24"/>
          <w:lang w:val="en-US" w:eastAsia="es-CR"/>
        </w:rPr>
      </w:pPr>
    </w:p>
    <w:p w14:paraId="69F1A5C0" w14:textId="53579263" w:rsidR="00011986" w:rsidRPr="009D55E1" w:rsidRDefault="00B41285" w:rsidP="006C2837">
      <w:pPr>
        <w:keepNext/>
        <w:keepLines/>
        <w:spacing w:before="120" w:after="120" w:line="360" w:lineRule="auto"/>
        <w:contextualSpacing/>
        <w:jc w:val="both"/>
        <w:rPr>
          <w:rFonts w:ascii="Times New Roman" w:hAnsi="Times New Roman"/>
          <w:color w:val="000000"/>
          <w:sz w:val="24"/>
          <w:szCs w:val="24"/>
          <w:lang w:val="en-US"/>
        </w:rPr>
      </w:pPr>
      <w:r w:rsidRPr="000D4ED9">
        <w:rPr>
          <w:rFonts w:ascii="Times New Roman" w:hAnsi="Times New Roman"/>
          <w:b/>
          <w:i/>
          <w:color w:val="000000"/>
          <w:sz w:val="24"/>
          <w:szCs w:val="24"/>
          <w:lang w:val="en-US"/>
        </w:rPr>
        <w:t>Leaching and pollutant loading</w:t>
      </w:r>
    </w:p>
    <w:p w14:paraId="7178F219" w14:textId="0372CDD5" w:rsidR="00CB76C9" w:rsidRDefault="00A40DAC" w:rsidP="006C2837">
      <w:pPr>
        <w:keepNext/>
        <w:keepLines/>
        <w:spacing w:after="0" w:line="360" w:lineRule="auto"/>
        <w:ind w:firstLine="708"/>
        <w:contextualSpacing/>
        <w:jc w:val="both"/>
        <w:rPr>
          <w:rFonts w:ascii="Times New Roman" w:hAnsi="Times New Roman"/>
          <w:bCs/>
          <w:i/>
          <w:color w:val="000000"/>
          <w:sz w:val="24"/>
          <w:szCs w:val="24"/>
          <w:lang w:val="en-US" w:eastAsia="es-CR"/>
        </w:rPr>
      </w:pPr>
      <w:bookmarkStart w:id="6" w:name="_Toc470957371"/>
      <w:r w:rsidRPr="00A40DAC">
        <w:rPr>
          <w:rFonts w:ascii="Times New Roman" w:hAnsi="Times New Roman"/>
          <w:bCs/>
          <w:color w:val="000000"/>
          <w:sz w:val="24"/>
          <w:szCs w:val="24"/>
          <w:lang w:val="en-US" w:eastAsia="es-CR"/>
        </w:rPr>
        <w:t>T</w:t>
      </w:r>
      <w:r w:rsidR="00CB76C9" w:rsidRPr="00A40DAC">
        <w:rPr>
          <w:rFonts w:ascii="Times New Roman" w:hAnsi="Times New Roman"/>
          <w:bCs/>
          <w:color w:val="000000"/>
          <w:sz w:val="24"/>
          <w:szCs w:val="24"/>
          <w:lang w:val="en-US" w:eastAsia="es-CR"/>
        </w:rPr>
        <w:t xml:space="preserve">able 3 shows the results </w:t>
      </w:r>
      <w:r w:rsidR="00312ED4">
        <w:rPr>
          <w:rFonts w:ascii="Times New Roman" w:hAnsi="Times New Roman"/>
          <w:bCs/>
          <w:color w:val="000000"/>
          <w:sz w:val="24"/>
          <w:szCs w:val="24"/>
          <w:lang w:val="en-US" w:eastAsia="es-CR"/>
        </w:rPr>
        <w:t>of</w:t>
      </w:r>
      <w:r w:rsidR="00CB76C9" w:rsidRPr="00A40DAC">
        <w:rPr>
          <w:rFonts w:ascii="Times New Roman" w:hAnsi="Times New Roman"/>
          <w:bCs/>
          <w:color w:val="000000"/>
          <w:sz w:val="24"/>
          <w:szCs w:val="24"/>
          <w:lang w:val="en-US" w:eastAsia="es-CR"/>
        </w:rPr>
        <w:t xml:space="preserve"> the physical</w:t>
      </w:r>
      <w:r w:rsidR="00312ED4">
        <w:rPr>
          <w:rFonts w:ascii="Times New Roman" w:hAnsi="Times New Roman"/>
          <w:bCs/>
          <w:color w:val="000000"/>
          <w:sz w:val="24"/>
          <w:szCs w:val="24"/>
          <w:lang w:val="en-US" w:eastAsia="es-CR"/>
        </w:rPr>
        <w:t>-</w:t>
      </w:r>
      <w:r w:rsidR="00CB76C9" w:rsidRPr="00A40DAC">
        <w:rPr>
          <w:rFonts w:ascii="Times New Roman" w:hAnsi="Times New Roman"/>
          <w:bCs/>
          <w:color w:val="000000"/>
          <w:sz w:val="24"/>
          <w:szCs w:val="24"/>
          <w:lang w:val="en-US" w:eastAsia="es-CR"/>
        </w:rPr>
        <w:t>chemical analysis performed on the leachate from the sample of mining waste</w:t>
      </w:r>
      <w:r w:rsidR="00CB76C9" w:rsidRPr="00A40DAC">
        <w:rPr>
          <w:sz w:val="24"/>
          <w:szCs w:val="24"/>
          <w:lang w:val="en-US"/>
        </w:rPr>
        <w:t xml:space="preserve"> </w:t>
      </w:r>
      <w:r w:rsidR="00CB76C9" w:rsidRPr="00A40DAC">
        <w:rPr>
          <w:rFonts w:ascii="Times New Roman" w:hAnsi="Times New Roman"/>
          <w:bCs/>
          <w:color w:val="000000"/>
          <w:sz w:val="24"/>
          <w:szCs w:val="24"/>
          <w:lang w:val="en-US" w:eastAsia="es-CR"/>
        </w:rPr>
        <w:t xml:space="preserve">subjected to oxidation </w:t>
      </w:r>
      <w:r w:rsidRPr="00A40DAC">
        <w:rPr>
          <w:rFonts w:ascii="Times New Roman" w:hAnsi="Times New Roman"/>
          <w:bCs/>
          <w:color w:val="000000"/>
          <w:sz w:val="24"/>
          <w:szCs w:val="24"/>
          <w:lang w:val="en-US" w:eastAsia="es-CR"/>
        </w:rPr>
        <w:t xml:space="preserve">and Table 4 </w:t>
      </w:r>
      <w:r w:rsidR="00312ED4">
        <w:rPr>
          <w:rFonts w:ascii="Times New Roman" w:hAnsi="Times New Roman"/>
          <w:bCs/>
          <w:color w:val="000000"/>
          <w:sz w:val="24"/>
          <w:szCs w:val="24"/>
          <w:lang w:val="en-US" w:eastAsia="es-CR"/>
        </w:rPr>
        <w:t xml:space="preserve">of </w:t>
      </w:r>
      <w:r w:rsidRPr="00A40DAC">
        <w:rPr>
          <w:rFonts w:ascii="Times New Roman" w:hAnsi="Times New Roman"/>
          <w:bCs/>
          <w:color w:val="000000"/>
          <w:sz w:val="24"/>
          <w:szCs w:val="24"/>
          <w:lang w:val="en-US" w:eastAsia="es-CR"/>
        </w:rPr>
        <w:t xml:space="preserve">the metals analysis performed on the leachate </w:t>
      </w:r>
      <w:r w:rsidR="00CB76C9" w:rsidRPr="00A40DAC">
        <w:rPr>
          <w:rFonts w:ascii="Times New Roman" w:hAnsi="Times New Roman"/>
          <w:bCs/>
          <w:color w:val="000000"/>
          <w:sz w:val="24"/>
          <w:szCs w:val="24"/>
          <w:lang w:val="en-US" w:eastAsia="es-CR"/>
        </w:rPr>
        <w:t>during the kinetic test</w:t>
      </w:r>
      <w:r w:rsidR="00CB76C9" w:rsidRPr="0079381F">
        <w:rPr>
          <w:rFonts w:ascii="Times New Roman" w:hAnsi="Times New Roman"/>
          <w:bCs/>
          <w:color w:val="000000"/>
          <w:sz w:val="24"/>
          <w:szCs w:val="24"/>
          <w:lang w:val="en-US" w:eastAsia="es-CR"/>
        </w:rPr>
        <w:t>.</w:t>
      </w:r>
      <w:r w:rsidR="00CB76C9" w:rsidRPr="0079381F">
        <w:rPr>
          <w:rFonts w:ascii="Times New Roman" w:hAnsi="Times New Roman"/>
          <w:bCs/>
          <w:i/>
          <w:color w:val="000000"/>
          <w:sz w:val="24"/>
          <w:szCs w:val="24"/>
          <w:lang w:val="en-US" w:eastAsia="es-CR"/>
        </w:rPr>
        <w:t xml:space="preserve"> </w:t>
      </w:r>
      <w:r w:rsidR="0079381F" w:rsidRPr="0079381F">
        <w:rPr>
          <w:rFonts w:ascii="Times New Roman" w:hAnsi="Times New Roman"/>
          <w:bCs/>
          <w:color w:val="000000"/>
          <w:sz w:val="24"/>
          <w:szCs w:val="24"/>
          <w:lang w:val="en-US" w:eastAsia="es-CR"/>
        </w:rPr>
        <w:t>The measured parameters show the chemical processes that occur</w:t>
      </w:r>
      <w:r w:rsidR="00312ED4">
        <w:rPr>
          <w:rFonts w:ascii="Times New Roman" w:hAnsi="Times New Roman"/>
          <w:bCs/>
          <w:color w:val="000000"/>
          <w:sz w:val="24"/>
          <w:szCs w:val="24"/>
          <w:lang w:val="en-US" w:eastAsia="es-CR"/>
        </w:rPr>
        <w:t>red</w:t>
      </w:r>
      <w:r w:rsidR="0079381F" w:rsidRPr="0079381F">
        <w:rPr>
          <w:rFonts w:ascii="Times New Roman" w:hAnsi="Times New Roman"/>
          <w:bCs/>
          <w:color w:val="000000"/>
          <w:sz w:val="24"/>
          <w:szCs w:val="24"/>
          <w:lang w:val="en-US" w:eastAsia="es-CR"/>
        </w:rPr>
        <w:t xml:space="preserve"> due to oxidation in mining wastes during the transition from dry-rainy season (</w:t>
      </w:r>
      <w:proofErr w:type="spellStart"/>
      <w:r w:rsidR="0079381F" w:rsidRPr="0079381F">
        <w:rPr>
          <w:rFonts w:ascii="Times New Roman" w:hAnsi="Times New Roman"/>
          <w:bCs/>
          <w:color w:val="000000"/>
          <w:sz w:val="24"/>
          <w:szCs w:val="24"/>
          <w:lang w:val="en-US" w:eastAsia="es-CR"/>
        </w:rPr>
        <w:t>Lix</w:t>
      </w:r>
      <w:proofErr w:type="spellEnd"/>
      <w:r w:rsidR="0079381F" w:rsidRPr="0079381F">
        <w:rPr>
          <w:rFonts w:ascii="Times New Roman" w:hAnsi="Times New Roman"/>
          <w:bCs/>
          <w:color w:val="000000"/>
          <w:sz w:val="24"/>
          <w:szCs w:val="24"/>
          <w:lang w:val="en-US" w:eastAsia="es-CR"/>
        </w:rPr>
        <w:t xml:space="preserve"> 1) and rainy season (</w:t>
      </w:r>
      <w:proofErr w:type="spellStart"/>
      <w:r w:rsidR="0079381F" w:rsidRPr="0079381F">
        <w:rPr>
          <w:rFonts w:ascii="Times New Roman" w:hAnsi="Times New Roman"/>
          <w:bCs/>
          <w:color w:val="000000"/>
          <w:sz w:val="24"/>
          <w:szCs w:val="24"/>
          <w:lang w:val="en-US" w:eastAsia="es-CR"/>
        </w:rPr>
        <w:t>Lix</w:t>
      </w:r>
      <w:proofErr w:type="spellEnd"/>
      <w:r w:rsidR="0079381F" w:rsidRPr="0079381F">
        <w:rPr>
          <w:rFonts w:ascii="Times New Roman" w:hAnsi="Times New Roman"/>
          <w:bCs/>
          <w:color w:val="000000"/>
          <w:sz w:val="24"/>
          <w:szCs w:val="24"/>
          <w:lang w:val="en-US" w:eastAsia="es-CR"/>
        </w:rPr>
        <w:t xml:space="preserve"> 2): the state of the acidity of the medium (pH), the dissolution of the ions (EC), the oxidizing condition of the medium (O</w:t>
      </w:r>
      <w:r w:rsidR="0079381F" w:rsidRPr="0079381F">
        <w:rPr>
          <w:rFonts w:ascii="Times New Roman" w:hAnsi="Times New Roman"/>
          <w:bCs/>
          <w:i/>
          <w:color w:val="000000"/>
          <w:sz w:val="24"/>
          <w:szCs w:val="24"/>
          <w:lang w:val="en-US" w:eastAsia="es-CR"/>
        </w:rPr>
        <w:t>RP</w:t>
      </w:r>
      <w:r w:rsidR="0079381F" w:rsidRPr="0079381F">
        <w:rPr>
          <w:rFonts w:ascii="Times New Roman" w:hAnsi="Times New Roman"/>
          <w:bCs/>
          <w:color w:val="000000"/>
          <w:sz w:val="24"/>
          <w:szCs w:val="24"/>
          <w:lang w:val="en-US" w:eastAsia="es-CR"/>
        </w:rPr>
        <w:t>) and the metal concentrations that are released to the medium by the oxidation of the pyrite (iron and sulfate</w:t>
      </w:r>
      <w:r w:rsidR="0079381F" w:rsidRPr="0079381F">
        <w:rPr>
          <w:rFonts w:ascii="Times New Roman" w:hAnsi="Times New Roman"/>
          <w:bCs/>
          <w:i/>
          <w:color w:val="000000"/>
          <w:sz w:val="24"/>
          <w:szCs w:val="24"/>
          <w:lang w:val="en-US" w:eastAsia="es-CR"/>
        </w:rPr>
        <w:t>s</w:t>
      </w:r>
      <w:r w:rsidR="0079381F" w:rsidRPr="0079381F">
        <w:rPr>
          <w:rFonts w:ascii="Times New Roman" w:hAnsi="Times New Roman"/>
          <w:bCs/>
          <w:color w:val="000000"/>
          <w:sz w:val="24"/>
          <w:szCs w:val="24"/>
          <w:lang w:val="en-US" w:eastAsia="es-CR"/>
        </w:rPr>
        <w:t>)</w:t>
      </w:r>
      <w:r w:rsidR="0079381F">
        <w:rPr>
          <w:rFonts w:ascii="Times New Roman" w:hAnsi="Times New Roman"/>
          <w:bCs/>
          <w:i/>
          <w:color w:val="000000"/>
          <w:sz w:val="24"/>
          <w:szCs w:val="24"/>
          <w:lang w:val="en-US" w:eastAsia="es-CR"/>
        </w:rPr>
        <w:t>.</w:t>
      </w:r>
    </w:p>
    <w:p w14:paraId="664F0532" w14:textId="77777777" w:rsidR="00DF0024" w:rsidRDefault="00DF0024" w:rsidP="006C2837">
      <w:pPr>
        <w:keepNext/>
        <w:keepLines/>
        <w:spacing w:after="0" w:line="360" w:lineRule="auto"/>
        <w:ind w:firstLine="708"/>
        <w:contextualSpacing/>
        <w:jc w:val="both"/>
        <w:rPr>
          <w:rFonts w:ascii="Times New Roman" w:hAnsi="Times New Roman"/>
          <w:bCs/>
          <w:i/>
          <w:color w:val="000000"/>
          <w:sz w:val="24"/>
          <w:szCs w:val="24"/>
          <w:lang w:val="en-US" w:eastAsia="es-CR"/>
        </w:rPr>
      </w:pPr>
    </w:p>
    <w:p w14:paraId="076EB157" w14:textId="62867F61" w:rsidR="00427298" w:rsidRPr="00427298" w:rsidRDefault="00280B8A" w:rsidP="006C2837">
      <w:pPr>
        <w:pStyle w:val="Descripcin"/>
        <w:keepNext/>
        <w:keepLines/>
        <w:spacing w:after="0" w:line="360" w:lineRule="auto"/>
        <w:contextualSpacing/>
        <w:rPr>
          <w:rFonts w:ascii="Times New Roman" w:hAnsi="Times New Roman"/>
          <w:i w:val="0"/>
          <w:color w:val="000000"/>
          <w:sz w:val="22"/>
          <w:szCs w:val="22"/>
          <w:lang w:val="en-US" w:eastAsia="es-CR"/>
        </w:rPr>
      </w:pPr>
      <w:r w:rsidRPr="00427298">
        <w:rPr>
          <w:rFonts w:ascii="Times New Roman" w:hAnsi="Times New Roman"/>
          <w:i w:val="0"/>
          <w:color w:val="000000"/>
          <w:sz w:val="22"/>
          <w:szCs w:val="22"/>
          <w:lang w:val="en-US" w:eastAsia="es-CR"/>
        </w:rPr>
        <w:t>Table</w:t>
      </w:r>
      <w:r w:rsidR="002976F0" w:rsidRPr="00427298">
        <w:rPr>
          <w:rFonts w:ascii="Times New Roman" w:hAnsi="Times New Roman"/>
          <w:i w:val="0"/>
          <w:color w:val="000000"/>
          <w:sz w:val="22"/>
          <w:szCs w:val="22"/>
          <w:lang w:val="en-US" w:eastAsia="es-CR"/>
        </w:rPr>
        <w:t xml:space="preserve"> </w:t>
      </w:r>
      <w:r w:rsidR="00CB76C9" w:rsidRPr="00427298">
        <w:rPr>
          <w:rFonts w:ascii="Times New Roman" w:hAnsi="Times New Roman"/>
          <w:i w:val="0"/>
          <w:color w:val="000000"/>
          <w:sz w:val="22"/>
          <w:szCs w:val="22"/>
          <w:lang w:val="en-US" w:eastAsia="es-CR"/>
        </w:rPr>
        <w:t>3</w:t>
      </w:r>
    </w:p>
    <w:p w14:paraId="7670A052" w14:textId="4873396C" w:rsidR="00011986" w:rsidRPr="00427298" w:rsidRDefault="00280B8A" w:rsidP="006C2837">
      <w:pPr>
        <w:pStyle w:val="Descripcin"/>
        <w:keepNext/>
        <w:keepLines/>
        <w:spacing w:after="0" w:line="360" w:lineRule="auto"/>
        <w:contextualSpacing/>
        <w:rPr>
          <w:rFonts w:ascii="Times New Roman" w:hAnsi="Times New Roman"/>
          <w:bCs/>
          <w:iCs w:val="0"/>
          <w:color w:val="000000"/>
          <w:sz w:val="22"/>
          <w:szCs w:val="22"/>
          <w:lang w:val="en-US" w:eastAsia="es-CR"/>
        </w:rPr>
      </w:pPr>
      <w:r w:rsidRPr="00427298">
        <w:rPr>
          <w:rFonts w:ascii="Times New Roman" w:hAnsi="Times New Roman"/>
          <w:bCs/>
          <w:iCs w:val="0"/>
          <w:color w:val="000000"/>
          <w:sz w:val="22"/>
          <w:szCs w:val="22"/>
          <w:lang w:val="en-US" w:eastAsia="es-CR"/>
        </w:rPr>
        <w:lastRenderedPageBreak/>
        <w:t>Characteristics of leachates obtained in the wet cell kinetic test</w:t>
      </w:r>
      <w:r w:rsidR="00312ED4" w:rsidRPr="00427298">
        <w:rPr>
          <w:rFonts w:ascii="Times New Roman" w:hAnsi="Times New Roman"/>
          <w:bCs/>
          <w:iCs w:val="0"/>
          <w:color w:val="000000"/>
          <w:sz w:val="22"/>
          <w:szCs w:val="22"/>
          <w:lang w:val="en-US" w:eastAsia="es-CR"/>
        </w:rPr>
        <w:t xml:space="preserve"> on </w:t>
      </w:r>
      <w:r w:rsidR="00EC462B" w:rsidRPr="00427298">
        <w:rPr>
          <w:rFonts w:ascii="Times New Roman" w:hAnsi="Times New Roman"/>
          <w:bCs/>
          <w:iCs w:val="0"/>
          <w:color w:val="000000"/>
          <w:sz w:val="22"/>
          <w:szCs w:val="22"/>
          <w:lang w:val="en-US" w:eastAsia="es-CR"/>
        </w:rPr>
        <w:t xml:space="preserve">mining waste samples from </w:t>
      </w:r>
      <w:proofErr w:type="spellStart"/>
      <w:r w:rsidR="00EC462B" w:rsidRPr="00427298">
        <w:rPr>
          <w:rFonts w:ascii="Times New Roman" w:hAnsi="Times New Roman"/>
          <w:bCs/>
          <w:iCs w:val="0"/>
          <w:color w:val="000000"/>
          <w:sz w:val="22"/>
          <w:szCs w:val="22"/>
          <w:lang w:val="en-US" w:eastAsia="es-CR"/>
        </w:rPr>
        <w:t>Libano</w:t>
      </w:r>
      <w:proofErr w:type="spellEnd"/>
      <w:r w:rsidR="00EC462B" w:rsidRPr="00427298">
        <w:rPr>
          <w:rFonts w:ascii="Times New Roman" w:hAnsi="Times New Roman"/>
          <w:bCs/>
          <w:iCs w:val="0"/>
          <w:color w:val="000000"/>
          <w:sz w:val="22"/>
          <w:szCs w:val="22"/>
          <w:lang w:val="en-US" w:eastAsia="es-CR"/>
        </w:rPr>
        <w:t>, Costa Rica</w:t>
      </w:r>
      <w:r w:rsidR="002976F0" w:rsidRPr="00427298">
        <w:rPr>
          <w:rFonts w:ascii="Times New Roman" w:hAnsi="Times New Roman"/>
          <w:bCs/>
          <w:iCs w:val="0"/>
          <w:color w:val="000000"/>
          <w:sz w:val="22"/>
          <w:szCs w:val="22"/>
          <w:lang w:val="en-US" w:eastAsia="es-CR"/>
        </w:rPr>
        <w:t>.</w:t>
      </w:r>
    </w:p>
    <w:tbl>
      <w:tblPr>
        <w:tblW w:w="5000" w:type="pct"/>
        <w:jc w:val="center"/>
        <w:tblCellMar>
          <w:left w:w="70" w:type="dxa"/>
          <w:right w:w="70" w:type="dxa"/>
        </w:tblCellMar>
        <w:tblLook w:val="00A0" w:firstRow="1" w:lastRow="0" w:firstColumn="1" w:lastColumn="0" w:noHBand="0" w:noVBand="0"/>
      </w:tblPr>
      <w:tblGrid>
        <w:gridCol w:w="1751"/>
        <w:gridCol w:w="676"/>
        <w:gridCol w:w="2196"/>
        <w:gridCol w:w="1778"/>
        <w:gridCol w:w="1110"/>
        <w:gridCol w:w="1327"/>
      </w:tblGrid>
      <w:tr w:rsidR="00F25FDF" w14:paraId="3CD4F10F" w14:textId="77777777" w:rsidTr="006B3149">
        <w:trPr>
          <w:trHeight w:val="544"/>
          <w:jc w:val="center"/>
        </w:trPr>
        <w:tc>
          <w:tcPr>
            <w:tcW w:w="990" w:type="pct"/>
            <w:tcBorders>
              <w:top w:val="single" w:sz="4" w:space="0" w:color="auto"/>
              <w:bottom w:val="single" w:sz="4" w:space="0" w:color="auto"/>
            </w:tcBorders>
            <w:noWrap/>
            <w:vAlign w:val="center"/>
          </w:tcPr>
          <w:bookmarkEnd w:id="6"/>
          <w:p w14:paraId="59C3675E" w14:textId="77777777" w:rsidR="00011986" w:rsidRPr="003548CA" w:rsidRDefault="00280B8A" w:rsidP="006C2837">
            <w:pPr>
              <w:keepNext/>
              <w:keepLines/>
              <w:spacing w:after="0" w:line="360" w:lineRule="auto"/>
              <w:contextualSpacing/>
              <w:jc w:val="center"/>
              <w:rPr>
                <w:rFonts w:ascii="Times New Roman" w:hAnsi="Times New Roman"/>
                <w:bCs/>
                <w:color w:val="000000"/>
                <w:lang w:eastAsia="es-CR"/>
              </w:rPr>
            </w:pPr>
            <w:proofErr w:type="spellStart"/>
            <w:r>
              <w:rPr>
                <w:rFonts w:ascii="Times New Roman" w:hAnsi="Times New Roman"/>
                <w:bCs/>
                <w:color w:val="000000"/>
                <w:lang w:eastAsia="es-CR"/>
              </w:rPr>
              <w:t>Sample</w:t>
            </w:r>
            <w:proofErr w:type="spellEnd"/>
          </w:p>
        </w:tc>
        <w:tc>
          <w:tcPr>
            <w:tcW w:w="382" w:type="pct"/>
            <w:tcBorders>
              <w:top w:val="single" w:sz="4" w:space="0" w:color="auto"/>
              <w:bottom w:val="single" w:sz="4" w:space="0" w:color="auto"/>
            </w:tcBorders>
            <w:noWrap/>
            <w:vAlign w:val="center"/>
          </w:tcPr>
          <w:p w14:paraId="38616B79" w14:textId="77777777" w:rsidR="00011986" w:rsidRPr="003548CA" w:rsidRDefault="002976F0" w:rsidP="006C2837">
            <w:pPr>
              <w:keepNext/>
              <w:keepLines/>
              <w:spacing w:after="0" w:line="360" w:lineRule="auto"/>
              <w:contextualSpacing/>
              <w:jc w:val="center"/>
              <w:rPr>
                <w:rFonts w:ascii="Times New Roman" w:hAnsi="Times New Roman"/>
                <w:bCs/>
                <w:color w:val="000000"/>
                <w:lang w:eastAsia="es-CR"/>
              </w:rPr>
            </w:pPr>
            <w:r w:rsidRPr="003548CA">
              <w:rPr>
                <w:rFonts w:ascii="Times New Roman" w:hAnsi="Times New Roman"/>
                <w:bCs/>
                <w:color w:val="000000"/>
                <w:lang w:eastAsia="es-CR"/>
              </w:rPr>
              <w:t>pH</w:t>
            </w:r>
          </w:p>
        </w:tc>
        <w:tc>
          <w:tcPr>
            <w:tcW w:w="1242" w:type="pct"/>
            <w:tcBorders>
              <w:top w:val="single" w:sz="4" w:space="0" w:color="auto"/>
              <w:bottom w:val="single" w:sz="4" w:space="0" w:color="auto"/>
            </w:tcBorders>
            <w:noWrap/>
            <w:vAlign w:val="center"/>
          </w:tcPr>
          <w:p w14:paraId="0C64D122" w14:textId="77777777" w:rsidR="00280B8A" w:rsidRPr="00280B8A" w:rsidRDefault="00280B8A" w:rsidP="006C2837">
            <w:pPr>
              <w:keepNext/>
              <w:keepLines/>
              <w:spacing w:after="0" w:line="360" w:lineRule="auto"/>
              <w:contextualSpacing/>
              <w:jc w:val="center"/>
              <w:rPr>
                <w:rFonts w:ascii="Times New Roman" w:hAnsi="Times New Roman"/>
                <w:bCs/>
                <w:color w:val="000000"/>
                <w:lang w:val="en-US" w:eastAsia="es-CR"/>
              </w:rPr>
            </w:pPr>
            <w:r w:rsidRPr="00280B8A">
              <w:rPr>
                <w:rFonts w:ascii="Times New Roman" w:hAnsi="Times New Roman"/>
                <w:bCs/>
                <w:color w:val="000000"/>
                <w:lang w:val="en-US" w:eastAsia="es-CR"/>
              </w:rPr>
              <w:t>Electrical Conductivity</w:t>
            </w:r>
          </w:p>
          <w:p w14:paraId="12B7C678" w14:textId="2819D5C3" w:rsidR="00011986" w:rsidRPr="00280B8A" w:rsidRDefault="002976F0" w:rsidP="006C2837">
            <w:pPr>
              <w:keepNext/>
              <w:keepLines/>
              <w:spacing w:after="0" w:line="360" w:lineRule="auto"/>
              <w:contextualSpacing/>
              <w:jc w:val="center"/>
              <w:rPr>
                <w:rFonts w:ascii="Times New Roman" w:hAnsi="Times New Roman"/>
                <w:bCs/>
                <w:color w:val="000000"/>
                <w:lang w:val="en-US" w:eastAsia="es-CR"/>
              </w:rPr>
            </w:pPr>
            <w:r w:rsidRPr="00280B8A">
              <w:rPr>
                <w:rFonts w:ascii="Times New Roman" w:hAnsi="Times New Roman"/>
                <w:bCs/>
                <w:color w:val="000000"/>
                <w:lang w:val="en-US" w:eastAsia="es-CR"/>
              </w:rPr>
              <w:t xml:space="preserve"> (</w:t>
            </w:r>
            <w:r w:rsidR="008E7077">
              <w:rPr>
                <w:rFonts w:ascii="Times New Roman" w:hAnsi="Times New Roman"/>
                <w:bCs/>
                <w:color w:val="000000"/>
                <w:lang w:val="en-US" w:eastAsia="es-CR"/>
              </w:rPr>
              <w:t>E</w:t>
            </w:r>
            <w:r w:rsidRPr="00280B8A">
              <w:rPr>
                <w:rFonts w:ascii="Times New Roman" w:hAnsi="Times New Roman"/>
                <w:bCs/>
                <w:color w:val="000000"/>
                <w:lang w:val="en-US" w:eastAsia="es-CR"/>
              </w:rPr>
              <w:t>C)</w:t>
            </w:r>
            <w:r w:rsidR="00877A06">
              <w:rPr>
                <w:rFonts w:ascii="Times New Roman" w:hAnsi="Times New Roman"/>
                <w:bCs/>
                <w:color w:val="000000"/>
                <w:lang w:val="en-US" w:eastAsia="es-CR"/>
              </w:rPr>
              <w:t xml:space="preserve"> </w:t>
            </w:r>
            <w:r w:rsidRPr="00280B8A">
              <w:rPr>
                <w:rFonts w:ascii="Times New Roman" w:hAnsi="Times New Roman"/>
                <w:bCs/>
                <w:color w:val="000000"/>
                <w:lang w:val="en-US" w:eastAsia="es-CR"/>
              </w:rPr>
              <w:t>(µs/cm)</w:t>
            </w:r>
          </w:p>
        </w:tc>
        <w:tc>
          <w:tcPr>
            <w:tcW w:w="1006" w:type="pct"/>
            <w:tcBorders>
              <w:top w:val="single" w:sz="4" w:space="0" w:color="auto"/>
              <w:bottom w:val="single" w:sz="4" w:space="0" w:color="auto"/>
            </w:tcBorders>
            <w:noWrap/>
            <w:vAlign w:val="center"/>
          </w:tcPr>
          <w:p w14:paraId="2F459727" w14:textId="77777777" w:rsidR="00280B8A" w:rsidRDefault="00280B8A" w:rsidP="006C2837">
            <w:pPr>
              <w:keepNext/>
              <w:keepLines/>
              <w:spacing w:after="0" w:line="360" w:lineRule="auto"/>
              <w:contextualSpacing/>
              <w:jc w:val="center"/>
              <w:rPr>
                <w:rFonts w:ascii="Times New Roman" w:hAnsi="Times New Roman"/>
                <w:iCs/>
              </w:rPr>
            </w:pPr>
            <w:proofErr w:type="spellStart"/>
            <w:r w:rsidRPr="00280B8A">
              <w:rPr>
                <w:rFonts w:ascii="Times New Roman" w:hAnsi="Times New Roman"/>
                <w:iCs/>
              </w:rPr>
              <w:t>Redox</w:t>
            </w:r>
            <w:proofErr w:type="spellEnd"/>
            <w:r w:rsidRPr="00280B8A">
              <w:rPr>
                <w:rFonts w:ascii="Times New Roman" w:hAnsi="Times New Roman"/>
                <w:iCs/>
              </w:rPr>
              <w:t xml:space="preserve"> </w:t>
            </w:r>
            <w:proofErr w:type="spellStart"/>
            <w:r w:rsidRPr="00280B8A">
              <w:rPr>
                <w:rFonts w:ascii="Times New Roman" w:hAnsi="Times New Roman"/>
                <w:iCs/>
              </w:rPr>
              <w:t>Potential</w:t>
            </w:r>
            <w:proofErr w:type="spellEnd"/>
          </w:p>
          <w:p w14:paraId="1BC4776E" w14:textId="77777777" w:rsidR="00011986" w:rsidRPr="003548CA" w:rsidRDefault="002976F0" w:rsidP="006C2837">
            <w:pPr>
              <w:keepNext/>
              <w:keepLines/>
              <w:spacing w:after="0" w:line="360" w:lineRule="auto"/>
              <w:contextualSpacing/>
              <w:jc w:val="center"/>
              <w:rPr>
                <w:rFonts w:ascii="Times New Roman" w:hAnsi="Times New Roman"/>
                <w:bCs/>
                <w:color w:val="000000"/>
                <w:lang w:eastAsia="es-CR"/>
              </w:rPr>
            </w:pPr>
            <w:r w:rsidRPr="003548CA">
              <w:rPr>
                <w:rFonts w:ascii="Times New Roman" w:hAnsi="Times New Roman"/>
                <w:iCs/>
              </w:rPr>
              <w:t xml:space="preserve"> (</w:t>
            </w:r>
            <w:r w:rsidR="00B633C6" w:rsidRPr="003548CA">
              <w:rPr>
                <w:rFonts w:ascii="Times New Roman" w:hAnsi="Times New Roman"/>
                <w:iCs/>
              </w:rPr>
              <w:t>ORP</w:t>
            </w:r>
            <w:r w:rsidRPr="003548CA">
              <w:rPr>
                <w:rFonts w:ascii="Times New Roman" w:hAnsi="Times New Roman"/>
                <w:iCs/>
              </w:rPr>
              <w:t>)</w:t>
            </w:r>
            <w:r w:rsidRPr="003548CA">
              <w:rPr>
                <w:rFonts w:ascii="Times New Roman" w:hAnsi="Times New Roman"/>
                <w:bCs/>
                <w:color w:val="000000"/>
                <w:lang w:eastAsia="es-CR"/>
              </w:rPr>
              <w:t xml:space="preserve"> (</w:t>
            </w:r>
            <w:proofErr w:type="spellStart"/>
            <w:r w:rsidRPr="003548CA">
              <w:rPr>
                <w:rFonts w:ascii="Times New Roman" w:hAnsi="Times New Roman"/>
                <w:bCs/>
                <w:color w:val="000000"/>
                <w:lang w:eastAsia="es-CR"/>
              </w:rPr>
              <w:t>mV</w:t>
            </w:r>
            <w:proofErr w:type="spellEnd"/>
            <w:r w:rsidRPr="003548CA">
              <w:rPr>
                <w:rFonts w:ascii="Times New Roman" w:hAnsi="Times New Roman"/>
                <w:bCs/>
                <w:color w:val="000000"/>
                <w:lang w:eastAsia="es-CR"/>
              </w:rPr>
              <w:t>)</w:t>
            </w:r>
          </w:p>
        </w:tc>
        <w:tc>
          <w:tcPr>
            <w:tcW w:w="628" w:type="pct"/>
            <w:tcBorders>
              <w:top w:val="single" w:sz="4" w:space="0" w:color="auto"/>
              <w:bottom w:val="single" w:sz="4" w:space="0" w:color="auto"/>
            </w:tcBorders>
            <w:vAlign w:val="center"/>
          </w:tcPr>
          <w:p w14:paraId="5B267CA5" w14:textId="77777777" w:rsidR="00280B8A" w:rsidRDefault="00280B8A" w:rsidP="006C2837">
            <w:pPr>
              <w:keepNext/>
              <w:keepLines/>
              <w:spacing w:after="0" w:line="360" w:lineRule="auto"/>
              <w:contextualSpacing/>
              <w:jc w:val="center"/>
              <w:rPr>
                <w:rFonts w:ascii="Times New Roman" w:hAnsi="Times New Roman"/>
                <w:bCs/>
                <w:color w:val="000000"/>
                <w:lang w:eastAsia="es-CR"/>
              </w:rPr>
            </w:pPr>
            <w:proofErr w:type="spellStart"/>
            <w:r w:rsidRPr="00280B8A">
              <w:rPr>
                <w:rFonts w:ascii="Times New Roman" w:hAnsi="Times New Roman"/>
                <w:bCs/>
                <w:color w:val="000000"/>
                <w:lang w:eastAsia="es-CR"/>
              </w:rPr>
              <w:t>Iron</w:t>
            </w:r>
            <w:proofErr w:type="spellEnd"/>
          </w:p>
          <w:p w14:paraId="6E889CEE" w14:textId="77777777" w:rsidR="00011986" w:rsidRPr="003548CA" w:rsidRDefault="002976F0" w:rsidP="006C2837">
            <w:pPr>
              <w:keepNext/>
              <w:keepLines/>
              <w:spacing w:after="0" w:line="360" w:lineRule="auto"/>
              <w:contextualSpacing/>
              <w:jc w:val="center"/>
              <w:rPr>
                <w:rFonts w:ascii="Times New Roman" w:hAnsi="Times New Roman"/>
                <w:bCs/>
                <w:color w:val="000000"/>
                <w:lang w:eastAsia="es-CR"/>
              </w:rPr>
            </w:pPr>
            <w:r w:rsidRPr="003548CA">
              <w:rPr>
                <w:rFonts w:ascii="Times New Roman" w:hAnsi="Times New Roman"/>
                <w:bCs/>
                <w:color w:val="000000"/>
                <w:lang w:eastAsia="es-CR"/>
              </w:rPr>
              <w:t xml:space="preserve"> (mg/l)</w:t>
            </w:r>
          </w:p>
        </w:tc>
        <w:tc>
          <w:tcPr>
            <w:tcW w:w="751" w:type="pct"/>
            <w:tcBorders>
              <w:top w:val="single" w:sz="4" w:space="0" w:color="auto"/>
              <w:bottom w:val="single" w:sz="4" w:space="0" w:color="auto"/>
            </w:tcBorders>
            <w:vAlign w:val="center"/>
          </w:tcPr>
          <w:p w14:paraId="09F9523F" w14:textId="77777777" w:rsidR="00011986" w:rsidRPr="003548CA" w:rsidRDefault="00280B8A" w:rsidP="006C2837">
            <w:pPr>
              <w:keepNext/>
              <w:keepLines/>
              <w:spacing w:after="0" w:line="360" w:lineRule="auto"/>
              <w:contextualSpacing/>
              <w:jc w:val="center"/>
              <w:rPr>
                <w:rFonts w:ascii="Times New Roman" w:hAnsi="Times New Roman"/>
                <w:bCs/>
                <w:color w:val="000000"/>
                <w:lang w:eastAsia="es-CR"/>
              </w:rPr>
            </w:pPr>
            <w:r w:rsidRPr="00280B8A">
              <w:rPr>
                <w:rFonts w:ascii="Times New Roman" w:hAnsi="Times New Roman"/>
                <w:bCs/>
                <w:color w:val="000000"/>
                <w:lang w:eastAsia="es-CR"/>
              </w:rPr>
              <w:t>Sulfates</w:t>
            </w:r>
            <w:r w:rsidR="002976F0" w:rsidRPr="003548CA">
              <w:rPr>
                <w:rFonts w:ascii="Times New Roman" w:hAnsi="Times New Roman"/>
                <w:bCs/>
                <w:color w:val="000000"/>
                <w:lang w:eastAsia="es-CR"/>
              </w:rPr>
              <w:t xml:space="preserve"> (mg/l)</w:t>
            </w:r>
          </w:p>
        </w:tc>
      </w:tr>
      <w:tr w:rsidR="00F25FDF" w14:paraId="2EAABF45" w14:textId="77777777" w:rsidTr="00931220">
        <w:trPr>
          <w:trHeight w:val="300"/>
          <w:jc w:val="center"/>
        </w:trPr>
        <w:tc>
          <w:tcPr>
            <w:tcW w:w="990" w:type="pct"/>
            <w:tcBorders>
              <w:top w:val="single" w:sz="4" w:space="0" w:color="auto"/>
            </w:tcBorders>
            <w:noWrap/>
            <w:vAlign w:val="bottom"/>
          </w:tcPr>
          <w:p w14:paraId="5030B2CD" w14:textId="77777777" w:rsidR="00011986" w:rsidRPr="003548CA" w:rsidRDefault="002976F0" w:rsidP="006C2837">
            <w:pPr>
              <w:keepNext/>
              <w:keepLines/>
              <w:spacing w:after="0" w:line="360" w:lineRule="auto"/>
              <w:contextualSpacing/>
              <w:jc w:val="center"/>
              <w:rPr>
                <w:rFonts w:ascii="Times New Roman" w:hAnsi="Times New Roman"/>
                <w:lang w:eastAsia="es-CR"/>
              </w:rPr>
            </w:pPr>
            <w:proofErr w:type="spellStart"/>
            <w:r w:rsidRPr="003548CA">
              <w:rPr>
                <w:rFonts w:ascii="Times New Roman" w:hAnsi="Times New Roman"/>
                <w:lang w:eastAsia="es-CR"/>
              </w:rPr>
              <w:t>Lix</w:t>
            </w:r>
            <w:proofErr w:type="spellEnd"/>
            <w:r w:rsidRPr="003548CA">
              <w:rPr>
                <w:rFonts w:ascii="Times New Roman" w:hAnsi="Times New Roman"/>
                <w:lang w:eastAsia="es-CR"/>
              </w:rPr>
              <w:t xml:space="preserve"> 1</w:t>
            </w:r>
          </w:p>
        </w:tc>
        <w:tc>
          <w:tcPr>
            <w:tcW w:w="382" w:type="pct"/>
            <w:tcBorders>
              <w:top w:val="single" w:sz="4" w:space="0" w:color="auto"/>
            </w:tcBorders>
            <w:noWrap/>
            <w:vAlign w:val="bottom"/>
          </w:tcPr>
          <w:p w14:paraId="774840F4" w14:textId="36EDDE21" w:rsidR="00011986" w:rsidRPr="003548CA" w:rsidRDefault="002976F0" w:rsidP="006C2837">
            <w:pPr>
              <w:keepNext/>
              <w:keepLines/>
              <w:spacing w:after="0" w:line="360" w:lineRule="auto"/>
              <w:contextualSpacing/>
              <w:jc w:val="center"/>
              <w:rPr>
                <w:rFonts w:ascii="Times New Roman" w:hAnsi="Times New Roman"/>
                <w:lang w:eastAsia="es-CR"/>
              </w:rPr>
            </w:pPr>
            <w:r w:rsidRPr="003548CA">
              <w:rPr>
                <w:rFonts w:ascii="Times New Roman" w:hAnsi="Times New Roman"/>
                <w:lang w:eastAsia="es-CR"/>
              </w:rPr>
              <w:t>4</w:t>
            </w:r>
            <w:r w:rsidR="008E7077">
              <w:rPr>
                <w:rFonts w:ascii="Times New Roman" w:hAnsi="Times New Roman"/>
                <w:lang w:eastAsia="es-CR"/>
              </w:rPr>
              <w:t>.</w:t>
            </w:r>
            <w:r w:rsidRPr="003548CA">
              <w:rPr>
                <w:rFonts w:ascii="Times New Roman" w:hAnsi="Times New Roman"/>
                <w:lang w:eastAsia="es-CR"/>
              </w:rPr>
              <w:t>16</w:t>
            </w:r>
          </w:p>
        </w:tc>
        <w:tc>
          <w:tcPr>
            <w:tcW w:w="1242" w:type="pct"/>
            <w:tcBorders>
              <w:top w:val="single" w:sz="4" w:space="0" w:color="auto"/>
            </w:tcBorders>
            <w:noWrap/>
            <w:vAlign w:val="bottom"/>
          </w:tcPr>
          <w:p w14:paraId="29F0D2B8" w14:textId="5E6F77BF" w:rsidR="00011986" w:rsidRPr="003548CA" w:rsidRDefault="002976F0" w:rsidP="006C2837">
            <w:pPr>
              <w:keepNext/>
              <w:keepLines/>
              <w:spacing w:after="0" w:line="360" w:lineRule="auto"/>
              <w:contextualSpacing/>
              <w:jc w:val="center"/>
              <w:rPr>
                <w:rFonts w:ascii="Times New Roman" w:hAnsi="Times New Roman"/>
                <w:lang w:eastAsia="es-CR"/>
              </w:rPr>
            </w:pPr>
            <w:r w:rsidRPr="003548CA">
              <w:rPr>
                <w:rFonts w:ascii="Times New Roman" w:hAnsi="Times New Roman"/>
                <w:lang w:eastAsia="es-CR"/>
              </w:rPr>
              <w:t>3 620</w:t>
            </w:r>
          </w:p>
        </w:tc>
        <w:tc>
          <w:tcPr>
            <w:tcW w:w="1006" w:type="pct"/>
            <w:tcBorders>
              <w:top w:val="single" w:sz="4" w:space="0" w:color="auto"/>
            </w:tcBorders>
            <w:noWrap/>
            <w:vAlign w:val="bottom"/>
          </w:tcPr>
          <w:p w14:paraId="16D09CE9" w14:textId="7551B978" w:rsidR="00011986" w:rsidRPr="003548CA" w:rsidRDefault="002976F0" w:rsidP="006C2837">
            <w:pPr>
              <w:keepNext/>
              <w:keepLines/>
              <w:spacing w:after="0" w:line="360" w:lineRule="auto"/>
              <w:contextualSpacing/>
              <w:jc w:val="center"/>
              <w:rPr>
                <w:rFonts w:ascii="Times New Roman" w:hAnsi="Times New Roman"/>
                <w:lang w:eastAsia="es-CR"/>
              </w:rPr>
            </w:pPr>
            <w:r w:rsidRPr="003548CA">
              <w:rPr>
                <w:rFonts w:ascii="Times New Roman" w:hAnsi="Times New Roman"/>
                <w:lang w:eastAsia="es-CR"/>
              </w:rPr>
              <w:t>275</w:t>
            </w:r>
          </w:p>
        </w:tc>
        <w:tc>
          <w:tcPr>
            <w:tcW w:w="628" w:type="pct"/>
            <w:tcBorders>
              <w:top w:val="single" w:sz="4" w:space="0" w:color="auto"/>
            </w:tcBorders>
            <w:noWrap/>
            <w:vAlign w:val="bottom"/>
          </w:tcPr>
          <w:p w14:paraId="5C2055BC" w14:textId="5B451DB0" w:rsidR="00011986" w:rsidRPr="003548CA" w:rsidRDefault="002976F0" w:rsidP="006C2837">
            <w:pPr>
              <w:keepNext/>
              <w:keepLines/>
              <w:spacing w:after="0" w:line="360" w:lineRule="auto"/>
              <w:contextualSpacing/>
              <w:jc w:val="center"/>
              <w:rPr>
                <w:rFonts w:ascii="Times New Roman" w:hAnsi="Times New Roman"/>
                <w:lang w:eastAsia="es-CR"/>
              </w:rPr>
            </w:pPr>
            <w:r w:rsidRPr="003548CA">
              <w:rPr>
                <w:rFonts w:ascii="Times New Roman" w:hAnsi="Times New Roman"/>
                <w:lang w:eastAsia="es-CR"/>
              </w:rPr>
              <w:t>1</w:t>
            </w:r>
            <w:r w:rsidR="008E7077">
              <w:rPr>
                <w:rFonts w:ascii="Times New Roman" w:hAnsi="Times New Roman"/>
                <w:lang w:eastAsia="es-CR"/>
              </w:rPr>
              <w:t>.</w:t>
            </w:r>
            <w:r w:rsidRPr="003548CA">
              <w:rPr>
                <w:rFonts w:ascii="Times New Roman" w:hAnsi="Times New Roman"/>
                <w:lang w:eastAsia="es-CR"/>
              </w:rPr>
              <w:t>61</w:t>
            </w:r>
          </w:p>
        </w:tc>
        <w:tc>
          <w:tcPr>
            <w:tcW w:w="751" w:type="pct"/>
            <w:tcBorders>
              <w:top w:val="single" w:sz="4" w:space="0" w:color="auto"/>
            </w:tcBorders>
            <w:noWrap/>
            <w:vAlign w:val="bottom"/>
          </w:tcPr>
          <w:p w14:paraId="5F85E4E3" w14:textId="0590D4C3" w:rsidR="00011986" w:rsidRPr="003548CA" w:rsidRDefault="002976F0" w:rsidP="006C2837">
            <w:pPr>
              <w:keepNext/>
              <w:keepLines/>
              <w:spacing w:after="0" w:line="360" w:lineRule="auto"/>
              <w:contextualSpacing/>
              <w:jc w:val="center"/>
              <w:rPr>
                <w:rFonts w:ascii="Times New Roman" w:hAnsi="Times New Roman"/>
                <w:lang w:eastAsia="es-CR"/>
              </w:rPr>
            </w:pPr>
            <w:r w:rsidRPr="003548CA">
              <w:rPr>
                <w:rFonts w:ascii="Times New Roman" w:hAnsi="Times New Roman"/>
                <w:lang w:eastAsia="es-CR"/>
              </w:rPr>
              <w:t>3 029</w:t>
            </w:r>
          </w:p>
        </w:tc>
      </w:tr>
      <w:tr w:rsidR="00F25FDF" w14:paraId="398EBB80" w14:textId="77777777" w:rsidTr="00931220">
        <w:trPr>
          <w:trHeight w:val="300"/>
          <w:jc w:val="center"/>
        </w:trPr>
        <w:tc>
          <w:tcPr>
            <w:tcW w:w="990" w:type="pct"/>
            <w:tcBorders>
              <w:bottom w:val="single" w:sz="4" w:space="0" w:color="auto"/>
            </w:tcBorders>
            <w:noWrap/>
            <w:vAlign w:val="bottom"/>
          </w:tcPr>
          <w:p w14:paraId="677875A2" w14:textId="77777777" w:rsidR="00011986" w:rsidRPr="003548CA" w:rsidRDefault="002976F0" w:rsidP="006C2837">
            <w:pPr>
              <w:keepNext/>
              <w:keepLines/>
              <w:spacing w:after="0" w:line="360" w:lineRule="auto"/>
              <w:contextualSpacing/>
              <w:jc w:val="center"/>
              <w:rPr>
                <w:rFonts w:ascii="Times New Roman" w:hAnsi="Times New Roman"/>
                <w:lang w:eastAsia="es-CR"/>
              </w:rPr>
            </w:pPr>
            <w:proofErr w:type="spellStart"/>
            <w:r w:rsidRPr="003548CA">
              <w:rPr>
                <w:rFonts w:ascii="Times New Roman" w:hAnsi="Times New Roman"/>
                <w:lang w:eastAsia="es-CR"/>
              </w:rPr>
              <w:t>Lix</w:t>
            </w:r>
            <w:proofErr w:type="spellEnd"/>
            <w:r w:rsidRPr="003548CA">
              <w:rPr>
                <w:rFonts w:ascii="Times New Roman" w:hAnsi="Times New Roman"/>
                <w:lang w:eastAsia="es-CR"/>
              </w:rPr>
              <w:t xml:space="preserve"> 2</w:t>
            </w:r>
          </w:p>
        </w:tc>
        <w:tc>
          <w:tcPr>
            <w:tcW w:w="382" w:type="pct"/>
            <w:tcBorders>
              <w:bottom w:val="single" w:sz="4" w:space="0" w:color="auto"/>
            </w:tcBorders>
            <w:noWrap/>
            <w:vAlign w:val="bottom"/>
          </w:tcPr>
          <w:p w14:paraId="1345B134" w14:textId="203EFEEE" w:rsidR="00011986" w:rsidRPr="003548CA" w:rsidRDefault="002976F0" w:rsidP="006C2837">
            <w:pPr>
              <w:keepNext/>
              <w:keepLines/>
              <w:spacing w:after="0" w:line="360" w:lineRule="auto"/>
              <w:contextualSpacing/>
              <w:jc w:val="center"/>
              <w:rPr>
                <w:rFonts w:ascii="Times New Roman" w:hAnsi="Times New Roman"/>
                <w:lang w:eastAsia="es-CR"/>
              </w:rPr>
            </w:pPr>
            <w:r w:rsidRPr="003548CA">
              <w:rPr>
                <w:rFonts w:ascii="Times New Roman" w:hAnsi="Times New Roman"/>
                <w:lang w:eastAsia="es-CR"/>
              </w:rPr>
              <w:t>4</w:t>
            </w:r>
            <w:r w:rsidR="008E7077">
              <w:rPr>
                <w:rFonts w:ascii="Times New Roman" w:hAnsi="Times New Roman"/>
                <w:lang w:eastAsia="es-CR"/>
              </w:rPr>
              <w:t>.</w:t>
            </w:r>
            <w:r w:rsidRPr="003548CA">
              <w:rPr>
                <w:rFonts w:ascii="Times New Roman" w:hAnsi="Times New Roman"/>
                <w:lang w:eastAsia="es-CR"/>
              </w:rPr>
              <w:t>41</w:t>
            </w:r>
          </w:p>
        </w:tc>
        <w:tc>
          <w:tcPr>
            <w:tcW w:w="1242" w:type="pct"/>
            <w:tcBorders>
              <w:bottom w:val="single" w:sz="4" w:space="0" w:color="auto"/>
            </w:tcBorders>
            <w:noWrap/>
            <w:vAlign w:val="bottom"/>
          </w:tcPr>
          <w:p w14:paraId="73ABDA33" w14:textId="2BC6ABE1" w:rsidR="00011986" w:rsidRPr="003548CA" w:rsidRDefault="002976F0" w:rsidP="006C2837">
            <w:pPr>
              <w:keepNext/>
              <w:keepLines/>
              <w:spacing w:after="0" w:line="360" w:lineRule="auto"/>
              <w:contextualSpacing/>
              <w:jc w:val="center"/>
              <w:rPr>
                <w:rFonts w:ascii="Times New Roman" w:hAnsi="Times New Roman"/>
                <w:lang w:eastAsia="es-CR"/>
              </w:rPr>
            </w:pPr>
            <w:r w:rsidRPr="003548CA">
              <w:rPr>
                <w:rFonts w:ascii="Times New Roman" w:hAnsi="Times New Roman"/>
                <w:lang w:eastAsia="es-CR"/>
              </w:rPr>
              <w:t>466</w:t>
            </w:r>
          </w:p>
        </w:tc>
        <w:tc>
          <w:tcPr>
            <w:tcW w:w="1006" w:type="pct"/>
            <w:tcBorders>
              <w:bottom w:val="single" w:sz="4" w:space="0" w:color="auto"/>
            </w:tcBorders>
            <w:noWrap/>
            <w:vAlign w:val="bottom"/>
          </w:tcPr>
          <w:p w14:paraId="22DECD37" w14:textId="050B4CBA" w:rsidR="00011986" w:rsidRPr="003548CA" w:rsidRDefault="002976F0" w:rsidP="006C2837">
            <w:pPr>
              <w:keepNext/>
              <w:keepLines/>
              <w:spacing w:after="0" w:line="360" w:lineRule="auto"/>
              <w:contextualSpacing/>
              <w:jc w:val="center"/>
              <w:rPr>
                <w:rFonts w:ascii="Times New Roman" w:hAnsi="Times New Roman"/>
                <w:lang w:eastAsia="es-CR"/>
              </w:rPr>
            </w:pPr>
            <w:r w:rsidRPr="003548CA">
              <w:rPr>
                <w:rFonts w:ascii="Times New Roman" w:hAnsi="Times New Roman"/>
                <w:lang w:eastAsia="es-CR"/>
              </w:rPr>
              <w:t>21</w:t>
            </w:r>
            <w:r w:rsidR="008E7077">
              <w:rPr>
                <w:rFonts w:ascii="Times New Roman" w:hAnsi="Times New Roman"/>
                <w:lang w:eastAsia="es-CR"/>
              </w:rPr>
              <w:t>9</w:t>
            </w:r>
          </w:p>
        </w:tc>
        <w:tc>
          <w:tcPr>
            <w:tcW w:w="628" w:type="pct"/>
            <w:tcBorders>
              <w:bottom w:val="single" w:sz="4" w:space="0" w:color="auto"/>
            </w:tcBorders>
            <w:noWrap/>
            <w:vAlign w:val="bottom"/>
          </w:tcPr>
          <w:p w14:paraId="58738607" w14:textId="7E11C29E" w:rsidR="00011986" w:rsidRPr="003548CA" w:rsidRDefault="002976F0" w:rsidP="006C2837">
            <w:pPr>
              <w:keepNext/>
              <w:keepLines/>
              <w:spacing w:after="0" w:line="360" w:lineRule="auto"/>
              <w:contextualSpacing/>
              <w:jc w:val="center"/>
              <w:rPr>
                <w:rFonts w:ascii="Times New Roman" w:hAnsi="Times New Roman"/>
                <w:lang w:eastAsia="es-CR"/>
              </w:rPr>
            </w:pPr>
            <w:r w:rsidRPr="003548CA">
              <w:rPr>
                <w:rFonts w:ascii="Times New Roman" w:hAnsi="Times New Roman"/>
                <w:lang w:eastAsia="es-CR"/>
              </w:rPr>
              <w:t>21</w:t>
            </w:r>
            <w:r w:rsidR="008E7077">
              <w:rPr>
                <w:rFonts w:ascii="Times New Roman" w:hAnsi="Times New Roman"/>
                <w:lang w:eastAsia="es-CR"/>
              </w:rPr>
              <w:t>.</w:t>
            </w:r>
            <w:r w:rsidRPr="003548CA">
              <w:rPr>
                <w:rFonts w:ascii="Times New Roman" w:hAnsi="Times New Roman"/>
                <w:lang w:eastAsia="es-CR"/>
              </w:rPr>
              <w:t>5</w:t>
            </w:r>
          </w:p>
        </w:tc>
        <w:tc>
          <w:tcPr>
            <w:tcW w:w="751" w:type="pct"/>
            <w:tcBorders>
              <w:bottom w:val="single" w:sz="4" w:space="0" w:color="auto"/>
            </w:tcBorders>
            <w:noWrap/>
            <w:vAlign w:val="bottom"/>
          </w:tcPr>
          <w:p w14:paraId="62E9AC95" w14:textId="0A64182B" w:rsidR="00011986" w:rsidRPr="003548CA" w:rsidRDefault="002976F0" w:rsidP="006C2837">
            <w:pPr>
              <w:keepNext/>
              <w:keepLines/>
              <w:spacing w:after="0" w:line="360" w:lineRule="auto"/>
              <w:contextualSpacing/>
              <w:jc w:val="center"/>
              <w:rPr>
                <w:rFonts w:ascii="Times New Roman" w:hAnsi="Times New Roman"/>
                <w:lang w:eastAsia="es-CR"/>
              </w:rPr>
            </w:pPr>
            <w:r w:rsidRPr="003548CA">
              <w:rPr>
                <w:rFonts w:ascii="Times New Roman" w:hAnsi="Times New Roman"/>
                <w:lang w:eastAsia="es-CR"/>
              </w:rPr>
              <w:t>267</w:t>
            </w:r>
          </w:p>
        </w:tc>
      </w:tr>
    </w:tbl>
    <w:p w14:paraId="215BE6F9" w14:textId="77777777" w:rsidR="006B3149" w:rsidRDefault="006B3149" w:rsidP="006C2837">
      <w:pPr>
        <w:keepNext/>
        <w:keepLines/>
        <w:spacing w:after="0" w:line="360" w:lineRule="auto"/>
        <w:contextualSpacing/>
        <w:jc w:val="both"/>
        <w:rPr>
          <w:rFonts w:ascii="Times New Roman" w:hAnsi="Times New Roman"/>
          <w:b/>
          <w:color w:val="000000"/>
          <w:sz w:val="24"/>
          <w:szCs w:val="24"/>
        </w:rPr>
      </w:pPr>
    </w:p>
    <w:p w14:paraId="6D481C7A" w14:textId="02797281" w:rsidR="00427298" w:rsidRPr="00427298" w:rsidRDefault="00280B8A" w:rsidP="006C2837">
      <w:pPr>
        <w:keepNext/>
        <w:keepLines/>
        <w:spacing w:after="0" w:line="360" w:lineRule="auto"/>
        <w:contextualSpacing/>
        <w:jc w:val="both"/>
        <w:rPr>
          <w:rFonts w:ascii="Times New Roman" w:hAnsi="Times New Roman"/>
          <w:bCs/>
          <w:color w:val="000000"/>
          <w:lang w:val="en-US"/>
        </w:rPr>
      </w:pPr>
      <w:bookmarkStart w:id="7" w:name="_Toc492226436"/>
      <w:r w:rsidRPr="00427298">
        <w:rPr>
          <w:rFonts w:ascii="Times New Roman" w:hAnsi="Times New Roman"/>
          <w:bCs/>
          <w:color w:val="000000"/>
          <w:lang w:val="en-US"/>
        </w:rPr>
        <w:t>Table</w:t>
      </w:r>
      <w:r w:rsidR="002976F0" w:rsidRPr="00427298">
        <w:rPr>
          <w:rFonts w:ascii="Times New Roman" w:hAnsi="Times New Roman"/>
          <w:bCs/>
          <w:color w:val="000000"/>
          <w:lang w:val="en-US"/>
        </w:rPr>
        <w:t xml:space="preserve"> </w:t>
      </w:r>
      <w:r w:rsidR="00CB76C9" w:rsidRPr="00427298">
        <w:rPr>
          <w:rFonts w:ascii="Times New Roman" w:hAnsi="Times New Roman"/>
          <w:bCs/>
          <w:color w:val="000000"/>
          <w:lang w:val="en-US"/>
        </w:rPr>
        <w:t>4</w:t>
      </w:r>
      <w:bookmarkEnd w:id="7"/>
      <w:r w:rsidR="002976F0" w:rsidRPr="00427298">
        <w:rPr>
          <w:rFonts w:ascii="Times New Roman" w:hAnsi="Times New Roman"/>
          <w:bCs/>
          <w:color w:val="000000"/>
          <w:lang w:val="en-US"/>
        </w:rPr>
        <w:t xml:space="preserve"> </w:t>
      </w:r>
    </w:p>
    <w:p w14:paraId="4EB8E302" w14:textId="5CD18780" w:rsidR="00011986" w:rsidRPr="00B41285" w:rsidRDefault="00280B8A" w:rsidP="006C2837">
      <w:pPr>
        <w:keepNext/>
        <w:keepLines/>
        <w:spacing w:after="0" w:line="360" w:lineRule="auto"/>
        <w:contextualSpacing/>
        <w:jc w:val="both"/>
        <w:rPr>
          <w:rFonts w:ascii="Times New Roman" w:hAnsi="Times New Roman"/>
          <w:bCs/>
          <w:iCs/>
          <w:color w:val="000000"/>
          <w:lang w:val="en-US" w:eastAsia="es-CR"/>
        </w:rPr>
      </w:pPr>
      <w:r w:rsidRPr="00427298">
        <w:rPr>
          <w:rFonts w:ascii="Times New Roman" w:hAnsi="Times New Roman"/>
          <w:bCs/>
          <w:i/>
          <w:color w:val="000000"/>
          <w:lang w:val="en-US" w:eastAsia="es-CR"/>
        </w:rPr>
        <w:t xml:space="preserve">Metal concentrations in leachates of composite samples </w:t>
      </w:r>
      <w:r w:rsidR="002976F0" w:rsidRPr="00427298">
        <w:rPr>
          <w:rFonts w:ascii="Times New Roman" w:hAnsi="Times New Roman"/>
          <w:bCs/>
          <w:i/>
          <w:color w:val="000000"/>
          <w:lang w:val="en-US" w:eastAsia="es-CR"/>
        </w:rPr>
        <w:t>(</w:t>
      </w:r>
      <w:proofErr w:type="spellStart"/>
      <w:r w:rsidR="002976F0" w:rsidRPr="00427298">
        <w:rPr>
          <w:rFonts w:ascii="Times New Roman" w:hAnsi="Times New Roman"/>
          <w:bCs/>
          <w:i/>
          <w:color w:val="000000"/>
          <w:lang w:val="en-US" w:eastAsia="es-CR"/>
        </w:rPr>
        <w:t>Lix</w:t>
      </w:r>
      <w:proofErr w:type="spellEnd"/>
      <w:r w:rsidR="002976F0" w:rsidRPr="00427298">
        <w:rPr>
          <w:rFonts w:ascii="Times New Roman" w:hAnsi="Times New Roman"/>
          <w:bCs/>
          <w:i/>
          <w:color w:val="000000"/>
          <w:lang w:val="en-US" w:eastAsia="es-CR"/>
        </w:rPr>
        <w:t xml:space="preserve"> 1 + </w:t>
      </w:r>
      <w:proofErr w:type="spellStart"/>
      <w:r w:rsidR="002976F0" w:rsidRPr="00427298">
        <w:rPr>
          <w:rFonts w:ascii="Times New Roman" w:hAnsi="Times New Roman"/>
          <w:bCs/>
          <w:i/>
          <w:color w:val="000000"/>
          <w:lang w:val="en-US" w:eastAsia="es-CR"/>
        </w:rPr>
        <w:t>Lix</w:t>
      </w:r>
      <w:proofErr w:type="spellEnd"/>
      <w:r w:rsidR="002976F0" w:rsidRPr="00427298">
        <w:rPr>
          <w:rFonts w:ascii="Times New Roman" w:hAnsi="Times New Roman"/>
          <w:bCs/>
          <w:i/>
          <w:color w:val="000000"/>
          <w:lang w:val="en-US" w:eastAsia="es-CR"/>
        </w:rPr>
        <w:t xml:space="preserve"> 2)</w:t>
      </w:r>
      <w:r w:rsidR="00EC462B" w:rsidRPr="00427298">
        <w:rPr>
          <w:rFonts w:ascii="Times New Roman" w:hAnsi="Times New Roman"/>
          <w:bCs/>
          <w:i/>
          <w:color w:val="000000"/>
          <w:lang w:val="en-US" w:eastAsia="es-CR"/>
        </w:rPr>
        <w:t xml:space="preserve"> of mining waste from </w:t>
      </w:r>
      <w:proofErr w:type="spellStart"/>
      <w:r w:rsidR="00EC462B" w:rsidRPr="00427298">
        <w:rPr>
          <w:rFonts w:ascii="Times New Roman" w:hAnsi="Times New Roman"/>
          <w:bCs/>
          <w:i/>
          <w:color w:val="000000"/>
          <w:lang w:val="en-US" w:eastAsia="es-CR"/>
        </w:rPr>
        <w:t>Libano</w:t>
      </w:r>
      <w:proofErr w:type="spellEnd"/>
      <w:r w:rsidR="00EC462B" w:rsidRPr="00427298">
        <w:rPr>
          <w:rFonts w:ascii="Times New Roman" w:hAnsi="Times New Roman"/>
          <w:bCs/>
          <w:i/>
          <w:color w:val="000000"/>
          <w:lang w:val="en-US" w:eastAsia="es-CR"/>
        </w:rPr>
        <w:t>, Costa Rica</w:t>
      </w:r>
      <w:r w:rsidR="002976F0" w:rsidRPr="00B41285">
        <w:rPr>
          <w:rFonts w:ascii="Times New Roman" w:hAnsi="Times New Roman"/>
          <w:bCs/>
          <w:iCs/>
          <w:color w:val="000000"/>
          <w:lang w:val="en-US" w:eastAsia="es-CR"/>
        </w:rPr>
        <w:t xml:space="preserve">. </w:t>
      </w:r>
    </w:p>
    <w:tbl>
      <w:tblPr>
        <w:tblW w:w="5000" w:type="pct"/>
        <w:jc w:val="center"/>
        <w:tblLook w:val="00A0" w:firstRow="1" w:lastRow="0" w:firstColumn="1" w:lastColumn="0" w:noHBand="0" w:noVBand="0"/>
      </w:tblPr>
      <w:tblGrid>
        <w:gridCol w:w="2946"/>
        <w:gridCol w:w="2947"/>
        <w:gridCol w:w="2945"/>
      </w:tblGrid>
      <w:tr w:rsidR="00F25FDF" w14:paraId="23AAC59C" w14:textId="77777777" w:rsidTr="003953FD">
        <w:trPr>
          <w:trHeight w:val="452"/>
          <w:jc w:val="center"/>
        </w:trPr>
        <w:tc>
          <w:tcPr>
            <w:tcW w:w="1667" w:type="pct"/>
            <w:tcBorders>
              <w:top w:val="single" w:sz="4" w:space="0" w:color="auto"/>
              <w:left w:val="nil"/>
              <w:bottom w:val="single" w:sz="4" w:space="0" w:color="auto"/>
              <w:right w:val="nil"/>
            </w:tcBorders>
            <w:vAlign w:val="center"/>
          </w:tcPr>
          <w:p w14:paraId="25E99CE5" w14:textId="77777777" w:rsidR="00011986" w:rsidRPr="003548CA" w:rsidRDefault="002976F0" w:rsidP="006C2837">
            <w:pPr>
              <w:keepNext/>
              <w:keepLines/>
              <w:spacing w:after="0" w:line="360" w:lineRule="auto"/>
              <w:contextualSpacing/>
              <w:jc w:val="center"/>
              <w:rPr>
                <w:rFonts w:ascii="Times New Roman" w:hAnsi="Times New Roman"/>
                <w:iCs/>
                <w:lang w:val="es-MX"/>
              </w:rPr>
            </w:pPr>
            <w:r w:rsidRPr="003548CA">
              <w:rPr>
                <w:rFonts w:ascii="Times New Roman" w:hAnsi="Times New Roman"/>
                <w:iCs/>
              </w:rPr>
              <w:t>Metal</w:t>
            </w:r>
          </w:p>
        </w:tc>
        <w:tc>
          <w:tcPr>
            <w:tcW w:w="1667" w:type="pct"/>
            <w:tcBorders>
              <w:top w:val="single" w:sz="4" w:space="0" w:color="auto"/>
              <w:left w:val="nil"/>
              <w:bottom w:val="single" w:sz="4" w:space="0" w:color="auto"/>
              <w:right w:val="nil"/>
            </w:tcBorders>
            <w:vAlign w:val="center"/>
          </w:tcPr>
          <w:p w14:paraId="0E34B684" w14:textId="77777777" w:rsidR="00011986" w:rsidRPr="003548CA" w:rsidRDefault="00B41285" w:rsidP="006C2837">
            <w:pPr>
              <w:keepNext/>
              <w:keepLines/>
              <w:spacing w:after="0" w:line="360" w:lineRule="auto"/>
              <w:contextualSpacing/>
              <w:jc w:val="center"/>
              <w:rPr>
                <w:rFonts w:ascii="Times New Roman" w:hAnsi="Times New Roman"/>
                <w:iCs/>
                <w:lang w:val="es-MX"/>
              </w:rPr>
            </w:pPr>
            <w:proofErr w:type="spellStart"/>
            <w:r w:rsidRPr="00B41285">
              <w:rPr>
                <w:rFonts w:ascii="Times New Roman" w:hAnsi="Times New Roman"/>
                <w:iCs/>
              </w:rPr>
              <w:t>Concentration</w:t>
            </w:r>
            <w:proofErr w:type="spellEnd"/>
            <w:r w:rsidR="002976F0" w:rsidRPr="003548CA">
              <w:rPr>
                <w:rFonts w:ascii="Times New Roman" w:hAnsi="Times New Roman"/>
                <w:iCs/>
              </w:rPr>
              <w:t xml:space="preserve"> (mg/l)</w:t>
            </w:r>
          </w:p>
        </w:tc>
        <w:tc>
          <w:tcPr>
            <w:tcW w:w="1666" w:type="pct"/>
            <w:tcBorders>
              <w:top w:val="single" w:sz="4" w:space="0" w:color="auto"/>
              <w:left w:val="nil"/>
              <w:bottom w:val="single" w:sz="4" w:space="0" w:color="auto"/>
              <w:right w:val="nil"/>
            </w:tcBorders>
            <w:vAlign w:val="center"/>
          </w:tcPr>
          <w:p w14:paraId="174A97B5" w14:textId="77777777" w:rsidR="00011986" w:rsidRPr="003548CA" w:rsidRDefault="00B41285" w:rsidP="006C2837">
            <w:pPr>
              <w:keepNext/>
              <w:keepLines/>
              <w:spacing w:after="0" w:line="360" w:lineRule="auto"/>
              <w:contextualSpacing/>
              <w:jc w:val="center"/>
              <w:rPr>
                <w:rFonts w:ascii="Times New Roman" w:hAnsi="Times New Roman"/>
                <w:iCs/>
              </w:rPr>
            </w:pPr>
            <w:proofErr w:type="spellStart"/>
            <w:r w:rsidRPr="00B41285">
              <w:rPr>
                <w:rFonts w:ascii="Times New Roman" w:hAnsi="Times New Roman"/>
                <w:iCs/>
                <w:color w:val="000000"/>
                <w:lang w:eastAsia="es-CR"/>
              </w:rPr>
              <w:t>Detection</w:t>
            </w:r>
            <w:proofErr w:type="spellEnd"/>
            <w:r w:rsidRPr="00B41285">
              <w:rPr>
                <w:rFonts w:ascii="Times New Roman" w:hAnsi="Times New Roman"/>
                <w:iCs/>
                <w:color w:val="000000"/>
                <w:lang w:eastAsia="es-CR"/>
              </w:rPr>
              <w:t xml:space="preserve"> </w:t>
            </w:r>
            <w:proofErr w:type="spellStart"/>
            <w:r w:rsidRPr="00B41285">
              <w:rPr>
                <w:rFonts w:ascii="Times New Roman" w:hAnsi="Times New Roman"/>
                <w:iCs/>
                <w:color w:val="000000"/>
                <w:lang w:eastAsia="es-CR"/>
              </w:rPr>
              <w:t>Limit</w:t>
            </w:r>
            <w:proofErr w:type="spellEnd"/>
            <w:r w:rsidRPr="00B41285">
              <w:rPr>
                <w:rFonts w:ascii="Times New Roman" w:hAnsi="Times New Roman"/>
                <w:iCs/>
                <w:color w:val="000000"/>
                <w:lang w:eastAsia="es-CR"/>
              </w:rPr>
              <w:t xml:space="preserve"> </w:t>
            </w:r>
            <w:r w:rsidR="002976F0" w:rsidRPr="003548CA">
              <w:rPr>
                <w:rFonts w:ascii="Times New Roman" w:hAnsi="Times New Roman"/>
                <w:iCs/>
                <w:color w:val="000000"/>
                <w:lang w:eastAsia="es-CR"/>
              </w:rPr>
              <w:t>(mg/l)</w:t>
            </w:r>
          </w:p>
        </w:tc>
      </w:tr>
      <w:tr w:rsidR="00B41285" w14:paraId="6BACC4FD" w14:textId="77777777" w:rsidTr="00E37832">
        <w:trPr>
          <w:trHeight w:val="274"/>
          <w:jc w:val="center"/>
        </w:trPr>
        <w:tc>
          <w:tcPr>
            <w:tcW w:w="1667" w:type="pct"/>
            <w:tcBorders>
              <w:top w:val="single" w:sz="4" w:space="0" w:color="auto"/>
              <w:left w:val="nil"/>
              <w:bottom w:val="nil"/>
              <w:right w:val="nil"/>
            </w:tcBorders>
            <w:tcMar>
              <w:top w:w="28" w:type="dxa"/>
              <w:left w:w="108" w:type="dxa"/>
              <w:bottom w:w="28" w:type="dxa"/>
              <w:right w:w="108" w:type="dxa"/>
            </w:tcMar>
          </w:tcPr>
          <w:p w14:paraId="696BB6C1" w14:textId="77777777" w:rsidR="00B41285" w:rsidRPr="00B41285" w:rsidRDefault="00B41285" w:rsidP="006C2837">
            <w:pPr>
              <w:keepNext/>
              <w:keepLines/>
              <w:spacing w:after="0" w:line="360" w:lineRule="auto"/>
              <w:contextualSpacing/>
              <w:jc w:val="center"/>
              <w:rPr>
                <w:rFonts w:ascii="Times New Roman" w:hAnsi="Times New Roman"/>
                <w:lang w:eastAsia="es-CR"/>
              </w:rPr>
            </w:pPr>
            <w:proofErr w:type="spellStart"/>
            <w:r w:rsidRPr="00B41285">
              <w:rPr>
                <w:rFonts w:ascii="Times New Roman" w:hAnsi="Times New Roman"/>
                <w:lang w:eastAsia="es-CR"/>
              </w:rPr>
              <w:t>Aluminum</w:t>
            </w:r>
            <w:proofErr w:type="spellEnd"/>
            <w:r w:rsidRPr="00B41285">
              <w:rPr>
                <w:rFonts w:ascii="Times New Roman" w:hAnsi="Times New Roman"/>
                <w:lang w:eastAsia="es-CR"/>
              </w:rPr>
              <w:t xml:space="preserve"> (Al)</w:t>
            </w:r>
          </w:p>
        </w:tc>
        <w:tc>
          <w:tcPr>
            <w:tcW w:w="1667" w:type="pct"/>
            <w:tcBorders>
              <w:top w:val="single" w:sz="4" w:space="0" w:color="auto"/>
              <w:left w:val="nil"/>
              <w:bottom w:val="nil"/>
              <w:right w:val="nil"/>
            </w:tcBorders>
            <w:tcMar>
              <w:top w:w="28" w:type="dxa"/>
              <w:left w:w="108" w:type="dxa"/>
              <w:bottom w:w="28" w:type="dxa"/>
              <w:right w:w="108" w:type="dxa"/>
            </w:tcMar>
            <w:vAlign w:val="center"/>
          </w:tcPr>
          <w:p w14:paraId="644EF615" w14:textId="40F4012F" w:rsidR="00B41285" w:rsidRPr="003548CA" w:rsidRDefault="00B41285"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75</w:t>
            </w:r>
            <w:r w:rsidR="008E7077">
              <w:rPr>
                <w:rFonts w:ascii="Times New Roman" w:hAnsi="Times New Roman"/>
                <w:color w:val="000000"/>
                <w:lang w:eastAsia="es-CR"/>
              </w:rPr>
              <w:t>.9</w:t>
            </w:r>
          </w:p>
        </w:tc>
        <w:tc>
          <w:tcPr>
            <w:tcW w:w="1666" w:type="pct"/>
            <w:tcBorders>
              <w:top w:val="single" w:sz="4" w:space="0" w:color="auto"/>
              <w:left w:val="nil"/>
              <w:bottom w:val="nil"/>
              <w:right w:val="nil"/>
            </w:tcBorders>
            <w:vAlign w:val="center"/>
          </w:tcPr>
          <w:p w14:paraId="44437A04" w14:textId="6BDE31BA" w:rsidR="00B41285" w:rsidRPr="003548CA" w:rsidRDefault="00B41285"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0</w:t>
            </w:r>
            <w:r w:rsidR="008E7077">
              <w:rPr>
                <w:rFonts w:ascii="Times New Roman" w:hAnsi="Times New Roman"/>
                <w:color w:val="000000"/>
                <w:lang w:eastAsia="es-CR"/>
              </w:rPr>
              <w:t>.</w:t>
            </w:r>
            <w:r w:rsidRPr="003548CA">
              <w:rPr>
                <w:rFonts w:ascii="Times New Roman" w:hAnsi="Times New Roman"/>
                <w:color w:val="000000"/>
                <w:lang w:eastAsia="es-CR"/>
              </w:rPr>
              <w:t>013</w:t>
            </w:r>
          </w:p>
        </w:tc>
      </w:tr>
      <w:tr w:rsidR="00B41285" w14:paraId="24AC043C" w14:textId="77777777" w:rsidTr="00E37832">
        <w:trPr>
          <w:trHeight w:val="264"/>
          <w:jc w:val="center"/>
        </w:trPr>
        <w:tc>
          <w:tcPr>
            <w:tcW w:w="1667" w:type="pct"/>
            <w:tcMar>
              <w:top w:w="28" w:type="dxa"/>
              <w:left w:w="108" w:type="dxa"/>
              <w:bottom w:w="28" w:type="dxa"/>
              <w:right w:w="108" w:type="dxa"/>
            </w:tcMar>
          </w:tcPr>
          <w:p w14:paraId="5E0E206F" w14:textId="77777777" w:rsidR="00B41285" w:rsidRPr="00B41285" w:rsidRDefault="00B41285" w:rsidP="006C2837">
            <w:pPr>
              <w:keepNext/>
              <w:keepLines/>
              <w:spacing w:after="0" w:line="360" w:lineRule="auto"/>
              <w:contextualSpacing/>
              <w:jc w:val="center"/>
              <w:rPr>
                <w:rFonts w:ascii="Times New Roman" w:hAnsi="Times New Roman"/>
                <w:lang w:eastAsia="es-CR"/>
              </w:rPr>
            </w:pPr>
            <w:proofErr w:type="spellStart"/>
            <w:r w:rsidRPr="00B41285">
              <w:rPr>
                <w:rFonts w:ascii="Times New Roman" w:hAnsi="Times New Roman"/>
                <w:lang w:eastAsia="es-CR"/>
              </w:rPr>
              <w:t>Arsenic</w:t>
            </w:r>
            <w:proofErr w:type="spellEnd"/>
            <w:r w:rsidRPr="00B41285">
              <w:rPr>
                <w:rFonts w:ascii="Times New Roman" w:hAnsi="Times New Roman"/>
                <w:lang w:eastAsia="es-CR"/>
              </w:rPr>
              <w:t xml:space="preserve"> (As)</w:t>
            </w:r>
          </w:p>
        </w:tc>
        <w:tc>
          <w:tcPr>
            <w:tcW w:w="1667" w:type="pct"/>
            <w:tcMar>
              <w:top w:w="28" w:type="dxa"/>
              <w:left w:w="108" w:type="dxa"/>
              <w:bottom w:w="28" w:type="dxa"/>
              <w:right w:w="108" w:type="dxa"/>
            </w:tcMar>
            <w:vAlign w:val="center"/>
          </w:tcPr>
          <w:p w14:paraId="5EFF2C59" w14:textId="46269B9D" w:rsidR="00B41285" w:rsidRPr="003548CA" w:rsidRDefault="00B41285"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0</w:t>
            </w:r>
            <w:r w:rsidR="008E7077">
              <w:rPr>
                <w:rFonts w:ascii="Times New Roman" w:hAnsi="Times New Roman"/>
                <w:color w:val="000000"/>
                <w:lang w:eastAsia="es-CR"/>
              </w:rPr>
              <w:t>.</w:t>
            </w:r>
            <w:r w:rsidRPr="003548CA">
              <w:rPr>
                <w:rFonts w:ascii="Times New Roman" w:hAnsi="Times New Roman"/>
                <w:color w:val="000000"/>
                <w:lang w:eastAsia="es-CR"/>
              </w:rPr>
              <w:t>411</w:t>
            </w:r>
          </w:p>
        </w:tc>
        <w:tc>
          <w:tcPr>
            <w:tcW w:w="1666" w:type="pct"/>
            <w:vAlign w:val="center"/>
          </w:tcPr>
          <w:p w14:paraId="7E552CFE" w14:textId="522CB737" w:rsidR="00B41285" w:rsidRPr="003548CA" w:rsidRDefault="00B41285"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0</w:t>
            </w:r>
            <w:r w:rsidR="008E7077">
              <w:rPr>
                <w:rFonts w:ascii="Times New Roman" w:hAnsi="Times New Roman"/>
                <w:color w:val="000000"/>
                <w:lang w:eastAsia="es-CR"/>
              </w:rPr>
              <w:t>.</w:t>
            </w:r>
            <w:r w:rsidRPr="003548CA">
              <w:rPr>
                <w:rFonts w:ascii="Times New Roman" w:hAnsi="Times New Roman"/>
                <w:color w:val="000000"/>
                <w:lang w:eastAsia="es-CR"/>
              </w:rPr>
              <w:t>006</w:t>
            </w:r>
          </w:p>
        </w:tc>
      </w:tr>
      <w:tr w:rsidR="00B41285" w14:paraId="303F59FD" w14:textId="77777777" w:rsidTr="00E37832">
        <w:trPr>
          <w:trHeight w:val="282"/>
          <w:jc w:val="center"/>
        </w:trPr>
        <w:tc>
          <w:tcPr>
            <w:tcW w:w="1667" w:type="pct"/>
            <w:tcMar>
              <w:top w:w="28" w:type="dxa"/>
              <w:left w:w="108" w:type="dxa"/>
              <w:bottom w:w="28" w:type="dxa"/>
              <w:right w:w="108" w:type="dxa"/>
            </w:tcMar>
          </w:tcPr>
          <w:p w14:paraId="762B444A" w14:textId="77777777" w:rsidR="00B41285" w:rsidRPr="00B41285" w:rsidRDefault="00B41285" w:rsidP="006C2837">
            <w:pPr>
              <w:keepNext/>
              <w:keepLines/>
              <w:spacing w:after="0" w:line="360" w:lineRule="auto"/>
              <w:contextualSpacing/>
              <w:jc w:val="center"/>
              <w:rPr>
                <w:rFonts w:ascii="Times New Roman" w:hAnsi="Times New Roman"/>
                <w:lang w:eastAsia="es-CR"/>
              </w:rPr>
            </w:pPr>
            <w:proofErr w:type="spellStart"/>
            <w:r w:rsidRPr="00B41285">
              <w:rPr>
                <w:rFonts w:ascii="Times New Roman" w:hAnsi="Times New Roman"/>
                <w:lang w:eastAsia="es-CR"/>
              </w:rPr>
              <w:t>Barium</w:t>
            </w:r>
            <w:proofErr w:type="spellEnd"/>
            <w:r w:rsidRPr="00B41285">
              <w:rPr>
                <w:rFonts w:ascii="Times New Roman" w:hAnsi="Times New Roman"/>
                <w:lang w:eastAsia="es-CR"/>
              </w:rPr>
              <w:t xml:space="preserve"> (Ba)</w:t>
            </w:r>
          </w:p>
        </w:tc>
        <w:tc>
          <w:tcPr>
            <w:tcW w:w="1667" w:type="pct"/>
            <w:tcMar>
              <w:top w:w="28" w:type="dxa"/>
              <w:left w:w="108" w:type="dxa"/>
              <w:bottom w:w="28" w:type="dxa"/>
              <w:right w:w="108" w:type="dxa"/>
            </w:tcMar>
            <w:vAlign w:val="center"/>
          </w:tcPr>
          <w:p w14:paraId="74E7CA8F" w14:textId="187DA960" w:rsidR="00B41285" w:rsidRPr="003548CA" w:rsidRDefault="00B41285"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0</w:t>
            </w:r>
            <w:r w:rsidR="008E7077">
              <w:rPr>
                <w:rFonts w:ascii="Times New Roman" w:hAnsi="Times New Roman"/>
                <w:color w:val="000000"/>
                <w:lang w:eastAsia="es-CR"/>
              </w:rPr>
              <w:t>.</w:t>
            </w:r>
            <w:r w:rsidRPr="003548CA">
              <w:rPr>
                <w:rFonts w:ascii="Times New Roman" w:hAnsi="Times New Roman"/>
                <w:color w:val="000000"/>
                <w:lang w:eastAsia="es-CR"/>
              </w:rPr>
              <w:t>346</w:t>
            </w:r>
          </w:p>
        </w:tc>
        <w:tc>
          <w:tcPr>
            <w:tcW w:w="1666" w:type="pct"/>
            <w:vAlign w:val="center"/>
          </w:tcPr>
          <w:p w14:paraId="7B52BD91" w14:textId="27D78D09" w:rsidR="00B41285" w:rsidRPr="003548CA" w:rsidRDefault="00B41285"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0</w:t>
            </w:r>
            <w:r w:rsidR="008E7077">
              <w:rPr>
                <w:rFonts w:ascii="Times New Roman" w:hAnsi="Times New Roman"/>
                <w:color w:val="000000"/>
                <w:lang w:eastAsia="es-CR"/>
              </w:rPr>
              <w:t>.</w:t>
            </w:r>
            <w:r w:rsidRPr="003548CA">
              <w:rPr>
                <w:rFonts w:ascii="Times New Roman" w:hAnsi="Times New Roman"/>
                <w:color w:val="000000"/>
                <w:lang w:eastAsia="es-CR"/>
              </w:rPr>
              <w:t>005</w:t>
            </w:r>
          </w:p>
        </w:tc>
      </w:tr>
      <w:tr w:rsidR="00B41285" w14:paraId="2241A3E3" w14:textId="77777777" w:rsidTr="00E37832">
        <w:trPr>
          <w:trHeight w:val="314"/>
          <w:jc w:val="center"/>
        </w:trPr>
        <w:tc>
          <w:tcPr>
            <w:tcW w:w="1667" w:type="pct"/>
            <w:tcMar>
              <w:top w:w="28" w:type="dxa"/>
              <w:left w:w="108" w:type="dxa"/>
              <w:bottom w:w="28" w:type="dxa"/>
              <w:right w:w="108" w:type="dxa"/>
            </w:tcMar>
          </w:tcPr>
          <w:p w14:paraId="096C118F" w14:textId="77777777" w:rsidR="00B41285" w:rsidRPr="00B41285" w:rsidRDefault="00B41285" w:rsidP="006C2837">
            <w:pPr>
              <w:keepNext/>
              <w:keepLines/>
              <w:spacing w:after="0" w:line="360" w:lineRule="auto"/>
              <w:contextualSpacing/>
              <w:jc w:val="center"/>
              <w:rPr>
                <w:rFonts w:ascii="Times New Roman" w:hAnsi="Times New Roman"/>
                <w:lang w:eastAsia="es-CR"/>
              </w:rPr>
            </w:pPr>
            <w:proofErr w:type="spellStart"/>
            <w:r w:rsidRPr="00B41285">
              <w:rPr>
                <w:rFonts w:ascii="Times New Roman" w:hAnsi="Times New Roman"/>
                <w:lang w:eastAsia="es-CR"/>
              </w:rPr>
              <w:t>Cadmium</w:t>
            </w:r>
            <w:proofErr w:type="spellEnd"/>
            <w:r w:rsidRPr="00B41285">
              <w:rPr>
                <w:rFonts w:ascii="Times New Roman" w:hAnsi="Times New Roman"/>
                <w:lang w:eastAsia="es-CR"/>
              </w:rPr>
              <w:t xml:space="preserve"> (Cd)</w:t>
            </w:r>
          </w:p>
        </w:tc>
        <w:tc>
          <w:tcPr>
            <w:tcW w:w="1667" w:type="pct"/>
            <w:tcMar>
              <w:top w:w="28" w:type="dxa"/>
              <w:left w:w="108" w:type="dxa"/>
              <w:bottom w:w="28" w:type="dxa"/>
              <w:right w:w="108" w:type="dxa"/>
            </w:tcMar>
            <w:vAlign w:val="center"/>
          </w:tcPr>
          <w:p w14:paraId="11EA5BD7" w14:textId="272576BC" w:rsidR="00B41285" w:rsidRPr="003548CA" w:rsidRDefault="00B41285"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1</w:t>
            </w:r>
            <w:r w:rsidR="008E7077">
              <w:rPr>
                <w:rFonts w:ascii="Times New Roman" w:hAnsi="Times New Roman"/>
                <w:color w:val="000000"/>
                <w:lang w:eastAsia="es-CR"/>
              </w:rPr>
              <w:t>.</w:t>
            </w:r>
            <w:r w:rsidRPr="003548CA">
              <w:rPr>
                <w:rFonts w:ascii="Times New Roman" w:hAnsi="Times New Roman"/>
                <w:color w:val="000000"/>
                <w:lang w:eastAsia="es-CR"/>
              </w:rPr>
              <w:t>23</w:t>
            </w:r>
          </w:p>
        </w:tc>
        <w:tc>
          <w:tcPr>
            <w:tcW w:w="1666" w:type="pct"/>
            <w:vAlign w:val="center"/>
          </w:tcPr>
          <w:p w14:paraId="66D2061E" w14:textId="6348E436" w:rsidR="00B41285" w:rsidRPr="003548CA" w:rsidRDefault="00B41285"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0</w:t>
            </w:r>
            <w:r w:rsidR="008E7077">
              <w:rPr>
                <w:rFonts w:ascii="Times New Roman" w:hAnsi="Times New Roman"/>
                <w:color w:val="000000"/>
                <w:lang w:eastAsia="es-CR"/>
              </w:rPr>
              <w:t>.</w:t>
            </w:r>
            <w:r w:rsidRPr="003548CA">
              <w:rPr>
                <w:rFonts w:ascii="Times New Roman" w:hAnsi="Times New Roman"/>
                <w:color w:val="000000"/>
                <w:lang w:eastAsia="es-CR"/>
              </w:rPr>
              <w:t>002</w:t>
            </w:r>
          </w:p>
        </w:tc>
      </w:tr>
      <w:tr w:rsidR="00B41285" w14:paraId="75909C89" w14:textId="77777777" w:rsidTr="00E37832">
        <w:trPr>
          <w:trHeight w:val="266"/>
          <w:jc w:val="center"/>
        </w:trPr>
        <w:tc>
          <w:tcPr>
            <w:tcW w:w="1667" w:type="pct"/>
            <w:tcMar>
              <w:top w:w="28" w:type="dxa"/>
              <w:left w:w="108" w:type="dxa"/>
              <w:bottom w:w="28" w:type="dxa"/>
              <w:right w:w="108" w:type="dxa"/>
            </w:tcMar>
          </w:tcPr>
          <w:p w14:paraId="4B390006" w14:textId="77777777" w:rsidR="00B41285" w:rsidRPr="00B41285" w:rsidRDefault="00B41285" w:rsidP="006C2837">
            <w:pPr>
              <w:keepNext/>
              <w:keepLines/>
              <w:spacing w:after="0" w:line="360" w:lineRule="auto"/>
              <w:contextualSpacing/>
              <w:jc w:val="center"/>
              <w:rPr>
                <w:rFonts w:ascii="Times New Roman" w:hAnsi="Times New Roman"/>
                <w:lang w:eastAsia="es-CR"/>
              </w:rPr>
            </w:pPr>
            <w:proofErr w:type="spellStart"/>
            <w:r w:rsidRPr="00B41285">
              <w:rPr>
                <w:rFonts w:ascii="Times New Roman" w:hAnsi="Times New Roman"/>
                <w:lang w:eastAsia="es-CR"/>
              </w:rPr>
              <w:t>Copper</w:t>
            </w:r>
            <w:proofErr w:type="spellEnd"/>
            <w:r w:rsidRPr="00B41285">
              <w:rPr>
                <w:rFonts w:ascii="Times New Roman" w:hAnsi="Times New Roman"/>
                <w:lang w:eastAsia="es-CR"/>
              </w:rPr>
              <w:t xml:space="preserve"> (Cu)</w:t>
            </w:r>
          </w:p>
        </w:tc>
        <w:tc>
          <w:tcPr>
            <w:tcW w:w="1667" w:type="pct"/>
            <w:tcMar>
              <w:top w:w="28" w:type="dxa"/>
              <w:left w:w="108" w:type="dxa"/>
              <w:bottom w:w="28" w:type="dxa"/>
              <w:right w:w="108" w:type="dxa"/>
            </w:tcMar>
            <w:vAlign w:val="center"/>
          </w:tcPr>
          <w:p w14:paraId="64C2C7BC" w14:textId="6DE0ED3E" w:rsidR="00B41285" w:rsidRPr="003548CA" w:rsidRDefault="00B41285"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3</w:t>
            </w:r>
            <w:r w:rsidR="008E7077">
              <w:rPr>
                <w:rFonts w:ascii="Times New Roman" w:hAnsi="Times New Roman"/>
                <w:color w:val="000000"/>
                <w:lang w:eastAsia="es-CR"/>
              </w:rPr>
              <w:t>.</w:t>
            </w:r>
            <w:r w:rsidRPr="003548CA">
              <w:rPr>
                <w:rFonts w:ascii="Times New Roman" w:hAnsi="Times New Roman"/>
                <w:color w:val="000000"/>
                <w:lang w:eastAsia="es-CR"/>
              </w:rPr>
              <w:t>85</w:t>
            </w:r>
          </w:p>
        </w:tc>
        <w:tc>
          <w:tcPr>
            <w:tcW w:w="1666" w:type="pct"/>
            <w:vAlign w:val="center"/>
          </w:tcPr>
          <w:p w14:paraId="1F75642C" w14:textId="68FA587C" w:rsidR="00B41285" w:rsidRPr="003548CA" w:rsidRDefault="00B41285"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0</w:t>
            </w:r>
            <w:r w:rsidR="008E7077">
              <w:rPr>
                <w:rFonts w:ascii="Times New Roman" w:hAnsi="Times New Roman"/>
                <w:color w:val="000000"/>
                <w:lang w:eastAsia="es-CR"/>
              </w:rPr>
              <w:t>.</w:t>
            </w:r>
            <w:r w:rsidRPr="003548CA">
              <w:rPr>
                <w:rFonts w:ascii="Times New Roman" w:hAnsi="Times New Roman"/>
                <w:color w:val="000000"/>
                <w:lang w:eastAsia="es-CR"/>
              </w:rPr>
              <w:t>005</w:t>
            </w:r>
          </w:p>
        </w:tc>
      </w:tr>
      <w:tr w:rsidR="00B41285" w14:paraId="71149288" w14:textId="77777777" w:rsidTr="00E37832">
        <w:trPr>
          <w:jc w:val="center"/>
        </w:trPr>
        <w:tc>
          <w:tcPr>
            <w:tcW w:w="1667" w:type="pct"/>
            <w:tcMar>
              <w:top w:w="28" w:type="dxa"/>
              <w:left w:w="108" w:type="dxa"/>
              <w:bottom w:w="28" w:type="dxa"/>
              <w:right w:w="108" w:type="dxa"/>
            </w:tcMar>
          </w:tcPr>
          <w:p w14:paraId="47D22895" w14:textId="77777777" w:rsidR="00B41285" w:rsidRPr="00B41285" w:rsidRDefault="00B41285" w:rsidP="006C2837">
            <w:pPr>
              <w:keepNext/>
              <w:keepLines/>
              <w:spacing w:after="0" w:line="360" w:lineRule="auto"/>
              <w:contextualSpacing/>
              <w:jc w:val="center"/>
              <w:rPr>
                <w:rFonts w:ascii="Times New Roman" w:hAnsi="Times New Roman"/>
                <w:lang w:eastAsia="es-CR"/>
              </w:rPr>
            </w:pPr>
            <w:r w:rsidRPr="00B41285">
              <w:rPr>
                <w:rFonts w:ascii="Times New Roman" w:hAnsi="Times New Roman"/>
                <w:lang w:eastAsia="es-CR"/>
              </w:rPr>
              <w:t>Chrome (Cr)</w:t>
            </w:r>
          </w:p>
        </w:tc>
        <w:tc>
          <w:tcPr>
            <w:tcW w:w="1667" w:type="pct"/>
            <w:tcMar>
              <w:top w:w="28" w:type="dxa"/>
              <w:left w:w="108" w:type="dxa"/>
              <w:bottom w:w="28" w:type="dxa"/>
              <w:right w:w="108" w:type="dxa"/>
            </w:tcMar>
            <w:vAlign w:val="center"/>
          </w:tcPr>
          <w:p w14:paraId="646BBCDC" w14:textId="67217BB7" w:rsidR="00B41285" w:rsidRPr="003548CA" w:rsidRDefault="00B41285"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0</w:t>
            </w:r>
            <w:r w:rsidR="008E7077">
              <w:rPr>
                <w:rFonts w:ascii="Times New Roman" w:hAnsi="Times New Roman"/>
                <w:color w:val="000000"/>
                <w:lang w:eastAsia="es-CR"/>
              </w:rPr>
              <w:t>.</w:t>
            </w:r>
            <w:r w:rsidRPr="003548CA">
              <w:rPr>
                <w:rFonts w:ascii="Times New Roman" w:hAnsi="Times New Roman"/>
                <w:color w:val="000000"/>
                <w:lang w:eastAsia="es-CR"/>
              </w:rPr>
              <w:t>019</w:t>
            </w:r>
          </w:p>
        </w:tc>
        <w:tc>
          <w:tcPr>
            <w:tcW w:w="1666" w:type="pct"/>
            <w:vAlign w:val="center"/>
          </w:tcPr>
          <w:p w14:paraId="143930DF" w14:textId="0A940030" w:rsidR="00B41285" w:rsidRPr="003548CA" w:rsidRDefault="00B41285"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0</w:t>
            </w:r>
            <w:r w:rsidR="008E7077">
              <w:rPr>
                <w:rFonts w:ascii="Times New Roman" w:hAnsi="Times New Roman"/>
                <w:color w:val="000000"/>
                <w:lang w:eastAsia="es-CR"/>
              </w:rPr>
              <w:t>.</w:t>
            </w:r>
            <w:r w:rsidRPr="003548CA">
              <w:rPr>
                <w:rFonts w:ascii="Times New Roman" w:hAnsi="Times New Roman"/>
                <w:color w:val="000000"/>
                <w:lang w:eastAsia="es-CR"/>
              </w:rPr>
              <w:t>005</w:t>
            </w:r>
          </w:p>
        </w:tc>
      </w:tr>
      <w:tr w:rsidR="00B41285" w14:paraId="637E5BAC" w14:textId="77777777" w:rsidTr="00E37832">
        <w:trPr>
          <w:jc w:val="center"/>
        </w:trPr>
        <w:tc>
          <w:tcPr>
            <w:tcW w:w="1667" w:type="pct"/>
            <w:tcMar>
              <w:top w:w="28" w:type="dxa"/>
              <w:left w:w="108" w:type="dxa"/>
              <w:bottom w:w="28" w:type="dxa"/>
              <w:right w:w="108" w:type="dxa"/>
            </w:tcMar>
          </w:tcPr>
          <w:p w14:paraId="3D465C19" w14:textId="77777777" w:rsidR="00B41285" w:rsidRPr="00B41285" w:rsidRDefault="00B41285" w:rsidP="006C2837">
            <w:pPr>
              <w:keepNext/>
              <w:keepLines/>
              <w:spacing w:after="0" w:line="360" w:lineRule="auto"/>
              <w:contextualSpacing/>
              <w:jc w:val="center"/>
              <w:rPr>
                <w:rFonts w:ascii="Times New Roman" w:hAnsi="Times New Roman"/>
                <w:lang w:eastAsia="es-CR"/>
              </w:rPr>
            </w:pPr>
            <w:proofErr w:type="spellStart"/>
            <w:r w:rsidRPr="00B41285">
              <w:rPr>
                <w:rFonts w:ascii="Times New Roman" w:hAnsi="Times New Roman"/>
                <w:lang w:eastAsia="es-CR"/>
              </w:rPr>
              <w:t>Iron</w:t>
            </w:r>
            <w:proofErr w:type="spellEnd"/>
            <w:r w:rsidRPr="00B41285">
              <w:rPr>
                <w:rFonts w:ascii="Times New Roman" w:hAnsi="Times New Roman"/>
                <w:lang w:eastAsia="es-CR"/>
              </w:rPr>
              <w:t xml:space="preserve"> (Fe)</w:t>
            </w:r>
          </w:p>
        </w:tc>
        <w:tc>
          <w:tcPr>
            <w:tcW w:w="1667" w:type="pct"/>
            <w:tcMar>
              <w:top w:w="28" w:type="dxa"/>
              <w:left w:w="108" w:type="dxa"/>
              <w:bottom w:w="28" w:type="dxa"/>
              <w:right w:w="108" w:type="dxa"/>
            </w:tcMar>
            <w:vAlign w:val="center"/>
          </w:tcPr>
          <w:p w14:paraId="4F480C1D" w14:textId="782DAE66" w:rsidR="00B41285" w:rsidRPr="003548CA" w:rsidRDefault="00B41285"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44</w:t>
            </w:r>
            <w:r w:rsidR="008E7077">
              <w:rPr>
                <w:rFonts w:ascii="Times New Roman" w:hAnsi="Times New Roman"/>
                <w:color w:val="000000"/>
                <w:lang w:eastAsia="es-CR"/>
              </w:rPr>
              <w:t>.</w:t>
            </w:r>
            <w:r w:rsidRPr="003548CA">
              <w:rPr>
                <w:rFonts w:ascii="Times New Roman" w:hAnsi="Times New Roman"/>
                <w:color w:val="000000"/>
                <w:lang w:eastAsia="es-CR"/>
              </w:rPr>
              <w:t>0</w:t>
            </w:r>
          </w:p>
        </w:tc>
        <w:tc>
          <w:tcPr>
            <w:tcW w:w="1666" w:type="pct"/>
            <w:vAlign w:val="center"/>
          </w:tcPr>
          <w:p w14:paraId="1A0596FE" w14:textId="0B88839B" w:rsidR="00B41285" w:rsidRPr="003548CA" w:rsidRDefault="00B41285"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0</w:t>
            </w:r>
            <w:r w:rsidR="008E7077">
              <w:rPr>
                <w:rFonts w:ascii="Times New Roman" w:hAnsi="Times New Roman"/>
                <w:color w:val="000000"/>
                <w:lang w:eastAsia="es-CR"/>
              </w:rPr>
              <w:t>.</w:t>
            </w:r>
            <w:r w:rsidRPr="003548CA">
              <w:rPr>
                <w:rFonts w:ascii="Times New Roman" w:hAnsi="Times New Roman"/>
                <w:color w:val="000000"/>
                <w:lang w:eastAsia="es-CR"/>
              </w:rPr>
              <w:t>014</w:t>
            </w:r>
          </w:p>
        </w:tc>
      </w:tr>
      <w:tr w:rsidR="00B41285" w14:paraId="343F5D9E" w14:textId="77777777" w:rsidTr="00E37832">
        <w:trPr>
          <w:jc w:val="center"/>
        </w:trPr>
        <w:tc>
          <w:tcPr>
            <w:tcW w:w="1667" w:type="pct"/>
            <w:tcMar>
              <w:top w:w="28" w:type="dxa"/>
              <w:left w:w="108" w:type="dxa"/>
              <w:bottom w:w="28" w:type="dxa"/>
              <w:right w:w="108" w:type="dxa"/>
            </w:tcMar>
          </w:tcPr>
          <w:p w14:paraId="018FC7AE" w14:textId="77777777" w:rsidR="00B41285" w:rsidRPr="00B41285" w:rsidRDefault="00B41285" w:rsidP="006C2837">
            <w:pPr>
              <w:keepNext/>
              <w:keepLines/>
              <w:spacing w:after="0" w:line="360" w:lineRule="auto"/>
              <w:contextualSpacing/>
              <w:jc w:val="center"/>
              <w:rPr>
                <w:rFonts w:ascii="Times New Roman" w:hAnsi="Times New Roman"/>
                <w:lang w:eastAsia="es-CR"/>
              </w:rPr>
            </w:pPr>
            <w:proofErr w:type="spellStart"/>
            <w:r w:rsidRPr="00B41285">
              <w:rPr>
                <w:rFonts w:ascii="Times New Roman" w:hAnsi="Times New Roman"/>
                <w:lang w:eastAsia="es-CR"/>
              </w:rPr>
              <w:t>Magnesium</w:t>
            </w:r>
            <w:proofErr w:type="spellEnd"/>
            <w:r w:rsidRPr="00B41285">
              <w:rPr>
                <w:rFonts w:ascii="Times New Roman" w:hAnsi="Times New Roman"/>
                <w:lang w:eastAsia="es-CR"/>
              </w:rPr>
              <w:t xml:space="preserve"> (Mg)</w:t>
            </w:r>
          </w:p>
        </w:tc>
        <w:tc>
          <w:tcPr>
            <w:tcW w:w="1667" w:type="pct"/>
            <w:tcMar>
              <w:top w:w="28" w:type="dxa"/>
              <w:left w:w="108" w:type="dxa"/>
              <w:bottom w:w="28" w:type="dxa"/>
              <w:right w:w="108" w:type="dxa"/>
            </w:tcMar>
            <w:vAlign w:val="center"/>
          </w:tcPr>
          <w:p w14:paraId="03EC0ACC" w14:textId="0F2D913A" w:rsidR="00B41285" w:rsidRPr="003548CA" w:rsidRDefault="00B41285"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107</w:t>
            </w:r>
          </w:p>
        </w:tc>
        <w:tc>
          <w:tcPr>
            <w:tcW w:w="1666" w:type="pct"/>
            <w:vAlign w:val="center"/>
          </w:tcPr>
          <w:p w14:paraId="1166EA83" w14:textId="62290F39" w:rsidR="00B41285" w:rsidRPr="003548CA" w:rsidRDefault="00B41285"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0</w:t>
            </w:r>
            <w:r w:rsidR="008E7077">
              <w:rPr>
                <w:rFonts w:ascii="Times New Roman" w:hAnsi="Times New Roman"/>
                <w:color w:val="000000"/>
                <w:lang w:eastAsia="es-CR"/>
              </w:rPr>
              <w:t>.</w:t>
            </w:r>
            <w:r w:rsidRPr="003548CA">
              <w:rPr>
                <w:rFonts w:ascii="Times New Roman" w:hAnsi="Times New Roman"/>
                <w:color w:val="000000"/>
                <w:lang w:eastAsia="es-CR"/>
              </w:rPr>
              <w:t>014</w:t>
            </w:r>
          </w:p>
        </w:tc>
      </w:tr>
      <w:tr w:rsidR="00B41285" w14:paraId="5E0DE921" w14:textId="77777777" w:rsidTr="00E37832">
        <w:trPr>
          <w:jc w:val="center"/>
        </w:trPr>
        <w:tc>
          <w:tcPr>
            <w:tcW w:w="1667" w:type="pct"/>
            <w:tcMar>
              <w:top w:w="28" w:type="dxa"/>
              <w:left w:w="108" w:type="dxa"/>
              <w:bottom w:w="28" w:type="dxa"/>
              <w:right w:w="108" w:type="dxa"/>
            </w:tcMar>
          </w:tcPr>
          <w:p w14:paraId="7DF74F8A" w14:textId="77777777" w:rsidR="00B41285" w:rsidRPr="00B41285" w:rsidRDefault="00B41285" w:rsidP="006C2837">
            <w:pPr>
              <w:keepNext/>
              <w:keepLines/>
              <w:spacing w:after="0" w:line="360" w:lineRule="auto"/>
              <w:contextualSpacing/>
              <w:jc w:val="center"/>
              <w:rPr>
                <w:rFonts w:ascii="Times New Roman" w:hAnsi="Times New Roman"/>
                <w:lang w:eastAsia="es-CR"/>
              </w:rPr>
            </w:pPr>
            <w:proofErr w:type="spellStart"/>
            <w:r w:rsidRPr="00B41285">
              <w:rPr>
                <w:rFonts w:ascii="Times New Roman" w:hAnsi="Times New Roman"/>
                <w:lang w:eastAsia="es-CR"/>
              </w:rPr>
              <w:t>Manganese</w:t>
            </w:r>
            <w:proofErr w:type="spellEnd"/>
            <w:r w:rsidRPr="00B41285">
              <w:rPr>
                <w:rFonts w:ascii="Times New Roman" w:hAnsi="Times New Roman"/>
                <w:lang w:eastAsia="es-CR"/>
              </w:rPr>
              <w:t xml:space="preserve"> (Mn)</w:t>
            </w:r>
          </w:p>
        </w:tc>
        <w:tc>
          <w:tcPr>
            <w:tcW w:w="1667" w:type="pct"/>
            <w:tcMar>
              <w:top w:w="28" w:type="dxa"/>
              <w:left w:w="108" w:type="dxa"/>
              <w:bottom w:w="28" w:type="dxa"/>
              <w:right w:w="108" w:type="dxa"/>
            </w:tcMar>
            <w:vAlign w:val="center"/>
          </w:tcPr>
          <w:p w14:paraId="13B36F0D" w14:textId="32F4DD30" w:rsidR="00B41285" w:rsidRPr="003548CA" w:rsidRDefault="00B41285"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21</w:t>
            </w:r>
            <w:r w:rsidR="008E7077">
              <w:rPr>
                <w:rFonts w:ascii="Times New Roman" w:hAnsi="Times New Roman"/>
                <w:color w:val="000000"/>
                <w:lang w:eastAsia="es-CR"/>
              </w:rPr>
              <w:t>.</w:t>
            </w:r>
            <w:r w:rsidRPr="003548CA">
              <w:rPr>
                <w:rFonts w:ascii="Times New Roman" w:hAnsi="Times New Roman"/>
                <w:color w:val="000000"/>
                <w:lang w:eastAsia="es-CR"/>
              </w:rPr>
              <w:t>8</w:t>
            </w:r>
          </w:p>
        </w:tc>
        <w:tc>
          <w:tcPr>
            <w:tcW w:w="1666" w:type="pct"/>
            <w:vAlign w:val="center"/>
          </w:tcPr>
          <w:p w14:paraId="65B7FA65" w14:textId="76D63D0C" w:rsidR="00B41285" w:rsidRPr="003548CA" w:rsidRDefault="00B41285"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0</w:t>
            </w:r>
            <w:r w:rsidR="008E7077">
              <w:rPr>
                <w:rFonts w:ascii="Times New Roman" w:hAnsi="Times New Roman"/>
                <w:color w:val="000000"/>
                <w:lang w:eastAsia="es-CR"/>
              </w:rPr>
              <w:t>.</w:t>
            </w:r>
            <w:r w:rsidRPr="003548CA">
              <w:rPr>
                <w:rFonts w:ascii="Times New Roman" w:hAnsi="Times New Roman"/>
                <w:color w:val="000000"/>
                <w:lang w:eastAsia="es-CR"/>
              </w:rPr>
              <w:t>005</w:t>
            </w:r>
          </w:p>
        </w:tc>
      </w:tr>
      <w:tr w:rsidR="00B41285" w14:paraId="7DBD4BB8" w14:textId="77777777" w:rsidTr="00E37832">
        <w:trPr>
          <w:jc w:val="center"/>
        </w:trPr>
        <w:tc>
          <w:tcPr>
            <w:tcW w:w="1667" w:type="pct"/>
            <w:tcMar>
              <w:top w:w="28" w:type="dxa"/>
              <w:left w:w="108" w:type="dxa"/>
              <w:bottom w:w="28" w:type="dxa"/>
              <w:right w:w="108" w:type="dxa"/>
            </w:tcMar>
          </w:tcPr>
          <w:p w14:paraId="56B57B2B" w14:textId="77777777" w:rsidR="00B41285" w:rsidRPr="00B41285" w:rsidRDefault="00B41285" w:rsidP="006C2837">
            <w:pPr>
              <w:keepNext/>
              <w:keepLines/>
              <w:spacing w:after="0" w:line="360" w:lineRule="auto"/>
              <w:contextualSpacing/>
              <w:jc w:val="center"/>
              <w:rPr>
                <w:rFonts w:ascii="Times New Roman" w:hAnsi="Times New Roman"/>
                <w:lang w:eastAsia="es-CR"/>
              </w:rPr>
            </w:pPr>
            <w:r w:rsidRPr="00B41285">
              <w:rPr>
                <w:rFonts w:ascii="Times New Roman" w:hAnsi="Times New Roman"/>
                <w:lang w:eastAsia="es-CR"/>
              </w:rPr>
              <w:t>Mercury (Hg)</w:t>
            </w:r>
          </w:p>
        </w:tc>
        <w:tc>
          <w:tcPr>
            <w:tcW w:w="1667" w:type="pct"/>
            <w:tcMar>
              <w:top w:w="28" w:type="dxa"/>
              <w:left w:w="108" w:type="dxa"/>
              <w:bottom w:w="28" w:type="dxa"/>
              <w:right w:w="108" w:type="dxa"/>
            </w:tcMar>
            <w:vAlign w:val="center"/>
          </w:tcPr>
          <w:p w14:paraId="0B42F4D8" w14:textId="77777777" w:rsidR="00B41285" w:rsidRPr="003548CA" w:rsidRDefault="00B41285"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&lt; LD</w:t>
            </w:r>
          </w:p>
        </w:tc>
        <w:tc>
          <w:tcPr>
            <w:tcW w:w="1666" w:type="pct"/>
            <w:vAlign w:val="center"/>
          </w:tcPr>
          <w:p w14:paraId="22B7BC3E" w14:textId="13F0E18F" w:rsidR="00B41285" w:rsidRPr="003548CA" w:rsidRDefault="00B41285"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0</w:t>
            </w:r>
            <w:r w:rsidR="008E7077">
              <w:rPr>
                <w:rFonts w:ascii="Times New Roman" w:hAnsi="Times New Roman"/>
                <w:color w:val="000000"/>
                <w:lang w:eastAsia="es-CR"/>
              </w:rPr>
              <w:t>.</w:t>
            </w:r>
            <w:r w:rsidRPr="003548CA">
              <w:rPr>
                <w:rFonts w:ascii="Times New Roman" w:hAnsi="Times New Roman"/>
                <w:color w:val="000000"/>
                <w:lang w:eastAsia="es-CR"/>
              </w:rPr>
              <w:t>005</w:t>
            </w:r>
          </w:p>
        </w:tc>
      </w:tr>
      <w:tr w:rsidR="00B41285" w14:paraId="375D7C14" w14:textId="77777777" w:rsidTr="00E37832">
        <w:trPr>
          <w:jc w:val="center"/>
        </w:trPr>
        <w:tc>
          <w:tcPr>
            <w:tcW w:w="1667" w:type="pct"/>
            <w:tcMar>
              <w:top w:w="28" w:type="dxa"/>
              <w:left w:w="108" w:type="dxa"/>
              <w:bottom w:w="28" w:type="dxa"/>
              <w:right w:w="108" w:type="dxa"/>
            </w:tcMar>
          </w:tcPr>
          <w:p w14:paraId="620ED0B2" w14:textId="77777777" w:rsidR="00B41285" w:rsidRPr="00B41285" w:rsidRDefault="00B41285" w:rsidP="006C2837">
            <w:pPr>
              <w:keepNext/>
              <w:keepLines/>
              <w:spacing w:after="0" w:line="360" w:lineRule="auto"/>
              <w:contextualSpacing/>
              <w:jc w:val="center"/>
              <w:rPr>
                <w:rFonts w:ascii="Times New Roman" w:hAnsi="Times New Roman"/>
                <w:lang w:eastAsia="es-CR"/>
              </w:rPr>
            </w:pPr>
            <w:r w:rsidRPr="00B41285">
              <w:rPr>
                <w:rFonts w:ascii="Times New Roman" w:hAnsi="Times New Roman"/>
                <w:lang w:eastAsia="es-CR"/>
              </w:rPr>
              <w:t>Nickel (Ni)</w:t>
            </w:r>
          </w:p>
        </w:tc>
        <w:tc>
          <w:tcPr>
            <w:tcW w:w="1667" w:type="pct"/>
            <w:tcMar>
              <w:top w:w="28" w:type="dxa"/>
              <w:left w:w="108" w:type="dxa"/>
              <w:bottom w:w="28" w:type="dxa"/>
              <w:right w:w="108" w:type="dxa"/>
            </w:tcMar>
            <w:vAlign w:val="center"/>
          </w:tcPr>
          <w:p w14:paraId="6D692A6E" w14:textId="66503A21" w:rsidR="00B41285" w:rsidRPr="003548CA" w:rsidRDefault="00B41285"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1</w:t>
            </w:r>
            <w:r w:rsidR="008E7077">
              <w:rPr>
                <w:rFonts w:ascii="Times New Roman" w:hAnsi="Times New Roman"/>
                <w:color w:val="000000"/>
                <w:lang w:eastAsia="es-CR"/>
              </w:rPr>
              <w:t>.</w:t>
            </w:r>
            <w:r w:rsidRPr="003548CA">
              <w:rPr>
                <w:rFonts w:ascii="Times New Roman" w:hAnsi="Times New Roman"/>
                <w:color w:val="000000"/>
                <w:lang w:eastAsia="es-CR"/>
              </w:rPr>
              <w:t>3</w:t>
            </w:r>
            <w:r w:rsidR="008E7077">
              <w:rPr>
                <w:rFonts w:ascii="Times New Roman" w:hAnsi="Times New Roman"/>
                <w:color w:val="000000"/>
                <w:lang w:eastAsia="es-CR"/>
              </w:rPr>
              <w:t>7</w:t>
            </w:r>
          </w:p>
        </w:tc>
        <w:tc>
          <w:tcPr>
            <w:tcW w:w="1666" w:type="pct"/>
            <w:vAlign w:val="center"/>
          </w:tcPr>
          <w:p w14:paraId="768DC222" w14:textId="2ED2E146" w:rsidR="00B41285" w:rsidRPr="003548CA" w:rsidRDefault="00B41285"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0</w:t>
            </w:r>
            <w:r w:rsidR="008E7077">
              <w:rPr>
                <w:rFonts w:ascii="Times New Roman" w:hAnsi="Times New Roman"/>
                <w:color w:val="000000"/>
                <w:lang w:eastAsia="es-CR"/>
              </w:rPr>
              <w:t>.</w:t>
            </w:r>
            <w:r w:rsidRPr="003548CA">
              <w:rPr>
                <w:rFonts w:ascii="Times New Roman" w:hAnsi="Times New Roman"/>
                <w:color w:val="000000"/>
                <w:lang w:eastAsia="es-CR"/>
              </w:rPr>
              <w:t>005</w:t>
            </w:r>
          </w:p>
        </w:tc>
      </w:tr>
      <w:tr w:rsidR="00B41285" w14:paraId="21400422" w14:textId="77777777" w:rsidTr="00E37832">
        <w:trPr>
          <w:jc w:val="center"/>
        </w:trPr>
        <w:tc>
          <w:tcPr>
            <w:tcW w:w="1667" w:type="pct"/>
            <w:tcMar>
              <w:top w:w="28" w:type="dxa"/>
              <w:left w:w="108" w:type="dxa"/>
              <w:bottom w:w="28" w:type="dxa"/>
              <w:right w:w="108" w:type="dxa"/>
            </w:tcMar>
          </w:tcPr>
          <w:p w14:paraId="186DCA22" w14:textId="77777777" w:rsidR="00B41285" w:rsidRPr="00B41285" w:rsidRDefault="00B41285" w:rsidP="006C2837">
            <w:pPr>
              <w:keepNext/>
              <w:keepLines/>
              <w:spacing w:after="0" w:line="360" w:lineRule="auto"/>
              <w:contextualSpacing/>
              <w:jc w:val="center"/>
              <w:rPr>
                <w:rFonts w:ascii="Times New Roman" w:hAnsi="Times New Roman"/>
                <w:lang w:eastAsia="es-CR"/>
              </w:rPr>
            </w:pPr>
            <w:r w:rsidRPr="00B41285">
              <w:rPr>
                <w:rFonts w:ascii="Times New Roman" w:hAnsi="Times New Roman"/>
                <w:lang w:eastAsia="es-CR"/>
              </w:rPr>
              <w:t>Silver (Ag)</w:t>
            </w:r>
          </w:p>
        </w:tc>
        <w:tc>
          <w:tcPr>
            <w:tcW w:w="1667" w:type="pct"/>
            <w:tcMar>
              <w:top w:w="28" w:type="dxa"/>
              <w:left w:w="108" w:type="dxa"/>
              <w:bottom w:w="28" w:type="dxa"/>
              <w:right w:w="108" w:type="dxa"/>
            </w:tcMar>
            <w:vAlign w:val="center"/>
          </w:tcPr>
          <w:p w14:paraId="46F03D0A" w14:textId="6B1919BC" w:rsidR="00B41285" w:rsidRPr="003548CA" w:rsidRDefault="00B41285"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0</w:t>
            </w:r>
            <w:r w:rsidR="008E7077">
              <w:rPr>
                <w:rFonts w:ascii="Times New Roman" w:hAnsi="Times New Roman"/>
                <w:color w:val="000000"/>
                <w:lang w:eastAsia="es-CR"/>
              </w:rPr>
              <w:t>.</w:t>
            </w:r>
            <w:r w:rsidRPr="003548CA">
              <w:rPr>
                <w:rFonts w:ascii="Times New Roman" w:hAnsi="Times New Roman"/>
                <w:color w:val="000000"/>
                <w:lang w:eastAsia="es-CR"/>
              </w:rPr>
              <w:t>101</w:t>
            </w:r>
          </w:p>
        </w:tc>
        <w:tc>
          <w:tcPr>
            <w:tcW w:w="1666" w:type="pct"/>
            <w:vAlign w:val="center"/>
          </w:tcPr>
          <w:p w14:paraId="09627570" w14:textId="3CFD434C" w:rsidR="00B41285" w:rsidRPr="003548CA" w:rsidRDefault="00B41285"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0</w:t>
            </w:r>
            <w:r w:rsidR="008E7077">
              <w:rPr>
                <w:rFonts w:ascii="Times New Roman" w:hAnsi="Times New Roman"/>
                <w:color w:val="000000"/>
                <w:lang w:eastAsia="es-CR"/>
              </w:rPr>
              <w:t>.</w:t>
            </w:r>
            <w:r w:rsidRPr="003548CA">
              <w:rPr>
                <w:rFonts w:ascii="Times New Roman" w:hAnsi="Times New Roman"/>
                <w:color w:val="000000"/>
                <w:lang w:eastAsia="es-CR"/>
              </w:rPr>
              <w:t>022</w:t>
            </w:r>
          </w:p>
        </w:tc>
      </w:tr>
      <w:tr w:rsidR="00B41285" w14:paraId="171C2162" w14:textId="77777777" w:rsidTr="00E37832">
        <w:trPr>
          <w:jc w:val="center"/>
        </w:trPr>
        <w:tc>
          <w:tcPr>
            <w:tcW w:w="1667" w:type="pct"/>
            <w:tcMar>
              <w:top w:w="28" w:type="dxa"/>
              <w:left w:w="108" w:type="dxa"/>
              <w:bottom w:w="28" w:type="dxa"/>
              <w:right w:w="108" w:type="dxa"/>
            </w:tcMar>
          </w:tcPr>
          <w:p w14:paraId="2FEB59E7" w14:textId="77777777" w:rsidR="00B41285" w:rsidRPr="00B41285" w:rsidRDefault="00B41285" w:rsidP="006C2837">
            <w:pPr>
              <w:keepNext/>
              <w:keepLines/>
              <w:spacing w:after="0" w:line="360" w:lineRule="auto"/>
              <w:contextualSpacing/>
              <w:jc w:val="center"/>
              <w:rPr>
                <w:rFonts w:ascii="Times New Roman" w:hAnsi="Times New Roman"/>
                <w:lang w:eastAsia="es-CR"/>
              </w:rPr>
            </w:pPr>
            <w:r w:rsidRPr="00B41285">
              <w:rPr>
                <w:rFonts w:ascii="Times New Roman" w:hAnsi="Times New Roman"/>
                <w:lang w:eastAsia="es-CR"/>
              </w:rPr>
              <w:t>Lead (Pb)</w:t>
            </w:r>
          </w:p>
        </w:tc>
        <w:tc>
          <w:tcPr>
            <w:tcW w:w="1667" w:type="pct"/>
            <w:tcMar>
              <w:top w:w="28" w:type="dxa"/>
              <w:left w:w="108" w:type="dxa"/>
              <w:bottom w:w="28" w:type="dxa"/>
              <w:right w:w="108" w:type="dxa"/>
            </w:tcMar>
            <w:vAlign w:val="center"/>
          </w:tcPr>
          <w:p w14:paraId="72E4CCAE" w14:textId="6725479E" w:rsidR="00B41285" w:rsidRPr="003548CA" w:rsidRDefault="00B41285"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1</w:t>
            </w:r>
            <w:r w:rsidR="008E7077">
              <w:rPr>
                <w:rFonts w:ascii="Times New Roman" w:hAnsi="Times New Roman"/>
                <w:color w:val="000000"/>
                <w:lang w:eastAsia="es-CR"/>
              </w:rPr>
              <w:t>.</w:t>
            </w:r>
            <w:r w:rsidRPr="003548CA">
              <w:rPr>
                <w:rFonts w:ascii="Times New Roman" w:hAnsi="Times New Roman"/>
                <w:color w:val="000000"/>
                <w:lang w:eastAsia="es-CR"/>
              </w:rPr>
              <w:t>0</w:t>
            </w:r>
            <w:r w:rsidR="008E7077">
              <w:rPr>
                <w:rFonts w:ascii="Times New Roman" w:hAnsi="Times New Roman"/>
                <w:color w:val="000000"/>
                <w:lang w:eastAsia="es-CR"/>
              </w:rPr>
              <w:t>3</w:t>
            </w:r>
          </w:p>
        </w:tc>
        <w:tc>
          <w:tcPr>
            <w:tcW w:w="1666" w:type="pct"/>
            <w:vAlign w:val="center"/>
          </w:tcPr>
          <w:p w14:paraId="4E8D2047" w14:textId="1C3971DC" w:rsidR="00B41285" w:rsidRPr="003548CA" w:rsidRDefault="00B41285"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0</w:t>
            </w:r>
            <w:r w:rsidR="008E7077">
              <w:rPr>
                <w:rFonts w:ascii="Times New Roman" w:hAnsi="Times New Roman"/>
                <w:color w:val="000000"/>
                <w:lang w:eastAsia="es-CR"/>
              </w:rPr>
              <w:t>.</w:t>
            </w:r>
            <w:r w:rsidRPr="003548CA">
              <w:rPr>
                <w:rFonts w:ascii="Times New Roman" w:hAnsi="Times New Roman"/>
                <w:color w:val="000000"/>
                <w:lang w:eastAsia="es-CR"/>
              </w:rPr>
              <w:t>019</w:t>
            </w:r>
          </w:p>
        </w:tc>
      </w:tr>
      <w:tr w:rsidR="00B41285" w14:paraId="4EDEBE68" w14:textId="77777777" w:rsidTr="00E37832">
        <w:trPr>
          <w:jc w:val="center"/>
        </w:trPr>
        <w:tc>
          <w:tcPr>
            <w:tcW w:w="1667" w:type="pct"/>
            <w:tcMar>
              <w:top w:w="28" w:type="dxa"/>
              <w:left w:w="108" w:type="dxa"/>
              <w:bottom w:w="28" w:type="dxa"/>
              <w:right w:w="108" w:type="dxa"/>
            </w:tcMar>
          </w:tcPr>
          <w:p w14:paraId="2D395B0F" w14:textId="77777777" w:rsidR="00B41285" w:rsidRPr="00B41285" w:rsidRDefault="00B41285" w:rsidP="006C2837">
            <w:pPr>
              <w:keepNext/>
              <w:keepLines/>
              <w:spacing w:after="0" w:line="360" w:lineRule="auto"/>
              <w:contextualSpacing/>
              <w:jc w:val="center"/>
              <w:rPr>
                <w:rFonts w:ascii="Times New Roman" w:hAnsi="Times New Roman"/>
                <w:lang w:eastAsia="es-CR"/>
              </w:rPr>
            </w:pPr>
            <w:r w:rsidRPr="00B41285">
              <w:rPr>
                <w:rFonts w:ascii="Times New Roman" w:hAnsi="Times New Roman"/>
                <w:lang w:eastAsia="es-CR"/>
              </w:rPr>
              <w:t>Zinc (Zn)</w:t>
            </w:r>
          </w:p>
        </w:tc>
        <w:tc>
          <w:tcPr>
            <w:tcW w:w="1667" w:type="pct"/>
            <w:tcMar>
              <w:top w:w="28" w:type="dxa"/>
              <w:left w:w="108" w:type="dxa"/>
              <w:bottom w:w="28" w:type="dxa"/>
              <w:right w:w="108" w:type="dxa"/>
            </w:tcMar>
            <w:vAlign w:val="center"/>
          </w:tcPr>
          <w:p w14:paraId="0C67199B" w14:textId="3F9EB45C" w:rsidR="00B41285" w:rsidRPr="003548CA" w:rsidRDefault="00B41285"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12</w:t>
            </w:r>
            <w:r w:rsidR="008E7077">
              <w:rPr>
                <w:rFonts w:ascii="Times New Roman" w:hAnsi="Times New Roman"/>
                <w:color w:val="000000"/>
                <w:lang w:eastAsia="es-CR"/>
              </w:rPr>
              <w:t>7</w:t>
            </w:r>
          </w:p>
        </w:tc>
        <w:tc>
          <w:tcPr>
            <w:tcW w:w="1666" w:type="pct"/>
            <w:vAlign w:val="center"/>
          </w:tcPr>
          <w:p w14:paraId="6A4E09E6" w14:textId="467A0337" w:rsidR="00B41285" w:rsidRPr="003548CA" w:rsidRDefault="00B41285"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0</w:t>
            </w:r>
            <w:r w:rsidR="008E7077">
              <w:rPr>
                <w:rFonts w:ascii="Times New Roman" w:hAnsi="Times New Roman"/>
                <w:color w:val="000000"/>
                <w:lang w:eastAsia="es-CR"/>
              </w:rPr>
              <w:t>.</w:t>
            </w:r>
            <w:r w:rsidRPr="003548CA">
              <w:rPr>
                <w:rFonts w:ascii="Times New Roman" w:hAnsi="Times New Roman"/>
                <w:color w:val="000000"/>
                <w:lang w:eastAsia="es-CR"/>
              </w:rPr>
              <w:t>004</w:t>
            </w:r>
          </w:p>
        </w:tc>
      </w:tr>
      <w:tr w:rsidR="00B41285" w14:paraId="5D30F932" w14:textId="77777777" w:rsidTr="00E37832">
        <w:trPr>
          <w:jc w:val="center"/>
        </w:trPr>
        <w:tc>
          <w:tcPr>
            <w:tcW w:w="1667" w:type="pct"/>
            <w:tcBorders>
              <w:top w:val="nil"/>
              <w:left w:val="nil"/>
              <w:bottom w:val="single" w:sz="4" w:space="0" w:color="auto"/>
              <w:right w:val="nil"/>
            </w:tcBorders>
            <w:tcMar>
              <w:top w:w="28" w:type="dxa"/>
              <w:left w:w="108" w:type="dxa"/>
              <w:bottom w:w="28" w:type="dxa"/>
              <w:right w:w="108" w:type="dxa"/>
            </w:tcMar>
          </w:tcPr>
          <w:p w14:paraId="523B6D4D" w14:textId="77777777" w:rsidR="00B41285" w:rsidRPr="00B41285" w:rsidRDefault="00B41285" w:rsidP="006C2837">
            <w:pPr>
              <w:keepNext/>
              <w:keepLines/>
              <w:spacing w:after="0" w:line="360" w:lineRule="auto"/>
              <w:contextualSpacing/>
              <w:jc w:val="center"/>
              <w:rPr>
                <w:rFonts w:ascii="Times New Roman" w:hAnsi="Times New Roman"/>
                <w:lang w:eastAsia="es-CR"/>
              </w:rPr>
            </w:pPr>
            <w:proofErr w:type="spellStart"/>
            <w:r w:rsidRPr="00B41285">
              <w:rPr>
                <w:rFonts w:ascii="Times New Roman" w:hAnsi="Times New Roman"/>
                <w:lang w:eastAsia="es-CR"/>
              </w:rPr>
              <w:t>Vanadium</w:t>
            </w:r>
            <w:proofErr w:type="spellEnd"/>
            <w:r w:rsidRPr="00B41285">
              <w:rPr>
                <w:rFonts w:ascii="Times New Roman" w:hAnsi="Times New Roman"/>
                <w:lang w:eastAsia="es-CR"/>
              </w:rPr>
              <w:t xml:space="preserve"> (V)</w:t>
            </w:r>
          </w:p>
        </w:tc>
        <w:tc>
          <w:tcPr>
            <w:tcW w:w="1667" w:type="pct"/>
            <w:tcBorders>
              <w:top w:val="nil"/>
              <w:left w:val="nil"/>
              <w:bottom w:val="single" w:sz="4" w:space="0" w:color="auto"/>
              <w:right w:val="nil"/>
            </w:tcBorders>
            <w:tcMar>
              <w:top w:w="28" w:type="dxa"/>
              <w:left w:w="108" w:type="dxa"/>
              <w:bottom w:w="28" w:type="dxa"/>
              <w:right w:w="108" w:type="dxa"/>
            </w:tcMar>
            <w:vAlign w:val="center"/>
          </w:tcPr>
          <w:p w14:paraId="4CDD14CA" w14:textId="51DA2DFF" w:rsidR="00B41285" w:rsidRPr="003548CA" w:rsidRDefault="00B41285"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0</w:t>
            </w:r>
            <w:r w:rsidR="008E7077">
              <w:rPr>
                <w:rFonts w:ascii="Times New Roman" w:hAnsi="Times New Roman"/>
                <w:color w:val="000000"/>
                <w:lang w:eastAsia="es-CR"/>
              </w:rPr>
              <w:t>.</w:t>
            </w:r>
            <w:r w:rsidRPr="003548CA">
              <w:rPr>
                <w:rFonts w:ascii="Times New Roman" w:hAnsi="Times New Roman"/>
                <w:color w:val="000000"/>
                <w:lang w:eastAsia="es-CR"/>
              </w:rPr>
              <w:t>100</w:t>
            </w:r>
          </w:p>
        </w:tc>
        <w:tc>
          <w:tcPr>
            <w:tcW w:w="1666" w:type="pct"/>
            <w:tcBorders>
              <w:top w:val="nil"/>
              <w:left w:val="nil"/>
              <w:bottom w:val="single" w:sz="4" w:space="0" w:color="auto"/>
              <w:right w:val="nil"/>
            </w:tcBorders>
            <w:vAlign w:val="center"/>
          </w:tcPr>
          <w:p w14:paraId="58735FD9" w14:textId="3A236162" w:rsidR="00B41285" w:rsidRPr="003548CA" w:rsidRDefault="00B41285" w:rsidP="006C2837">
            <w:pPr>
              <w:keepNext/>
              <w:keepLines/>
              <w:spacing w:after="0" w:line="360" w:lineRule="auto"/>
              <w:contextualSpacing/>
              <w:jc w:val="center"/>
              <w:rPr>
                <w:rFonts w:ascii="Times New Roman" w:hAnsi="Times New Roman"/>
                <w:color w:val="000000"/>
                <w:lang w:eastAsia="es-CR"/>
              </w:rPr>
            </w:pPr>
            <w:r w:rsidRPr="003548CA">
              <w:rPr>
                <w:rFonts w:ascii="Times New Roman" w:hAnsi="Times New Roman"/>
                <w:color w:val="000000"/>
                <w:lang w:eastAsia="es-CR"/>
              </w:rPr>
              <w:t>0</w:t>
            </w:r>
            <w:r w:rsidR="008E7077">
              <w:rPr>
                <w:rFonts w:ascii="Times New Roman" w:hAnsi="Times New Roman"/>
                <w:color w:val="000000"/>
                <w:lang w:eastAsia="es-CR"/>
              </w:rPr>
              <w:t>.</w:t>
            </w:r>
            <w:r w:rsidRPr="003548CA">
              <w:rPr>
                <w:rFonts w:ascii="Times New Roman" w:hAnsi="Times New Roman"/>
                <w:color w:val="000000"/>
                <w:lang w:eastAsia="es-CR"/>
              </w:rPr>
              <w:t>022</w:t>
            </w:r>
          </w:p>
        </w:tc>
      </w:tr>
      <w:tr w:rsidR="00F25FDF" w:rsidRPr="00184477" w14:paraId="15839A98" w14:textId="77777777" w:rsidTr="000D358E">
        <w:trPr>
          <w:trHeight w:val="353"/>
          <w:jc w:val="center"/>
        </w:trPr>
        <w:tc>
          <w:tcPr>
            <w:tcW w:w="5000" w:type="pct"/>
            <w:gridSpan w:val="3"/>
            <w:tcBorders>
              <w:top w:val="single" w:sz="4" w:space="0" w:color="auto"/>
              <w:left w:val="nil"/>
              <w:bottom w:val="nil"/>
              <w:right w:val="nil"/>
            </w:tcBorders>
            <w:vAlign w:val="center"/>
          </w:tcPr>
          <w:p w14:paraId="3AD4EC8C" w14:textId="77777777" w:rsidR="00011986" w:rsidRPr="00B41285" w:rsidRDefault="002976F0" w:rsidP="006C2837">
            <w:pPr>
              <w:keepNext/>
              <w:keepLines/>
              <w:spacing w:after="0" w:line="360" w:lineRule="auto"/>
              <w:contextualSpacing/>
              <w:rPr>
                <w:rFonts w:ascii="Times New Roman" w:hAnsi="Times New Roman"/>
                <w:color w:val="000000"/>
                <w:lang w:val="en-US" w:eastAsia="es-CR"/>
              </w:rPr>
            </w:pPr>
            <w:r w:rsidRPr="00B41285">
              <w:rPr>
                <w:rFonts w:ascii="Times New Roman" w:hAnsi="Times New Roman"/>
                <w:color w:val="000000"/>
                <w:lang w:val="en-US" w:eastAsia="es-CR"/>
              </w:rPr>
              <w:t>&lt;LD</w:t>
            </w:r>
            <w:r w:rsidR="00B41285">
              <w:rPr>
                <w:rFonts w:ascii="Times New Roman" w:hAnsi="Times New Roman"/>
                <w:color w:val="000000"/>
                <w:lang w:val="en-US" w:eastAsia="es-CR"/>
              </w:rPr>
              <w:t xml:space="preserve">: </w:t>
            </w:r>
            <w:r w:rsidR="00B41285" w:rsidRPr="00B41285">
              <w:rPr>
                <w:rFonts w:ascii="Times New Roman" w:hAnsi="Times New Roman"/>
                <w:color w:val="000000"/>
                <w:lang w:val="en-US" w:eastAsia="es-CR"/>
              </w:rPr>
              <w:t>Less than the detection limit of the method</w:t>
            </w:r>
          </w:p>
        </w:tc>
      </w:tr>
    </w:tbl>
    <w:p w14:paraId="2CD0E9FC" w14:textId="46274EA3" w:rsidR="009165C7" w:rsidRDefault="002976F0" w:rsidP="006C2837">
      <w:pPr>
        <w:keepNext/>
        <w:keepLines/>
        <w:autoSpaceDE w:val="0"/>
        <w:autoSpaceDN w:val="0"/>
        <w:adjustRightInd w:val="0"/>
        <w:spacing w:after="0" w:line="360" w:lineRule="auto"/>
        <w:ind w:firstLine="708"/>
        <w:contextualSpacing/>
        <w:jc w:val="both"/>
        <w:rPr>
          <w:rFonts w:ascii="Times New Roman" w:hAnsi="Times New Roman"/>
          <w:color w:val="000000"/>
          <w:sz w:val="24"/>
          <w:szCs w:val="24"/>
          <w:lang w:val="en-US" w:eastAsia="es-MX"/>
        </w:rPr>
      </w:pPr>
      <w:r w:rsidRPr="009165C7">
        <w:rPr>
          <w:rFonts w:ascii="Times New Roman" w:hAnsi="Times New Roman"/>
          <w:color w:val="000000"/>
          <w:sz w:val="24"/>
          <w:szCs w:val="24"/>
          <w:lang w:val="en-US" w:eastAsia="es-MX"/>
        </w:rPr>
        <w:lastRenderedPageBreak/>
        <w:t>The estimated infiltration capacity (</w:t>
      </w:r>
      <w:r w:rsidRPr="009D55E1">
        <w:rPr>
          <w:rFonts w:ascii="Times New Roman" w:hAnsi="Times New Roman"/>
          <w:i/>
          <w:iCs/>
          <w:color w:val="000000"/>
          <w:sz w:val="24"/>
          <w:szCs w:val="24"/>
          <w:lang w:val="en-US" w:eastAsia="es-MX"/>
        </w:rPr>
        <w:t>f</w:t>
      </w:r>
      <w:r w:rsidRPr="009165C7">
        <w:rPr>
          <w:rFonts w:ascii="Times New Roman" w:hAnsi="Times New Roman"/>
          <w:color w:val="000000"/>
          <w:sz w:val="24"/>
          <w:szCs w:val="24"/>
          <w:lang w:val="en-US" w:eastAsia="es-MX"/>
        </w:rPr>
        <w:t xml:space="preserve">) of mining waste </w:t>
      </w:r>
      <w:r w:rsidR="008E7077">
        <w:rPr>
          <w:rFonts w:ascii="Times New Roman" w:hAnsi="Times New Roman"/>
          <w:color w:val="000000"/>
          <w:sz w:val="24"/>
          <w:szCs w:val="24"/>
          <w:lang w:val="en-US" w:eastAsia="es-MX"/>
        </w:rPr>
        <w:t>wa</w:t>
      </w:r>
      <w:r w:rsidRPr="009165C7">
        <w:rPr>
          <w:rFonts w:ascii="Times New Roman" w:hAnsi="Times New Roman"/>
          <w:color w:val="000000"/>
          <w:sz w:val="24"/>
          <w:szCs w:val="24"/>
          <w:lang w:val="en-US" w:eastAsia="es-MX"/>
        </w:rPr>
        <w:t xml:space="preserve">s 239 mm/day. This </w:t>
      </w:r>
      <w:r w:rsidR="008E7077">
        <w:rPr>
          <w:rFonts w:ascii="Times New Roman" w:hAnsi="Times New Roman"/>
          <w:color w:val="000000"/>
          <w:sz w:val="24"/>
          <w:szCs w:val="24"/>
          <w:lang w:val="en-US" w:eastAsia="es-MX"/>
        </w:rPr>
        <w:t xml:space="preserve">low </w:t>
      </w:r>
      <w:r w:rsidRPr="009165C7">
        <w:rPr>
          <w:rFonts w:ascii="Times New Roman" w:hAnsi="Times New Roman"/>
          <w:color w:val="000000"/>
          <w:sz w:val="24"/>
          <w:szCs w:val="24"/>
          <w:lang w:val="en-US" w:eastAsia="es-MX"/>
        </w:rPr>
        <w:t>infiltration capacity result</w:t>
      </w:r>
      <w:r w:rsidR="008E7077">
        <w:rPr>
          <w:rFonts w:ascii="Times New Roman" w:hAnsi="Times New Roman"/>
          <w:color w:val="000000"/>
          <w:sz w:val="24"/>
          <w:szCs w:val="24"/>
          <w:lang w:val="en-US" w:eastAsia="es-MX"/>
        </w:rPr>
        <w:t>ed</w:t>
      </w:r>
      <w:r w:rsidRPr="009165C7">
        <w:rPr>
          <w:rFonts w:ascii="Times New Roman" w:hAnsi="Times New Roman"/>
          <w:color w:val="000000"/>
          <w:sz w:val="24"/>
          <w:szCs w:val="24"/>
          <w:lang w:val="en-US" w:eastAsia="es-MX"/>
        </w:rPr>
        <w:t xml:space="preserve"> in the formation of runoff. </w:t>
      </w:r>
      <w:r w:rsidR="008E7077">
        <w:rPr>
          <w:rFonts w:ascii="Times New Roman" w:hAnsi="Times New Roman"/>
          <w:color w:val="000000"/>
          <w:sz w:val="24"/>
          <w:szCs w:val="24"/>
          <w:lang w:val="en-US" w:eastAsia="es-MX"/>
        </w:rPr>
        <w:t>Based on</w:t>
      </w:r>
      <w:r w:rsidRPr="009165C7">
        <w:rPr>
          <w:rFonts w:ascii="Times New Roman" w:hAnsi="Times New Roman"/>
          <w:color w:val="000000"/>
          <w:sz w:val="24"/>
          <w:szCs w:val="24"/>
          <w:lang w:val="en-US" w:eastAsia="es-MX"/>
        </w:rPr>
        <w:t xml:space="preserve"> the results of the infiltration measurements and using the historical precipitation, the behavior of the infiltration rate in the mining waste </w:t>
      </w:r>
      <w:r w:rsidR="008E7077">
        <w:rPr>
          <w:rFonts w:ascii="Times New Roman" w:hAnsi="Times New Roman"/>
          <w:color w:val="000000"/>
          <w:sz w:val="24"/>
          <w:szCs w:val="24"/>
          <w:lang w:val="en-US" w:eastAsia="es-MX"/>
        </w:rPr>
        <w:t>was estimated</w:t>
      </w:r>
      <w:r w:rsidRPr="009165C7">
        <w:rPr>
          <w:rFonts w:ascii="Times New Roman" w:hAnsi="Times New Roman"/>
          <w:color w:val="000000"/>
          <w:sz w:val="24"/>
          <w:szCs w:val="24"/>
          <w:lang w:val="en-US" w:eastAsia="es-MX"/>
        </w:rPr>
        <w:t xml:space="preserve"> (</w:t>
      </w:r>
      <w:r w:rsidR="00DD629B">
        <w:rPr>
          <w:rFonts w:ascii="Times New Roman" w:hAnsi="Times New Roman"/>
          <w:color w:val="000000"/>
          <w:sz w:val="24"/>
          <w:szCs w:val="24"/>
          <w:lang w:val="en-US" w:eastAsia="es-MX"/>
        </w:rPr>
        <w:t>Figure</w:t>
      </w:r>
      <w:r w:rsidRPr="009165C7">
        <w:rPr>
          <w:rFonts w:ascii="Times New Roman" w:hAnsi="Times New Roman"/>
          <w:color w:val="000000"/>
          <w:sz w:val="24"/>
          <w:szCs w:val="24"/>
          <w:lang w:val="en-US" w:eastAsia="es-MX"/>
        </w:rPr>
        <w:t xml:space="preserve"> </w:t>
      </w:r>
      <w:r w:rsidR="00F82551">
        <w:rPr>
          <w:rFonts w:ascii="Times New Roman" w:hAnsi="Times New Roman"/>
          <w:color w:val="000000"/>
          <w:sz w:val="24"/>
          <w:szCs w:val="24"/>
          <w:lang w:val="en-US" w:eastAsia="es-MX"/>
        </w:rPr>
        <w:t>4</w:t>
      </w:r>
      <w:r w:rsidRPr="009165C7">
        <w:rPr>
          <w:rFonts w:ascii="Times New Roman" w:hAnsi="Times New Roman"/>
          <w:color w:val="000000"/>
          <w:sz w:val="24"/>
          <w:szCs w:val="24"/>
          <w:lang w:val="en-US" w:eastAsia="es-MX"/>
        </w:rPr>
        <w:t xml:space="preserve">). Additionally, the contaminant </w:t>
      </w:r>
      <w:r w:rsidR="0079381F" w:rsidRPr="009165C7">
        <w:rPr>
          <w:rFonts w:ascii="Times New Roman" w:hAnsi="Times New Roman"/>
          <w:color w:val="000000"/>
          <w:sz w:val="24"/>
          <w:szCs w:val="24"/>
          <w:lang w:val="en-US" w:eastAsia="es-MX"/>
        </w:rPr>
        <w:t>loads in the leachates generated from the mining waste were</w:t>
      </w:r>
      <w:r w:rsidRPr="009165C7">
        <w:rPr>
          <w:rFonts w:ascii="Times New Roman" w:hAnsi="Times New Roman"/>
          <w:color w:val="000000"/>
          <w:sz w:val="24"/>
          <w:szCs w:val="24"/>
          <w:lang w:val="en-US" w:eastAsia="es-MX"/>
        </w:rPr>
        <w:t xml:space="preserve"> estimated (Table </w:t>
      </w:r>
      <w:r w:rsidR="00F82551">
        <w:rPr>
          <w:rFonts w:ascii="Times New Roman" w:hAnsi="Times New Roman"/>
          <w:color w:val="000000"/>
          <w:sz w:val="24"/>
          <w:szCs w:val="24"/>
          <w:lang w:val="en-US" w:eastAsia="es-MX"/>
        </w:rPr>
        <w:t>4</w:t>
      </w:r>
      <w:r w:rsidRPr="009165C7">
        <w:rPr>
          <w:rFonts w:ascii="Times New Roman" w:hAnsi="Times New Roman"/>
          <w:color w:val="000000"/>
          <w:sz w:val="24"/>
          <w:szCs w:val="24"/>
          <w:lang w:val="en-US" w:eastAsia="es-MX"/>
        </w:rPr>
        <w:t xml:space="preserve">).  </w:t>
      </w:r>
    </w:p>
    <w:p w14:paraId="6D009329" w14:textId="4A1A84D4" w:rsidR="00E54089" w:rsidRDefault="00E54089" w:rsidP="006C2837">
      <w:pPr>
        <w:keepNext/>
        <w:keepLines/>
        <w:autoSpaceDE w:val="0"/>
        <w:autoSpaceDN w:val="0"/>
        <w:adjustRightInd w:val="0"/>
        <w:spacing w:after="0" w:line="360" w:lineRule="auto"/>
        <w:ind w:firstLine="708"/>
        <w:contextualSpacing/>
        <w:jc w:val="both"/>
        <w:rPr>
          <w:rFonts w:ascii="Times New Roman" w:hAnsi="Times New Roman"/>
          <w:color w:val="000000"/>
          <w:sz w:val="24"/>
          <w:szCs w:val="24"/>
          <w:lang w:val="en-US" w:eastAsia="es-MX"/>
        </w:rPr>
      </w:pPr>
    </w:p>
    <w:p w14:paraId="5919A1D9" w14:textId="6F576CC1" w:rsidR="00E54089" w:rsidRDefault="00E54089" w:rsidP="00E54089">
      <w:pPr>
        <w:keepNext/>
        <w:keepLines/>
        <w:autoSpaceDE w:val="0"/>
        <w:autoSpaceDN w:val="0"/>
        <w:adjustRightInd w:val="0"/>
        <w:spacing w:after="0" w:line="360" w:lineRule="auto"/>
        <w:contextualSpacing/>
        <w:jc w:val="both"/>
        <w:rPr>
          <w:rFonts w:ascii="Times New Roman" w:hAnsi="Times New Roman"/>
          <w:color w:val="000000"/>
          <w:lang w:val="en-US"/>
        </w:rPr>
      </w:pPr>
      <w:r w:rsidRPr="009400E9">
        <w:rPr>
          <w:rFonts w:ascii="Times New Roman" w:hAnsi="Times New Roman"/>
          <w:bCs/>
          <w:iCs/>
          <w:color w:val="000000"/>
          <w:lang w:val="en-US"/>
        </w:rPr>
        <w:t>Figure 4.</w:t>
      </w:r>
      <w:r w:rsidRPr="00B41285">
        <w:rPr>
          <w:rFonts w:ascii="Times New Roman" w:hAnsi="Times New Roman"/>
          <w:color w:val="000000"/>
          <w:lang w:val="en-US"/>
        </w:rPr>
        <w:t xml:space="preserve"> </w:t>
      </w:r>
      <w:r>
        <w:rPr>
          <w:rFonts w:ascii="Times New Roman" w:hAnsi="Times New Roman"/>
          <w:color w:val="000000"/>
          <w:lang w:val="en-US"/>
        </w:rPr>
        <w:t xml:space="preserve">Seasonal patterns in precipitation, infiltration </w:t>
      </w:r>
      <w:r w:rsidRPr="00B41285">
        <w:rPr>
          <w:rFonts w:ascii="Times New Roman" w:hAnsi="Times New Roman"/>
          <w:color w:val="000000"/>
          <w:lang w:val="en-US"/>
        </w:rPr>
        <w:t>and superficial</w:t>
      </w:r>
      <w:r>
        <w:rPr>
          <w:rFonts w:ascii="Times New Roman" w:hAnsi="Times New Roman"/>
          <w:color w:val="000000"/>
          <w:lang w:val="en-US"/>
        </w:rPr>
        <w:t xml:space="preserve"> run-off on mining wastes in </w:t>
      </w:r>
      <w:proofErr w:type="spellStart"/>
      <w:r>
        <w:rPr>
          <w:rFonts w:ascii="Times New Roman" w:hAnsi="Times New Roman"/>
          <w:color w:val="000000"/>
          <w:lang w:val="en-US"/>
        </w:rPr>
        <w:t>Líbano</w:t>
      </w:r>
      <w:proofErr w:type="spellEnd"/>
      <w:r>
        <w:rPr>
          <w:rFonts w:ascii="Times New Roman" w:hAnsi="Times New Roman"/>
          <w:color w:val="000000"/>
          <w:lang w:val="en-US"/>
        </w:rPr>
        <w:t>, Costa Rica</w:t>
      </w:r>
      <w:r w:rsidRPr="00B41285">
        <w:rPr>
          <w:rFonts w:ascii="Times New Roman" w:hAnsi="Times New Roman"/>
          <w:color w:val="000000"/>
          <w:lang w:val="en-US"/>
        </w:rPr>
        <w:t xml:space="preserve"> (2001-2015).</w:t>
      </w:r>
    </w:p>
    <w:p w14:paraId="07F41357" w14:textId="0E920977" w:rsidR="002918C3" w:rsidRPr="00B41285" w:rsidRDefault="002918C3" w:rsidP="00E54089">
      <w:pPr>
        <w:keepNext/>
        <w:keepLines/>
        <w:autoSpaceDE w:val="0"/>
        <w:autoSpaceDN w:val="0"/>
        <w:adjustRightInd w:val="0"/>
        <w:spacing w:after="0" w:line="360" w:lineRule="auto"/>
        <w:contextualSpacing/>
        <w:jc w:val="both"/>
        <w:rPr>
          <w:rFonts w:ascii="Times New Roman" w:hAnsi="Times New Roman"/>
          <w:color w:val="000000"/>
          <w:lang w:val="en-US"/>
        </w:rPr>
      </w:pPr>
    </w:p>
    <w:p w14:paraId="76669972" w14:textId="77777777" w:rsidR="00E54089" w:rsidRPr="009165C7" w:rsidRDefault="00E54089" w:rsidP="006C2837">
      <w:pPr>
        <w:keepNext/>
        <w:keepLines/>
        <w:autoSpaceDE w:val="0"/>
        <w:autoSpaceDN w:val="0"/>
        <w:adjustRightInd w:val="0"/>
        <w:spacing w:after="0" w:line="360" w:lineRule="auto"/>
        <w:ind w:firstLine="708"/>
        <w:contextualSpacing/>
        <w:jc w:val="both"/>
        <w:rPr>
          <w:rFonts w:ascii="Times New Roman" w:hAnsi="Times New Roman"/>
          <w:color w:val="000000"/>
          <w:sz w:val="24"/>
          <w:szCs w:val="24"/>
          <w:lang w:val="en-US" w:eastAsia="es-MX"/>
        </w:rPr>
      </w:pPr>
    </w:p>
    <w:p w14:paraId="42C7626A" w14:textId="77777777" w:rsidR="00011986" w:rsidRPr="00F641AC" w:rsidRDefault="002976F0" w:rsidP="006C2837">
      <w:pPr>
        <w:keepNext/>
        <w:keepLines/>
        <w:spacing w:after="0" w:line="360" w:lineRule="auto"/>
        <w:contextualSpacing/>
        <w:jc w:val="center"/>
        <w:rPr>
          <w:rFonts w:ascii="Times New Roman" w:hAnsi="Times New Roman"/>
          <w:color w:val="000000"/>
          <w:sz w:val="24"/>
          <w:szCs w:val="24"/>
          <w:lang w:eastAsia="es-MX"/>
        </w:rPr>
      </w:pPr>
      <w:r w:rsidRPr="00F641AC">
        <w:rPr>
          <w:rFonts w:ascii="Times New Roman" w:hAnsi="Times New Roman"/>
          <w:noProof/>
          <w:sz w:val="24"/>
          <w:szCs w:val="24"/>
          <w:lang w:eastAsia="es-CR"/>
        </w:rPr>
        <w:drawing>
          <wp:inline distT="0" distB="0" distL="0" distR="0" wp14:anchorId="5F4D1DE0" wp14:editId="0E002BAC">
            <wp:extent cx="5451894" cy="2234241"/>
            <wp:effectExtent l="0" t="0" r="15875" b="13970"/>
            <wp:docPr id="19"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6984A74" w14:textId="52B55357" w:rsidR="00011986" w:rsidRDefault="00011986" w:rsidP="006C2837">
      <w:pPr>
        <w:pStyle w:val="Descripcin"/>
        <w:keepNext/>
        <w:keepLines/>
        <w:spacing w:after="0" w:line="360" w:lineRule="auto"/>
        <w:contextualSpacing/>
        <w:rPr>
          <w:rFonts w:ascii="Times New Roman" w:hAnsi="Times New Roman"/>
          <w:i w:val="0"/>
          <w:iCs w:val="0"/>
          <w:color w:val="000000"/>
          <w:sz w:val="22"/>
          <w:szCs w:val="22"/>
          <w:lang w:val="en-US"/>
        </w:rPr>
      </w:pPr>
    </w:p>
    <w:p w14:paraId="090D0FDF" w14:textId="77777777" w:rsidR="00E54089" w:rsidRPr="008E6357" w:rsidRDefault="00E54089" w:rsidP="00E54089">
      <w:pPr>
        <w:keepNext/>
        <w:keepLines/>
        <w:spacing w:after="0" w:line="360" w:lineRule="auto"/>
        <w:contextualSpacing/>
        <w:jc w:val="both"/>
        <w:rPr>
          <w:rFonts w:ascii="Times New Roman" w:hAnsi="Times New Roman"/>
          <w:bCs/>
          <w:iCs/>
          <w:color w:val="000000"/>
          <w:lang w:val="en-US" w:eastAsia="es-CR"/>
        </w:rPr>
      </w:pPr>
      <w:r w:rsidRPr="00E54089">
        <w:rPr>
          <w:rFonts w:ascii="Times New Roman" w:hAnsi="Times New Roman"/>
          <w:i/>
          <w:color w:val="000000"/>
          <w:lang w:val="en-US" w:eastAsia="es-CR"/>
        </w:rPr>
        <w:t>Figure 5.</w:t>
      </w:r>
      <w:r w:rsidRPr="008E6357">
        <w:rPr>
          <w:rFonts w:ascii="Times New Roman" w:hAnsi="Times New Roman"/>
          <w:bCs/>
          <w:iCs/>
          <w:color w:val="000000"/>
          <w:lang w:val="en-US" w:eastAsia="es-CR"/>
        </w:rPr>
        <w:t xml:space="preserve"> Estimated loads of metals produced by leachate from the mining waste area in </w:t>
      </w:r>
      <w:proofErr w:type="spellStart"/>
      <w:r w:rsidRPr="008E6357">
        <w:rPr>
          <w:rFonts w:ascii="Times New Roman" w:hAnsi="Times New Roman"/>
          <w:bCs/>
          <w:iCs/>
          <w:color w:val="000000"/>
          <w:lang w:val="en-US" w:eastAsia="es-CR"/>
        </w:rPr>
        <w:t>Líbano</w:t>
      </w:r>
      <w:proofErr w:type="spellEnd"/>
      <w:r w:rsidRPr="008E6357">
        <w:rPr>
          <w:rFonts w:ascii="Times New Roman" w:hAnsi="Times New Roman"/>
          <w:bCs/>
          <w:iCs/>
          <w:color w:val="000000"/>
          <w:lang w:val="en-US" w:eastAsia="es-CR"/>
        </w:rPr>
        <w:t xml:space="preserve"> and their distribution of different months of the year (2001-2015).</w:t>
      </w:r>
    </w:p>
    <w:p w14:paraId="114B190F" w14:textId="77777777" w:rsidR="00E54089" w:rsidRPr="000D4ED9" w:rsidRDefault="00E54089" w:rsidP="000D4ED9">
      <w:pPr>
        <w:rPr>
          <w:lang w:val="en-US"/>
        </w:rPr>
      </w:pPr>
    </w:p>
    <w:p w14:paraId="02FFBD0D" w14:textId="450E4053" w:rsidR="00B76EB4" w:rsidRDefault="002918C3" w:rsidP="006C2837">
      <w:pPr>
        <w:keepNext/>
        <w:keepLines/>
        <w:spacing w:after="0" w:line="360" w:lineRule="auto"/>
        <w:contextualSpacing/>
        <w:jc w:val="both"/>
        <w:rPr>
          <w:rFonts w:ascii="Times New Roman" w:hAnsi="Times New Roman"/>
          <w:b/>
          <w:color w:val="000000"/>
          <w:sz w:val="24"/>
          <w:szCs w:val="24"/>
        </w:rPr>
      </w:pPr>
      <w:r>
        <w:rPr>
          <w:noProof/>
        </w:rPr>
        <w:lastRenderedPageBreak/>
        <w:drawing>
          <wp:inline distT="0" distB="0" distL="0" distR="0" wp14:anchorId="64C3BC5B" wp14:editId="7BF93F6F">
            <wp:extent cx="6383282" cy="314325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5775" cy="3149402"/>
                    </a:xfrm>
                    <a:prstGeom prst="rect">
                      <a:avLst/>
                    </a:prstGeom>
                    <a:noFill/>
                    <a:ln>
                      <a:noFill/>
                    </a:ln>
                  </pic:spPr>
                </pic:pic>
              </a:graphicData>
            </a:graphic>
          </wp:inline>
        </w:drawing>
      </w:r>
      <w:r>
        <w:rPr>
          <w:noProof/>
        </w:rPr>
        <w:t xml:space="preserve"> </w:t>
      </w:r>
    </w:p>
    <w:p w14:paraId="01229F9A" w14:textId="77777777" w:rsidR="00427298" w:rsidRDefault="00427298" w:rsidP="006C2837">
      <w:pPr>
        <w:keepNext/>
        <w:keepLines/>
        <w:spacing w:before="120" w:after="120" w:line="360" w:lineRule="auto"/>
        <w:contextualSpacing/>
        <w:jc w:val="both"/>
        <w:rPr>
          <w:rFonts w:ascii="Times New Roman" w:hAnsi="Times New Roman"/>
          <w:color w:val="000000"/>
          <w:sz w:val="24"/>
          <w:szCs w:val="24"/>
          <w:lang w:val="en-US"/>
        </w:rPr>
      </w:pPr>
    </w:p>
    <w:p w14:paraId="2D8A3D3C" w14:textId="3BAE0C6F" w:rsidR="00011986" w:rsidRPr="00A35BDE" w:rsidRDefault="00AB282E" w:rsidP="006C2837">
      <w:pPr>
        <w:keepNext/>
        <w:keepLines/>
        <w:spacing w:before="120" w:after="120" w:line="360" w:lineRule="auto"/>
        <w:contextualSpacing/>
        <w:jc w:val="both"/>
        <w:rPr>
          <w:rFonts w:ascii="Times New Roman" w:hAnsi="Times New Roman"/>
          <w:color w:val="000000"/>
          <w:sz w:val="24"/>
          <w:szCs w:val="24"/>
          <w:lang w:val="en-US"/>
        </w:rPr>
      </w:pPr>
      <w:r w:rsidRPr="000D4ED9">
        <w:rPr>
          <w:rFonts w:ascii="Times New Roman" w:hAnsi="Times New Roman"/>
          <w:i/>
          <w:color w:val="000000"/>
          <w:sz w:val="24"/>
          <w:szCs w:val="24"/>
          <w:lang w:val="en-US"/>
        </w:rPr>
        <w:t>Management of mining liabilities</w:t>
      </w:r>
      <w:r w:rsidRPr="00A35BDE">
        <w:rPr>
          <w:rFonts w:ascii="Times New Roman" w:hAnsi="Times New Roman"/>
          <w:color w:val="000000"/>
          <w:sz w:val="24"/>
          <w:szCs w:val="24"/>
          <w:lang w:val="en-US"/>
        </w:rPr>
        <w:t xml:space="preserve"> </w:t>
      </w:r>
    </w:p>
    <w:p w14:paraId="2B5BE5AA" w14:textId="64018654" w:rsidR="009165C7" w:rsidRDefault="002976F0" w:rsidP="006C2837">
      <w:pPr>
        <w:keepNext/>
        <w:keepLines/>
        <w:autoSpaceDE w:val="0"/>
        <w:autoSpaceDN w:val="0"/>
        <w:adjustRightInd w:val="0"/>
        <w:spacing w:after="0" w:line="360" w:lineRule="auto"/>
        <w:contextualSpacing/>
        <w:jc w:val="both"/>
        <w:rPr>
          <w:rFonts w:ascii="Times New Roman" w:hAnsi="Times New Roman"/>
          <w:color w:val="000000"/>
          <w:sz w:val="24"/>
          <w:szCs w:val="24"/>
          <w:lang w:val="en-US"/>
        </w:rPr>
      </w:pPr>
      <w:r w:rsidRPr="009165C7">
        <w:rPr>
          <w:rFonts w:ascii="Times New Roman" w:hAnsi="Times New Roman"/>
          <w:color w:val="000000"/>
          <w:sz w:val="24"/>
          <w:szCs w:val="24"/>
          <w:lang w:val="en-US"/>
        </w:rPr>
        <w:t xml:space="preserve">The location, environmental condition, metal content and quantity of mining waste have probably affected the San José </w:t>
      </w:r>
      <w:r w:rsidR="00327BDC">
        <w:rPr>
          <w:rFonts w:ascii="Times New Roman" w:hAnsi="Times New Roman"/>
          <w:color w:val="000000"/>
          <w:sz w:val="24"/>
          <w:szCs w:val="24"/>
          <w:lang w:val="en-US"/>
        </w:rPr>
        <w:t>River</w:t>
      </w:r>
      <w:r w:rsidRPr="009165C7">
        <w:rPr>
          <w:rFonts w:ascii="Times New Roman" w:hAnsi="Times New Roman"/>
          <w:color w:val="000000"/>
          <w:sz w:val="24"/>
          <w:szCs w:val="24"/>
          <w:lang w:val="en-US"/>
        </w:rPr>
        <w:t xml:space="preserve"> for more than 20 years due to</w:t>
      </w:r>
      <w:r>
        <w:rPr>
          <w:rFonts w:ascii="Times New Roman" w:hAnsi="Times New Roman"/>
          <w:color w:val="000000"/>
          <w:sz w:val="24"/>
          <w:szCs w:val="24"/>
          <w:lang w:val="en-US"/>
        </w:rPr>
        <w:t xml:space="preserve"> contamination by toxic metals. I</w:t>
      </w:r>
      <w:r w:rsidRPr="009165C7">
        <w:rPr>
          <w:rFonts w:ascii="Times New Roman" w:hAnsi="Times New Roman"/>
          <w:color w:val="000000"/>
          <w:sz w:val="24"/>
          <w:szCs w:val="24"/>
          <w:lang w:val="en-US"/>
        </w:rPr>
        <w:t xml:space="preserve">t is </w:t>
      </w:r>
      <w:r w:rsidR="00AB282E" w:rsidRPr="009165C7">
        <w:rPr>
          <w:rFonts w:ascii="Times New Roman" w:hAnsi="Times New Roman"/>
          <w:color w:val="000000"/>
          <w:sz w:val="24"/>
          <w:szCs w:val="24"/>
          <w:lang w:val="en-US"/>
        </w:rPr>
        <w:t>necessa</w:t>
      </w:r>
      <w:r w:rsidR="00AB282E">
        <w:rPr>
          <w:rFonts w:ascii="Times New Roman" w:hAnsi="Times New Roman"/>
          <w:color w:val="000000"/>
          <w:sz w:val="24"/>
          <w:szCs w:val="24"/>
          <w:lang w:val="en-US"/>
        </w:rPr>
        <w:t>ry</w:t>
      </w:r>
      <w:r w:rsidR="00755689">
        <w:rPr>
          <w:rFonts w:ascii="Times New Roman" w:hAnsi="Times New Roman"/>
          <w:color w:val="000000"/>
          <w:sz w:val="24"/>
          <w:szCs w:val="24"/>
          <w:lang w:val="en-US"/>
        </w:rPr>
        <w:t xml:space="preserve"> to</w:t>
      </w:r>
      <w:r>
        <w:rPr>
          <w:rFonts w:ascii="Times New Roman" w:hAnsi="Times New Roman"/>
          <w:color w:val="000000"/>
          <w:sz w:val="24"/>
          <w:szCs w:val="24"/>
          <w:lang w:val="en-US"/>
        </w:rPr>
        <w:t xml:space="preserve"> </w:t>
      </w:r>
      <w:r w:rsidRPr="009165C7">
        <w:rPr>
          <w:rFonts w:ascii="Times New Roman" w:hAnsi="Times New Roman"/>
          <w:color w:val="000000"/>
          <w:sz w:val="24"/>
          <w:szCs w:val="24"/>
          <w:lang w:val="en-US"/>
        </w:rPr>
        <w:t>take into account the processes that occur in this mining liability, mainly during rainfall (</w:t>
      </w:r>
      <w:r w:rsidR="00DD629B">
        <w:rPr>
          <w:rFonts w:ascii="Times New Roman" w:hAnsi="Times New Roman"/>
          <w:color w:val="000000"/>
          <w:sz w:val="24"/>
          <w:szCs w:val="24"/>
          <w:lang w:val="en-US"/>
        </w:rPr>
        <w:t>Figure</w:t>
      </w:r>
      <w:r w:rsidR="001D2A6B">
        <w:rPr>
          <w:rFonts w:ascii="Times New Roman" w:hAnsi="Times New Roman"/>
          <w:color w:val="000000"/>
          <w:sz w:val="24"/>
          <w:szCs w:val="24"/>
          <w:lang w:val="en-US"/>
        </w:rPr>
        <w:t>s</w:t>
      </w:r>
      <w:r w:rsidR="00F82551">
        <w:rPr>
          <w:rFonts w:ascii="Times New Roman" w:hAnsi="Times New Roman"/>
          <w:color w:val="000000"/>
          <w:sz w:val="24"/>
          <w:szCs w:val="24"/>
          <w:lang w:val="en-US"/>
        </w:rPr>
        <w:t xml:space="preserve"> 3 and</w:t>
      </w:r>
      <w:r w:rsidRPr="009165C7">
        <w:rPr>
          <w:rFonts w:ascii="Times New Roman" w:hAnsi="Times New Roman"/>
          <w:color w:val="000000"/>
          <w:sz w:val="24"/>
          <w:szCs w:val="24"/>
          <w:lang w:val="en-US"/>
        </w:rPr>
        <w:t xml:space="preserve"> </w:t>
      </w:r>
      <w:r w:rsidR="00F82551">
        <w:rPr>
          <w:rFonts w:ascii="Times New Roman" w:hAnsi="Times New Roman"/>
          <w:color w:val="000000"/>
          <w:sz w:val="24"/>
          <w:szCs w:val="24"/>
          <w:lang w:val="en-US"/>
        </w:rPr>
        <w:t>6</w:t>
      </w:r>
      <w:r w:rsidRPr="009165C7">
        <w:rPr>
          <w:rFonts w:ascii="Times New Roman" w:hAnsi="Times New Roman"/>
          <w:color w:val="000000"/>
          <w:sz w:val="24"/>
          <w:szCs w:val="24"/>
          <w:lang w:val="en-US"/>
        </w:rPr>
        <w:t>), to propose management alternatives.</w:t>
      </w:r>
    </w:p>
    <w:p w14:paraId="298B1E0E" w14:textId="590CDB3F" w:rsidR="001D2A6B" w:rsidRDefault="001D2A6B" w:rsidP="006C2837">
      <w:pPr>
        <w:keepNext/>
        <w:keepLines/>
        <w:autoSpaceDE w:val="0"/>
        <w:autoSpaceDN w:val="0"/>
        <w:adjustRightInd w:val="0"/>
        <w:spacing w:after="0" w:line="360" w:lineRule="auto"/>
        <w:contextualSpacing/>
        <w:jc w:val="both"/>
        <w:rPr>
          <w:rFonts w:ascii="Times New Roman" w:hAnsi="Times New Roman"/>
          <w:color w:val="000000"/>
          <w:sz w:val="24"/>
          <w:szCs w:val="24"/>
          <w:lang w:val="en-US"/>
        </w:rPr>
      </w:pPr>
    </w:p>
    <w:p w14:paraId="761AC0BA" w14:textId="2583601C" w:rsidR="00A40DAC" w:rsidRPr="00616ECD" w:rsidRDefault="00A40DAC" w:rsidP="006C2837">
      <w:pPr>
        <w:keepNext/>
        <w:keepLines/>
        <w:tabs>
          <w:tab w:val="left" w:pos="993"/>
        </w:tabs>
        <w:spacing w:after="0" w:line="480" w:lineRule="auto"/>
        <w:contextualSpacing/>
        <w:jc w:val="both"/>
        <w:rPr>
          <w:rFonts w:ascii="Times New Roman" w:hAnsi="Times New Roman"/>
          <w:b/>
          <w:iCs/>
          <w:sz w:val="24"/>
          <w:szCs w:val="24"/>
          <w:lang w:val="en-US"/>
        </w:rPr>
      </w:pPr>
      <w:r w:rsidRPr="00616ECD">
        <w:rPr>
          <w:rFonts w:ascii="Times New Roman" w:hAnsi="Times New Roman"/>
          <w:b/>
          <w:iCs/>
          <w:sz w:val="24"/>
          <w:szCs w:val="24"/>
          <w:lang w:val="en-US"/>
        </w:rPr>
        <w:t xml:space="preserve">Discussion </w:t>
      </w:r>
    </w:p>
    <w:p w14:paraId="7B6090B5" w14:textId="3D98A990" w:rsidR="00A40DAC" w:rsidRDefault="00A40DAC" w:rsidP="006C2837">
      <w:pPr>
        <w:keepNext/>
        <w:keepLines/>
        <w:autoSpaceDE w:val="0"/>
        <w:autoSpaceDN w:val="0"/>
        <w:adjustRightInd w:val="0"/>
        <w:spacing w:before="120" w:after="120" w:line="360" w:lineRule="auto"/>
        <w:contextualSpacing/>
        <w:jc w:val="both"/>
        <w:rPr>
          <w:rFonts w:ascii="Times New Roman" w:hAnsi="Times New Roman"/>
          <w:color w:val="000000"/>
          <w:sz w:val="24"/>
          <w:szCs w:val="24"/>
          <w:lang w:val="en-US"/>
        </w:rPr>
      </w:pPr>
      <w:r w:rsidRPr="000D4ED9">
        <w:rPr>
          <w:rFonts w:ascii="Times New Roman" w:hAnsi="Times New Roman"/>
          <w:b/>
          <w:i/>
          <w:color w:val="000000"/>
          <w:sz w:val="24"/>
          <w:szCs w:val="24"/>
          <w:lang w:val="en-US"/>
        </w:rPr>
        <w:t>Sizing and characterization of mining waste</w:t>
      </w:r>
    </w:p>
    <w:p w14:paraId="429C7A99" w14:textId="0600B9D7" w:rsidR="00A40DAC" w:rsidRDefault="00A40DAC" w:rsidP="006C2837">
      <w:pPr>
        <w:keepNext/>
        <w:keepLines/>
        <w:autoSpaceDE w:val="0"/>
        <w:autoSpaceDN w:val="0"/>
        <w:adjustRightInd w:val="0"/>
        <w:spacing w:after="0" w:line="360" w:lineRule="auto"/>
        <w:ind w:firstLine="708"/>
        <w:contextualSpacing/>
        <w:jc w:val="both"/>
        <w:rPr>
          <w:rFonts w:ascii="Times New Roman" w:hAnsi="Times New Roman"/>
          <w:color w:val="000000"/>
          <w:sz w:val="24"/>
          <w:szCs w:val="24"/>
          <w:lang w:val="en-US"/>
        </w:rPr>
      </w:pPr>
      <w:r w:rsidRPr="007A3C45">
        <w:rPr>
          <w:rFonts w:ascii="Times New Roman" w:hAnsi="Times New Roman"/>
          <w:color w:val="000000"/>
          <w:sz w:val="24"/>
          <w:szCs w:val="24"/>
          <w:lang w:val="en-US"/>
        </w:rPr>
        <w:t>The amount of waste resulting from g</w:t>
      </w:r>
      <w:r>
        <w:rPr>
          <w:rFonts w:ascii="Times New Roman" w:hAnsi="Times New Roman"/>
          <w:color w:val="000000"/>
          <w:sz w:val="24"/>
          <w:szCs w:val="24"/>
          <w:lang w:val="en-US"/>
        </w:rPr>
        <w:t xml:space="preserve">old and silver mining in </w:t>
      </w:r>
      <w:proofErr w:type="spellStart"/>
      <w:r>
        <w:rPr>
          <w:rFonts w:ascii="Times New Roman" w:hAnsi="Times New Roman"/>
          <w:color w:val="000000"/>
          <w:sz w:val="24"/>
          <w:szCs w:val="24"/>
          <w:lang w:val="en-US"/>
        </w:rPr>
        <w:t>Líbano</w:t>
      </w:r>
      <w:proofErr w:type="spellEnd"/>
      <w:r w:rsidRPr="007A3C45">
        <w:rPr>
          <w:rFonts w:ascii="Times New Roman" w:hAnsi="Times New Roman"/>
          <w:color w:val="000000"/>
          <w:sz w:val="24"/>
          <w:szCs w:val="24"/>
          <w:lang w:val="en-US"/>
        </w:rPr>
        <w:t xml:space="preserve"> is ~106 000 </w:t>
      </w:r>
      <w:r w:rsidR="00AC063F" w:rsidRPr="007A3C45">
        <w:rPr>
          <w:rFonts w:ascii="Times New Roman" w:hAnsi="Times New Roman"/>
          <w:color w:val="000000"/>
          <w:sz w:val="24"/>
          <w:szCs w:val="24"/>
          <w:lang w:val="en-US"/>
        </w:rPr>
        <w:t>tons</w:t>
      </w:r>
      <w:r w:rsidRPr="007A3C45">
        <w:rPr>
          <w:rFonts w:ascii="Times New Roman" w:hAnsi="Times New Roman"/>
          <w:color w:val="000000"/>
          <w:sz w:val="24"/>
          <w:szCs w:val="24"/>
          <w:lang w:val="en-US"/>
        </w:rPr>
        <w:t xml:space="preserve">. This material has a composition related to the </w:t>
      </w:r>
      <w:r w:rsidRPr="00A35BDE">
        <w:rPr>
          <w:rFonts w:ascii="Times New Roman" w:hAnsi="Times New Roman"/>
          <w:color w:val="000000"/>
          <w:sz w:val="24"/>
          <w:szCs w:val="24"/>
          <w:lang w:val="en-US"/>
        </w:rPr>
        <w:t xml:space="preserve">geology of the </w:t>
      </w:r>
      <w:proofErr w:type="spellStart"/>
      <w:r w:rsidRPr="00A35BDE">
        <w:rPr>
          <w:rFonts w:ascii="Times New Roman" w:hAnsi="Times New Roman"/>
          <w:color w:val="000000"/>
          <w:sz w:val="24"/>
          <w:szCs w:val="24"/>
          <w:lang w:val="en-US"/>
        </w:rPr>
        <w:t>Sado</w:t>
      </w:r>
      <w:proofErr w:type="spellEnd"/>
      <w:r w:rsidRPr="00A35BDE">
        <w:rPr>
          <w:rFonts w:ascii="Times New Roman" w:hAnsi="Times New Roman"/>
          <w:color w:val="000000"/>
          <w:sz w:val="24"/>
          <w:szCs w:val="24"/>
          <w:lang w:val="en-US"/>
        </w:rPr>
        <w:t xml:space="preserve"> type epithermal deposit of La Esperanza mine and a particle size of </w:t>
      </w:r>
      <w:r>
        <w:rPr>
          <w:rFonts w:ascii="Times New Roman" w:hAnsi="Times New Roman"/>
          <w:color w:val="000000"/>
          <w:sz w:val="24"/>
          <w:szCs w:val="24"/>
          <w:lang w:val="en-US"/>
        </w:rPr>
        <w:t>less</w:t>
      </w:r>
      <w:r w:rsidRPr="007A3C45">
        <w:rPr>
          <w:rFonts w:ascii="Times New Roman" w:hAnsi="Times New Roman"/>
          <w:color w:val="000000"/>
          <w:sz w:val="24"/>
          <w:szCs w:val="24"/>
          <w:lang w:val="en-US"/>
        </w:rPr>
        <w:t xml:space="preserve"> than 150 </w:t>
      </w:r>
      <w:proofErr w:type="spellStart"/>
      <w:r w:rsidRPr="007A3C45">
        <w:rPr>
          <w:rFonts w:ascii="Times New Roman" w:hAnsi="Times New Roman"/>
          <w:color w:val="000000"/>
          <w:sz w:val="24"/>
          <w:szCs w:val="24"/>
          <w:lang w:val="en-US"/>
        </w:rPr>
        <w:t>μm</w:t>
      </w:r>
      <w:proofErr w:type="spellEnd"/>
      <w:r w:rsidR="00F211D9">
        <w:rPr>
          <w:rFonts w:ascii="Times New Roman" w:hAnsi="Times New Roman"/>
          <w:color w:val="000000"/>
          <w:sz w:val="24"/>
          <w:szCs w:val="24"/>
          <w:lang w:val="en-US"/>
        </w:rPr>
        <w:t xml:space="preserve"> (</w:t>
      </w:r>
      <w:r w:rsidR="00F211D9" w:rsidRPr="00F211D9">
        <w:rPr>
          <w:rFonts w:ascii="Times New Roman" w:hAnsi="Times New Roman"/>
          <w:color w:val="000000"/>
          <w:sz w:val="24"/>
          <w:szCs w:val="24"/>
          <w:lang w:val="en-US"/>
        </w:rPr>
        <w:t>sand texture</w:t>
      </w:r>
      <w:r w:rsidR="00F211D9">
        <w:rPr>
          <w:rFonts w:ascii="Times New Roman" w:hAnsi="Times New Roman"/>
          <w:color w:val="000000"/>
          <w:sz w:val="24"/>
          <w:szCs w:val="24"/>
          <w:lang w:val="en-US"/>
        </w:rPr>
        <w:t>)</w:t>
      </w:r>
      <w:r w:rsidRPr="007A3C45">
        <w:rPr>
          <w:rFonts w:ascii="Times New Roman" w:hAnsi="Times New Roman"/>
          <w:color w:val="000000"/>
          <w:sz w:val="24"/>
          <w:szCs w:val="24"/>
          <w:lang w:val="en-US"/>
        </w:rPr>
        <w:t>. This characteristic results in a large surface area exposed to weathering and oxidation</w:t>
      </w:r>
      <w:r w:rsidR="00F82551">
        <w:rPr>
          <w:rFonts w:ascii="Times New Roman" w:hAnsi="Times New Roman"/>
          <w:color w:val="000000"/>
          <w:sz w:val="24"/>
          <w:szCs w:val="24"/>
          <w:lang w:val="en-US"/>
        </w:rPr>
        <w:t xml:space="preserve"> (Figure 3)</w:t>
      </w:r>
      <w:r w:rsidRPr="007A3C45">
        <w:rPr>
          <w:rFonts w:ascii="Times New Roman" w:hAnsi="Times New Roman"/>
          <w:color w:val="000000"/>
          <w:sz w:val="24"/>
          <w:szCs w:val="24"/>
          <w:lang w:val="en-US"/>
        </w:rPr>
        <w:t>, and consequently in the release of metals into the environment (</w:t>
      </w:r>
      <w:r w:rsidR="00F9335A" w:rsidRPr="00D1618E">
        <w:rPr>
          <w:rFonts w:ascii="Times New Roman" w:hAnsi="Times New Roman"/>
          <w:iCs/>
          <w:sz w:val="24"/>
          <w:szCs w:val="24"/>
          <w:highlight w:val="yellow"/>
          <w:lang w:val="en-US"/>
        </w:rPr>
        <w:t>Plumlee</w:t>
      </w:r>
      <w:r w:rsidR="00F9335A">
        <w:rPr>
          <w:rFonts w:ascii="Times New Roman" w:hAnsi="Times New Roman"/>
          <w:iCs/>
          <w:sz w:val="24"/>
          <w:szCs w:val="24"/>
          <w:highlight w:val="yellow"/>
          <w:lang w:val="en-US"/>
        </w:rPr>
        <w:t xml:space="preserve"> &amp;</w:t>
      </w:r>
      <w:r w:rsidR="00F9335A" w:rsidRPr="00D1618E">
        <w:rPr>
          <w:rFonts w:ascii="Times New Roman" w:hAnsi="Times New Roman"/>
          <w:iCs/>
          <w:sz w:val="24"/>
          <w:szCs w:val="24"/>
          <w:highlight w:val="yellow"/>
          <w:lang w:val="en-US"/>
        </w:rPr>
        <w:t xml:space="preserve"> Nash</w:t>
      </w:r>
      <w:r w:rsidR="00F9335A">
        <w:rPr>
          <w:rFonts w:ascii="Times New Roman" w:hAnsi="Times New Roman"/>
          <w:iCs/>
          <w:sz w:val="24"/>
          <w:szCs w:val="24"/>
          <w:highlight w:val="yellow"/>
          <w:lang w:val="en-US"/>
        </w:rPr>
        <w:t>,</w:t>
      </w:r>
      <w:r w:rsidRPr="003D2039">
        <w:rPr>
          <w:rFonts w:ascii="Times New Roman" w:hAnsi="Times New Roman"/>
          <w:color w:val="000000"/>
          <w:sz w:val="24"/>
          <w:szCs w:val="24"/>
          <w:highlight w:val="yellow"/>
          <w:lang w:val="en-US"/>
        </w:rPr>
        <w:t xml:space="preserve"> 199</w:t>
      </w:r>
      <w:r w:rsidR="00F9335A">
        <w:rPr>
          <w:rFonts w:ascii="Times New Roman" w:hAnsi="Times New Roman"/>
          <w:color w:val="000000"/>
          <w:sz w:val="24"/>
          <w:szCs w:val="24"/>
          <w:lang w:val="en-US"/>
        </w:rPr>
        <w:t>5</w:t>
      </w:r>
      <w:r w:rsidR="00F211D9">
        <w:rPr>
          <w:rFonts w:ascii="Times New Roman" w:hAnsi="Times New Roman"/>
          <w:color w:val="000000"/>
          <w:sz w:val="24"/>
          <w:szCs w:val="24"/>
          <w:lang w:val="en-US"/>
        </w:rPr>
        <w:t>)</w:t>
      </w:r>
      <w:r w:rsidRPr="007A3C45">
        <w:rPr>
          <w:rFonts w:ascii="Times New Roman" w:hAnsi="Times New Roman"/>
          <w:color w:val="000000"/>
          <w:sz w:val="24"/>
          <w:szCs w:val="24"/>
          <w:lang w:val="en-US"/>
        </w:rPr>
        <w:t xml:space="preserve">, as demonstrated by leachate (wet cell) samples that evidence the ease with which metals are released from mine waste (Tables </w:t>
      </w:r>
      <w:r w:rsidR="001B2BF6">
        <w:rPr>
          <w:rFonts w:ascii="Times New Roman" w:hAnsi="Times New Roman"/>
          <w:color w:val="000000"/>
          <w:sz w:val="24"/>
          <w:szCs w:val="24"/>
          <w:lang w:val="en-US"/>
        </w:rPr>
        <w:t>3</w:t>
      </w:r>
      <w:r w:rsidRPr="007A3C45">
        <w:rPr>
          <w:rFonts w:ascii="Times New Roman" w:hAnsi="Times New Roman"/>
          <w:color w:val="000000"/>
          <w:sz w:val="24"/>
          <w:szCs w:val="24"/>
          <w:lang w:val="en-US"/>
        </w:rPr>
        <w:t xml:space="preserve"> and </w:t>
      </w:r>
      <w:r w:rsidR="001B2BF6">
        <w:rPr>
          <w:rFonts w:ascii="Times New Roman" w:hAnsi="Times New Roman"/>
          <w:color w:val="000000"/>
          <w:sz w:val="24"/>
          <w:szCs w:val="24"/>
          <w:lang w:val="en-US"/>
        </w:rPr>
        <w:t>4</w:t>
      </w:r>
      <w:r w:rsidRPr="007A3C45">
        <w:rPr>
          <w:rFonts w:ascii="Times New Roman" w:hAnsi="Times New Roman"/>
          <w:color w:val="000000"/>
          <w:sz w:val="24"/>
          <w:szCs w:val="24"/>
          <w:lang w:val="en-US"/>
        </w:rPr>
        <w:t>).</w:t>
      </w:r>
    </w:p>
    <w:p w14:paraId="1D2CF196" w14:textId="7FA57387" w:rsidR="00A40DAC" w:rsidRPr="007A3C45" w:rsidRDefault="00A40DAC" w:rsidP="006C2837">
      <w:pPr>
        <w:keepNext/>
        <w:keepLines/>
        <w:autoSpaceDE w:val="0"/>
        <w:autoSpaceDN w:val="0"/>
        <w:adjustRightInd w:val="0"/>
        <w:spacing w:after="0" w:line="360" w:lineRule="auto"/>
        <w:ind w:firstLine="708"/>
        <w:contextualSpacing/>
        <w:jc w:val="both"/>
        <w:rPr>
          <w:rFonts w:ascii="Times New Roman" w:hAnsi="Times New Roman"/>
          <w:color w:val="000000"/>
          <w:sz w:val="24"/>
          <w:szCs w:val="24"/>
          <w:lang w:val="en-US"/>
        </w:rPr>
      </w:pPr>
      <w:r w:rsidRPr="007A3C45">
        <w:rPr>
          <w:rFonts w:ascii="Times New Roman" w:hAnsi="Times New Roman"/>
          <w:color w:val="000000"/>
          <w:sz w:val="24"/>
          <w:szCs w:val="24"/>
          <w:lang w:val="en-US"/>
        </w:rPr>
        <w:lastRenderedPageBreak/>
        <w:t>The yellow-brown coloration observed on the surface of the wastes indicates a degree of advanced oxidation</w:t>
      </w:r>
      <w:r w:rsidR="001D2A6B">
        <w:rPr>
          <w:rFonts w:ascii="Times New Roman" w:hAnsi="Times New Roman"/>
          <w:color w:val="000000"/>
          <w:sz w:val="24"/>
          <w:szCs w:val="24"/>
          <w:lang w:val="en-US"/>
        </w:rPr>
        <w:t xml:space="preserve"> (Figure 3)</w:t>
      </w:r>
      <w:r w:rsidRPr="007A3C45">
        <w:rPr>
          <w:rFonts w:ascii="Times New Roman" w:hAnsi="Times New Roman"/>
          <w:color w:val="000000"/>
          <w:sz w:val="24"/>
          <w:szCs w:val="24"/>
          <w:lang w:val="en-US"/>
        </w:rPr>
        <w:t xml:space="preserve">, which was confirmed by the ORP and pH values (Table </w:t>
      </w:r>
      <w:r w:rsidR="00377778">
        <w:rPr>
          <w:rFonts w:ascii="Times New Roman" w:hAnsi="Times New Roman"/>
          <w:color w:val="000000"/>
          <w:sz w:val="24"/>
          <w:szCs w:val="24"/>
          <w:lang w:val="en-US"/>
        </w:rPr>
        <w:t>3</w:t>
      </w:r>
      <w:r w:rsidRPr="007A3C45">
        <w:rPr>
          <w:rFonts w:ascii="Times New Roman" w:hAnsi="Times New Roman"/>
          <w:color w:val="000000"/>
          <w:sz w:val="24"/>
          <w:szCs w:val="24"/>
          <w:lang w:val="en-US"/>
        </w:rPr>
        <w:t xml:space="preserve">) of the leachates indicating an oxidized environment. These conditions lead to acidification and consequently facilitate the release of metals. However, a change in the coloration to grey was observed inside the waste, which is associated with a low degree of oxidation </w:t>
      </w:r>
      <w:r w:rsidRPr="000D4ED9">
        <w:rPr>
          <w:rFonts w:ascii="Times New Roman" w:hAnsi="Times New Roman"/>
          <w:color w:val="000000"/>
          <w:sz w:val="24"/>
          <w:szCs w:val="24"/>
          <w:highlight w:val="yellow"/>
          <w:lang w:val="en-US"/>
        </w:rPr>
        <w:t xml:space="preserve">(Corrales </w:t>
      </w:r>
      <w:r w:rsidR="003D2039" w:rsidRPr="00E54089">
        <w:rPr>
          <w:rFonts w:ascii="Times New Roman" w:hAnsi="Times New Roman"/>
          <w:color w:val="000000"/>
          <w:sz w:val="24"/>
          <w:szCs w:val="24"/>
          <w:lang w:val="en-US"/>
        </w:rPr>
        <w:t>&amp;</w:t>
      </w:r>
      <w:r w:rsidRPr="000D4ED9">
        <w:rPr>
          <w:rFonts w:ascii="Times New Roman" w:hAnsi="Times New Roman"/>
          <w:color w:val="000000"/>
          <w:sz w:val="24"/>
          <w:szCs w:val="24"/>
          <w:highlight w:val="yellow"/>
          <w:lang w:val="en-US"/>
        </w:rPr>
        <w:t xml:space="preserve"> Martin, 2013).</w:t>
      </w:r>
      <w:r w:rsidRPr="007A3C45">
        <w:rPr>
          <w:rFonts w:ascii="Times New Roman" w:hAnsi="Times New Roman"/>
          <w:color w:val="000000"/>
          <w:sz w:val="24"/>
          <w:szCs w:val="24"/>
          <w:lang w:val="en-US"/>
        </w:rPr>
        <w:t xml:space="preserve"> </w:t>
      </w:r>
    </w:p>
    <w:p w14:paraId="51CE68F1" w14:textId="0EBC339A" w:rsidR="006402D3" w:rsidRDefault="00A40DAC" w:rsidP="006C2837">
      <w:pPr>
        <w:keepNext/>
        <w:keepLines/>
        <w:autoSpaceDE w:val="0"/>
        <w:autoSpaceDN w:val="0"/>
        <w:adjustRightInd w:val="0"/>
        <w:spacing w:after="0" w:line="360" w:lineRule="auto"/>
        <w:ind w:firstLine="708"/>
        <w:contextualSpacing/>
        <w:jc w:val="both"/>
        <w:rPr>
          <w:rFonts w:ascii="Times New Roman" w:hAnsi="Times New Roman"/>
          <w:color w:val="000000"/>
          <w:sz w:val="24"/>
          <w:szCs w:val="24"/>
          <w:highlight w:val="yellow"/>
          <w:lang w:val="en-US"/>
        </w:rPr>
      </w:pPr>
      <w:r w:rsidRPr="007A3C45">
        <w:rPr>
          <w:rFonts w:ascii="Times New Roman" w:hAnsi="Times New Roman"/>
          <w:color w:val="000000"/>
          <w:sz w:val="24"/>
          <w:szCs w:val="24"/>
          <w:lang w:val="en-US"/>
        </w:rPr>
        <w:t>Due to the high capillarity generated by the fine particles and the degree of compaction of the waste, precipitat</w:t>
      </w:r>
      <w:r>
        <w:rPr>
          <w:rFonts w:ascii="Times New Roman" w:hAnsi="Times New Roman"/>
          <w:color w:val="000000"/>
          <w:sz w:val="24"/>
          <w:szCs w:val="24"/>
          <w:lang w:val="en-US"/>
        </w:rPr>
        <w:t>ion</w:t>
      </w:r>
      <w:r w:rsidRPr="007A3C45">
        <w:rPr>
          <w:rFonts w:ascii="Times New Roman" w:hAnsi="Times New Roman"/>
          <w:color w:val="000000"/>
          <w:sz w:val="24"/>
          <w:szCs w:val="24"/>
          <w:lang w:val="en-US"/>
        </w:rPr>
        <w:t xml:space="preserve"> drains slowly by gravity through the </w:t>
      </w:r>
      <w:r>
        <w:rPr>
          <w:rFonts w:ascii="Times New Roman" w:hAnsi="Times New Roman"/>
          <w:color w:val="000000"/>
          <w:sz w:val="24"/>
          <w:szCs w:val="24"/>
          <w:lang w:val="en-US"/>
        </w:rPr>
        <w:t>waste material</w:t>
      </w:r>
      <w:r w:rsidRPr="007A3C45">
        <w:rPr>
          <w:rFonts w:ascii="Times New Roman" w:hAnsi="Times New Roman"/>
          <w:color w:val="000000"/>
          <w:sz w:val="24"/>
          <w:szCs w:val="24"/>
          <w:lang w:val="en-US"/>
        </w:rPr>
        <w:t xml:space="preserve"> caus</w:t>
      </w:r>
      <w:r>
        <w:rPr>
          <w:rFonts w:ascii="Times New Roman" w:hAnsi="Times New Roman"/>
          <w:color w:val="000000"/>
          <w:sz w:val="24"/>
          <w:szCs w:val="24"/>
          <w:lang w:val="en-US"/>
        </w:rPr>
        <w:t>ing</w:t>
      </w:r>
      <w:r w:rsidRPr="007A3C45">
        <w:rPr>
          <w:rFonts w:ascii="Times New Roman" w:hAnsi="Times New Roman"/>
          <w:color w:val="000000"/>
          <w:sz w:val="24"/>
          <w:szCs w:val="24"/>
          <w:lang w:val="en-US"/>
        </w:rPr>
        <w:t xml:space="preserve"> the layers below the dry surface (~ 2 m deep) to remain permanently saturated with water. This condition makes the waste</w:t>
      </w:r>
      <w:r>
        <w:rPr>
          <w:rFonts w:ascii="Times New Roman" w:hAnsi="Times New Roman"/>
          <w:color w:val="000000"/>
          <w:sz w:val="24"/>
          <w:szCs w:val="24"/>
          <w:lang w:val="en-US"/>
        </w:rPr>
        <w:t xml:space="preserve"> texture</w:t>
      </w:r>
      <w:r w:rsidRPr="007A3C45">
        <w:rPr>
          <w:rFonts w:ascii="Times New Roman" w:hAnsi="Times New Roman"/>
          <w:color w:val="000000"/>
          <w:sz w:val="24"/>
          <w:szCs w:val="24"/>
          <w:lang w:val="en-US"/>
        </w:rPr>
        <w:t xml:space="preserve"> lo</w:t>
      </w:r>
      <w:r>
        <w:rPr>
          <w:rFonts w:ascii="Times New Roman" w:hAnsi="Times New Roman"/>
          <w:color w:val="000000"/>
          <w:sz w:val="24"/>
          <w:szCs w:val="24"/>
          <w:lang w:val="en-US"/>
        </w:rPr>
        <w:t>o</w:t>
      </w:r>
      <w:r w:rsidRPr="007A3C45">
        <w:rPr>
          <w:rFonts w:ascii="Times New Roman" w:hAnsi="Times New Roman"/>
          <w:color w:val="000000"/>
          <w:sz w:val="24"/>
          <w:szCs w:val="24"/>
          <w:lang w:val="en-US"/>
        </w:rPr>
        <w:t>se and soft, los</w:t>
      </w:r>
      <w:r>
        <w:rPr>
          <w:rFonts w:ascii="Times New Roman" w:hAnsi="Times New Roman"/>
          <w:color w:val="000000"/>
          <w:sz w:val="24"/>
          <w:szCs w:val="24"/>
          <w:lang w:val="en-US"/>
        </w:rPr>
        <w:t>ing</w:t>
      </w:r>
      <w:r w:rsidRPr="007A3C45">
        <w:rPr>
          <w:rFonts w:ascii="Times New Roman" w:hAnsi="Times New Roman"/>
          <w:color w:val="000000"/>
          <w:sz w:val="24"/>
          <w:szCs w:val="24"/>
          <w:lang w:val="en-US"/>
        </w:rPr>
        <w:t xml:space="preserve"> resistance during seismic liquefaction, and </w:t>
      </w:r>
      <w:r w:rsidR="0067172C">
        <w:rPr>
          <w:rFonts w:ascii="Times New Roman" w:hAnsi="Times New Roman"/>
          <w:color w:val="000000"/>
          <w:sz w:val="24"/>
          <w:szCs w:val="24"/>
          <w:lang w:val="en-US"/>
        </w:rPr>
        <w:t xml:space="preserve">making it </w:t>
      </w:r>
      <w:r w:rsidRPr="007A3C45">
        <w:rPr>
          <w:rFonts w:ascii="Times New Roman" w:hAnsi="Times New Roman"/>
          <w:color w:val="000000"/>
          <w:sz w:val="24"/>
          <w:szCs w:val="24"/>
          <w:lang w:val="en-US"/>
        </w:rPr>
        <w:t>susceptible to water and/or wind erosion (</w:t>
      </w:r>
      <w:r w:rsidR="00F9335A" w:rsidRPr="005C2D7F">
        <w:rPr>
          <w:rFonts w:ascii="Times New Roman" w:hAnsi="Times New Roman"/>
          <w:iCs/>
          <w:sz w:val="24"/>
          <w:szCs w:val="24"/>
          <w:highlight w:val="yellow"/>
          <w:lang w:val="en-US"/>
        </w:rPr>
        <w:t xml:space="preserve">Seed, </w:t>
      </w:r>
      <w:proofErr w:type="spellStart"/>
      <w:r w:rsidR="00F9335A" w:rsidRPr="005C2D7F">
        <w:rPr>
          <w:rFonts w:ascii="Times New Roman" w:hAnsi="Times New Roman"/>
          <w:iCs/>
          <w:sz w:val="24"/>
          <w:szCs w:val="24"/>
          <w:highlight w:val="yellow"/>
          <w:lang w:val="en-US"/>
        </w:rPr>
        <w:t>Tokimatsu</w:t>
      </w:r>
      <w:proofErr w:type="spellEnd"/>
      <w:r w:rsidR="00F9335A" w:rsidRPr="005C2D7F">
        <w:rPr>
          <w:rFonts w:ascii="Times New Roman" w:hAnsi="Times New Roman"/>
          <w:iCs/>
          <w:sz w:val="24"/>
          <w:szCs w:val="24"/>
          <w:highlight w:val="yellow"/>
          <w:lang w:val="en-US"/>
        </w:rPr>
        <w:t>, Harder</w:t>
      </w:r>
      <w:r w:rsidR="00F9335A">
        <w:rPr>
          <w:rFonts w:ascii="Times New Roman" w:hAnsi="Times New Roman"/>
          <w:iCs/>
          <w:sz w:val="24"/>
          <w:szCs w:val="24"/>
          <w:highlight w:val="yellow"/>
          <w:lang w:val="en-US"/>
        </w:rPr>
        <w:t xml:space="preserve"> </w:t>
      </w:r>
      <w:r w:rsidR="00E54089">
        <w:rPr>
          <w:rFonts w:ascii="Times New Roman" w:hAnsi="Times New Roman"/>
          <w:iCs/>
          <w:sz w:val="24"/>
          <w:szCs w:val="24"/>
          <w:highlight w:val="yellow"/>
          <w:lang w:val="en-US"/>
        </w:rPr>
        <w:t>&amp;</w:t>
      </w:r>
      <w:r w:rsidR="00F9335A" w:rsidRPr="005C2D7F">
        <w:rPr>
          <w:rFonts w:ascii="Times New Roman" w:hAnsi="Times New Roman"/>
          <w:iCs/>
          <w:sz w:val="24"/>
          <w:szCs w:val="24"/>
          <w:highlight w:val="yellow"/>
          <w:lang w:val="en-US"/>
        </w:rPr>
        <w:t xml:space="preserve"> Chung</w:t>
      </w:r>
      <w:r w:rsidR="00F9335A">
        <w:rPr>
          <w:rFonts w:ascii="Times New Roman" w:hAnsi="Times New Roman"/>
          <w:color w:val="000000"/>
          <w:sz w:val="24"/>
          <w:szCs w:val="24"/>
          <w:highlight w:val="yellow"/>
          <w:lang w:val="en-US"/>
        </w:rPr>
        <w:t>,</w:t>
      </w:r>
      <w:r w:rsidRPr="003D2039">
        <w:rPr>
          <w:rFonts w:ascii="Times New Roman" w:hAnsi="Times New Roman"/>
          <w:color w:val="000000"/>
          <w:sz w:val="24"/>
          <w:szCs w:val="24"/>
          <w:highlight w:val="yellow"/>
          <w:lang w:val="en-US"/>
        </w:rPr>
        <w:t xml:space="preserve"> 1985</w:t>
      </w:r>
      <w:r w:rsidRPr="007A3C45">
        <w:rPr>
          <w:rFonts w:ascii="Times New Roman" w:hAnsi="Times New Roman"/>
          <w:color w:val="000000"/>
          <w:sz w:val="24"/>
          <w:szCs w:val="24"/>
          <w:lang w:val="en-US"/>
        </w:rPr>
        <w:t xml:space="preserve">). However, the density of the debris, conferred by the presence of minerals such as gypsum, gives it </w:t>
      </w:r>
      <w:r w:rsidR="00625775">
        <w:rPr>
          <w:rFonts w:ascii="Times New Roman" w:hAnsi="Times New Roman"/>
          <w:color w:val="000000"/>
          <w:sz w:val="24"/>
          <w:szCs w:val="24"/>
          <w:lang w:val="en-US"/>
        </w:rPr>
        <w:t>certain</w:t>
      </w:r>
      <w:r w:rsidRPr="007A3C45">
        <w:rPr>
          <w:rFonts w:ascii="Times New Roman" w:hAnsi="Times New Roman"/>
          <w:color w:val="000000"/>
          <w:sz w:val="24"/>
          <w:szCs w:val="24"/>
          <w:lang w:val="en-US"/>
        </w:rPr>
        <w:t xml:space="preserve"> stability, </w:t>
      </w:r>
      <w:r>
        <w:rPr>
          <w:rFonts w:ascii="Times New Roman" w:hAnsi="Times New Roman"/>
          <w:color w:val="000000"/>
          <w:sz w:val="24"/>
          <w:szCs w:val="24"/>
          <w:lang w:val="en-US"/>
        </w:rPr>
        <w:t>preventing</w:t>
      </w:r>
      <w:r w:rsidRPr="007A3C45">
        <w:rPr>
          <w:rFonts w:ascii="Times New Roman" w:hAnsi="Times New Roman"/>
          <w:color w:val="000000"/>
          <w:sz w:val="24"/>
          <w:szCs w:val="24"/>
          <w:lang w:val="en-US"/>
        </w:rPr>
        <w:t xml:space="preserve"> extreme erosion</w:t>
      </w:r>
      <w:r w:rsidR="006402D3" w:rsidRPr="006402D3">
        <w:rPr>
          <w:rFonts w:ascii="Times New Roman" w:hAnsi="Times New Roman"/>
          <w:color w:val="000000"/>
          <w:sz w:val="24"/>
          <w:szCs w:val="24"/>
          <w:lang w:val="en-US"/>
        </w:rPr>
        <w:t>.</w:t>
      </w:r>
      <w:r w:rsidR="00227D7F" w:rsidRPr="006402D3">
        <w:rPr>
          <w:rFonts w:ascii="Times New Roman" w:hAnsi="Times New Roman"/>
          <w:color w:val="000000"/>
          <w:sz w:val="24"/>
          <w:szCs w:val="24"/>
          <w:highlight w:val="yellow"/>
          <w:lang w:val="en-US"/>
        </w:rPr>
        <w:t xml:space="preserve"> </w:t>
      </w:r>
    </w:p>
    <w:p w14:paraId="46A7CDFB" w14:textId="65145C6E" w:rsidR="006402D3" w:rsidRDefault="006402D3" w:rsidP="006C2837">
      <w:pPr>
        <w:keepNext/>
        <w:keepLines/>
        <w:autoSpaceDE w:val="0"/>
        <w:autoSpaceDN w:val="0"/>
        <w:adjustRightInd w:val="0"/>
        <w:spacing w:after="0" w:line="360" w:lineRule="auto"/>
        <w:ind w:firstLine="708"/>
        <w:contextualSpacing/>
        <w:jc w:val="both"/>
        <w:rPr>
          <w:rFonts w:ascii="Times New Roman" w:hAnsi="Times New Roman"/>
          <w:iCs/>
          <w:sz w:val="24"/>
          <w:szCs w:val="24"/>
          <w:lang w:val="en-US"/>
        </w:rPr>
      </w:pPr>
      <w:r w:rsidRPr="000B0C2B">
        <w:rPr>
          <w:rFonts w:ascii="Times New Roman" w:hAnsi="Times New Roman"/>
          <w:iCs/>
          <w:sz w:val="24"/>
          <w:szCs w:val="24"/>
          <w:lang w:val="en-US"/>
        </w:rPr>
        <w:t xml:space="preserve">Gypsum in </w:t>
      </w:r>
      <w:r w:rsidR="0067172C">
        <w:rPr>
          <w:rFonts w:ascii="Times New Roman" w:hAnsi="Times New Roman"/>
          <w:iCs/>
          <w:sz w:val="24"/>
          <w:szCs w:val="24"/>
          <w:lang w:val="en-US"/>
        </w:rPr>
        <w:t xml:space="preserve">the mining </w:t>
      </w:r>
      <w:r w:rsidRPr="000B0C2B">
        <w:rPr>
          <w:rFonts w:ascii="Times New Roman" w:hAnsi="Times New Roman"/>
          <w:iCs/>
          <w:sz w:val="24"/>
          <w:szCs w:val="24"/>
          <w:lang w:val="en-US"/>
        </w:rPr>
        <w:t>wastes may contribut</w:t>
      </w:r>
      <w:r>
        <w:rPr>
          <w:rFonts w:ascii="Times New Roman" w:hAnsi="Times New Roman"/>
          <w:iCs/>
          <w:sz w:val="24"/>
          <w:szCs w:val="24"/>
          <w:lang w:val="en-US"/>
        </w:rPr>
        <w:t>e</w:t>
      </w:r>
      <w:r w:rsidRPr="000B0C2B">
        <w:rPr>
          <w:rFonts w:ascii="Times New Roman" w:hAnsi="Times New Roman"/>
          <w:iCs/>
          <w:sz w:val="24"/>
          <w:szCs w:val="24"/>
          <w:lang w:val="en-US"/>
        </w:rPr>
        <w:t xml:space="preserve"> to reducing the dispersion of clays by the mutual repulsion between highly hydrated ions, such as sodium and magnesium. These ions are attracted to the surface of the clay particles promoting the flocculation of the soils, which is leading to the formation and stabilization of the waste structure. This allows greater infiltration and percolation of water and air (</w:t>
      </w:r>
      <w:r w:rsidRPr="006C7FA1">
        <w:rPr>
          <w:rFonts w:ascii="Times New Roman" w:hAnsi="Times New Roman"/>
          <w:iCs/>
          <w:sz w:val="24"/>
          <w:szCs w:val="24"/>
          <w:highlight w:val="yellow"/>
          <w:lang w:val="en-US"/>
        </w:rPr>
        <w:t xml:space="preserve">Chen </w:t>
      </w:r>
      <w:r w:rsidR="003D2039" w:rsidRPr="006C7FA1">
        <w:rPr>
          <w:rFonts w:ascii="Times New Roman" w:hAnsi="Times New Roman"/>
          <w:iCs/>
          <w:sz w:val="24"/>
          <w:szCs w:val="24"/>
          <w:highlight w:val="yellow"/>
          <w:lang w:val="en-US"/>
        </w:rPr>
        <w:t>&amp;</w:t>
      </w:r>
      <w:r w:rsidRPr="006C7FA1">
        <w:rPr>
          <w:rFonts w:ascii="Times New Roman" w:hAnsi="Times New Roman"/>
          <w:iCs/>
          <w:sz w:val="24"/>
          <w:szCs w:val="24"/>
          <w:highlight w:val="yellow"/>
          <w:lang w:val="en-US"/>
        </w:rPr>
        <w:t xml:space="preserve"> Dick, 2011).</w:t>
      </w:r>
      <w:r w:rsidRPr="000B0C2B">
        <w:rPr>
          <w:rFonts w:ascii="Times New Roman" w:hAnsi="Times New Roman"/>
          <w:iCs/>
          <w:sz w:val="24"/>
          <w:szCs w:val="24"/>
          <w:lang w:val="en-US"/>
        </w:rPr>
        <w:t xml:space="preserve"> </w:t>
      </w:r>
    </w:p>
    <w:p w14:paraId="67477AE7" w14:textId="77777777" w:rsidR="00A40DAC" w:rsidRPr="0026218B" w:rsidRDefault="00A40DAC" w:rsidP="006C2837">
      <w:pPr>
        <w:keepNext/>
        <w:keepLines/>
        <w:autoSpaceDE w:val="0"/>
        <w:autoSpaceDN w:val="0"/>
        <w:adjustRightInd w:val="0"/>
        <w:spacing w:after="0" w:line="360" w:lineRule="auto"/>
        <w:contextualSpacing/>
        <w:jc w:val="both"/>
        <w:rPr>
          <w:rFonts w:ascii="Times New Roman" w:hAnsi="Times New Roman"/>
          <w:color w:val="000000"/>
          <w:sz w:val="24"/>
          <w:szCs w:val="24"/>
          <w:lang w:val="en-US"/>
        </w:rPr>
      </w:pPr>
    </w:p>
    <w:p w14:paraId="07234A12" w14:textId="70D25724" w:rsidR="00A40DAC" w:rsidRPr="007A3C45" w:rsidRDefault="00A40DAC" w:rsidP="006C2837">
      <w:pPr>
        <w:keepNext/>
        <w:keepLines/>
        <w:autoSpaceDE w:val="0"/>
        <w:autoSpaceDN w:val="0"/>
        <w:adjustRightInd w:val="0"/>
        <w:spacing w:after="0" w:line="360" w:lineRule="auto"/>
        <w:ind w:firstLine="708"/>
        <w:contextualSpacing/>
        <w:jc w:val="both"/>
        <w:rPr>
          <w:rFonts w:ascii="Times New Roman" w:hAnsi="Times New Roman"/>
          <w:color w:val="000000"/>
          <w:sz w:val="24"/>
          <w:szCs w:val="24"/>
          <w:lang w:val="en-US"/>
        </w:rPr>
      </w:pPr>
      <w:r w:rsidRPr="007A3C45">
        <w:rPr>
          <w:rFonts w:ascii="Times New Roman" w:hAnsi="Times New Roman"/>
          <w:color w:val="000000"/>
          <w:sz w:val="24"/>
          <w:szCs w:val="24"/>
          <w:lang w:val="en-US"/>
        </w:rPr>
        <w:t xml:space="preserve">Although the mining wastes were previously subjected to reaction with </w:t>
      </w:r>
      <w:r w:rsidR="00A405E6" w:rsidRPr="00A405E6">
        <w:rPr>
          <w:rFonts w:ascii="Times New Roman" w:hAnsi="Times New Roman"/>
          <w:color w:val="000000"/>
          <w:sz w:val="24"/>
          <w:szCs w:val="24"/>
          <w:lang w:val="en-US"/>
        </w:rPr>
        <w:t>calcium oxide</w:t>
      </w:r>
      <w:r w:rsidRPr="007A3C45">
        <w:rPr>
          <w:rFonts w:ascii="Times New Roman" w:hAnsi="Times New Roman"/>
          <w:color w:val="000000"/>
          <w:sz w:val="24"/>
          <w:szCs w:val="24"/>
          <w:lang w:val="en-US"/>
        </w:rPr>
        <w:t xml:space="preserve">, the presence of pyrite and its contact with air and/or dissolved oxygen in </w:t>
      </w:r>
      <w:r>
        <w:rPr>
          <w:rFonts w:ascii="Times New Roman" w:hAnsi="Times New Roman"/>
          <w:color w:val="000000"/>
          <w:sz w:val="24"/>
          <w:szCs w:val="24"/>
          <w:lang w:val="en-US"/>
        </w:rPr>
        <w:t xml:space="preserve">the percolating </w:t>
      </w:r>
      <w:r w:rsidRPr="007A3C45">
        <w:rPr>
          <w:rFonts w:ascii="Times New Roman" w:hAnsi="Times New Roman"/>
          <w:color w:val="000000"/>
          <w:sz w:val="24"/>
          <w:szCs w:val="24"/>
          <w:lang w:val="en-US"/>
        </w:rPr>
        <w:t>water, have led to oxidation (</w:t>
      </w:r>
      <w:r w:rsidRPr="003D2039">
        <w:rPr>
          <w:rFonts w:ascii="Times New Roman" w:hAnsi="Times New Roman"/>
          <w:color w:val="000000"/>
          <w:sz w:val="24"/>
          <w:szCs w:val="24"/>
          <w:highlight w:val="yellow"/>
          <w:lang w:val="en-US"/>
        </w:rPr>
        <w:t>Ritchie, 1994; Robertson, 1994</w:t>
      </w:r>
      <w:r w:rsidRPr="007A3C45">
        <w:rPr>
          <w:rFonts w:ascii="Times New Roman" w:hAnsi="Times New Roman"/>
          <w:color w:val="000000"/>
          <w:sz w:val="24"/>
          <w:szCs w:val="24"/>
          <w:lang w:val="en-US"/>
        </w:rPr>
        <w:t>). This natural process occurs slowly producing sulfuric acid and ferric sulfate</w:t>
      </w:r>
      <w:r>
        <w:rPr>
          <w:rFonts w:ascii="Times New Roman" w:hAnsi="Times New Roman"/>
          <w:color w:val="000000"/>
          <w:sz w:val="24"/>
          <w:szCs w:val="24"/>
          <w:lang w:val="en-US"/>
        </w:rPr>
        <w:t>,</w:t>
      </w:r>
      <w:r w:rsidRPr="007A3C45">
        <w:rPr>
          <w:rFonts w:ascii="Times New Roman" w:hAnsi="Times New Roman"/>
          <w:color w:val="000000"/>
          <w:sz w:val="24"/>
          <w:szCs w:val="24"/>
          <w:lang w:val="en-US"/>
        </w:rPr>
        <w:t xml:space="preserve"> which generate acidic drains</w:t>
      </w:r>
      <w:r>
        <w:rPr>
          <w:rFonts w:ascii="Times New Roman" w:hAnsi="Times New Roman"/>
          <w:color w:val="000000"/>
          <w:sz w:val="24"/>
          <w:szCs w:val="24"/>
          <w:lang w:val="en-US"/>
        </w:rPr>
        <w:t>. These conditions also promote</w:t>
      </w:r>
      <w:r w:rsidRPr="007A3C45">
        <w:rPr>
          <w:rFonts w:ascii="Times New Roman" w:hAnsi="Times New Roman"/>
          <w:color w:val="000000"/>
          <w:sz w:val="24"/>
          <w:szCs w:val="24"/>
          <w:lang w:val="en-US"/>
        </w:rPr>
        <w:t xml:space="preserve"> the leaching of metals (Table 4), which consequently present</w:t>
      </w:r>
      <w:r>
        <w:rPr>
          <w:rFonts w:ascii="Times New Roman" w:hAnsi="Times New Roman"/>
          <w:color w:val="000000"/>
          <w:sz w:val="24"/>
          <w:szCs w:val="24"/>
          <w:lang w:val="en-US"/>
        </w:rPr>
        <w:t>s</w:t>
      </w:r>
      <w:r w:rsidRPr="007A3C45">
        <w:rPr>
          <w:rFonts w:ascii="Times New Roman" w:hAnsi="Times New Roman"/>
          <w:color w:val="000000"/>
          <w:sz w:val="24"/>
          <w:szCs w:val="24"/>
          <w:lang w:val="en-US"/>
        </w:rPr>
        <w:t xml:space="preserve"> a risk of contamination of the San José and </w:t>
      </w:r>
      <w:proofErr w:type="spellStart"/>
      <w:r w:rsidRPr="007A3C45">
        <w:rPr>
          <w:rFonts w:ascii="Times New Roman" w:hAnsi="Times New Roman"/>
          <w:color w:val="000000"/>
          <w:sz w:val="24"/>
          <w:szCs w:val="24"/>
          <w:lang w:val="en-US"/>
        </w:rPr>
        <w:t>Cañas</w:t>
      </w:r>
      <w:proofErr w:type="spellEnd"/>
      <w:r w:rsidRPr="007A3C45">
        <w:rPr>
          <w:rFonts w:ascii="Times New Roman" w:hAnsi="Times New Roman"/>
          <w:color w:val="000000"/>
          <w:sz w:val="24"/>
          <w:szCs w:val="24"/>
          <w:lang w:val="en-US"/>
        </w:rPr>
        <w:t xml:space="preserve"> </w:t>
      </w:r>
      <w:r w:rsidR="0067172C">
        <w:rPr>
          <w:rFonts w:ascii="Times New Roman" w:hAnsi="Times New Roman"/>
          <w:color w:val="000000"/>
          <w:sz w:val="24"/>
          <w:szCs w:val="24"/>
          <w:lang w:val="en-US"/>
        </w:rPr>
        <w:t>R</w:t>
      </w:r>
      <w:r w:rsidRPr="007A3C45">
        <w:rPr>
          <w:rFonts w:ascii="Times New Roman" w:hAnsi="Times New Roman"/>
          <w:color w:val="000000"/>
          <w:sz w:val="24"/>
          <w:szCs w:val="24"/>
          <w:lang w:val="en-US"/>
        </w:rPr>
        <w:t>ivers surrounding the area, (</w:t>
      </w:r>
      <w:r w:rsidRPr="003D2039">
        <w:rPr>
          <w:rFonts w:ascii="Times New Roman" w:hAnsi="Times New Roman"/>
          <w:color w:val="000000"/>
          <w:sz w:val="24"/>
          <w:szCs w:val="24"/>
          <w:highlight w:val="yellow"/>
          <w:lang w:val="en-US"/>
        </w:rPr>
        <w:t>González et al., 2008</w:t>
      </w:r>
      <w:r w:rsidRPr="007A3C45">
        <w:rPr>
          <w:rFonts w:ascii="Times New Roman" w:hAnsi="Times New Roman"/>
          <w:color w:val="000000"/>
          <w:sz w:val="24"/>
          <w:szCs w:val="24"/>
          <w:lang w:val="en-US"/>
        </w:rPr>
        <w:t xml:space="preserve">). In order of highest to lowest concentration, the metals present in the </w:t>
      </w:r>
      <w:r w:rsidR="00DE31C9">
        <w:rPr>
          <w:rFonts w:ascii="Times New Roman" w:hAnsi="Times New Roman"/>
          <w:color w:val="000000"/>
          <w:sz w:val="24"/>
          <w:szCs w:val="24"/>
          <w:lang w:val="en-US"/>
        </w:rPr>
        <w:t xml:space="preserve">leachates </w:t>
      </w:r>
      <w:r w:rsidRPr="007A3C45">
        <w:rPr>
          <w:rFonts w:ascii="Times New Roman" w:hAnsi="Times New Roman"/>
          <w:color w:val="000000"/>
          <w:sz w:val="24"/>
          <w:szCs w:val="24"/>
          <w:lang w:val="en-US"/>
        </w:rPr>
        <w:t xml:space="preserve">were </w:t>
      </w:r>
      <w:r w:rsidR="00DE31C9" w:rsidRPr="00DE31C9">
        <w:rPr>
          <w:rFonts w:ascii="Times New Roman" w:hAnsi="Times New Roman"/>
          <w:color w:val="000000"/>
          <w:sz w:val="24"/>
          <w:szCs w:val="24"/>
          <w:lang w:val="en-US"/>
        </w:rPr>
        <w:t>Zn&gt;Mg&gt;Al&gt;Fe&gt;Cu&gt;Ni&gt;Cd&gt;Pb&gt;As&gt;Ba&gt;Ag&gt;V&gt;Cr&gt;Hg</w:t>
      </w:r>
      <w:r w:rsidR="00DE31C9">
        <w:rPr>
          <w:rFonts w:ascii="Times New Roman" w:hAnsi="Times New Roman"/>
          <w:color w:val="000000"/>
          <w:sz w:val="24"/>
          <w:szCs w:val="24"/>
          <w:lang w:val="en-US"/>
        </w:rPr>
        <w:t xml:space="preserve"> </w:t>
      </w:r>
      <w:r w:rsidRPr="007A3C45">
        <w:rPr>
          <w:rFonts w:ascii="Times New Roman" w:hAnsi="Times New Roman"/>
          <w:color w:val="000000"/>
          <w:sz w:val="24"/>
          <w:szCs w:val="24"/>
          <w:lang w:val="en-US"/>
        </w:rPr>
        <w:t xml:space="preserve">(Table </w:t>
      </w:r>
      <w:r w:rsidR="00A405E6">
        <w:rPr>
          <w:rFonts w:ascii="Times New Roman" w:hAnsi="Times New Roman"/>
          <w:color w:val="000000"/>
          <w:sz w:val="24"/>
          <w:szCs w:val="24"/>
          <w:lang w:val="en-US"/>
        </w:rPr>
        <w:t>4</w:t>
      </w:r>
      <w:r w:rsidRPr="007A3C45">
        <w:rPr>
          <w:rFonts w:ascii="Times New Roman" w:hAnsi="Times New Roman"/>
          <w:color w:val="000000"/>
          <w:sz w:val="24"/>
          <w:szCs w:val="24"/>
          <w:lang w:val="en-US"/>
        </w:rPr>
        <w:t xml:space="preserve">). The high concentrations of aluminum and manganese </w:t>
      </w:r>
      <w:r>
        <w:rPr>
          <w:rFonts w:ascii="Times New Roman" w:hAnsi="Times New Roman"/>
          <w:color w:val="000000"/>
          <w:sz w:val="24"/>
          <w:szCs w:val="24"/>
          <w:lang w:val="en-US"/>
        </w:rPr>
        <w:t xml:space="preserve">can be explained from their presence as natural components </w:t>
      </w:r>
      <w:r w:rsidR="0067172C">
        <w:rPr>
          <w:rFonts w:ascii="Times New Roman" w:hAnsi="Times New Roman"/>
          <w:color w:val="000000"/>
          <w:sz w:val="24"/>
          <w:szCs w:val="24"/>
          <w:lang w:val="en-US"/>
        </w:rPr>
        <w:t xml:space="preserve">of </w:t>
      </w:r>
      <w:r w:rsidRPr="007A3C45">
        <w:rPr>
          <w:rFonts w:ascii="Times New Roman" w:hAnsi="Times New Roman"/>
          <w:color w:val="000000"/>
          <w:sz w:val="24"/>
          <w:szCs w:val="24"/>
          <w:lang w:val="en-US"/>
        </w:rPr>
        <w:t xml:space="preserve">the clays </w:t>
      </w:r>
      <w:r w:rsidR="0067172C">
        <w:rPr>
          <w:rFonts w:ascii="Times New Roman" w:hAnsi="Times New Roman"/>
          <w:color w:val="000000"/>
          <w:sz w:val="24"/>
          <w:szCs w:val="24"/>
          <w:lang w:val="en-US"/>
        </w:rPr>
        <w:t xml:space="preserve">that are </w:t>
      </w:r>
      <w:r w:rsidRPr="007A3C45">
        <w:rPr>
          <w:rFonts w:ascii="Times New Roman" w:hAnsi="Times New Roman"/>
          <w:color w:val="000000"/>
          <w:sz w:val="24"/>
          <w:szCs w:val="24"/>
          <w:lang w:val="en-US"/>
        </w:rPr>
        <w:t>present</w:t>
      </w:r>
      <w:r w:rsidR="0067172C">
        <w:rPr>
          <w:rFonts w:ascii="Times New Roman" w:hAnsi="Times New Roman"/>
          <w:color w:val="000000"/>
          <w:sz w:val="24"/>
          <w:szCs w:val="24"/>
          <w:lang w:val="en-US"/>
        </w:rPr>
        <w:t xml:space="preserve"> in the waste material</w:t>
      </w:r>
      <w:r w:rsidRPr="007A3C45">
        <w:rPr>
          <w:rFonts w:ascii="Times New Roman" w:hAnsi="Times New Roman"/>
          <w:color w:val="000000"/>
          <w:sz w:val="24"/>
          <w:szCs w:val="24"/>
          <w:lang w:val="en-US"/>
        </w:rPr>
        <w:t>.</w:t>
      </w:r>
      <w:r w:rsidR="00A405E6">
        <w:rPr>
          <w:rFonts w:ascii="Times New Roman" w:hAnsi="Times New Roman"/>
          <w:color w:val="000000"/>
          <w:sz w:val="24"/>
          <w:szCs w:val="24"/>
          <w:lang w:val="en-US"/>
        </w:rPr>
        <w:t xml:space="preserve"> </w:t>
      </w:r>
      <w:r w:rsidRPr="007A3C45">
        <w:rPr>
          <w:rFonts w:ascii="Times New Roman" w:hAnsi="Times New Roman"/>
          <w:color w:val="000000"/>
          <w:sz w:val="24"/>
          <w:szCs w:val="24"/>
          <w:lang w:val="en-US"/>
        </w:rPr>
        <w:t xml:space="preserve">Mercury </w:t>
      </w:r>
      <w:r>
        <w:rPr>
          <w:rFonts w:ascii="Times New Roman" w:hAnsi="Times New Roman"/>
          <w:color w:val="000000"/>
          <w:sz w:val="24"/>
          <w:szCs w:val="24"/>
          <w:lang w:val="en-US"/>
        </w:rPr>
        <w:t xml:space="preserve">was present </w:t>
      </w:r>
      <w:r w:rsidRPr="007A3C45">
        <w:rPr>
          <w:rFonts w:ascii="Times New Roman" w:hAnsi="Times New Roman"/>
          <w:color w:val="000000"/>
          <w:sz w:val="24"/>
          <w:szCs w:val="24"/>
          <w:lang w:val="en-US"/>
        </w:rPr>
        <w:t xml:space="preserve">in the waste </w:t>
      </w:r>
      <w:r>
        <w:rPr>
          <w:rFonts w:ascii="Times New Roman" w:hAnsi="Times New Roman"/>
          <w:color w:val="000000"/>
          <w:sz w:val="24"/>
          <w:szCs w:val="24"/>
          <w:lang w:val="en-US"/>
        </w:rPr>
        <w:t xml:space="preserve">only </w:t>
      </w:r>
      <w:r w:rsidRPr="007A3C45">
        <w:rPr>
          <w:rFonts w:ascii="Times New Roman" w:hAnsi="Times New Roman"/>
          <w:color w:val="000000"/>
          <w:sz w:val="24"/>
          <w:szCs w:val="24"/>
          <w:lang w:val="en-US"/>
        </w:rPr>
        <w:t xml:space="preserve">at trace levels (Table </w:t>
      </w:r>
      <w:r w:rsidR="00A405E6">
        <w:rPr>
          <w:rFonts w:ascii="Times New Roman" w:hAnsi="Times New Roman"/>
          <w:color w:val="000000"/>
          <w:sz w:val="24"/>
          <w:szCs w:val="24"/>
          <w:lang w:val="en-US"/>
        </w:rPr>
        <w:t>4</w:t>
      </w:r>
      <w:r w:rsidRPr="007A3C45">
        <w:rPr>
          <w:rFonts w:ascii="Times New Roman" w:hAnsi="Times New Roman"/>
          <w:color w:val="000000"/>
          <w:sz w:val="24"/>
          <w:szCs w:val="24"/>
          <w:lang w:val="en-US"/>
        </w:rPr>
        <w:t>)</w:t>
      </w:r>
      <w:r>
        <w:rPr>
          <w:rFonts w:ascii="Times New Roman" w:hAnsi="Times New Roman"/>
          <w:color w:val="000000"/>
          <w:sz w:val="24"/>
          <w:szCs w:val="24"/>
          <w:lang w:val="en-US"/>
        </w:rPr>
        <w:t>,</w:t>
      </w:r>
      <w:r w:rsidRPr="007A3C45">
        <w:rPr>
          <w:rFonts w:ascii="Times New Roman" w:hAnsi="Times New Roman"/>
          <w:color w:val="000000"/>
          <w:sz w:val="24"/>
          <w:szCs w:val="24"/>
          <w:lang w:val="en-US"/>
        </w:rPr>
        <w:t xml:space="preserve"> suggest</w:t>
      </w:r>
      <w:r>
        <w:rPr>
          <w:rFonts w:ascii="Times New Roman" w:hAnsi="Times New Roman"/>
          <w:color w:val="000000"/>
          <w:sz w:val="24"/>
          <w:szCs w:val="24"/>
          <w:lang w:val="en-US"/>
        </w:rPr>
        <w:t>ing</w:t>
      </w:r>
      <w:r w:rsidRPr="007A3C45">
        <w:rPr>
          <w:rFonts w:ascii="Times New Roman" w:hAnsi="Times New Roman"/>
          <w:color w:val="000000"/>
          <w:sz w:val="24"/>
          <w:szCs w:val="24"/>
          <w:lang w:val="en-US"/>
        </w:rPr>
        <w:t xml:space="preserve"> that </w:t>
      </w:r>
      <w:r w:rsidR="0067172C">
        <w:rPr>
          <w:rFonts w:ascii="Times New Roman" w:hAnsi="Times New Roman"/>
          <w:color w:val="000000"/>
          <w:sz w:val="24"/>
          <w:szCs w:val="24"/>
          <w:lang w:val="en-US"/>
        </w:rPr>
        <w:t>this element</w:t>
      </w:r>
      <w:r w:rsidRPr="007A3C45">
        <w:rPr>
          <w:rFonts w:ascii="Times New Roman" w:hAnsi="Times New Roman"/>
          <w:color w:val="000000"/>
          <w:sz w:val="24"/>
          <w:szCs w:val="24"/>
          <w:lang w:val="en-US"/>
        </w:rPr>
        <w:t xml:space="preserve"> was not used in the gold recovery process. </w:t>
      </w:r>
    </w:p>
    <w:p w14:paraId="4E225389" w14:textId="138FF729" w:rsidR="007010DE" w:rsidRDefault="007010DE" w:rsidP="006C2837">
      <w:pPr>
        <w:keepNext/>
        <w:keepLines/>
        <w:spacing w:after="0" w:line="360" w:lineRule="auto"/>
        <w:ind w:firstLine="708"/>
        <w:contextualSpacing/>
        <w:jc w:val="both"/>
        <w:rPr>
          <w:rFonts w:ascii="Times New Roman" w:hAnsi="Times New Roman"/>
          <w:color w:val="000000"/>
          <w:sz w:val="24"/>
          <w:szCs w:val="24"/>
          <w:lang w:val="en-US"/>
        </w:rPr>
      </w:pPr>
      <w:r>
        <w:rPr>
          <w:rFonts w:ascii="Times New Roman" w:hAnsi="Times New Roman"/>
          <w:color w:val="000000"/>
          <w:sz w:val="24"/>
          <w:szCs w:val="24"/>
          <w:lang w:val="en-US"/>
        </w:rPr>
        <w:lastRenderedPageBreak/>
        <w:t>T</w:t>
      </w:r>
      <w:r w:rsidRPr="002C2845">
        <w:rPr>
          <w:rFonts w:ascii="Times New Roman" w:hAnsi="Times New Roman"/>
          <w:color w:val="000000"/>
          <w:sz w:val="24"/>
          <w:szCs w:val="24"/>
          <w:lang w:val="en-US"/>
        </w:rPr>
        <w:t>he CV range</w:t>
      </w:r>
      <w:r>
        <w:rPr>
          <w:rFonts w:ascii="Times New Roman" w:hAnsi="Times New Roman"/>
          <w:color w:val="000000"/>
          <w:sz w:val="24"/>
          <w:szCs w:val="24"/>
          <w:lang w:val="en-US"/>
        </w:rPr>
        <w:t xml:space="preserve"> (Table 2)</w:t>
      </w:r>
      <w:r w:rsidRPr="002C2845">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is an </w:t>
      </w:r>
      <w:r w:rsidRPr="002C2845">
        <w:rPr>
          <w:rFonts w:ascii="Times New Roman" w:hAnsi="Times New Roman"/>
          <w:color w:val="000000"/>
          <w:sz w:val="24"/>
          <w:szCs w:val="24"/>
          <w:lang w:val="en-US"/>
        </w:rPr>
        <w:t xml:space="preserve">indication of </w:t>
      </w:r>
      <w:r>
        <w:rPr>
          <w:rFonts w:ascii="Times New Roman" w:hAnsi="Times New Roman"/>
          <w:color w:val="000000"/>
          <w:sz w:val="24"/>
          <w:szCs w:val="24"/>
          <w:lang w:val="en-US"/>
        </w:rPr>
        <w:t xml:space="preserve">homogenous of the </w:t>
      </w:r>
      <w:proofErr w:type="gramStart"/>
      <w:r>
        <w:rPr>
          <w:rFonts w:ascii="Times New Roman" w:hAnsi="Times New Roman"/>
          <w:color w:val="000000"/>
          <w:sz w:val="24"/>
          <w:szCs w:val="24"/>
          <w:lang w:val="en-US"/>
        </w:rPr>
        <w:t>metals</w:t>
      </w:r>
      <w:proofErr w:type="gramEnd"/>
      <w:r>
        <w:rPr>
          <w:rFonts w:ascii="Times New Roman" w:hAnsi="Times New Roman"/>
          <w:color w:val="000000"/>
          <w:sz w:val="24"/>
          <w:szCs w:val="24"/>
          <w:lang w:val="en-US"/>
        </w:rPr>
        <w:t xml:space="preserve"> distribution</w:t>
      </w:r>
      <w:r w:rsidR="00DE31C9">
        <w:rPr>
          <w:rFonts w:ascii="Times New Roman" w:hAnsi="Times New Roman"/>
          <w:color w:val="000000"/>
          <w:sz w:val="24"/>
          <w:szCs w:val="24"/>
          <w:lang w:val="en-US"/>
        </w:rPr>
        <w:t>,</w:t>
      </w:r>
      <w:r>
        <w:rPr>
          <w:rFonts w:ascii="Times New Roman" w:hAnsi="Times New Roman"/>
          <w:color w:val="000000"/>
          <w:sz w:val="24"/>
          <w:szCs w:val="24"/>
          <w:lang w:val="en-US"/>
        </w:rPr>
        <w:t xml:space="preserve"> </w:t>
      </w:r>
      <w:r w:rsidR="00DE31C9" w:rsidRPr="00DE31C9">
        <w:rPr>
          <w:rFonts w:ascii="Times New Roman" w:hAnsi="Times New Roman"/>
          <w:color w:val="000000"/>
          <w:sz w:val="24"/>
          <w:szCs w:val="24"/>
          <w:lang w:val="en-US"/>
        </w:rPr>
        <w:t>except for cadmium, which shows values greater than 60%. Although the concentrations (tons) of lead and arsenic are higher than those of cadmium in mining waste</w:t>
      </w:r>
      <w:r w:rsidR="00DE31C9">
        <w:rPr>
          <w:rFonts w:ascii="Times New Roman" w:hAnsi="Times New Roman"/>
          <w:color w:val="000000"/>
          <w:sz w:val="24"/>
          <w:szCs w:val="24"/>
          <w:lang w:val="en-US"/>
        </w:rPr>
        <w:t xml:space="preserve"> (Table 4)</w:t>
      </w:r>
      <w:r w:rsidR="00DE31C9" w:rsidRPr="00DE31C9">
        <w:rPr>
          <w:rFonts w:ascii="Times New Roman" w:hAnsi="Times New Roman"/>
          <w:color w:val="000000"/>
          <w:sz w:val="24"/>
          <w:szCs w:val="24"/>
          <w:lang w:val="en-US"/>
        </w:rPr>
        <w:t>, higher concentrations of cadmium are leached into the river, which represents a greater mobility of this metal in water.</w:t>
      </w:r>
    </w:p>
    <w:p w14:paraId="147FF164" w14:textId="34BFE91E" w:rsidR="00A40DAC" w:rsidRDefault="00A40DAC" w:rsidP="006C2837">
      <w:pPr>
        <w:keepNext/>
        <w:keepLines/>
        <w:autoSpaceDE w:val="0"/>
        <w:autoSpaceDN w:val="0"/>
        <w:adjustRightInd w:val="0"/>
        <w:spacing w:after="0" w:line="360" w:lineRule="auto"/>
        <w:ind w:firstLine="708"/>
        <w:contextualSpacing/>
        <w:jc w:val="both"/>
        <w:rPr>
          <w:rFonts w:ascii="Times New Roman" w:hAnsi="Times New Roman"/>
          <w:color w:val="000000"/>
          <w:sz w:val="24"/>
          <w:szCs w:val="24"/>
          <w:lang w:val="en-US"/>
        </w:rPr>
      </w:pPr>
      <w:r w:rsidRPr="007A3C45">
        <w:rPr>
          <w:rFonts w:ascii="Times New Roman" w:hAnsi="Times New Roman"/>
          <w:color w:val="000000"/>
          <w:sz w:val="24"/>
          <w:szCs w:val="24"/>
          <w:lang w:val="en-US"/>
        </w:rPr>
        <w:t>The high concentration</w:t>
      </w:r>
      <w:r>
        <w:rPr>
          <w:rFonts w:ascii="Times New Roman" w:hAnsi="Times New Roman"/>
          <w:color w:val="000000"/>
          <w:sz w:val="24"/>
          <w:szCs w:val="24"/>
          <w:lang w:val="en-US"/>
        </w:rPr>
        <w:t>s</w:t>
      </w:r>
      <w:r w:rsidRPr="007A3C45">
        <w:rPr>
          <w:rFonts w:ascii="Times New Roman" w:hAnsi="Times New Roman"/>
          <w:color w:val="000000"/>
          <w:sz w:val="24"/>
          <w:szCs w:val="24"/>
          <w:lang w:val="en-US"/>
        </w:rPr>
        <w:t xml:space="preserve"> of arsenic in mining waste (Table </w:t>
      </w:r>
      <w:r w:rsidR="00227D7F">
        <w:rPr>
          <w:rFonts w:ascii="Times New Roman" w:hAnsi="Times New Roman"/>
          <w:color w:val="000000"/>
          <w:sz w:val="24"/>
          <w:szCs w:val="24"/>
          <w:lang w:val="en-US"/>
        </w:rPr>
        <w:t>2</w:t>
      </w:r>
      <w:r w:rsidRPr="007A3C45">
        <w:rPr>
          <w:rFonts w:ascii="Times New Roman" w:hAnsi="Times New Roman"/>
          <w:color w:val="000000"/>
          <w:sz w:val="24"/>
          <w:szCs w:val="24"/>
          <w:lang w:val="en-US"/>
        </w:rPr>
        <w:t>) limit the use of this area for agriculture since it exceeds the guide value for concentration (12 mg/kg) in soils intended for agriculture (</w:t>
      </w:r>
      <w:r w:rsidRPr="003D2039">
        <w:rPr>
          <w:rFonts w:ascii="Times New Roman" w:hAnsi="Times New Roman"/>
          <w:color w:val="000000"/>
          <w:sz w:val="24"/>
          <w:szCs w:val="24"/>
          <w:highlight w:val="yellow"/>
          <w:lang w:val="en-US"/>
        </w:rPr>
        <w:t>CCME, 2014</w:t>
      </w:r>
      <w:r w:rsidRPr="007A3C45">
        <w:rPr>
          <w:rFonts w:ascii="Times New Roman" w:hAnsi="Times New Roman"/>
          <w:color w:val="000000"/>
          <w:sz w:val="24"/>
          <w:szCs w:val="24"/>
          <w:lang w:val="en-US"/>
        </w:rPr>
        <w:t xml:space="preserve">). Edible terrestrial plants </w:t>
      </w:r>
      <w:r>
        <w:rPr>
          <w:rFonts w:ascii="Times New Roman" w:hAnsi="Times New Roman"/>
          <w:color w:val="000000"/>
          <w:sz w:val="24"/>
          <w:szCs w:val="24"/>
          <w:lang w:val="en-US"/>
        </w:rPr>
        <w:t>take up</w:t>
      </w:r>
      <w:r w:rsidRPr="007A3C45">
        <w:rPr>
          <w:rFonts w:ascii="Times New Roman" w:hAnsi="Times New Roman"/>
          <w:color w:val="000000"/>
          <w:sz w:val="24"/>
          <w:szCs w:val="24"/>
          <w:lang w:val="en-US"/>
        </w:rPr>
        <w:t xml:space="preserve"> arsenic through the roots or through the</w:t>
      </w:r>
      <w:r>
        <w:rPr>
          <w:rFonts w:ascii="Times New Roman" w:hAnsi="Times New Roman"/>
          <w:color w:val="000000"/>
          <w:sz w:val="24"/>
          <w:szCs w:val="24"/>
          <w:lang w:val="en-US"/>
        </w:rPr>
        <w:t>ir</w:t>
      </w:r>
      <w:r w:rsidRPr="007A3C45">
        <w:rPr>
          <w:rFonts w:ascii="Times New Roman" w:hAnsi="Times New Roman"/>
          <w:color w:val="000000"/>
          <w:sz w:val="24"/>
          <w:szCs w:val="24"/>
          <w:lang w:val="en-US"/>
        </w:rPr>
        <w:t xml:space="preserve"> leaves when the arsenic is airborne. </w:t>
      </w:r>
      <w:r>
        <w:rPr>
          <w:rFonts w:ascii="Times New Roman" w:hAnsi="Times New Roman"/>
          <w:color w:val="000000"/>
          <w:sz w:val="24"/>
          <w:szCs w:val="24"/>
          <w:lang w:val="en-US"/>
        </w:rPr>
        <w:t>T</w:t>
      </w:r>
      <w:r w:rsidRPr="007A3C45">
        <w:rPr>
          <w:rFonts w:ascii="Times New Roman" w:hAnsi="Times New Roman"/>
          <w:color w:val="000000"/>
          <w:sz w:val="24"/>
          <w:szCs w:val="24"/>
          <w:lang w:val="en-US"/>
        </w:rPr>
        <w:t xml:space="preserve">he presence of </w:t>
      </w:r>
      <w:r>
        <w:rPr>
          <w:rFonts w:ascii="Times New Roman" w:hAnsi="Times New Roman"/>
          <w:color w:val="000000"/>
          <w:sz w:val="24"/>
          <w:szCs w:val="24"/>
          <w:lang w:val="en-US"/>
        </w:rPr>
        <w:t xml:space="preserve">arsenic and </w:t>
      </w:r>
      <w:r w:rsidRPr="007A3C45">
        <w:rPr>
          <w:rFonts w:ascii="Times New Roman" w:hAnsi="Times New Roman"/>
          <w:color w:val="000000"/>
          <w:sz w:val="24"/>
          <w:szCs w:val="24"/>
          <w:lang w:val="en-US"/>
        </w:rPr>
        <w:t xml:space="preserve">lead (Table </w:t>
      </w:r>
      <w:r w:rsidR="00227D7F">
        <w:rPr>
          <w:rFonts w:ascii="Times New Roman" w:hAnsi="Times New Roman"/>
          <w:color w:val="000000"/>
          <w:sz w:val="24"/>
          <w:szCs w:val="24"/>
          <w:lang w:val="en-US"/>
        </w:rPr>
        <w:t>2</w:t>
      </w:r>
      <w:r w:rsidRPr="007A3C45">
        <w:rPr>
          <w:rFonts w:ascii="Times New Roman" w:hAnsi="Times New Roman"/>
          <w:color w:val="000000"/>
          <w:sz w:val="24"/>
          <w:szCs w:val="24"/>
          <w:lang w:val="en-US"/>
        </w:rPr>
        <w:t xml:space="preserve">) in </w:t>
      </w:r>
      <w:r>
        <w:rPr>
          <w:rFonts w:ascii="Times New Roman" w:hAnsi="Times New Roman"/>
          <w:color w:val="000000"/>
          <w:sz w:val="24"/>
          <w:szCs w:val="24"/>
          <w:lang w:val="en-US"/>
        </w:rPr>
        <w:t xml:space="preserve">the </w:t>
      </w:r>
      <w:r w:rsidRPr="007A3C45">
        <w:rPr>
          <w:rFonts w:ascii="Times New Roman" w:hAnsi="Times New Roman"/>
          <w:color w:val="000000"/>
          <w:sz w:val="24"/>
          <w:szCs w:val="24"/>
          <w:lang w:val="en-US"/>
        </w:rPr>
        <w:t>waste</w:t>
      </w:r>
      <w:r>
        <w:rPr>
          <w:rFonts w:ascii="Times New Roman" w:hAnsi="Times New Roman"/>
          <w:color w:val="000000"/>
          <w:sz w:val="24"/>
          <w:szCs w:val="24"/>
          <w:lang w:val="en-US"/>
        </w:rPr>
        <w:t xml:space="preserve"> material</w:t>
      </w:r>
      <w:r w:rsidRPr="007A3C45">
        <w:rPr>
          <w:rFonts w:ascii="Times New Roman" w:hAnsi="Times New Roman"/>
          <w:color w:val="000000"/>
          <w:sz w:val="24"/>
          <w:szCs w:val="24"/>
          <w:lang w:val="en-US"/>
        </w:rPr>
        <w:t xml:space="preserve">s limits </w:t>
      </w:r>
      <w:r>
        <w:rPr>
          <w:rFonts w:ascii="Times New Roman" w:hAnsi="Times New Roman"/>
          <w:color w:val="000000"/>
          <w:sz w:val="24"/>
          <w:szCs w:val="24"/>
          <w:lang w:val="en-US"/>
        </w:rPr>
        <w:t xml:space="preserve">its </w:t>
      </w:r>
      <w:r w:rsidRPr="007A3C45">
        <w:rPr>
          <w:rFonts w:ascii="Times New Roman" w:hAnsi="Times New Roman"/>
          <w:color w:val="000000"/>
          <w:sz w:val="24"/>
          <w:szCs w:val="24"/>
          <w:lang w:val="en-US"/>
        </w:rPr>
        <w:t>residential use, as the concentrations of both elements are above the regulatory values of 70 and 140 mg/kg</w:t>
      </w:r>
      <w:r w:rsidR="00227D7F">
        <w:rPr>
          <w:rFonts w:ascii="Times New Roman" w:hAnsi="Times New Roman"/>
          <w:color w:val="000000"/>
          <w:sz w:val="24"/>
          <w:szCs w:val="24"/>
          <w:lang w:val="en-US"/>
        </w:rPr>
        <w:t>,</w:t>
      </w:r>
      <w:r w:rsidRPr="007A3C45">
        <w:rPr>
          <w:rFonts w:ascii="Times New Roman" w:hAnsi="Times New Roman"/>
          <w:color w:val="000000"/>
          <w:sz w:val="24"/>
          <w:szCs w:val="24"/>
          <w:lang w:val="en-US"/>
        </w:rPr>
        <w:t xml:space="preserve"> respectively (</w:t>
      </w:r>
      <w:r w:rsidRPr="003D2039">
        <w:rPr>
          <w:rFonts w:ascii="Times New Roman" w:hAnsi="Times New Roman"/>
          <w:color w:val="000000"/>
          <w:sz w:val="24"/>
          <w:szCs w:val="24"/>
          <w:highlight w:val="yellow"/>
          <w:lang w:val="en-US"/>
        </w:rPr>
        <w:t>CCME, 2014</w:t>
      </w:r>
      <w:r w:rsidRPr="007A3C45">
        <w:rPr>
          <w:rFonts w:ascii="Times New Roman" w:hAnsi="Times New Roman"/>
          <w:color w:val="000000"/>
          <w:sz w:val="24"/>
          <w:szCs w:val="24"/>
          <w:lang w:val="en-US"/>
        </w:rPr>
        <w:t xml:space="preserve">).  </w:t>
      </w:r>
    </w:p>
    <w:p w14:paraId="6D4D743A" w14:textId="267F702A" w:rsidR="00A40DAC" w:rsidRDefault="00A40DAC" w:rsidP="006C2837">
      <w:pPr>
        <w:keepNext/>
        <w:keepLines/>
        <w:autoSpaceDE w:val="0"/>
        <w:autoSpaceDN w:val="0"/>
        <w:adjustRightInd w:val="0"/>
        <w:spacing w:after="0" w:line="360" w:lineRule="auto"/>
        <w:ind w:firstLine="708"/>
        <w:contextualSpacing/>
        <w:jc w:val="both"/>
        <w:rPr>
          <w:rFonts w:ascii="Times New Roman" w:hAnsi="Times New Roman"/>
          <w:color w:val="000000"/>
          <w:sz w:val="24"/>
          <w:szCs w:val="24"/>
          <w:lang w:val="en-US"/>
        </w:rPr>
      </w:pPr>
      <w:r w:rsidRPr="007A3C45">
        <w:rPr>
          <w:rFonts w:ascii="Times New Roman" w:hAnsi="Times New Roman"/>
          <w:color w:val="000000"/>
          <w:sz w:val="24"/>
          <w:szCs w:val="24"/>
          <w:lang w:val="en-US"/>
        </w:rPr>
        <w:t xml:space="preserve">The presence of mining waste in the </w:t>
      </w:r>
      <w:r>
        <w:rPr>
          <w:rFonts w:ascii="Times New Roman" w:hAnsi="Times New Roman"/>
          <w:color w:val="000000"/>
          <w:sz w:val="24"/>
          <w:szCs w:val="24"/>
          <w:lang w:val="en-US"/>
        </w:rPr>
        <w:t xml:space="preserve">town of </w:t>
      </w:r>
      <w:proofErr w:type="spellStart"/>
      <w:r>
        <w:rPr>
          <w:rFonts w:ascii="Times New Roman" w:hAnsi="Times New Roman"/>
          <w:color w:val="000000"/>
          <w:sz w:val="24"/>
          <w:szCs w:val="24"/>
          <w:lang w:val="en-US"/>
        </w:rPr>
        <w:t>Líbano</w:t>
      </w:r>
      <w:proofErr w:type="spellEnd"/>
      <w:r>
        <w:rPr>
          <w:rFonts w:ascii="Times New Roman" w:hAnsi="Times New Roman"/>
          <w:color w:val="000000"/>
          <w:sz w:val="24"/>
          <w:szCs w:val="24"/>
          <w:lang w:val="en-US"/>
        </w:rPr>
        <w:t xml:space="preserve"> </w:t>
      </w:r>
      <w:r w:rsidRPr="007A3C45">
        <w:rPr>
          <w:rFonts w:ascii="Times New Roman" w:hAnsi="Times New Roman"/>
          <w:color w:val="000000"/>
          <w:sz w:val="24"/>
          <w:szCs w:val="24"/>
          <w:lang w:val="en-US"/>
        </w:rPr>
        <w:t xml:space="preserve">and its use to fill in crop areas has implied the alteration of the natural conditions of the river, also because of the high concentrations of metals (Table </w:t>
      </w:r>
      <w:r w:rsidR="00227D7F">
        <w:rPr>
          <w:rFonts w:ascii="Times New Roman" w:hAnsi="Times New Roman"/>
          <w:color w:val="000000"/>
          <w:sz w:val="24"/>
          <w:szCs w:val="24"/>
          <w:lang w:val="en-US"/>
        </w:rPr>
        <w:t>2</w:t>
      </w:r>
      <w:r w:rsidRPr="007A3C45">
        <w:rPr>
          <w:rFonts w:ascii="Times New Roman" w:hAnsi="Times New Roman"/>
          <w:color w:val="000000"/>
          <w:sz w:val="24"/>
          <w:szCs w:val="24"/>
          <w:lang w:val="en-US"/>
        </w:rPr>
        <w:t xml:space="preserve">). The plants that grow in these fillings </w:t>
      </w:r>
      <w:r>
        <w:rPr>
          <w:rFonts w:ascii="Times New Roman" w:hAnsi="Times New Roman"/>
          <w:color w:val="000000"/>
          <w:sz w:val="24"/>
          <w:szCs w:val="24"/>
          <w:lang w:val="en-US"/>
        </w:rPr>
        <w:t>show</w:t>
      </w:r>
      <w:r w:rsidRPr="007A3C45">
        <w:rPr>
          <w:rFonts w:ascii="Times New Roman" w:hAnsi="Times New Roman"/>
          <w:color w:val="000000"/>
          <w:sz w:val="24"/>
          <w:szCs w:val="24"/>
          <w:lang w:val="en-US"/>
        </w:rPr>
        <w:t xml:space="preserve"> abnormal</w:t>
      </w:r>
      <w:r>
        <w:rPr>
          <w:rFonts w:ascii="Times New Roman" w:hAnsi="Times New Roman"/>
          <w:color w:val="000000"/>
          <w:sz w:val="24"/>
          <w:szCs w:val="24"/>
          <w:lang w:val="en-US"/>
        </w:rPr>
        <w:t xml:space="preserve"> features like </w:t>
      </w:r>
      <w:r w:rsidRPr="007A3C45">
        <w:rPr>
          <w:rFonts w:ascii="Times New Roman" w:hAnsi="Times New Roman"/>
          <w:color w:val="000000"/>
          <w:sz w:val="24"/>
          <w:szCs w:val="24"/>
          <w:lang w:val="en-US"/>
        </w:rPr>
        <w:t xml:space="preserve">different coloring and morphology than plants of the same species grown in soil free of </w:t>
      </w:r>
      <w:r>
        <w:rPr>
          <w:rFonts w:ascii="Times New Roman" w:hAnsi="Times New Roman"/>
          <w:color w:val="000000"/>
          <w:sz w:val="24"/>
          <w:szCs w:val="24"/>
          <w:lang w:val="en-US"/>
        </w:rPr>
        <w:t>mining waste</w:t>
      </w:r>
      <w:r w:rsidRPr="007A3C45">
        <w:rPr>
          <w:rFonts w:ascii="Times New Roman" w:hAnsi="Times New Roman"/>
          <w:color w:val="000000"/>
          <w:sz w:val="24"/>
          <w:szCs w:val="24"/>
          <w:lang w:val="en-US"/>
        </w:rPr>
        <w:t xml:space="preserve"> material.</w:t>
      </w:r>
    </w:p>
    <w:p w14:paraId="01FEC24B" w14:textId="77777777" w:rsidR="007C671E" w:rsidRPr="007A3C45" w:rsidRDefault="007C671E" w:rsidP="006C2837">
      <w:pPr>
        <w:keepNext/>
        <w:keepLines/>
        <w:autoSpaceDE w:val="0"/>
        <w:autoSpaceDN w:val="0"/>
        <w:adjustRightInd w:val="0"/>
        <w:spacing w:after="0" w:line="360" w:lineRule="auto"/>
        <w:ind w:firstLine="708"/>
        <w:contextualSpacing/>
        <w:jc w:val="both"/>
        <w:rPr>
          <w:rFonts w:ascii="Times New Roman" w:hAnsi="Times New Roman"/>
          <w:color w:val="000000"/>
          <w:sz w:val="24"/>
          <w:szCs w:val="24"/>
          <w:lang w:val="en-US"/>
        </w:rPr>
      </w:pPr>
    </w:p>
    <w:p w14:paraId="7C533BE8" w14:textId="0849B512" w:rsidR="00E37EEC" w:rsidRPr="000D4ED9" w:rsidRDefault="00E37EEC" w:rsidP="006C2837">
      <w:pPr>
        <w:keepNext/>
        <w:keepLines/>
        <w:tabs>
          <w:tab w:val="left" w:pos="5280"/>
        </w:tabs>
        <w:autoSpaceDE w:val="0"/>
        <w:autoSpaceDN w:val="0"/>
        <w:adjustRightInd w:val="0"/>
        <w:spacing w:before="120" w:after="120" w:line="360" w:lineRule="auto"/>
        <w:contextualSpacing/>
        <w:jc w:val="both"/>
        <w:rPr>
          <w:rFonts w:ascii="Times New Roman" w:hAnsi="Times New Roman"/>
          <w:b/>
          <w:i/>
          <w:color w:val="000000"/>
          <w:sz w:val="24"/>
          <w:szCs w:val="24"/>
          <w:lang w:val="en-US"/>
        </w:rPr>
      </w:pPr>
      <w:r w:rsidRPr="000D4ED9">
        <w:rPr>
          <w:rFonts w:ascii="Times New Roman" w:hAnsi="Times New Roman"/>
          <w:b/>
          <w:i/>
          <w:color w:val="000000"/>
          <w:sz w:val="24"/>
          <w:szCs w:val="24"/>
          <w:lang w:val="en-US"/>
        </w:rPr>
        <w:t xml:space="preserve">Leaching and loading of contaminants  </w:t>
      </w:r>
    </w:p>
    <w:p w14:paraId="202E33EF" w14:textId="04CB1C51" w:rsidR="00E37EEC" w:rsidRDefault="00DD629B" w:rsidP="006C2837">
      <w:pPr>
        <w:keepNext/>
        <w:keepLines/>
        <w:tabs>
          <w:tab w:val="left" w:pos="5280"/>
        </w:tabs>
        <w:autoSpaceDE w:val="0"/>
        <w:autoSpaceDN w:val="0"/>
        <w:adjustRightInd w:val="0"/>
        <w:spacing w:after="0" w:line="360" w:lineRule="auto"/>
        <w:contextualSpacing/>
        <w:jc w:val="both"/>
        <w:rPr>
          <w:rFonts w:ascii="Times New Roman" w:hAnsi="Times New Roman"/>
          <w:color w:val="000000"/>
          <w:sz w:val="24"/>
          <w:szCs w:val="24"/>
          <w:lang w:val="en-US"/>
        </w:rPr>
      </w:pPr>
      <w:r>
        <w:rPr>
          <w:rFonts w:ascii="Times New Roman" w:hAnsi="Times New Roman"/>
          <w:color w:val="000000"/>
          <w:sz w:val="24"/>
          <w:szCs w:val="24"/>
          <w:lang w:val="en-US"/>
        </w:rPr>
        <w:t>Figure</w:t>
      </w:r>
      <w:r w:rsidR="00E37EEC" w:rsidRPr="00A40DAC">
        <w:rPr>
          <w:rFonts w:ascii="Times New Roman" w:hAnsi="Times New Roman"/>
          <w:color w:val="000000"/>
          <w:sz w:val="24"/>
          <w:szCs w:val="24"/>
          <w:lang w:val="en-US"/>
        </w:rPr>
        <w:t xml:space="preserve"> </w:t>
      </w:r>
      <w:r w:rsidR="00F82551">
        <w:rPr>
          <w:rFonts w:ascii="Times New Roman" w:hAnsi="Times New Roman"/>
          <w:color w:val="000000"/>
          <w:sz w:val="24"/>
          <w:szCs w:val="24"/>
          <w:lang w:val="en-US"/>
        </w:rPr>
        <w:t>6</w:t>
      </w:r>
      <w:r w:rsidR="00E37EEC" w:rsidRPr="00A40DAC">
        <w:rPr>
          <w:rFonts w:ascii="Times New Roman" w:hAnsi="Times New Roman"/>
          <w:color w:val="000000"/>
          <w:sz w:val="24"/>
          <w:szCs w:val="24"/>
          <w:lang w:val="en-US"/>
        </w:rPr>
        <w:t xml:space="preserve"> shows the dynamics of the processes that interact with mining waste and that condition the release of metals into surface waters in </w:t>
      </w:r>
      <w:proofErr w:type="spellStart"/>
      <w:r w:rsidR="00E37EEC" w:rsidRPr="00A40DAC">
        <w:rPr>
          <w:rFonts w:ascii="Times New Roman" w:hAnsi="Times New Roman"/>
          <w:color w:val="000000"/>
          <w:sz w:val="24"/>
          <w:szCs w:val="24"/>
          <w:lang w:val="en-US"/>
        </w:rPr>
        <w:t>Líbano</w:t>
      </w:r>
      <w:proofErr w:type="spellEnd"/>
      <w:r w:rsidR="00E37EEC" w:rsidRPr="00A40DAC">
        <w:rPr>
          <w:rFonts w:ascii="Times New Roman" w:hAnsi="Times New Roman"/>
          <w:color w:val="000000"/>
          <w:sz w:val="24"/>
          <w:szCs w:val="24"/>
          <w:lang w:val="en-US"/>
        </w:rPr>
        <w:t>.</w:t>
      </w:r>
    </w:p>
    <w:p w14:paraId="7F09FD47" w14:textId="3D46934A" w:rsidR="00E54089" w:rsidRDefault="00E54089" w:rsidP="006C2837">
      <w:pPr>
        <w:keepNext/>
        <w:keepLines/>
        <w:tabs>
          <w:tab w:val="left" w:pos="5280"/>
        </w:tabs>
        <w:autoSpaceDE w:val="0"/>
        <w:autoSpaceDN w:val="0"/>
        <w:adjustRightInd w:val="0"/>
        <w:spacing w:after="0" w:line="360" w:lineRule="auto"/>
        <w:contextualSpacing/>
        <w:jc w:val="both"/>
        <w:rPr>
          <w:rFonts w:ascii="Times New Roman" w:hAnsi="Times New Roman"/>
          <w:color w:val="000000"/>
          <w:sz w:val="24"/>
          <w:szCs w:val="24"/>
          <w:lang w:val="en-US"/>
        </w:rPr>
      </w:pPr>
    </w:p>
    <w:p w14:paraId="578D5985" w14:textId="240375CB" w:rsidR="00E54089" w:rsidRPr="002918C3" w:rsidRDefault="00E54089" w:rsidP="002918C3">
      <w:pPr>
        <w:keepNext/>
        <w:keepLines/>
        <w:spacing w:after="0" w:line="360" w:lineRule="auto"/>
        <w:contextualSpacing/>
        <w:jc w:val="both"/>
        <w:rPr>
          <w:rFonts w:ascii="Times New Roman" w:hAnsi="Times New Roman"/>
          <w:color w:val="000000"/>
          <w:lang w:val="en-US"/>
        </w:rPr>
      </w:pPr>
      <w:r w:rsidRPr="009400E9">
        <w:rPr>
          <w:rFonts w:ascii="Times New Roman" w:hAnsi="Times New Roman"/>
          <w:bCs/>
          <w:lang w:val="en-US"/>
        </w:rPr>
        <w:t>Figure 6.</w:t>
      </w:r>
      <w:r w:rsidRPr="00A35BDE">
        <w:rPr>
          <w:rFonts w:ascii="Times New Roman" w:hAnsi="Times New Roman"/>
          <w:b/>
          <w:iCs/>
          <w:lang w:val="en-US"/>
        </w:rPr>
        <w:t xml:space="preserve"> </w:t>
      </w:r>
      <w:r w:rsidRPr="00A35BDE">
        <w:rPr>
          <w:rFonts w:ascii="Times New Roman" w:hAnsi="Times New Roman"/>
          <w:color w:val="000000"/>
          <w:lang w:val="en-US"/>
        </w:rPr>
        <w:t>Processes that interact with mining waste</w:t>
      </w:r>
    </w:p>
    <w:p w14:paraId="66666BCD" w14:textId="0181ABA9" w:rsidR="00C21E69" w:rsidRPr="009165C7" w:rsidRDefault="00B53E2B" w:rsidP="006C2837">
      <w:pPr>
        <w:keepNext/>
        <w:keepLines/>
        <w:spacing w:after="0" w:line="360" w:lineRule="auto"/>
        <w:contextualSpacing/>
        <w:jc w:val="both"/>
        <w:rPr>
          <w:rFonts w:ascii="Times New Roman" w:hAnsi="Times New Roman"/>
          <w:b/>
          <w:iCs/>
          <w:sz w:val="24"/>
          <w:szCs w:val="24"/>
          <w:lang w:val="en-US"/>
        </w:rPr>
      </w:pPr>
      <w:r>
        <w:rPr>
          <w:rFonts w:ascii="Times New Roman" w:hAnsi="Times New Roman"/>
          <w:b/>
          <w:iCs/>
          <w:noProof/>
          <w:sz w:val="24"/>
          <w:szCs w:val="24"/>
          <w:lang w:eastAsia="es-CR"/>
        </w:rPr>
        <mc:AlternateContent>
          <mc:Choice Requires="wpg">
            <w:drawing>
              <wp:anchor distT="0" distB="0" distL="114300" distR="114300" simplePos="0" relativeHeight="251664896" behindDoc="0" locked="0" layoutInCell="1" allowOverlap="1" wp14:anchorId="66A3256B" wp14:editId="474208D8">
                <wp:simplePos x="0" y="0"/>
                <wp:positionH relativeFrom="column">
                  <wp:posOffset>49925</wp:posOffset>
                </wp:positionH>
                <wp:positionV relativeFrom="paragraph">
                  <wp:posOffset>31427</wp:posOffset>
                </wp:positionV>
                <wp:extent cx="5546786" cy="3019426"/>
                <wp:effectExtent l="0" t="0" r="0" b="9525"/>
                <wp:wrapNone/>
                <wp:docPr id="57" name="57 Grupo"/>
                <wp:cNvGraphicFramePr/>
                <a:graphic xmlns:a="http://schemas.openxmlformats.org/drawingml/2006/main">
                  <a:graphicData uri="http://schemas.microsoft.com/office/word/2010/wordprocessingGroup">
                    <wpg:wgp>
                      <wpg:cNvGrpSpPr/>
                      <wpg:grpSpPr>
                        <a:xfrm>
                          <a:off x="0" y="0"/>
                          <a:ext cx="5546786" cy="3019426"/>
                          <a:chOff x="0" y="0"/>
                          <a:chExt cx="5546786" cy="3019426"/>
                        </a:xfrm>
                      </wpg:grpSpPr>
                      <wpg:grpSp>
                        <wpg:cNvPr id="56" name="56 Grupo"/>
                        <wpg:cNvGrpSpPr/>
                        <wpg:grpSpPr>
                          <a:xfrm>
                            <a:off x="0" y="0"/>
                            <a:ext cx="5546786" cy="3019426"/>
                            <a:chOff x="0" y="0"/>
                            <a:chExt cx="5600701" cy="3019426"/>
                          </a:xfrm>
                        </wpg:grpSpPr>
                        <wpg:grpSp>
                          <wpg:cNvPr id="54" name="54 Grupo"/>
                          <wpg:cNvGrpSpPr/>
                          <wpg:grpSpPr>
                            <a:xfrm>
                              <a:off x="0" y="0"/>
                              <a:ext cx="5600701" cy="3019426"/>
                              <a:chOff x="0" y="0"/>
                              <a:chExt cx="5600701" cy="3019426"/>
                            </a:xfrm>
                          </wpg:grpSpPr>
                          <wpg:grpSp>
                            <wpg:cNvPr id="52" name="52 Grupo"/>
                            <wpg:cNvGrpSpPr/>
                            <wpg:grpSpPr>
                              <a:xfrm>
                                <a:off x="0" y="0"/>
                                <a:ext cx="5600701" cy="3019426"/>
                                <a:chOff x="0" y="0"/>
                                <a:chExt cx="5600701" cy="3019426"/>
                              </a:xfrm>
                            </wpg:grpSpPr>
                            <wpg:grpSp>
                              <wpg:cNvPr id="5" name="5 Grupo"/>
                              <wpg:cNvGrpSpPr/>
                              <wpg:grpSpPr>
                                <a:xfrm>
                                  <a:off x="0" y="0"/>
                                  <a:ext cx="5600701" cy="3019426"/>
                                  <a:chOff x="0" y="0"/>
                                  <a:chExt cx="4564382" cy="2332356"/>
                                </a:xfrm>
                              </wpg:grpSpPr>
                              <wpg:grpSp>
                                <wpg:cNvPr id="3" name="3 Grupo"/>
                                <wpg:cNvGrpSpPr/>
                                <wpg:grpSpPr>
                                  <a:xfrm>
                                    <a:off x="0" y="0"/>
                                    <a:ext cx="4564382" cy="2332356"/>
                                    <a:chOff x="0" y="0"/>
                                    <a:chExt cx="4564382" cy="2332356"/>
                                  </a:xfrm>
                                </wpg:grpSpPr>
                                <wpg:grpSp>
                                  <wpg:cNvPr id="23" name="Grupo 13"/>
                                  <wpg:cNvGrpSpPr/>
                                  <wpg:grpSpPr>
                                    <a:xfrm>
                                      <a:off x="0" y="0"/>
                                      <a:ext cx="4564382" cy="2332356"/>
                                      <a:chOff x="0" y="0"/>
                                      <a:chExt cx="40100" cy="21126"/>
                                    </a:xfrm>
                                  </wpg:grpSpPr>
                                  <pic:pic xmlns:pic="http://schemas.openxmlformats.org/drawingml/2006/picture">
                                    <pic:nvPicPr>
                                      <pic:cNvPr id="24" name="Imagen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0100" cy="21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Imagen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17895" y="17839"/>
                                        <a:ext cx="3619" cy="2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Imagen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22607" y="14866"/>
                                        <a:ext cx="2578" cy="1524"/>
                                      </a:xfrm>
                                      <a:prstGeom prst="rect">
                                        <a:avLst/>
                                      </a:prstGeom>
                                      <a:noFill/>
                                      <a:extLst>
                                        <a:ext uri="{909E8E84-426E-40DD-AFC4-6F175D3DCCD1}">
                                          <a14:hiddenFill xmlns:a14="http://schemas.microsoft.com/office/drawing/2010/main">
                                            <a:solidFill>
                                              <a:srgbClr val="FFFFFF"/>
                                            </a:solidFill>
                                          </a14:hiddenFill>
                                        </a:ext>
                                      </a:extLst>
                                    </pic:spPr>
                                  </pic:pic>
                                  <wps:wsp>
                                    <wps:cNvPr id="27" name="Rectángulo 11"/>
                                    <wps:cNvSpPr>
                                      <a:spLocks noChangeArrowheads="1"/>
                                    </wps:cNvSpPr>
                                    <wps:spPr bwMode="auto">
                                      <a:xfrm rot="19112102">
                                        <a:off x="24570" y="13575"/>
                                        <a:ext cx="2627" cy="976"/>
                                      </a:xfrm>
                                      <a:prstGeom prst="rect">
                                        <a:avLst/>
                                      </a:prstGeom>
                                      <a:solidFill>
                                        <a:srgbClr val="FFFFFF"/>
                                      </a:solidFill>
                                      <a:ln w="12700">
                                        <a:solidFill>
                                          <a:srgbClr val="FFFFFF"/>
                                        </a:solidFill>
                                        <a:miter lim="800000"/>
                                        <a:headEnd/>
                                        <a:tailEnd/>
                                      </a:ln>
                                    </wps:spPr>
                                    <wps:bodyPr rot="0" vert="horz" wrap="square" anchor="ctr" anchorCtr="0" upright="1"/>
                                  </wps:wsp>
                                  <pic:pic xmlns:pic="http://schemas.openxmlformats.org/drawingml/2006/picture">
                                    <pic:nvPicPr>
                                      <pic:cNvPr id="28" name="Imagen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25749" y="13183"/>
                                        <a:ext cx="1562" cy="920"/>
                                      </a:xfrm>
                                      <a:prstGeom prst="rect">
                                        <a:avLst/>
                                      </a:prstGeom>
                                      <a:noFill/>
                                      <a:extLst>
                                        <a:ext uri="{909E8E84-426E-40DD-AFC4-6F175D3DCCD1}">
                                          <a14:hiddenFill xmlns:a14="http://schemas.microsoft.com/office/drawing/2010/main">
                                            <a:solidFill>
                                              <a:srgbClr val="FFFFFF"/>
                                            </a:solidFill>
                                          </a14:hiddenFill>
                                        </a:ext>
                                      </a:extLst>
                                    </pic:spPr>
                                  </pic:pic>
                                </wpg:grpSp>
                                <wps:wsp>
                                  <wps:cNvPr id="21" name="6 Cuadro de texto"/>
                                  <wps:cNvSpPr txBox="1">
                                    <a:spLocks noChangeArrowheads="1"/>
                                  </wps:cNvSpPr>
                                  <wps:spPr bwMode="auto">
                                    <a:xfrm>
                                      <a:off x="1875432" y="1367587"/>
                                      <a:ext cx="6572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802EB5" w14:textId="77777777" w:rsidR="00810DD2" w:rsidRPr="00A33F98" w:rsidRDefault="00810DD2" w:rsidP="00B34B6C">
                                        <w:pPr>
                                          <w:rPr>
                                            <w:rFonts w:ascii="Arial" w:hAnsi="Arial" w:cs="Arial"/>
                                            <w:sz w:val="15"/>
                                            <w:szCs w:val="15"/>
                                          </w:rPr>
                                        </w:pPr>
                                        <w:r w:rsidRPr="00A33F98">
                                          <w:rPr>
                                            <w:rFonts w:ascii="Arial" w:hAnsi="Arial" w:cs="Arial"/>
                                            <w:sz w:val="15"/>
                                            <w:szCs w:val="15"/>
                                          </w:rPr>
                                          <w:t>137 mm</w:t>
                                        </w:r>
                                      </w:p>
                                    </w:txbxContent>
                                  </wps:txbx>
                                  <wps:bodyPr rot="0" vert="horz" wrap="square" anchor="t" anchorCtr="0" upright="1"/>
                                </wps:wsp>
                                <wps:wsp>
                                  <wps:cNvPr id="20" name="16 Cuadro de texto"/>
                                  <wps:cNvSpPr txBox="1">
                                    <a:spLocks noChangeArrowheads="1"/>
                                  </wps:cNvSpPr>
                                  <wps:spPr bwMode="auto">
                                    <a:xfrm>
                                      <a:off x="1327396" y="1935539"/>
                                      <a:ext cx="6572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1C41AD" w14:textId="77777777" w:rsidR="00810DD2" w:rsidRPr="00A33F98" w:rsidRDefault="00810DD2" w:rsidP="00B34B6C">
                                        <w:pPr>
                                          <w:rPr>
                                            <w:rFonts w:ascii="Arial" w:hAnsi="Arial" w:cs="Arial"/>
                                            <w:sz w:val="15"/>
                                            <w:szCs w:val="15"/>
                                          </w:rPr>
                                        </w:pPr>
                                        <w:r w:rsidRPr="00A33F98">
                                          <w:rPr>
                                            <w:rFonts w:ascii="Arial" w:hAnsi="Arial" w:cs="Arial"/>
                                            <w:sz w:val="15"/>
                                            <w:szCs w:val="15"/>
                                          </w:rPr>
                                          <w:t>279 mm</w:t>
                                        </w:r>
                                      </w:p>
                                    </w:txbxContent>
                                  </wps:txbx>
                                  <wps:bodyPr rot="0" vert="horz" wrap="square" anchor="t" anchorCtr="0" upright="1"/>
                                </wps:wsp>
                              </wpg:grpSp>
                              <wps:wsp>
                                <wps:cNvPr id="22" name="2 Cuadro de texto"/>
                                <wps:cNvSpPr txBox="1">
                                  <a:spLocks noChangeArrowheads="1"/>
                                </wps:cNvSpPr>
                                <wps:spPr bwMode="auto">
                                  <a:xfrm>
                                    <a:off x="1684020" y="257243"/>
                                    <a:ext cx="6572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F30975" w14:textId="77777777" w:rsidR="00810DD2" w:rsidRPr="00A33F98" w:rsidRDefault="00810DD2">
                                      <w:pPr>
                                        <w:rPr>
                                          <w:rFonts w:ascii="Arial" w:hAnsi="Arial" w:cs="Arial"/>
                                          <w:sz w:val="15"/>
                                          <w:szCs w:val="15"/>
                                        </w:rPr>
                                      </w:pPr>
                                      <w:r w:rsidRPr="00A33F98">
                                        <w:rPr>
                                          <w:rFonts w:ascii="Arial" w:hAnsi="Arial" w:cs="Arial"/>
                                          <w:sz w:val="15"/>
                                          <w:szCs w:val="15"/>
                                        </w:rPr>
                                        <w:t>416 mm</w:t>
                                      </w:r>
                                    </w:p>
                                  </w:txbxContent>
                                </wps:txbx>
                                <wps:bodyPr rot="0" vert="horz" wrap="square" anchor="t" anchorCtr="0" upright="1"/>
                              </wps:wsp>
                            </wpg:grpSp>
                            <wps:wsp>
                              <wps:cNvPr id="4" name="4 Cuadro de texto"/>
                              <wps:cNvSpPr txBox="1"/>
                              <wps:spPr>
                                <a:xfrm>
                                  <a:off x="523875" y="485775"/>
                                  <a:ext cx="676275" cy="2698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B92600" w14:textId="77777777" w:rsidR="00810DD2" w:rsidRPr="00A33F98" w:rsidRDefault="00810DD2" w:rsidP="00A35BDE">
                                    <w:pPr>
                                      <w:pStyle w:val="HTMLconformatoprevio"/>
                                      <w:rPr>
                                        <w:rFonts w:ascii="Arial" w:hAnsi="Arial" w:cs="Arial"/>
                                        <w:sz w:val="16"/>
                                        <w:szCs w:val="16"/>
                                      </w:rPr>
                                    </w:pPr>
                                    <w:r w:rsidRPr="00A33F98">
                                      <w:rPr>
                                        <w:rFonts w:ascii="Arial" w:hAnsi="Arial" w:cs="Arial"/>
                                        <w:sz w:val="16"/>
                                        <w:szCs w:val="16"/>
                                        <w:lang w:val="en"/>
                                      </w:rPr>
                                      <w:t>Runoff</w:t>
                                    </w:r>
                                  </w:p>
                                  <w:p w14:paraId="52F39DDF" w14:textId="77777777" w:rsidR="00810DD2" w:rsidRPr="00A33F98" w:rsidRDefault="00810DD2">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7 Cuadro de texto"/>
                              <wps:cNvSpPr txBox="1"/>
                              <wps:spPr>
                                <a:xfrm>
                                  <a:off x="2047875" y="485775"/>
                                  <a:ext cx="1090295" cy="2190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10C39" w14:textId="77777777" w:rsidR="00810DD2" w:rsidRPr="00A33F98" w:rsidRDefault="00810DD2" w:rsidP="00A35BDE">
                                    <w:pPr>
                                      <w:rPr>
                                        <w:rFonts w:ascii="Arial" w:hAnsi="Arial" w:cs="Arial"/>
                                        <w:sz w:val="16"/>
                                        <w:szCs w:val="16"/>
                                      </w:rPr>
                                    </w:pPr>
                                    <w:r w:rsidRPr="00A33F98">
                                      <w:rPr>
                                        <w:rFonts w:ascii="Arial" w:eastAsia="Times New Roman" w:hAnsi="Arial" w:cs="Arial"/>
                                        <w:sz w:val="16"/>
                                        <w:szCs w:val="16"/>
                                        <w:lang w:val="en" w:eastAsia="es-CR"/>
                                      </w:rPr>
                                      <w:t>Precipitation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8 Cuadro de texto"/>
                              <wps:cNvSpPr txBox="1"/>
                              <wps:spPr>
                                <a:xfrm>
                                  <a:off x="3048000" y="1047750"/>
                                  <a:ext cx="828675" cy="2095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7F238" w14:textId="77777777" w:rsidR="00810DD2" w:rsidRPr="00A33F98" w:rsidRDefault="00810DD2" w:rsidP="00A35BDE">
                                    <w:pPr>
                                      <w:pStyle w:val="HTMLconformatoprevio"/>
                                      <w:rPr>
                                        <w:rFonts w:ascii="Arial" w:hAnsi="Arial" w:cs="Arial"/>
                                        <w:sz w:val="16"/>
                                        <w:szCs w:val="16"/>
                                      </w:rPr>
                                    </w:pPr>
                                    <w:r w:rsidRPr="00A33F98">
                                      <w:rPr>
                                        <w:rFonts w:ascii="Arial" w:hAnsi="Arial" w:cs="Arial"/>
                                        <w:sz w:val="16"/>
                                        <w:szCs w:val="16"/>
                                        <w:lang w:val="en"/>
                                      </w:rPr>
                                      <w:t>Evaporation</w:t>
                                    </w:r>
                                  </w:p>
                                  <w:p w14:paraId="2634585D" w14:textId="77777777" w:rsidR="00810DD2" w:rsidRPr="00A33F98" w:rsidRDefault="00810DD2" w:rsidP="00A35BDE">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9 Cuadro de texto"/>
                              <wps:cNvSpPr txBox="1"/>
                              <wps:spPr>
                                <a:xfrm>
                                  <a:off x="2038350" y="1914525"/>
                                  <a:ext cx="777240" cy="25463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658437" w14:textId="77777777" w:rsidR="00810DD2" w:rsidRPr="00A33F98" w:rsidRDefault="00810DD2" w:rsidP="00A33F98">
                                    <w:pPr>
                                      <w:pStyle w:val="HTMLconformatoprevio"/>
                                      <w:jc w:val="right"/>
                                      <w:rPr>
                                        <w:rFonts w:ascii="Arial" w:hAnsi="Arial" w:cs="Arial"/>
                                        <w:sz w:val="16"/>
                                        <w:szCs w:val="16"/>
                                      </w:rPr>
                                    </w:pPr>
                                    <w:r w:rsidRPr="00A33F98">
                                      <w:rPr>
                                        <w:rFonts w:ascii="Arial" w:hAnsi="Arial" w:cs="Arial"/>
                                        <w:sz w:val="16"/>
                                        <w:szCs w:val="16"/>
                                        <w:lang w:val="en"/>
                                      </w:rPr>
                                      <w:t>Runoff</w:t>
                                    </w:r>
                                  </w:p>
                                  <w:p w14:paraId="4C8E02AE" w14:textId="77777777" w:rsidR="00810DD2" w:rsidRPr="00A33F98" w:rsidRDefault="00810DD2" w:rsidP="00A33F98">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12 Cuadro de texto"/>
                              <wps:cNvSpPr txBox="1"/>
                              <wps:spPr>
                                <a:xfrm>
                                  <a:off x="1476375" y="2286000"/>
                                  <a:ext cx="777240" cy="2482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56819" w14:textId="77777777" w:rsidR="00810DD2" w:rsidRPr="00A33F98" w:rsidRDefault="00810DD2" w:rsidP="00A33F98">
                                    <w:pPr>
                                      <w:pStyle w:val="HTMLconformatoprevio"/>
                                      <w:jc w:val="right"/>
                                      <w:rPr>
                                        <w:rFonts w:ascii="Arial" w:hAnsi="Arial" w:cs="Arial"/>
                                        <w:sz w:val="16"/>
                                        <w:szCs w:val="16"/>
                                      </w:rPr>
                                    </w:pPr>
                                    <w:r w:rsidRPr="00A33F98">
                                      <w:rPr>
                                        <w:rFonts w:ascii="Arial" w:hAnsi="Arial" w:cs="Arial"/>
                                        <w:sz w:val="16"/>
                                        <w:szCs w:val="16"/>
                                        <w:lang w:val="en"/>
                                      </w:rPr>
                                      <w:t>Infiltration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14 Cuadro de texto"/>
                              <wps:cNvSpPr txBox="1"/>
                              <wps:spPr>
                                <a:xfrm>
                                  <a:off x="590550" y="1895475"/>
                                  <a:ext cx="962025" cy="28821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9AFFF" w14:textId="77777777" w:rsidR="00810DD2" w:rsidRPr="005C37B1" w:rsidRDefault="00810DD2" w:rsidP="00A33F98">
                                    <w:pPr>
                                      <w:pStyle w:val="HTMLconformatoprevio"/>
                                      <w:jc w:val="center"/>
                                      <w:rPr>
                                        <w:rFonts w:ascii="Arial" w:hAnsi="Arial" w:cs="Arial"/>
                                        <w:b/>
                                        <w:sz w:val="18"/>
                                        <w:szCs w:val="18"/>
                                      </w:rPr>
                                    </w:pPr>
                                    <w:r w:rsidRPr="005C37B1">
                                      <w:rPr>
                                        <w:rFonts w:ascii="Arial" w:hAnsi="Arial" w:cs="Arial"/>
                                        <w:b/>
                                        <w:sz w:val="18"/>
                                        <w:szCs w:val="18"/>
                                        <w:lang w:val="en"/>
                                      </w:rPr>
                                      <w:t>Mining waste</w:t>
                                    </w:r>
                                  </w:p>
                                  <w:p w14:paraId="55D1A5B9" w14:textId="77777777" w:rsidR="00810DD2" w:rsidRPr="005C37B1" w:rsidRDefault="00810DD2" w:rsidP="00A33F98">
                                    <w:pPr>
                                      <w:rPr>
                                        <w:rFonts w:ascii="Arial" w:hAnsi="Arial"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16 Cuadro de texto"/>
                              <wps:cNvSpPr txBox="1"/>
                              <wps:spPr>
                                <a:xfrm>
                                  <a:off x="4476750" y="1571625"/>
                                  <a:ext cx="590550" cy="342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656262" w14:textId="77777777" w:rsidR="00810DD2" w:rsidRPr="005C37B1" w:rsidRDefault="00810DD2" w:rsidP="005C37B1">
                                    <w:pPr>
                                      <w:pStyle w:val="HTMLconformatoprevio"/>
                                      <w:jc w:val="center"/>
                                      <w:rPr>
                                        <w:rFonts w:ascii="Arial" w:hAnsi="Arial" w:cs="Arial"/>
                                        <w:b/>
                                        <w:sz w:val="18"/>
                                        <w:szCs w:val="18"/>
                                      </w:rPr>
                                    </w:pPr>
                                    <w:proofErr w:type="spellStart"/>
                                    <w:r w:rsidRPr="005C37B1">
                                      <w:rPr>
                                        <w:rFonts w:ascii="Arial" w:hAnsi="Arial" w:cs="Arial"/>
                                        <w:b/>
                                        <w:sz w:val="18"/>
                                        <w:szCs w:val="18"/>
                                        <w:lang w:val="en"/>
                                      </w:rPr>
                                      <w:t>Líbano</w:t>
                                    </w:r>
                                    <w:proofErr w:type="spellEnd"/>
                                    <w:r w:rsidRPr="005C37B1">
                                      <w:rPr>
                                        <w:rFonts w:ascii="Arial" w:hAnsi="Arial" w:cs="Arial"/>
                                        <w:b/>
                                        <w:sz w:val="18"/>
                                        <w:szCs w:val="18"/>
                                        <w:lang w:val="en"/>
                                      </w:rPr>
                                      <w:t xml:space="preserve"> town</w:t>
                                    </w:r>
                                  </w:p>
                                  <w:p w14:paraId="237C2311" w14:textId="77777777" w:rsidR="00810DD2" w:rsidRPr="005C37B1" w:rsidRDefault="00810DD2" w:rsidP="005C37B1">
                                    <w:pPr>
                                      <w:jc w:val="center"/>
                                      <w:rPr>
                                        <w:rFonts w:ascii="Arial" w:hAnsi="Arial" w:cs="Arial"/>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3" name="53 Cuadro de texto"/>
                            <wps:cNvSpPr txBox="1"/>
                            <wps:spPr>
                              <a:xfrm>
                                <a:off x="3105150" y="1609725"/>
                                <a:ext cx="600715" cy="1308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5BC24" w14:textId="77777777" w:rsidR="00810DD2" w:rsidRPr="00A33F98" w:rsidRDefault="00810DD2" w:rsidP="00BC74A0">
                                  <w:pPr>
                                    <w:pStyle w:val="HTMLconformatoprevio"/>
                                    <w:jc w:val="right"/>
                                    <w:rPr>
                                      <w:rFonts w:ascii="Arial" w:hAnsi="Arial" w:cs="Arial"/>
                                      <w:sz w:val="16"/>
                                      <w:szCs w:val="16"/>
                                    </w:rPr>
                                  </w:pPr>
                                  <w:r>
                                    <w:rPr>
                                      <w:rFonts w:ascii="Arial" w:hAnsi="Arial" w:cs="Arial"/>
                                      <w:sz w:val="16"/>
                                      <w:szCs w:val="16"/>
                                      <w:lang w:val="e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5" name="55 Cuadro de texto"/>
                          <wps:cNvSpPr txBox="1"/>
                          <wps:spPr>
                            <a:xfrm>
                              <a:off x="3019425" y="2352675"/>
                              <a:ext cx="157107" cy="2482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6B801C" w14:textId="77777777" w:rsidR="00810DD2" w:rsidRPr="00A33F98" w:rsidRDefault="00810DD2" w:rsidP="00BC74A0">
                                <w:pPr>
                                  <w:pStyle w:val="HTMLconformatoprevio"/>
                                  <w:jc w:val="right"/>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 name="18 Cuadro de texto"/>
                        <wps:cNvSpPr txBox="1"/>
                        <wps:spPr>
                          <a:xfrm>
                            <a:off x="2475782" y="2389516"/>
                            <a:ext cx="989965" cy="27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6ED7D" w14:textId="30ACB393" w:rsidR="00810DD2" w:rsidRPr="00B53E2B" w:rsidRDefault="00810DD2">
                              <w:pPr>
                                <w:rPr>
                                  <w:rFonts w:ascii="Times New Roman" w:hAnsi="Times New Roman"/>
                                  <w:sz w:val="18"/>
                                  <w:szCs w:val="18"/>
                                  <w:lang w:val="es-MX"/>
                                </w:rPr>
                              </w:pPr>
                              <w:r w:rsidRPr="00B53E2B">
                                <w:rPr>
                                  <w:rFonts w:ascii="Times New Roman" w:hAnsi="Times New Roman"/>
                                  <w:sz w:val="18"/>
                                  <w:szCs w:val="18"/>
                                  <w:lang w:val="es-MX"/>
                                </w:rPr>
                                <w:t>San José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A3256B" id="57 Grupo" o:spid="_x0000_s1026" style="position:absolute;left:0;text-align:left;margin-left:3.95pt;margin-top:2.45pt;width:436.75pt;height:237.75pt;z-index:251664896" coordsize="55467,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">
                <v:group id="56 Grupo" o:spid="_x0000_s1027" style="position:absolute;width:55467;height:30194" coordsize="56007,3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54 Grupo" o:spid="_x0000_s1028" style="position:absolute;width:56007;height:30194" coordsize="56007,3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52 Grupo" o:spid="_x0000_s1029" style="position:absolute;width:56007;height:30194" coordsize="56007,3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5 Grupo" o:spid="_x0000_s1030" style="position:absolute;width:56007;height:30194" coordsize="45643,2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3 Grupo" o:spid="_x0000_s1031" style="position:absolute;width:45643;height:23323" coordsize="45643,2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upo 13" o:spid="_x0000_s1032" style="position:absolute;width:45643;height:23323" coordsize="40100,2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3" type="#_x0000_t75" style="position:absolute;width:40100;height:2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">
                              <v:imagedata r:id="rId25" o:title=""/>
                            </v:shape>
                            <v:shape id="Imagen 9" o:spid="_x0000_s1034" type="#_x0000_t75" style="position:absolute;left:17895;top:17839;width:3619;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">
                              <v:imagedata r:id="rId26" o:title=""/>
                            </v:shape>
                            <v:shape id="Imagen 10" o:spid="_x0000_s1035" type="#_x0000_t75" style="position:absolute;left:22607;top:14866;width:25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">
                              <v:imagedata r:id="rId26" o:title=""/>
                            </v:shape>
                            <v:rect id="Rectángulo 11" o:spid="_x0000_s1036" style="position:absolute;left:24570;top:13575;width:2627;height:976;rotation:-27174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" strokecolor="white" strokeweight="1pt"/>
                            <v:shape id="Imagen 12" o:spid="_x0000_s1037" type="#_x0000_t75" style="position:absolute;left:25749;top:13183;width:1562;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">
                              <v:imagedata r:id="rId27" o:title=""/>
                            </v:shape>
                          </v:group>
                          <v:shapetype id="_x0000_t202" coordsize="21600,21600" o:spt="202" path="m,l,21600r21600,l21600,xe">
                            <v:stroke joinstyle="miter"/>
                            <v:path gradientshapeok="t" o:connecttype="rect"/>
                          </v:shapetype>
                          <v:shape id="6 Cuadro de texto" o:spid="_x0000_s1038" type="#_x0000_t202" style="position:absolute;left:18754;top:13675;width:6572;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69802EB5" w14:textId="77777777" w:rsidR="00810DD2" w:rsidRPr="00A33F98" w:rsidRDefault="00810DD2" w:rsidP="00B34B6C">
                                  <w:pPr>
                                    <w:rPr>
                                      <w:rFonts w:ascii="Arial" w:hAnsi="Arial" w:cs="Arial"/>
                                      <w:sz w:val="15"/>
                                      <w:szCs w:val="15"/>
                                    </w:rPr>
                                  </w:pPr>
                                  <w:r w:rsidRPr="00A33F98">
                                    <w:rPr>
                                      <w:rFonts w:ascii="Arial" w:hAnsi="Arial" w:cs="Arial"/>
                                      <w:sz w:val="15"/>
                                      <w:szCs w:val="15"/>
                                    </w:rPr>
                                    <w:t>137 mm</w:t>
                                  </w:r>
                                </w:p>
                              </w:txbxContent>
                            </v:textbox>
                          </v:shape>
                          <v:shape id="16 Cuadro de texto" o:spid="_x0000_s1039" type="#_x0000_t202" style="position:absolute;left:13273;top:19355;width:657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321C41AD" w14:textId="77777777" w:rsidR="00810DD2" w:rsidRPr="00A33F98" w:rsidRDefault="00810DD2" w:rsidP="00B34B6C">
                                  <w:pPr>
                                    <w:rPr>
                                      <w:rFonts w:ascii="Arial" w:hAnsi="Arial" w:cs="Arial"/>
                                      <w:sz w:val="15"/>
                                      <w:szCs w:val="15"/>
                                    </w:rPr>
                                  </w:pPr>
                                  <w:r w:rsidRPr="00A33F98">
                                    <w:rPr>
                                      <w:rFonts w:ascii="Arial" w:hAnsi="Arial" w:cs="Arial"/>
                                      <w:sz w:val="15"/>
                                      <w:szCs w:val="15"/>
                                    </w:rPr>
                                    <w:t>279 mm</w:t>
                                  </w:r>
                                </w:p>
                              </w:txbxContent>
                            </v:textbox>
                          </v:shape>
                        </v:group>
                        <v:shape id="2 Cuadro de texto" o:spid="_x0000_s1040" type="#_x0000_t202" style="position:absolute;left:16840;top:2572;width:657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69F30975" w14:textId="77777777" w:rsidR="00810DD2" w:rsidRPr="00A33F98" w:rsidRDefault="00810DD2">
                                <w:pPr>
                                  <w:rPr>
                                    <w:rFonts w:ascii="Arial" w:hAnsi="Arial" w:cs="Arial"/>
                                    <w:sz w:val="15"/>
                                    <w:szCs w:val="15"/>
                                  </w:rPr>
                                </w:pPr>
                                <w:r w:rsidRPr="00A33F98">
                                  <w:rPr>
                                    <w:rFonts w:ascii="Arial" w:hAnsi="Arial" w:cs="Arial"/>
                                    <w:sz w:val="15"/>
                                    <w:szCs w:val="15"/>
                                  </w:rPr>
                                  <w:t>416 mm</w:t>
                                </w:r>
                              </w:p>
                            </w:txbxContent>
                          </v:textbox>
                        </v:shape>
                      </v:group>
                      <v:shape id="4 Cuadro de texto" o:spid="_x0000_s1041" type="#_x0000_t202" style="position:absolute;left:5238;top:4857;width:676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" fillcolor="white [3212]" stroked="f" strokeweight=".5pt">
                        <v:textbox>
                          <w:txbxContent>
                            <w:p w14:paraId="4DB92600" w14:textId="77777777" w:rsidR="00810DD2" w:rsidRPr="00A33F98" w:rsidRDefault="00810DD2" w:rsidP="00A35BDE">
                              <w:pPr>
                                <w:pStyle w:val="HTMLPreformatted"/>
                                <w:rPr>
                                  <w:rFonts w:ascii="Arial" w:hAnsi="Arial" w:cs="Arial"/>
                                  <w:sz w:val="16"/>
                                  <w:szCs w:val="16"/>
                                </w:rPr>
                              </w:pPr>
                              <w:r w:rsidRPr="00A33F98">
                                <w:rPr>
                                  <w:rFonts w:ascii="Arial" w:hAnsi="Arial" w:cs="Arial"/>
                                  <w:sz w:val="16"/>
                                  <w:szCs w:val="16"/>
                                  <w:lang w:val="en"/>
                                </w:rPr>
                                <w:t>Runoff</w:t>
                              </w:r>
                            </w:p>
                            <w:p w14:paraId="52F39DDF" w14:textId="77777777" w:rsidR="00810DD2" w:rsidRPr="00A33F98" w:rsidRDefault="00810DD2">
                              <w:pPr>
                                <w:rPr>
                                  <w:rFonts w:ascii="Arial" w:hAnsi="Arial" w:cs="Arial"/>
                                  <w:sz w:val="16"/>
                                  <w:szCs w:val="16"/>
                                </w:rPr>
                              </w:pPr>
                            </w:p>
                          </w:txbxContent>
                        </v:textbox>
                      </v:shape>
                      <v:shape id="7 Cuadro de texto" o:spid="_x0000_s1042" type="#_x0000_t202" style="position:absolute;left:20478;top:4857;width:10903;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" fillcolor="white [3212]" stroked="f" strokeweight=".5pt">
                        <v:textbox>
                          <w:txbxContent>
                            <w:p w14:paraId="7BE10C39" w14:textId="77777777" w:rsidR="00810DD2" w:rsidRPr="00A33F98" w:rsidRDefault="00810DD2" w:rsidP="00A35BDE">
                              <w:pPr>
                                <w:rPr>
                                  <w:rFonts w:ascii="Arial" w:hAnsi="Arial" w:cs="Arial"/>
                                  <w:sz w:val="16"/>
                                  <w:szCs w:val="16"/>
                                </w:rPr>
                              </w:pPr>
                              <w:r w:rsidRPr="00A33F98">
                                <w:rPr>
                                  <w:rFonts w:ascii="Arial" w:eastAsia="Times New Roman" w:hAnsi="Arial" w:cs="Arial"/>
                                  <w:sz w:val="16"/>
                                  <w:szCs w:val="16"/>
                                  <w:lang w:val="en" w:eastAsia="es-CR"/>
                                </w:rPr>
                                <w:t>Precipitation</w:t>
                              </w:r>
                            </w:p>
                          </w:txbxContent>
                        </v:textbox>
                      </v:shape>
                      <v:shape id="8 Cuadro de texto" o:spid="_x0000_s1043" type="#_x0000_t202" style="position:absolute;left:30480;top:10477;width:8286;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" fillcolor="white [3212]" stroked="f" strokeweight=".5pt">
                        <v:textbox>
                          <w:txbxContent>
                            <w:p w14:paraId="7E97F238" w14:textId="77777777" w:rsidR="00810DD2" w:rsidRPr="00A33F98" w:rsidRDefault="00810DD2" w:rsidP="00A35BDE">
                              <w:pPr>
                                <w:pStyle w:val="HTMLPreformatted"/>
                                <w:rPr>
                                  <w:rFonts w:ascii="Arial" w:hAnsi="Arial" w:cs="Arial"/>
                                  <w:sz w:val="16"/>
                                  <w:szCs w:val="16"/>
                                </w:rPr>
                              </w:pPr>
                              <w:r w:rsidRPr="00A33F98">
                                <w:rPr>
                                  <w:rFonts w:ascii="Arial" w:hAnsi="Arial" w:cs="Arial"/>
                                  <w:sz w:val="16"/>
                                  <w:szCs w:val="16"/>
                                  <w:lang w:val="en"/>
                                </w:rPr>
                                <w:t>Evaporation</w:t>
                              </w:r>
                            </w:p>
                            <w:p w14:paraId="2634585D" w14:textId="77777777" w:rsidR="00810DD2" w:rsidRPr="00A33F98" w:rsidRDefault="00810DD2" w:rsidP="00A35BDE">
                              <w:pPr>
                                <w:rPr>
                                  <w:rFonts w:ascii="Arial" w:hAnsi="Arial" w:cs="Arial"/>
                                  <w:sz w:val="16"/>
                                  <w:szCs w:val="16"/>
                                </w:rPr>
                              </w:pPr>
                            </w:p>
                          </w:txbxContent>
                        </v:textbox>
                      </v:shape>
                      <v:shape id="9 Cuadro de texto" o:spid="_x0000_s1044" type="#_x0000_t202" style="position:absolute;left:20383;top:19145;width:7772;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" fillcolor="white [3212]" stroked="f" strokeweight=".5pt">
                        <v:textbox>
                          <w:txbxContent>
                            <w:p w14:paraId="37658437" w14:textId="77777777" w:rsidR="00810DD2" w:rsidRPr="00A33F98" w:rsidRDefault="00810DD2" w:rsidP="00A33F98">
                              <w:pPr>
                                <w:pStyle w:val="HTMLPreformatted"/>
                                <w:jc w:val="right"/>
                                <w:rPr>
                                  <w:rFonts w:ascii="Arial" w:hAnsi="Arial" w:cs="Arial"/>
                                  <w:sz w:val="16"/>
                                  <w:szCs w:val="16"/>
                                </w:rPr>
                              </w:pPr>
                              <w:r w:rsidRPr="00A33F98">
                                <w:rPr>
                                  <w:rFonts w:ascii="Arial" w:hAnsi="Arial" w:cs="Arial"/>
                                  <w:sz w:val="16"/>
                                  <w:szCs w:val="16"/>
                                  <w:lang w:val="en"/>
                                </w:rPr>
                                <w:t>Runoff</w:t>
                              </w:r>
                            </w:p>
                            <w:p w14:paraId="4C8E02AE" w14:textId="77777777" w:rsidR="00810DD2" w:rsidRPr="00A33F98" w:rsidRDefault="00810DD2" w:rsidP="00A33F98">
                              <w:pPr>
                                <w:rPr>
                                  <w:rFonts w:ascii="Arial" w:hAnsi="Arial" w:cs="Arial"/>
                                  <w:sz w:val="16"/>
                                  <w:szCs w:val="16"/>
                                </w:rPr>
                              </w:pPr>
                            </w:p>
                          </w:txbxContent>
                        </v:textbox>
                      </v:shape>
                      <v:shape id="12 Cuadro de texto" o:spid="_x0000_s1045" type="#_x0000_t202" style="position:absolute;left:14763;top:22860;width:7773;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" fillcolor="white [3212]" stroked="f" strokeweight=".5pt">
                        <v:textbox>
                          <w:txbxContent>
                            <w:p w14:paraId="2E356819" w14:textId="77777777" w:rsidR="00810DD2" w:rsidRPr="00A33F98" w:rsidRDefault="00810DD2" w:rsidP="00A33F98">
                              <w:pPr>
                                <w:pStyle w:val="HTMLPreformatted"/>
                                <w:jc w:val="right"/>
                                <w:rPr>
                                  <w:rFonts w:ascii="Arial" w:hAnsi="Arial" w:cs="Arial"/>
                                  <w:sz w:val="16"/>
                                  <w:szCs w:val="16"/>
                                </w:rPr>
                              </w:pPr>
                              <w:r w:rsidRPr="00A33F98">
                                <w:rPr>
                                  <w:rFonts w:ascii="Arial" w:hAnsi="Arial" w:cs="Arial"/>
                                  <w:sz w:val="16"/>
                                  <w:szCs w:val="16"/>
                                  <w:lang w:val="en"/>
                                </w:rPr>
                                <w:t>Infiltration</w:t>
                              </w:r>
                            </w:p>
                          </w:txbxContent>
                        </v:textbox>
                      </v:shape>
                      <v:shape id="14 Cuadro de texto" o:spid="_x0000_s1046" type="#_x0000_t202" style="position:absolute;left:5905;top:18954;width:9620;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" fillcolor="white [3212]" stroked="f" strokeweight=".5pt">
                        <v:textbox>
                          <w:txbxContent>
                            <w:p w14:paraId="31A9AFFF" w14:textId="77777777" w:rsidR="00810DD2" w:rsidRPr="005C37B1" w:rsidRDefault="00810DD2" w:rsidP="00A33F98">
                              <w:pPr>
                                <w:pStyle w:val="HTMLPreformatted"/>
                                <w:jc w:val="center"/>
                                <w:rPr>
                                  <w:rFonts w:ascii="Arial" w:hAnsi="Arial" w:cs="Arial"/>
                                  <w:b/>
                                  <w:sz w:val="18"/>
                                  <w:szCs w:val="18"/>
                                </w:rPr>
                              </w:pPr>
                              <w:r w:rsidRPr="005C37B1">
                                <w:rPr>
                                  <w:rFonts w:ascii="Arial" w:hAnsi="Arial" w:cs="Arial"/>
                                  <w:b/>
                                  <w:sz w:val="18"/>
                                  <w:szCs w:val="18"/>
                                  <w:lang w:val="en"/>
                                </w:rPr>
                                <w:t>Mining waste</w:t>
                              </w:r>
                            </w:p>
                            <w:p w14:paraId="55D1A5B9" w14:textId="77777777" w:rsidR="00810DD2" w:rsidRPr="005C37B1" w:rsidRDefault="00810DD2" w:rsidP="00A33F98">
                              <w:pPr>
                                <w:rPr>
                                  <w:rFonts w:ascii="Arial" w:hAnsi="Arial" w:cs="Arial"/>
                                  <w:b/>
                                  <w:sz w:val="18"/>
                                  <w:szCs w:val="18"/>
                                </w:rPr>
                              </w:pPr>
                            </w:p>
                          </w:txbxContent>
                        </v:textbox>
                      </v:shape>
                      <v:shape id="16 Cuadro de texto" o:spid="_x0000_s1047" type="#_x0000_t202" style="position:absolute;left:44767;top:15716;width:59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" fillcolor="white [3212]" stroked="f" strokeweight=".5pt">
                        <v:textbox>
                          <w:txbxContent>
                            <w:p w14:paraId="43656262" w14:textId="77777777" w:rsidR="00810DD2" w:rsidRPr="005C37B1" w:rsidRDefault="00810DD2" w:rsidP="005C37B1">
                              <w:pPr>
                                <w:pStyle w:val="HTMLPreformatted"/>
                                <w:jc w:val="center"/>
                                <w:rPr>
                                  <w:rFonts w:ascii="Arial" w:hAnsi="Arial" w:cs="Arial"/>
                                  <w:b/>
                                  <w:sz w:val="18"/>
                                  <w:szCs w:val="18"/>
                                </w:rPr>
                              </w:pPr>
                              <w:r w:rsidRPr="005C37B1">
                                <w:rPr>
                                  <w:rFonts w:ascii="Arial" w:hAnsi="Arial" w:cs="Arial"/>
                                  <w:b/>
                                  <w:sz w:val="18"/>
                                  <w:szCs w:val="18"/>
                                  <w:lang w:val="en"/>
                                </w:rPr>
                                <w:t>Líbano town</w:t>
                              </w:r>
                            </w:p>
                            <w:p w14:paraId="237C2311" w14:textId="77777777" w:rsidR="00810DD2" w:rsidRPr="005C37B1" w:rsidRDefault="00810DD2" w:rsidP="005C37B1">
                              <w:pPr>
                                <w:jc w:val="center"/>
                                <w:rPr>
                                  <w:rFonts w:ascii="Arial" w:hAnsi="Arial" w:cs="Arial"/>
                                  <w:b/>
                                  <w:sz w:val="16"/>
                                  <w:szCs w:val="16"/>
                                </w:rPr>
                              </w:pPr>
                            </w:p>
                          </w:txbxContent>
                        </v:textbox>
                      </v:shape>
                    </v:group>
                    <v:shape id="53 Cuadro de texto" o:spid="_x0000_s1048" type="#_x0000_t202" style="position:absolute;left:31051;top:16097;width:6007;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" fillcolor="white [3212]" stroked="f" strokeweight=".5pt">
                      <v:textbox>
                        <w:txbxContent>
                          <w:p w14:paraId="5765BC24" w14:textId="77777777" w:rsidR="00810DD2" w:rsidRPr="00A33F98" w:rsidRDefault="00810DD2" w:rsidP="00BC74A0">
                            <w:pPr>
                              <w:pStyle w:val="HTMLPreformatted"/>
                              <w:jc w:val="right"/>
                              <w:rPr>
                                <w:rFonts w:ascii="Arial" w:hAnsi="Arial" w:cs="Arial"/>
                                <w:sz w:val="16"/>
                                <w:szCs w:val="16"/>
                              </w:rPr>
                            </w:pPr>
                            <w:r>
                              <w:rPr>
                                <w:rFonts w:ascii="Arial" w:hAnsi="Arial" w:cs="Arial"/>
                                <w:sz w:val="16"/>
                                <w:szCs w:val="16"/>
                                <w:lang w:val="en"/>
                              </w:rPr>
                              <w:t>.</w:t>
                            </w:r>
                          </w:p>
                        </w:txbxContent>
                      </v:textbox>
                    </v:shape>
                  </v:group>
                  <v:shape id="55 Cuadro de texto" o:spid="_x0000_s1049" type="#_x0000_t202" style="position:absolute;left:30194;top:23526;width:1571;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" fillcolor="white [3212]" stroked="f" strokeweight=".5pt">
                    <v:textbox>
                      <w:txbxContent>
                        <w:p w14:paraId="286B801C" w14:textId="77777777" w:rsidR="00810DD2" w:rsidRPr="00A33F98" w:rsidRDefault="00810DD2" w:rsidP="00BC74A0">
                          <w:pPr>
                            <w:pStyle w:val="HTMLPreformatted"/>
                            <w:jc w:val="right"/>
                            <w:rPr>
                              <w:rFonts w:ascii="Arial" w:hAnsi="Arial" w:cs="Arial"/>
                              <w:sz w:val="16"/>
                              <w:szCs w:val="16"/>
                            </w:rPr>
                          </w:pPr>
                        </w:p>
                      </w:txbxContent>
                    </v:textbox>
                  </v:shape>
                </v:group>
                <v:shape id="18 Cuadro de texto" o:spid="_x0000_s1050" type="#_x0000_t202" style="position:absolute;left:24757;top:23895;width:9900;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5CB6ED7D" w14:textId="30ACB393" w:rsidR="00810DD2" w:rsidRPr="00B53E2B" w:rsidRDefault="00810DD2">
                        <w:pPr>
                          <w:rPr>
                            <w:rFonts w:ascii="Times New Roman" w:hAnsi="Times New Roman"/>
                            <w:sz w:val="18"/>
                            <w:szCs w:val="18"/>
                            <w:lang w:val="es-MX"/>
                          </w:rPr>
                        </w:pPr>
                        <w:r w:rsidRPr="00B53E2B">
                          <w:rPr>
                            <w:rFonts w:ascii="Times New Roman" w:hAnsi="Times New Roman"/>
                            <w:sz w:val="18"/>
                            <w:szCs w:val="18"/>
                            <w:lang w:val="es-MX"/>
                          </w:rPr>
                          <w:t>San José river</w:t>
                        </w:r>
                      </w:p>
                    </w:txbxContent>
                  </v:textbox>
                </v:shape>
              </v:group>
            </w:pict>
          </mc:Fallback>
        </mc:AlternateContent>
      </w:r>
    </w:p>
    <w:p w14:paraId="0242937C" w14:textId="5C454672" w:rsidR="00C21E69" w:rsidRPr="009165C7" w:rsidRDefault="00C21E69" w:rsidP="006C2837">
      <w:pPr>
        <w:keepNext/>
        <w:keepLines/>
        <w:spacing w:after="0" w:line="360" w:lineRule="auto"/>
        <w:contextualSpacing/>
        <w:jc w:val="both"/>
        <w:rPr>
          <w:rFonts w:ascii="Times New Roman" w:hAnsi="Times New Roman"/>
          <w:b/>
          <w:iCs/>
          <w:sz w:val="24"/>
          <w:szCs w:val="24"/>
          <w:lang w:val="en-US"/>
        </w:rPr>
      </w:pPr>
    </w:p>
    <w:p w14:paraId="4F20A0C3" w14:textId="68AC6DBC" w:rsidR="00C21E69" w:rsidRPr="009165C7" w:rsidRDefault="00C21E69" w:rsidP="006C2837">
      <w:pPr>
        <w:keepNext/>
        <w:keepLines/>
        <w:spacing w:after="0" w:line="360" w:lineRule="auto"/>
        <w:contextualSpacing/>
        <w:jc w:val="both"/>
        <w:rPr>
          <w:rFonts w:ascii="Times New Roman" w:hAnsi="Times New Roman"/>
          <w:b/>
          <w:iCs/>
          <w:sz w:val="24"/>
          <w:szCs w:val="24"/>
          <w:lang w:val="en-US"/>
        </w:rPr>
      </w:pPr>
    </w:p>
    <w:p w14:paraId="31C432D5" w14:textId="39FABBD6" w:rsidR="00C21E69" w:rsidRPr="009165C7" w:rsidRDefault="00C21E69" w:rsidP="006C2837">
      <w:pPr>
        <w:keepNext/>
        <w:keepLines/>
        <w:spacing w:after="0" w:line="360" w:lineRule="auto"/>
        <w:contextualSpacing/>
        <w:jc w:val="both"/>
        <w:rPr>
          <w:rFonts w:ascii="Times New Roman" w:hAnsi="Times New Roman"/>
          <w:b/>
          <w:iCs/>
          <w:sz w:val="24"/>
          <w:szCs w:val="24"/>
          <w:lang w:val="en-US"/>
        </w:rPr>
      </w:pPr>
    </w:p>
    <w:p w14:paraId="4EDEE5A0" w14:textId="6304C1DA" w:rsidR="00C21E69" w:rsidRPr="009165C7" w:rsidRDefault="00C21E69" w:rsidP="006C2837">
      <w:pPr>
        <w:keepNext/>
        <w:keepLines/>
        <w:spacing w:after="0" w:line="360" w:lineRule="auto"/>
        <w:contextualSpacing/>
        <w:jc w:val="both"/>
        <w:rPr>
          <w:rFonts w:ascii="Times New Roman" w:hAnsi="Times New Roman"/>
          <w:b/>
          <w:iCs/>
          <w:sz w:val="24"/>
          <w:szCs w:val="24"/>
          <w:lang w:val="en-US"/>
        </w:rPr>
      </w:pPr>
    </w:p>
    <w:p w14:paraId="581C1991" w14:textId="488DC27A" w:rsidR="004A2703" w:rsidRPr="009165C7" w:rsidRDefault="004A2703" w:rsidP="006C2837">
      <w:pPr>
        <w:keepNext/>
        <w:keepLines/>
        <w:spacing w:after="0" w:line="360" w:lineRule="auto"/>
        <w:contextualSpacing/>
        <w:jc w:val="both"/>
        <w:rPr>
          <w:rFonts w:ascii="Times New Roman" w:hAnsi="Times New Roman"/>
          <w:b/>
          <w:iCs/>
          <w:sz w:val="24"/>
          <w:szCs w:val="24"/>
          <w:lang w:val="en-US"/>
        </w:rPr>
      </w:pPr>
    </w:p>
    <w:p w14:paraId="490DC5D6" w14:textId="016AACF3" w:rsidR="004A2703" w:rsidRPr="009165C7" w:rsidRDefault="004A2703" w:rsidP="006C2837">
      <w:pPr>
        <w:keepNext/>
        <w:keepLines/>
        <w:spacing w:after="0" w:line="360" w:lineRule="auto"/>
        <w:contextualSpacing/>
        <w:jc w:val="both"/>
        <w:rPr>
          <w:rFonts w:ascii="Times New Roman" w:hAnsi="Times New Roman"/>
          <w:b/>
          <w:iCs/>
          <w:sz w:val="24"/>
          <w:szCs w:val="24"/>
          <w:lang w:val="en-US"/>
        </w:rPr>
      </w:pPr>
    </w:p>
    <w:p w14:paraId="306B8DBE" w14:textId="74798598" w:rsidR="004A2703" w:rsidRPr="009165C7" w:rsidRDefault="004A2703" w:rsidP="006C2837">
      <w:pPr>
        <w:keepNext/>
        <w:keepLines/>
        <w:spacing w:after="0" w:line="360" w:lineRule="auto"/>
        <w:contextualSpacing/>
        <w:jc w:val="both"/>
        <w:rPr>
          <w:rFonts w:ascii="Times New Roman" w:hAnsi="Times New Roman"/>
          <w:b/>
          <w:iCs/>
          <w:sz w:val="24"/>
          <w:szCs w:val="24"/>
          <w:lang w:val="en-US"/>
        </w:rPr>
      </w:pPr>
      <w:bookmarkStart w:id="8" w:name="_Toc470780501"/>
    </w:p>
    <w:p w14:paraId="29297430" w14:textId="75071592" w:rsidR="00D160AF" w:rsidRPr="009165C7" w:rsidRDefault="00D160AF" w:rsidP="006C2837">
      <w:pPr>
        <w:keepNext/>
        <w:keepLines/>
        <w:spacing w:after="0" w:line="360" w:lineRule="auto"/>
        <w:contextualSpacing/>
        <w:jc w:val="both"/>
        <w:rPr>
          <w:rFonts w:ascii="Times New Roman" w:hAnsi="Times New Roman"/>
          <w:b/>
          <w:iCs/>
          <w:sz w:val="24"/>
          <w:szCs w:val="24"/>
          <w:lang w:val="en-US"/>
        </w:rPr>
      </w:pPr>
    </w:p>
    <w:p w14:paraId="365B17D3" w14:textId="6D468A1C" w:rsidR="00D160AF" w:rsidRPr="009165C7" w:rsidRDefault="00A33F98" w:rsidP="006C2837">
      <w:pPr>
        <w:keepNext/>
        <w:keepLines/>
        <w:spacing w:after="0" w:line="360" w:lineRule="auto"/>
        <w:contextualSpacing/>
        <w:jc w:val="both"/>
        <w:rPr>
          <w:rFonts w:ascii="Times New Roman" w:hAnsi="Times New Roman"/>
          <w:b/>
          <w:iCs/>
          <w:sz w:val="24"/>
          <w:szCs w:val="24"/>
          <w:lang w:val="en-US"/>
        </w:rPr>
      </w:pPr>
      <w:r>
        <w:rPr>
          <w:rFonts w:ascii="Times New Roman" w:hAnsi="Times New Roman"/>
          <w:b/>
          <w:iCs/>
          <w:noProof/>
          <w:sz w:val="24"/>
          <w:szCs w:val="24"/>
          <w:lang w:eastAsia="es-CR"/>
        </w:rPr>
        <w:lastRenderedPageBreak/>
        <mc:AlternateContent>
          <mc:Choice Requires="wps">
            <w:drawing>
              <wp:anchor distT="0" distB="0" distL="114300" distR="114300" simplePos="0" relativeHeight="251650560" behindDoc="0" locked="0" layoutInCell="1" allowOverlap="1" wp14:anchorId="3060BB1C" wp14:editId="65AE1BF3">
                <wp:simplePos x="0" y="0"/>
                <wp:positionH relativeFrom="column">
                  <wp:posOffset>3187065</wp:posOffset>
                </wp:positionH>
                <wp:positionV relativeFrom="paragraph">
                  <wp:posOffset>60325</wp:posOffset>
                </wp:positionV>
                <wp:extent cx="523875" cy="131013"/>
                <wp:effectExtent l="0" t="0" r="9525" b="2540"/>
                <wp:wrapNone/>
                <wp:docPr id="11" name="11 Cuadro de texto"/>
                <wp:cNvGraphicFramePr/>
                <a:graphic xmlns:a="http://schemas.openxmlformats.org/drawingml/2006/main">
                  <a:graphicData uri="http://schemas.microsoft.com/office/word/2010/wordprocessingShape">
                    <wps:wsp>
                      <wps:cNvSpPr txBox="1"/>
                      <wps:spPr>
                        <a:xfrm>
                          <a:off x="0" y="0"/>
                          <a:ext cx="523875" cy="13101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14D41" w14:textId="77777777" w:rsidR="00810DD2" w:rsidRPr="00A35BDE" w:rsidRDefault="00810DD2" w:rsidP="00A33F98">
                            <w:pPr>
                              <w:rPr>
                                <w:rFonts w:ascii="Times New Roman" w:hAnsi="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0BB1C" id="11 Cuadro de texto" o:spid="_x0000_s1051" type="#_x0000_t202" style="position:absolute;left:0;text-align:left;margin-left:250.95pt;margin-top:4.75pt;width:41.25pt;height:10.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" fillcolor="white [3212]" stroked="f" strokeweight=".5pt">
                <v:textbox>
                  <w:txbxContent>
                    <w:p w14:paraId="0E114D41" w14:textId="77777777" w:rsidR="00810DD2" w:rsidRPr="00A35BDE" w:rsidRDefault="00810DD2" w:rsidP="00A33F98">
                      <w:pPr>
                        <w:rPr>
                          <w:rFonts w:ascii="Times New Roman" w:hAnsi="Times New Roman"/>
                          <w:sz w:val="18"/>
                          <w:szCs w:val="18"/>
                        </w:rPr>
                      </w:pPr>
                    </w:p>
                  </w:txbxContent>
                </v:textbox>
              </v:shape>
            </w:pict>
          </mc:Fallback>
        </mc:AlternateContent>
      </w:r>
    </w:p>
    <w:p w14:paraId="5FADD0F1" w14:textId="462D5725" w:rsidR="00D160AF" w:rsidRPr="009165C7" w:rsidRDefault="00D160AF" w:rsidP="006C2837">
      <w:pPr>
        <w:keepNext/>
        <w:keepLines/>
        <w:spacing w:after="0" w:line="360" w:lineRule="auto"/>
        <w:contextualSpacing/>
        <w:jc w:val="both"/>
        <w:rPr>
          <w:rFonts w:ascii="Times New Roman" w:hAnsi="Times New Roman"/>
          <w:b/>
          <w:iCs/>
          <w:sz w:val="24"/>
          <w:szCs w:val="24"/>
          <w:lang w:val="en-US"/>
        </w:rPr>
      </w:pPr>
    </w:p>
    <w:p w14:paraId="2A359ED8" w14:textId="547513C3" w:rsidR="00D160AF" w:rsidRPr="009165C7" w:rsidRDefault="00D160AF" w:rsidP="006C2837">
      <w:pPr>
        <w:keepNext/>
        <w:keepLines/>
        <w:spacing w:after="0" w:line="360" w:lineRule="auto"/>
        <w:contextualSpacing/>
        <w:jc w:val="both"/>
        <w:rPr>
          <w:rFonts w:ascii="Times New Roman" w:hAnsi="Times New Roman"/>
          <w:b/>
          <w:iCs/>
          <w:sz w:val="24"/>
          <w:szCs w:val="24"/>
          <w:lang w:val="en-US"/>
        </w:rPr>
      </w:pPr>
    </w:p>
    <w:p w14:paraId="65DA7FF2" w14:textId="77777777" w:rsidR="007C671E" w:rsidRPr="00A35BDE" w:rsidRDefault="007C671E" w:rsidP="006C2837">
      <w:pPr>
        <w:keepNext/>
        <w:keepLines/>
        <w:spacing w:after="0" w:line="360" w:lineRule="auto"/>
        <w:contextualSpacing/>
        <w:jc w:val="both"/>
        <w:rPr>
          <w:rFonts w:ascii="Times New Roman" w:hAnsi="Times New Roman"/>
          <w:b/>
          <w:iCs/>
          <w:lang w:val="en-US"/>
        </w:rPr>
      </w:pPr>
    </w:p>
    <w:bookmarkEnd w:id="8"/>
    <w:p w14:paraId="548D0F3E" w14:textId="101707E1" w:rsidR="007A3C45" w:rsidRPr="007A3C45" w:rsidRDefault="00A17F0E" w:rsidP="006C2837">
      <w:pPr>
        <w:keepNext/>
        <w:keepLines/>
        <w:tabs>
          <w:tab w:val="left" w:pos="5280"/>
        </w:tabs>
        <w:autoSpaceDE w:val="0"/>
        <w:autoSpaceDN w:val="0"/>
        <w:adjustRightInd w:val="0"/>
        <w:spacing w:after="0" w:line="360" w:lineRule="auto"/>
        <w:contextualSpacing/>
        <w:jc w:val="both"/>
        <w:rPr>
          <w:rFonts w:ascii="Times New Roman" w:hAnsi="Times New Roman"/>
          <w:color w:val="000000"/>
          <w:sz w:val="24"/>
          <w:szCs w:val="24"/>
          <w:lang w:val="en-US"/>
        </w:rPr>
      </w:pPr>
      <w:r>
        <w:rPr>
          <w:rFonts w:ascii="Times New Roman" w:hAnsi="Times New Roman"/>
          <w:color w:val="000000"/>
          <w:sz w:val="24"/>
          <w:szCs w:val="24"/>
          <w:lang w:val="en-US"/>
        </w:rPr>
        <w:t xml:space="preserve">          </w:t>
      </w:r>
      <w:r w:rsidR="002976F0" w:rsidRPr="007A3C45">
        <w:rPr>
          <w:rFonts w:ascii="Times New Roman" w:hAnsi="Times New Roman"/>
          <w:color w:val="000000"/>
          <w:sz w:val="24"/>
          <w:szCs w:val="24"/>
          <w:lang w:val="en-US"/>
        </w:rPr>
        <w:t>One of the geochemical processes that take place in mining waste during the rainy season and that affects the concentration, distribution or structure of the chemical compounds present, is pyrite oxidation. This oxidation occurs abiotically mainly in the surface layers of the wastes, which have a pH above 4.0. The balance be</w:t>
      </w:r>
      <w:r w:rsidR="005C37B1">
        <w:rPr>
          <w:rFonts w:ascii="Times New Roman" w:hAnsi="Times New Roman"/>
          <w:color w:val="000000"/>
          <w:sz w:val="24"/>
          <w:szCs w:val="24"/>
          <w:lang w:val="en-US"/>
        </w:rPr>
        <w:t>tween water and oxygen (R</w:t>
      </w:r>
      <w:r w:rsidR="00171C12">
        <w:rPr>
          <w:rFonts w:ascii="Times New Roman" w:hAnsi="Times New Roman"/>
          <w:color w:val="000000"/>
          <w:sz w:val="24"/>
          <w:szCs w:val="24"/>
          <w:lang w:val="en-US"/>
        </w:rPr>
        <w:t>eaction</w:t>
      </w:r>
      <w:r w:rsidR="002976F0" w:rsidRPr="007A3C45">
        <w:rPr>
          <w:rFonts w:ascii="Times New Roman" w:hAnsi="Times New Roman"/>
          <w:color w:val="000000"/>
          <w:sz w:val="24"/>
          <w:szCs w:val="24"/>
          <w:lang w:val="en-US"/>
        </w:rPr>
        <w:t xml:space="preserve"> </w:t>
      </w:r>
      <w:r w:rsidR="00171C12">
        <w:rPr>
          <w:rFonts w:ascii="Times New Roman" w:hAnsi="Times New Roman"/>
          <w:color w:val="000000"/>
          <w:sz w:val="24"/>
          <w:szCs w:val="24"/>
          <w:lang w:val="en-US"/>
        </w:rPr>
        <w:t xml:space="preserve">R. </w:t>
      </w:r>
      <w:r w:rsidR="002976F0" w:rsidRPr="007A3C45">
        <w:rPr>
          <w:rFonts w:ascii="Times New Roman" w:hAnsi="Times New Roman"/>
          <w:color w:val="000000"/>
          <w:sz w:val="24"/>
          <w:szCs w:val="24"/>
          <w:lang w:val="en-US"/>
        </w:rPr>
        <w:t xml:space="preserve">1) could control this oxidation. </w:t>
      </w:r>
    </w:p>
    <w:p w14:paraId="71D90D65" w14:textId="039AC187" w:rsidR="007A3C45" w:rsidRPr="007A3C45" w:rsidRDefault="00A17F0E" w:rsidP="006C2837">
      <w:pPr>
        <w:keepNext/>
        <w:keepLines/>
        <w:tabs>
          <w:tab w:val="left" w:pos="5280"/>
        </w:tabs>
        <w:autoSpaceDE w:val="0"/>
        <w:autoSpaceDN w:val="0"/>
        <w:adjustRightInd w:val="0"/>
        <w:spacing w:after="0" w:line="360" w:lineRule="auto"/>
        <w:contextualSpacing/>
        <w:jc w:val="both"/>
        <w:rPr>
          <w:rFonts w:ascii="Times New Roman" w:hAnsi="Times New Roman"/>
          <w:color w:val="000000"/>
          <w:sz w:val="24"/>
          <w:szCs w:val="24"/>
          <w:lang w:val="en-US"/>
        </w:rPr>
      </w:pPr>
      <w:r>
        <w:rPr>
          <w:rFonts w:ascii="Times New Roman" w:hAnsi="Times New Roman"/>
          <w:color w:val="000000"/>
          <w:sz w:val="24"/>
          <w:szCs w:val="24"/>
          <w:lang w:val="en-US"/>
        </w:rPr>
        <w:t xml:space="preserve">          </w:t>
      </w:r>
      <w:r w:rsidR="002976F0" w:rsidRPr="007A3C45">
        <w:rPr>
          <w:rFonts w:ascii="Times New Roman" w:hAnsi="Times New Roman"/>
          <w:color w:val="000000"/>
          <w:sz w:val="24"/>
          <w:szCs w:val="24"/>
          <w:lang w:val="en-US"/>
        </w:rPr>
        <w:t xml:space="preserve">The </w:t>
      </w:r>
      <w:proofErr w:type="spellStart"/>
      <w:r w:rsidR="002976F0" w:rsidRPr="007A3C45">
        <w:rPr>
          <w:rFonts w:ascii="Times New Roman" w:hAnsi="Times New Roman"/>
          <w:color w:val="000000"/>
          <w:sz w:val="24"/>
          <w:szCs w:val="24"/>
          <w:lang w:val="en-US"/>
        </w:rPr>
        <w:t>Lix</w:t>
      </w:r>
      <w:proofErr w:type="spellEnd"/>
      <w:r w:rsidR="002976F0" w:rsidRPr="007A3C45">
        <w:rPr>
          <w:rFonts w:ascii="Times New Roman" w:hAnsi="Times New Roman"/>
          <w:color w:val="000000"/>
          <w:sz w:val="24"/>
          <w:szCs w:val="24"/>
          <w:lang w:val="en-US"/>
        </w:rPr>
        <w:t xml:space="preserve"> 1 sample (Table </w:t>
      </w:r>
      <w:r w:rsidR="000B0F37">
        <w:rPr>
          <w:rFonts w:ascii="Times New Roman" w:hAnsi="Times New Roman"/>
          <w:color w:val="000000"/>
          <w:sz w:val="24"/>
          <w:szCs w:val="24"/>
          <w:lang w:val="en-US"/>
        </w:rPr>
        <w:t>3</w:t>
      </w:r>
      <w:r w:rsidR="002976F0" w:rsidRPr="007A3C45">
        <w:rPr>
          <w:rFonts w:ascii="Times New Roman" w:hAnsi="Times New Roman"/>
          <w:color w:val="000000"/>
          <w:sz w:val="24"/>
          <w:szCs w:val="24"/>
          <w:lang w:val="en-US"/>
        </w:rPr>
        <w:t>) represent</w:t>
      </w:r>
      <w:r w:rsidR="00171C12">
        <w:rPr>
          <w:rFonts w:ascii="Times New Roman" w:hAnsi="Times New Roman"/>
          <w:color w:val="000000"/>
          <w:sz w:val="24"/>
          <w:szCs w:val="24"/>
          <w:lang w:val="en-US"/>
        </w:rPr>
        <w:t>s</w:t>
      </w:r>
      <w:r w:rsidR="002976F0" w:rsidRPr="007A3C45">
        <w:rPr>
          <w:rFonts w:ascii="Times New Roman" w:hAnsi="Times New Roman"/>
          <w:color w:val="000000"/>
          <w:sz w:val="24"/>
          <w:szCs w:val="24"/>
          <w:lang w:val="en-US"/>
        </w:rPr>
        <w:t xml:space="preserve"> the leachate that is produced in the transition from the dry to the rainy season, during the first rainfall</w:t>
      </w:r>
      <w:r w:rsidR="00171C12">
        <w:rPr>
          <w:rFonts w:ascii="Times New Roman" w:hAnsi="Times New Roman"/>
          <w:color w:val="000000"/>
          <w:sz w:val="24"/>
          <w:szCs w:val="24"/>
          <w:lang w:val="en-US"/>
        </w:rPr>
        <w:t>. T</w:t>
      </w:r>
      <w:r w:rsidR="002976F0" w:rsidRPr="007A3C45">
        <w:rPr>
          <w:rFonts w:ascii="Times New Roman" w:hAnsi="Times New Roman"/>
          <w:color w:val="000000"/>
          <w:sz w:val="24"/>
          <w:szCs w:val="24"/>
          <w:lang w:val="en-US"/>
        </w:rPr>
        <w:t xml:space="preserve">he </w:t>
      </w:r>
      <w:proofErr w:type="spellStart"/>
      <w:r w:rsidR="002976F0" w:rsidRPr="007A3C45">
        <w:rPr>
          <w:rFonts w:ascii="Times New Roman" w:hAnsi="Times New Roman"/>
          <w:color w:val="000000"/>
          <w:sz w:val="24"/>
          <w:szCs w:val="24"/>
          <w:lang w:val="en-US"/>
        </w:rPr>
        <w:t>Lix</w:t>
      </w:r>
      <w:proofErr w:type="spellEnd"/>
      <w:r w:rsidR="002976F0" w:rsidRPr="007A3C45">
        <w:rPr>
          <w:rFonts w:ascii="Times New Roman" w:hAnsi="Times New Roman"/>
          <w:color w:val="000000"/>
          <w:sz w:val="24"/>
          <w:szCs w:val="24"/>
          <w:lang w:val="en-US"/>
        </w:rPr>
        <w:t xml:space="preserve"> 2 sample </w:t>
      </w:r>
      <w:r w:rsidR="00171C12">
        <w:rPr>
          <w:rFonts w:ascii="Times New Roman" w:hAnsi="Times New Roman"/>
          <w:color w:val="000000"/>
          <w:sz w:val="24"/>
          <w:szCs w:val="24"/>
          <w:lang w:val="en-US"/>
        </w:rPr>
        <w:t xml:space="preserve">is indicative of </w:t>
      </w:r>
      <w:r w:rsidR="002976F0" w:rsidRPr="007A3C45">
        <w:rPr>
          <w:rFonts w:ascii="Times New Roman" w:hAnsi="Times New Roman"/>
          <w:color w:val="000000"/>
          <w:sz w:val="24"/>
          <w:szCs w:val="24"/>
          <w:lang w:val="en-US"/>
        </w:rPr>
        <w:t>the leachate that is obtained from mining waste that is humid and oxidized during the rainy season</w:t>
      </w:r>
      <w:r w:rsidR="00171C12">
        <w:rPr>
          <w:rFonts w:ascii="Times New Roman" w:hAnsi="Times New Roman"/>
          <w:color w:val="000000"/>
          <w:sz w:val="24"/>
          <w:szCs w:val="24"/>
          <w:lang w:val="en-US"/>
        </w:rPr>
        <w:t xml:space="preserve"> </w:t>
      </w:r>
      <w:r w:rsidR="00171C12" w:rsidRPr="007A3C45">
        <w:rPr>
          <w:rFonts w:ascii="Times New Roman" w:hAnsi="Times New Roman"/>
          <w:color w:val="000000"/>
          <w:sz w:val="24"/>
          <w:szCs w:val="24"/>
          <w:lang w:val="en-US"/>
        </w:rPr>
        <w:t xml:space="preserve">(Table </w:t>
      </w:r>
      <w:r w:rsidR="000B0F37">
        <w:rPr>
          <w:rFonts w:ascii="Times New Roman" w:hAnsi="Times New Roman"/>
          <w:color w:val="000000"/>
          <w:sz w:val="24"/>
          <w:szCs w:val="24"/>
          <w:lang w:val="en-US"/>
        </w:rPr>
        <w:t>3</w:t>
      </w:r>
      <w:r w:rsidR="00171C12" w:rsidRPr="007A3C45">
        <w:rPr>
          <w:rFonts w:ascii="Times New Roman" w:hAnsi="Times New Roman"/>
          <w:color w:val="000000"/>
          <w:sz w:val="24"/>
          <w:szCs w:val="24"/>
          <w:lang w:val="en-US"/>
        </w:rPr>
        <w:t>)</w:t>
      </w:r>
      <w:r w:rsidR="002976F0" w:rsidRPr="007A3C45">
        <w:rPr>
          <w:rFonts w:ascii="Times New Roman" w:hAnsi="Times New Roman"/>
          <w:color w:val="000000"/>
          <w:sz w:val="24"/>
          <w:szCs w:val="24"/>
          <w:lang w:val="en-US"/>
        </w:rPr>
        <w:t xml:space="preserve">. Pyrite oxidation can be more rapid during the dry season </w:t>
      </w:r>
      <w:r w:rsidR="002976F0" w:rsidRPr="00966959">
        <w:rPr>
          <w:rFonts w:ascii="Times New Roman" w:hAnsi="Times New Roman"/>
          <w:color w:val="000000"/>
          <w:sz w:val="24"/>
          <w:szCs w:val="24"/>
          <w:highlight w:val="yellow"/>
          <w:lang w:val="en-US"/>
        </w:rPr>
        <w:t>(</w:t>
      </w:r>
      <w:r w:rsidR="00966959" w:rsidRPr="00966959">
        <w:rPr>
          <w:rFonts w:ascii="Times New Roman" w:hAnsi="Times New Roman"/>
          <w:iCs/>
          <w:sz w:val="24"/>
          <w:szCs w:val="24"/>
          <w:highlight w:val="yellow"/>
          <w:lang w:val="fr-FR"/>
        </w:rPr>
        <w:t xml:space="preserve">Belzile, Chen, </w:t>
      </w:r>
      <w:proofErr w:type="spellStart"/>
      <w:r w:rsidR="00966959" w:rsidRPr="00966959">
        <w:rPr>
          <w:rFonts w:ascii="Times New Roman" w:hAnsi="Times New Roman"/>
          <w:iCs/>
          <w:sz w:val="24"/>
          <w:szCs w:val="24"/>
          <w:highlight w:val="yellow"/>
          <w:lang w:val="fr-FR"/>
        </w:rPr>
        <w:t>Yu</w:t>
      </w:r>
      <w:proofErr w:type="spellEnd"/>
      <w:r w:rsidR="00966959" w:rsidRPr="00966959">
        <w:rPr>
          <w:rFonts w:ascii="Times New Roman" w:hAnsi="Times New Roman"/>
          <w:iCs/>
          <w:sz w:val="24"/>
          <w:szCs w:val="24"/>
          <w:highlight w:val="yellow"/>
          <w:lang w:val="fr-FR"/>
        </w:rPr>
        <w:t xml:space="preserve">-Wei, </w:t>
      </w:r>
      <w:proofErr w:type="spellStart"/>
      <w:r w:rsidR="00966959" w:rsidRPr="00966959">
        <w:rPr>
          <w:rFonts w:ascii="Times New Roman" w:hAnsi="Times New Roman"/>
          <w:iCs/>
          <w:sz w:val="24"/>
          <w:szCs w:val="24"/>
          <w:highlight w:val="yellow"/>
          <w:lang w:val="fr-FR"/>
        </w:rPr>
        <w:t>Mei</w:t>
      </w:r>
      <w:proofErr w:type="spellEnd"/>
      <w:r w:rsidR="00966959" w:rsidRPr="00966959">
        <w:rPr>
          <w:rFonts w:ascii="Times New Roman" w:hAnsi="Times New Roman"/>
          <w:iCs/>
          <w:sz w:val="24"/>
          <w:szCs w:val="24"/>
          <w:highlight w:val="yellow"/>
          <w:lang w:val="fr-FR"/>
        </w:rPr>
        <w:t>-Fang</w:t>
      </w:r>
      <w:r w:rsidR="00966959">
        <w:rPr>
          <w:rFonts w:ascii="Times New Roman" w:hAnsi="Times New Roman"/>
          <w:iCs/>
          <w:sz w:val="24"/>
          <w:szCs w:val="24"/>
          <w:highlight w:val="yellow"/>
          <w:lang w:val="fr-FR"/>
        </w:rPr>
        <w:t xml:space="preserve"> </w:t>
      </w:r>
      <w:r w:rsidR="00A75B56">
        <w:rPr>
          <w:rFonts w:ascii="Times New Roman" w:hAnsi="Times New Roman"/>
          <w:iCs/>
          <w:sz w:val="24"/>
          <w:szCs w:val="24"/>
          <w:highlight w:val="yellow"/>
          <w:lang w:val="fr-FR"/>
        </w:rPr>
        <w:t>&amp;</w:t>
      </w:r>
      <w:r w:rsidR="00A75B56" w:rsidRPr="00966959">
        <w:rPr>
          <w:rFonts w:ascii="Times New Roman" w:hAnsi="Times New Roman"/>
          <w:iCs/>
          <w:sz w:val="24"/>
          <w:szCs w:val="24"/>
          <w:highlight w:val="yellow"/>
          <w:lang w:val="fr-FR"/>
        </w:rPr>
        <w:t xml:space="preserve"> </w:t>
      </w:r>
      <w:proofErr w:type="spellStart"/>
      <w:r w:rsidR="00966959" w:rsidRPr="00966959">
        <w:rPr>
          <w:rFonts w:ascii="Times New Roman" w:hAnsi="Times New Roman"/>
          <w:iCs/>
          <w:sz w:val="24"/>
          <w:szCs w:val="24"/>
          <w:highlight w:val="yellow"/>
          <w:lang w:val="fr-FR"/>
        </w:rPr>
        <w:t>Yuerong</w:t>
      </w:r>
      <w:proofErr w:type="spellEnd"/>
      <w:r w:rsidR="002976F0" w:rsidRPr="00966959">
        <w:rPr>
          <w:rFonts w:ascii="Times New Roman" w:hAnsi="Times New Roman"/>
          <w:color w:val="000000"/>
          <w:sz w:val="24"/>
          <w:szCs w:val="24"/>
          <w:highlight w:val="yellow"/>
          <w:lang w:val="en-US"/>
        </w:rPr>
        <w:t>, 20</w:t>
      </w:r>
      <w:r w:rsidR="002976F0" w:rsidRPr="003D2039">
        <w:rPr>
          <w:rFonts w:ascii="Times New Roman" w:hAnsi="Times New Roman"/>
          <w:color w:val="000000"/>
          <w:sz w:val="24"/>
          <w:szCs w:val="24"/>
          <w:highlight w:val="yellow"/>
          <w:lang w:val="en-US"/>
        </w:rPr>
        <w:t>04</w:t>
      </w:r>
      <w:r w:rsidR="002976F0" w:rsidRPr="007A3C45">
        <w:rPr>
          <w:rFonts w:ascii="Times New Roman" w:hAnsi="Times New Roman"/>
          <w:color w:val="000000"/>
          <w:sz w:val="24"/>
          <w:szCs w:val="24"/>
          <w:lang w:val="en-US"/>
        </w:rPr>
        <w:t xml:space="preserve">) </w:t>
      </w:r>
      <w:r w:rsidR="00171C12">
        <w:rPr>
          <w:rFonts w:ascii="Times New Roman" w:hAnsi="Times New Roman"/>
          <w:color w:val="000000"/>
          <w:sz w:val="24"/>
          <w:szCs w:val="24"/>
          <w:lang w:val="en-US"/>
        </w:rPr>
        <w:t>with</w:t>
      </w:r>
      <w:r w:rsidR="00171C12" w:rsidRPr="007A3C45">
        <w:rPr>
          <w:rFonts w:ascii="Times New Roman" w:hAnsi="Times New Roman"/>
          <w:color w:val="000000"/>
          <w:sz w:val="24"/>
          <w:szCs w:val="24"/>
          <w:lang w:val="en-US"/>
        </w:rPr>
        <w:t xml:space="preserve"> </w:t>
      </w:r>
      <w:r w:rsidR="002976F0" w:rsidRPr="007A3C45">
        <w:rPr>
          <w:rFonts w:ascii="Times New Roman" w:hAnsi="Times New Roman"/>
          <w:color w:val="000000"/>
          <w:sz w:val="24"/>
          <w:szCs w:val="24"/>
          <w:lang w:val="en-US"/>
        </w:rPr>
        <w:t>the increase in temperature act</w:t>
      </w:r>
      <w:r w:rsidR="00171C12">
        <w:rPr>
          <w:rFonts w:ascii="Times New Roman" w:hAnsi="Times New Roman"/>
          <w:color w:val="000000"/>
          <w:sz w:val="24"/>
          <w:szCs w:val="24"/>
          <w:lang w:val="en-US"/>
        </w:rPr>
        <w:t>ing</w:t>
      </w:r>
      <w:r w:rsidR="002976F0" w:rsidRPr="007A3C45">
        <w:rPr>
          <w:rFonts w:ascii="Times New Roman" w:hAnsi="Times New Roman"/>
          <w:color w:val="000000"/>
          <w:sz w:val="24"/>
          <w:szCs w:val="24"/>
          <w:lang w:val="en-US"/>
        </w:rPr>
        <w:t xml:space="preserve"> as a </w:t>
      </w:r>
      <w:r w:rsidR="00227D7F" w:rsidRPr="007A3C45">
        <w:rPr>
          <w:rFonts w:ascii="Times New Roman" w:hAnsi="Times New Roman"/>
          <w:color w:val="000000"/>
          <w:sz w:val="24"/>
          <w:szCs w:val="24"/>
          <w:lang w:val="en-US"/>
        </w:rPr>
        <w:t>catalyst;</w:t>
      </w:r>
      <w:r w:rsidR="002976F0" w:rsidRPr="007A3C45">
        <w:rPr>
          <w:rFonts w:ascii="Times New Roman" w:hAnsi="Times New Roman"/>
          <w:color w:val="000000"/>
          <w:sz w:val="24"/>
          <w:szCs w:val="24"/>
          <w:lang w:val="en-US"/>
        </w:rPr>
        <w:t xml:space="preserve"> </w:t>
      </w:r>
      <w:r w:rsidR="00A9126A" w:rsidRPr="007A3C45">
        <w:rPr>
          <w:rFonts w:ascii="Times New Roman" w:hAnsi="Times New Roman"/>
          <w:color w:val="000000"/>
          <w:sz w:val="24"/>
          <w:szCs w:val="24"/>
          <w:lang w:val="en-US"/>
        </w:rPr>
        <w:t>therefore,</w:t>
      </w:r>
      <w:r w:rsidR="002976F0" w:rsidRPr="007A3C45">
        <w:rPr>
          <w:rFonts w:ascii="Times New Roman" w:hAnsi="Times New Roman"/>
          <w:color w:val="000000"/>
          <w:sz w:val="24"/>
          <w:szCs w:val="24"/>
          <w:lang w:val="en-US"/>
        </w:rPr>
        <w:t xml:space="preserve"> it occurs mostly at the surface where air diffusion favors oxidation. </w:t>
      </w:r>
    </w:p>
    <w:p w14:paraId="76D0CE00" w14:textId="13D8CF68" w:rsidR="007A3C45" w:rsidRPr="007A3C45" w:rsidRDefault="00A17F0E" w:rsidP="006C2837">
      <w:pPr>
        <w:keepNext/>
        <w:keepLines/>
        <w:tabs>
          <w:tab w:val="left" w:pos="5280"/>
        </w:tabs>
        <w:autoSpaceDE w:val="0"/>
        <w:autoSpaceDN w:val="0"/>
        <w:adjustRightInd w:val="0"/>
        <w:spacing w:after="0" w:line="360" w:lineRule="auto"/>
        <w:contextualSpacing/>
        <w:jc w:val="both"/>
        <w:rPr>
          <w:rFonts w:ascii="Times New Roman" w:hAnsi="Times New Roman"/>
          <w:color w:val="000000"/>
          <w:sz w:val="24"/>
          <w:szCs w:val="24"/>
          <w:lang w:val="en-US"/>
        </w:rPr>
      </w:pPr>
      <w:r>
        <w:rPr>
          <w:rFonts w:ascii="Times New Roman" w:hAnsi="Times New Roman"/>
          <w:color w:val="000000"/>
          <w:sz w:val="24"/>
          <w:szCs w:val="24"/>
          <w:lang w:val="en-US"/>
        </w:rPr>
        <w:t xml:space="preserve">          </w:t>
      </w:r>
      <w:r w:rsidR="005C37B1">
        <w:rPr>
          <w:rFonts w:ascii="Times New Roman" w:hAnsi="Times New Roman"/>
          <w:color w:val="000000"/>
          <w:sz w:val="24"/>
          <w:szCs w:val="24"/>
          <w:lang w:val="en-US"/>
        </w:rPr>
        <w:t>The pyrite oxidation (R</w:t>
      </w:r>
      <w:r w:rsidR="00171C12">
        <w:rPr>
          <w:rFonts w:ascii="Times New Roman" w:hAnsi="Times New Roman"/>
          <w:color w:val="000000"/>
          <w:sz w:val="24"/>
          <w:szCs w:val="24"/>
          <w:lang w:val="en-US"/>
        </w:rPr>
        <w:t>eaction</w:t>
      </w:r>
      <w:r w:rsidR="005C37B1">
        <w:rPr>
          <w:rFonts w:ascii="Times New Roman" w:hAnsi="Times New Roman"/>
          <w:color w:val="000000"/>
          <w:sz w:val="24"/>
          <w:szCs w:val="24"/>
          <w:lang w:val="en-US"/>
        </w:rPr>
        <w:t xml:space="preserve"> </w:t>
      </w:r>
      <w:r w:rsidR="00171C12">
        <w:rPr>
          <w:rFonts w:ascii="Times New Roman" w:hAnsi="Times New Roman"/>
          <w:color w:val="000000"/>
          <w:sz w:val="24"/>
          <w:szCs w:val="24"/>
          <w:lang w:val="en-US"/>
        </w:rPr>
        <w:t xml:space="preserve">R. </w:t>
      </w:r>
      <w:r w:rsidR="002976F0" w:rsidRPr="007A3C45">
        <w:rPr>
          <w:rFonts w:ascii="Times New Roman" w:hAnsi="Times New Roman"/>
          <w:color w:val="000000"/>
          <w:sz w:val="24"/>
          <w:szCs w:val="24"/>
          <w:lang w:val="en-US"/>
        </w:rPr>
        <w:t xml:space="preserve">1) produces </w:t>
      </w:r>
      <w:proofErr w:type="spellStart"/>
      <w:r w:rsidR="002976F0" w:rsidRPr="007A3C45">
        <w:rPr>
          <w:rFonts w:ascii="Times New Roman" w:hAnsi="Times New Roman"/>
          <w:color w:val="000000"/>
          <w:sz w:val="24"/>
          <w:szCs w:val="24"/>
          <w:lang w:val="en-US"/>
        </w:rPr>
        <w:t>sulphuric</w:t>
      </w:r>
      <w:proofErr w:type="spellEnd"/>
      <w:r w:rsidR="002976F0" w:rsidRPr="007A3C45">
        <w:rPr>
          <w:rFonts w:ascii="Times New Roman" w:hAnsi="Times New Roman"/>
          <w:color w:val="000000"/>
          <w:sz w:val="24"/>
          <w:szCs w:val="24"/>
          <w:lang w:val="en-US"/>
        </w:rPr>
        <w:t xml:space="preserve"> acid, expressed </w:t>
      </w:r>
      <w:r w:rsidR="00171C12">
        <w:rPr>
          <w:rFonts w:ascii="Times New Roman" w:hAnsi="Times New Roman"/>
          <w:color w:val="000000"/>
          <w:sz w:val="24"/>
          <w:szCs w:val="24"/>
          <w:lang w:val="en-US"/>
        </w:rPr>
        <w:t>as</w:t>
      </w:r>
      <w:r w:rsidR="00171C12" w:rsidRPr="007A3C45">
        <w:rPr>
          <w:rFonts w:ascii="Times New Roman" w:hAnsi="Times New Roman"/>
          <w:color w:val="000000"/>
          <w:sz w:val="24"/>
          <w:szCs w:val="24"/>
          <w:lang w:val="en-US"/>
        </w:rPr>
        <w:t xml:space="preserve"> </w:t>
      </w:r>
      <w:r w:rsidR="002976F0" w:rsidRPr="007A3C45">
        <w:rPr>
          <w:rFonts w:ascii="Times New Roman" w:hAnsi="Times New Roman"/>
          <w:color w:val="000000"/>
          <w:sz w:val="24"/>
          <w:szCs w:val="24"/>
          <w:lang w:val="en-US"/>
        </w:rPr>
        <w:t>the concentration of sulfates and the Fe</w:t>
      </w:r>
      <w:r w:rsidR="002976F0" w:rsidRPr="009D55E1">
        <w:rPr>
          <w:rFonts w:ascii="Times New Roman" w:hAnsi="Times New Roman"/>
          <w:color w:val="000000"/>
          <w:sz w:val="24"/>
          <w:szCs w:val="24"/>
          <w:vertAlign w:val="superscript"/>
          <w:lang w:val="en-US"/>
        </w:rPr>
        <w:t>2+</w:t>
      </w:r>
      <w:r w:rsidR="002976F0" w:rsidRPr="007A3C45">
        <w:rPr>
          <w:rFonts w:ascii="Times New Roman" w:hAnsi="Times New Roman"/>
          <w:color w:val="000000"/>
          <w:sz w:val="24"/>
          <w:szCs w:val="24"/>
          <w:lang w:val="en-US"/>
        </w:rPr>
        <w:t xml:space="preserve"> ion (Table </w:t>
      </w:r>
      <w:r w:rsidR="00485423">
        <w:rPr>
          <w:rFonts w:ascii="Times New Roman" w:hAnsi="Times New Roman"/>
          <w:color w:val="000000"/>
          <w:sz w:val="24"/>
          <w:szCs w:val="24"/>
          <w:lang w:val="en-US"/>
        </w:rPr>
        <w:t>3</w:t>
      </w:r>
      <w:r w:rsidR="002976F0" w:rsidRPr="007A3C45">
        <w:rPr>
          <w:rFonts w:ascii="Times New Roman" w:hAnsi="Times New Roman"/>
          <w:color w:val="000000"/>
          <w:sz w:val="24"/>
          <w:szCs w:val="24"/>
          <w:lang w:val="en-US"/>
        </w:rPr>
        <w:t>) in solution</w:t>
      </w:r>
      <w:r w:rsidR="00171C12">
        <w:rPr>
          <w:rFonts w:ascii="Times New Roman" w:hAnsi="Times New Roman"/>
          <w:color w:val="000000"/>
          <w:sz w:val="24"/>
          <w:szCs w:val="24"/>
          <w:lang w:val="en-US"/>
        </w:rPr>
        <w:t>. T</w:t>
      </w:r>
      <w:r w:rsidR="002976F0" w:rsidRPr="007A3C45">
        <w:rPr>
          <w:rFonts w:ascii="Times New Roman" w:hAnsi="Times New Roman"/>
          <w:color w:val="000000"/>
          <w:sz w:val="24"/>
          <w:szCs w:val="24"/>
          <w:lang w:val="en-US"/>
        </w:rPr>
        <w:t xml:space="preserve">his condition causes a higher acidity (pH ~4) and consequently the release of metals to the environment (Table </w:t>
      </w:r>
      <w:r w:rsidR="00485423">
        <w:rPr>
          <w:rFonts w:ascii="Times New Roman" w:hAnsi="Times New Roman"/>
          <w:color w:val="000000"/>
          <w:sz w:val="24"/>
          <w:szCs w:val="24"/>
          <w:lang w:val="en-US"/>
        </w:rPr>
        <w:t>4</w:t>
      </w:r>
      <w:r w:rsidR="002976F0" w:rsidRPr="007A3C45">
        <w:rPr>
          <w:rFonts w:ascii="Times New Roman" w:hAnsi="Times New Roman"/>
          <w:color w:val="000000"/>
          <w:sz w:val="24"/>
          <w:szCs w:val="24"/>
          <w:lang w:val="en-US"/>
        </w:rPr>
        <w:t xml:space="preserve">). </w:t>
      </w:r>
    </w:p>
    <w:p w14:paraId="00F4F94B" w14:textId="0B31942A" w:rsidR="007A3C45" w:rsidRPr="009E0927" w:rsidRDefault="002976F0" w:rsidP="006C2837">
      <w:pPr>
        <w:keepNext/>
        <w:keepLines/>
        <w:tabs>
          <w:tab w:val="left" w:pos="5280"/>
        </w:tabs>
        <w:autoSpaceDE w:val="0"/>
        <w:autoSpaceDN w:val="0"/>
        <w:adjustRightInd w:val="0"/>
        <w:spacing w:after="0" w:line="360" w:lineRule="auto"/>
        <w:contextualSpacing/>
        <w:jc w:val="both"/>
        <w:rPr>
          <w:rFonts w:ascii="Times New Roman" w:hAnsi="Times New Roman"/>
          <w:color w:val="000000"/>
          <w:sz w:val="24"/>
          <w:szCs w:val="24"/>
          <w:lang w:val="pt-BR"/>
        </w:rPr>
      </w:pPr>
      <w:r w:rsidRPr="007A3C45">
        <w:rPr>
          <w:rFonts w:ascii="Times New Roman" w:hAnsi="Times New Roman"/>
          <w:color w:val="000000"/>
          <w:sz w:val="24"/>
          <w:szCs w:val="24"/>
          <w:lang w:val="en-US"/>
        </w:rPr>
        <w:t xml:space="preserve">                                  </w:t>
      </w:r>
      <w:r w:rsidRPr="009E0927">
        <w:rPr>
          <w:rFonts w:ascii="Times New Roman" w:hAnsi="Times New Roman"/>
          <w:color w:val="000000"/>
          <w:sz w:val="24"/>
          <w:szCs w:val="24"/>
          <w:lang w:val="pt-BR"/>
        </w:rPr>
        <w:t>2FeS</w:t>
      </w:r>
      <w:r w:rsidRPr="009E0927">
        <w:rPr>
          <w:rFonts w:ascii="Times New Roman" w:hAnsi="Times New Roman"/>
          <w:color w:val="000000"/>
          <w:sz w:val="24"/>
          <w:szCs w:val="24"/>
          <w:vertAlign w:val="subscript"/>
          <w:lang w:val="pt-BR"/>
        </w:rPr>
        <w:t>2</w:t>
      </w:r>
      <w:r w:rsidRPr="009E0927">
        <w:rPr>
          <w:rFonts w:ascii="Times New Roman" w:hAnsi="Times New Roman"/>
          <w:color w:val="000000"/>
          <w:sz w:val="24"/>
          <w:szCs w:val="24"/>
          <w:lang w:val="pt-BR"/>
        </w:rPr>
        <w:t xml:space="preserve"> (s) + 2H</w:t>
      </w:r>
      <w:r w:rsidRPr="009E0927">
        <w:rPr>
          <w:rFonts w:ascii="Times New Roman" w:hAnsi="Times New Roman"/>
          <w:color w:val="000000"/>
          <w:sz w:val="24"/>
          <w:szCs w:val="24"/>
          <w:vertAlign w:val="subscript"/>
          <w:lang w:val="pt-BR"/>
        </w:rPr>
        <w:t>2</w:t>
      </w:r>
      <w:r w:rsidRPr="009E0927">
        <w:rPr>
          <w:rFonts w:ascii="Times New Roman" w:hAnsi="Times New Roman"/>
          <w:color w:val="000000"/>
          <w:sz w:val="24"/>
          <w:szCs w:val="24"/>
          <w:lang w:val="pt-BR"/>
        </w:rPr>
        <w:t>O + 7O</w:t>
      </w:r>
      <w:r w:rsidRPr="009E0927">
        <w:rPr>
          <w:rFonts w:ascii="Times New Roman" w:hAnsi="Times New Roman"/>
          <w:color w:val="000000"/>
          <w:sz w:val="24"/>
          <w:szCs w:val="24"/>
          <w:vertAlign w:val="subscript"/>
          <w:lang w:val="pt-BR"/>
        </w:rPr>
        <w:t>2</w:t>
      </w:r>
      <w:r w:rsidRPr="009E0927">
        <w:rPr>
          <w:rFonts w:ascii="Times New Roman" w:hAnsi="Times New Roman"/>
          <w:color w:val="000000"/>
          <w:sz w:val="24"/>
          <w:szCs w:val="24"/>
          <w:lang w:val="pt-BR"/>
        </w:rPr>
        <w:t xml:space="preserve"> → 4H</w:t>
      </w:r>
      <w:r w:rsidRPr="009E0927">
        <w:rPr>
          <w:rFonts w:ascii="Times New Roman" w:hAnsi="Times New Roman"/>
          <w:color w:val="000000"/>
          <w:sz w:val="24"/>
          <w:szCs w:val="24"/>
          <w:vertAlign w:val="superscript"/>
          <w:lang w:val="pt-BR"/>
        </w:rPr>
        <w:t>+</w:t>
      </w:r>
      <w:r w:rsidRPr="009E0927">
        <w:rPr>
          <w:rFonts w:ascii="Times New Roman" w:hAnsi="Times New Roman"/>
          <w:color w:val="000000"/>
          <w:sz w:val="24"/>
          <w:szCs w:val="24"/>
          <w:lang w:val="pt-BR"/>
        </w:rPr>
        <w:t xml:space="preserve"> + 4SO</w:t>
      </w:r>
      <w:r w:rsidRPr="009E0927">
        <w:rPr>
          <w:rFonts w:ascii="Times New Roman" w:hAnsi="Times New Roman"/>
          <w:color w:val="000000"/>
          <w:sz w:val="24"/>
          <w:szCs w:val="24"/>
          <w:vertAlign w:val="subscript"/>
          <w:lang w:val="pt-BR"/>
        </w:rPr>
        <w:t>4</w:t>
      </w:r>
      <w:r w:rsidR="00A14ED1" w:rsidRPr="009E0927">
        <w:rPr>
          <w:rFonts w:ascii="Times New Roman" w:hAnsi="Times New Roman"/>
          <w:color w:val="000000"/>
          <w:sz w:val="24"/>
          <w:szCs w:val="24"/>
          <w:vertAlign w:val="superscript"/>
          <w:lang w:val="pt-BR"/>
        </w:rPr>
        <w:t>2</w:t>
      </w:r>
      <w:r w:rsidR="004B6028" w:rsidRPr="009E0927">
        <w:rPr>
          <w:rFonts w:ascii="Times New Roman" w:hAnsi="Times New Roman"/>
          <w:color w:val="000000"/>
          <w:sz w:val="24"/>
          <w:szCs w:val="24"/>
          <w:vertAlign w:val="superscript"/>
          <w:lang w:val="pt-BR"/>
        </w:rPr>
        <w:t>-</w:t>
      </w:r>
      <w:r w:rsidRPr="009E0927">
        <w:rPr>
          <w:rFonts w:ascii="Times New Roman" w:hAnsi="Times New Roman"/>
          <w:color w:val="000000"/>
          <w:sz w:val="24"/>
          <w:szCs w:val="24"/>
          <w:lang w:val="pt-BR"/>
        </w:rPr>
        <w:t xml:space="preserve"> + 2Fe</w:t>
      </w:r>
      <w:r w:rsidR="00A14ED1" w:rsidRPr="009E0927">
        <w:rPr>
          <w:rFonts w:ascii="Times New Roman" w:hAnsi="Times New Roman"/>
          <w:color w:val="000000"/>
          <w:sz w:val="24"/>
          <w:szCs w:val="24"/>
          <w:vertAlign w:val="superscript"/>
          <w:lang w:val="pt-BR"/>
        </w:rPr>
        <w:t>2</w:t>
      </w:r>
      <w:r w:rsidR="004B6028" w:rsidRPr="009E0927">
        <w:rPr>
          <w:rFonts w:ascii="Times New Roman" w:hAnsi="Times New Roman"/>
          <w:color w:val="000000"/>
          <w:sz w:val="24"/>
          <w:szCs w:val="24"/>
          <w:vertAlign w:val="superscript"/>
          <w:lang w:val="pt-BR"/>
        </w:rPr>
        <w:t>+</w:t>
      </w:r>
      <w:r w:rsidRPr="009E0927">
        <w:rPr>
          <w:rFonts w:ascii="Times New Roman" w:hAnsi="Times New Roman"/>
          <w:color w:val="000000"/>
          <w:sz w:val="24"/>
          <w:szCs w:val="24"/>
          <w:lang w:val="pt-BR"/>
        </w:rPr>
        <w:t xml:space="preserve">     </w:t>
      </w:r>
      <w:r w:rsidR="005C37B1" w:rsidRPr="009E0927">
        <w:rPr>
          <w:rFonts w:ascii="Times New Roman" w:hAnsi="Times New Roman"/>
          <w:color w:val="000000"/>
          <w:sz w:val="24"/>
          <w:szCs w:val="24"/>
          <w:lang w:val="pt-BR"/>
        </w:rPr>
        <w:t xml:space="preserve"> </w:t>
      </w:r>
      <w:r w:rsidR="004B6028" w:rsidRPr="009E0927">
        <w:rPr>
          <w:rFonts w:ascii="Times New Roman" w:hAnsi="Times New Roman"/>
          <w:color w:val="000000"/>
          <w:sz w:val="24"/>
          <w:szCs w:val="24"/>
          <w:lang w:val="pt-BR"/>
        </w:rPr>
        <w:t xml:space="preserve">      </w:t>
      </w:r>
      <w:r w:rsidR="005C37B1" w:rsidRPr="009E0927">
        <w:rPr>
          <w:rFonts w:ascii="Times New Roman" w:hAnsi="Times New Roman"/>
          <w:color w:val="000000"/>
          <w:sz w:val="24"/>
          <w:szCs w:val="24"/>
          <w:lang w:val="pt-BR"/>
        </w:rPr>
        <w:t xml:space="preserve">        </w:t>
      </w:r>
      <w:proofErr w:type="gramStart"/>
      <w:r w:rsidR="005C37B1" w:rsidRPr="009E0927">
        <w:rPr>
          <w:rFonts w:ascii="Times New Roman" w:hAnsi="Times New Roman"/>
          <w:color w:val="000000"/>
          <w:sz w:val="24"/>
          <w:szCs w:val="24"/>
          <w:lang w:val="pt-BR"/>
        </w:rPr>
        <w:t xml:space="preserve">   </w:t>
      </w:r>
      <w:r w:rsidRPr="009E0927">
        <w:rPr>
          <w:rFonts w:ascii="Times New Roman" w:hAnsi="Times New Roman"/>
          <w:color w:val="000000"/>
          <w:sz w:val="24"/>
          <w:szCs w:val="24"/>
          <w:lang w:val="pt-BR"/>
        </w:rPr>
        <w:t>(</w:t>
      </w:r>
      <w:proofErr w:type="gramEnd"/>
      <w:r w:rsidRPr="009E0927">
        <w:rPr>
          <w:rFonts w:ascii="Times New Roman" w:hAnsi="Times New Roman"/>
          <w:color w:val="000000"/>
          <w:sz w:val="24"/>
          <w:szCs w:val="24"/>
          <w:lang w:val="pt-BR"/>
        </w:rPr>
        <w:t>R. 1)</w:t>
      </w:r>
    </w:p>
    <w:p w14:paraId="64A150A0" w14:textId="62FF0992" w:rsidR="007A3C45" w:rsidRPr="007A3C45" w:rsidRDefault="00A17F0E" w:rsidP="006C2837">
      <w:pPr>
        <w:keepNext/>
        <w:keepLines/>
        <w:tabs>
          <w:tab w:val="left" w:pos="5280"/>
        </w:tabs>
        <w:autoSpaceDE w:val="0"/>
        <w:autoSpaceDN w:val="0"/>
        <w:adjustRightInd w:val="0"/>
        <w:spacing w:after="0" w:line="360" w:lineRule="auto"/>
        <w:contextualSpacing/>
        <w:jc w:val="both"/>
        <w:rPr>
          <w:rFonts w:ascii="Times New Roman" w:hAnsi="Times New Roman"/>
          <w:color w:val="000000"/>
          <w:sz w:val="24"/>
          <w:szCs w:val="24"/>
          <w:lang w:val="en-US"/>
        </w:rPr>
      </w:pPr>
      <w:r w:rsidRPr="009E0927">
        <w:rPr>
          <w:rFonts w:ascii="Times New Roman" w:hAnsi="Times New Roman"/>
          <w:color w:val="000000"/>
          <w:sz w:val="24"/>
          <w:szCs w:val="24"/>
          <w:lang w:val="pt-BR"/>
        </w:rPr>
        <w:t xml:space="preserve">           </w:t>
      </w:r>
      <w:r w:rsidR="002976F0" w:rsidRPr="007A3C45">
        <w:rPr>
          <w:rFonts w:ascii="Times New Roman" w:hAnsi="Times New Roman"/>
          <w:color w:val="000000"/>
          <w:sz w:val="24"/>
          <w:szCs w:val="24"/>
          <w:lang w:val="en-US"/>
        </w:rPr>
        <w:t>In the second stage (</w:t>
      </w:r>
      <w:proofErr w:type="spellStart"/>
      <w:r w:rsidR="002976F0" w:rsidRPr="007A3C45">
        <w:rPr>
          <w:rFonts w:ascii="Times New Roman" w:hAnsi="Times New Roman"/>
          <w:color w:val="000000"/>
          <w:sz w:val="24"/>
          <w:szCs w:val="24"/>
          <w:lang w:val="en-US"/>
        </w:rPr>
        <w:t>Lix</w:t>
      </w:r>
      <w:proofErr w:type="spellEnd"/>
      <w:r w:rsidR="002976F0" w:rsidRPr="007A3C45">
        <w:rPr>
          <w:rFonts w:ascii="Times New Roman" w:hAnsi="Times New Roman"/>
          <w:color w:val="000000"/>
          <w:sz w:val="24"/>
          <w:szCs w:val="24"/>
          <w:lang w:val="en-US"/>
        </w:rPr>
        <w:t xml:space="preserve"> 2 sample), moisture in the cell, oxidation, and acidity, allow Fe</w:t>
      </w:r>
      <w:r w:rsidR="00BB2B42" w:rsidRPr="00A40DAC">
        <w:rPr>
          <w:rFonts w:ascii="Times New Roman" w:hAnsi="Times New Roman"/>
          <w:color w:val="000000"/>
          <w:sz w:val="24"/>
          <w:szCs w:val="24"/>
          <w:vertAlign w:val="superscript"/>
          <w:lang w:val="en-US"/>
        </w:rPr>
        <w:t>2</w:t>
      </w:r>
      <w:r w:rsidR="002976F0" w:rsidRPr="005C37B1">
        <w:rPr>
          <w:rFonts w:ascii="Times New Roman" w:hAnsi="Times New Roman"/>
          <w:color w:val="000000"/>
          <w:sz w:val="24"/>
          <w:szCs w:val="24"/>
          <w:vertAlign w:val="superscript"/>
          <w:lang w:val="en-US"/>
        </w:rPr>
        <w:t>+</w:t>
      </w:r>
      <w:r w:rsidR="002976F0" w:rsidRPr="007A3C45">
        <w:rPr>
          <w:rFonts w:ascii="Times New Roman" w:hAnsi="Times New Roman"/>
          <w:color w:val="000000"/>
          <w:sz w:val="24"/>
          <w:szCs w:val="24"/>
          <w:lang w:val="en-US"/>
        </w:rPr>
        <w:t xml:space="preserve"> to oxidize to Fe</w:t>
      </w:r>
      <w:r w:rsidR="00BB2B42" w:rsidRPr="00A40DAC">
        <w:rPr>
          <w:rFonts w:ascii="Times New Roman" w:hAnsi="Times New Roman"/>
          <w:color w:val="000000"/>
          <w:sz w:val="24"/>
          <w:szCs w:val="24"/>
          <w:vertAlign w:val="superscript"/>
          <w:lang w:val="en-US"/>
        </w:rPr>
        <w:t>3</w:t>
      </w:r>
      <w:r w:rsidR="005C37B1" w:rsidRPr="005C37B1">
        <w:rPr>
          <w:rFonts w:ascii="Times New Roman" w:hAnsi="Times New Roman"/>
          <w:color w:val="000000"/>
          <w:sz w:val="24"/>
          <w:szCs w:val="24"/>
          <w:vertAlign w:val="superscript"/>
          <w:lang w:val="en-US"/>
        </w:rPr>
        <w:t>+</w:t>
      </w:r>
      <w:r w:rsidR="005C37B1">
        <w:rPr>
          <w:rFonts w:ascii="Times New Roman" w:hAnsi="Times New Roman"/>
          <w:color w:val="000000"/>
          <w:sz w:val="24"/>
          <w:szCs w:val="24"/>
          <w:lang w:val="en-US"/>
        </w:rPr>
        <w:t xml:space="preserve"> (R.</w:t>
      </w:r>
      <w:r w:rsidR="002976F0" w:rsidRPr="007A3C45">
        <w:rPr>
          <w:rFonts w:ascii="Times New Roman" w:hAnsi="Times New Roman"/>
          <w:color w:val="000000"/>
          <w:sz w:val="24"/>
          <w:szCs w:val="24"/>
          <w:lang w:val="en-US"/>
        </w:rPr>
        <w:t xml:space="preserve"> 2). This is due to buffering of the acidity produced by the presence of neutralizing minerals in the waste. The pH may allow a certain amount of Fe</w:t>
      </w:r>
      <w:r w:rsidR="002976F0" w:rsidRPr="009D55E1">
        <w:rPr>
          <w:rFonts w:ascii="Times New Roman" w:hAnsi="Times New Roman"/>
          <w:color w:val="000000"/>
          <w:sz w:val="24"/>
          <w:szCs w:val="24"/>
          <w:vertAlign w:val="superscript"/>
          <w:lang w:val="en-US"/>
        </w:rPr>
        <w:t>3+</w:t>
      </w:r>
      <w:r w:rsidR="002976F0" w:rsidRPr="007A3C45">
        <w:rPr>
          <w:rFonts w:ascii="Times New Roman" w:hAnsi="Times New Roman"/>
          <w:color w:val="000000"/>
          <w:sz w:val="24"/>
          <w:szCs w:val="24"/>
          <w:lang w:val="en-US"/>
        </w:rPr>
        <w:t xml:space="preserve"> to precipitate producing </w:t>
      </w:r>
      <w:r w:rsidR="005C37B1">
        <w:rPr>
          <w:rFonts w:ascii="Times New Roman" w:hAnsi="Times New Roman"/>
          <w:color w:val="000000"/>
          <w:sz w:val="24"/>
          <w:szCs w:val="24"/>
          <w:lang w:val="en-US"/>
        </w:rPr>
        <w:t>solid ferric hydroxide (R.</w:t>
      </w:r>
      <w:r w:rsidR="002976F0" w:rsidRPr="007A3C45">
        <w:rPr>
          <w:rFonts w:ascii="Times New Roman" w:hAnsi="Times New Roman"/>
          <w:color w:val="000000"/>
          <w:sz w:val="24"/>
          <w:szCs w:val="24"/>
          <w:lang w:val="en-US"/>
        </w:rPr>
        <w:t xml:space="preserve"> 3), which occurs at pH&gt;4 (Table </w:t>
      </w:r>
      <w:r w:rsidR="00485423">
        <w:rPr>
          <w:rFonts w:ascii="Times New Roman" w:hAnsi="Times New Roman"/>
          <w:color w:val="000000"/>
          <w:sz w:val="24"/>
          <w:szCs w:val="24"/>
          <w:lang w:val="en-US"/>
        </w:rPr>
        <w:t>3</w:t>
      </w:r>
      <w:r w:rsidR="002976F0" w:rsidRPr="007A3C45">
        <w:rPr>
          <w:rFonts w:ascii="Times New Roman" w:hAnsi="Times New Roman"/>
          <w:color w:val="000000"/>
          <w:sz w:val="24"/>
          <w:szCs w:val="24"/>
          <w:lang w:val="en-US"/>
        </w:rPr>
        <w:t xml:space="preserve">). The neutralizing minerals present dissolve under these conditions and react with pyrite, which increases the pH a little, </w:t>
      </w:r>
      <w:r w:rsidR="00BB2B42">
        <w:rPr>
          <w:rFonts w:ascii="Times New Roman" w:hAnsi="Times New Roman"/>
          <w:color w:val="000000"/>
          <w:sz w:val="24"/>
          <w:szCs w:val="24"/>
          <w:lang w:val="en-US"/>
        </w:rPr>
        <w:t xml:space="preserve">but </w:t>
      </w:r>
      <w:r w:rsidR="002976F0" w:rsidRPr="007A3C45">
        <w:rPr>
          <w:rFonts w:ascii="Times New Roman" w:hAnsi="Times New Roman"/>
          <w:color w:val="000000"/>
          <w:sz w:val="24"/>
          <w:szCs w:val="24"/>
          <w:lang w:val="en-US"/>
        </w:rPr>
        <w:t xml:space="preserve">decreases the ORP potential and the solubility of the sulfates, allowing the formation of gypsum (Table </w:t>
      </w:r>
      <w:r w:rsidR="00485423">
        <w:rPr>
          <w:rFonts w:ascii="Times New Roman" w:hAnsi="Times New Roman"/>
          <w:color w:val="000000"/>
          <w:sz w:val="24"/>
          <w:szCs w:val="24"/>
          <w:lang w:val="en-US"/>
        </w:rPr>
        <w:t>3</w:t>
      </w:r>
      <w:r w:rsidR="002976F0" w:rsidRPr="007A3C45">
        <w:rPr>
          <w:rFonts w:ascii="Times New Roman" w:hAnsi="Times New Roman"/>
          <w:color w:val="000000"/>
          <w:sz w:val="24"/>
          <w:szCs w:val="24"/>
          <w:lang w:val="en-US"/>
        </w:rPr>
        <w:t xml:space="preserve">). </w:t>
      </w:r>
    </w:p>
    <w:p w14:paraId="1C2A0696" w14:textId="693761CB" w:rsidR="00B46B87" w:rsidRPr="002B4051" w:rsidRDefault="002976F0" w:rsidP="006C2837">
      <w:pPr>
        <w:keepNext/>
        <w:keepLines/>
        <w:tabs>
          <w:tab w:val="left" w:pos="5280"/>
        </w:tabs>
        <w:autoSpaceDE w:val="0"/>
        <w:autoSpaceDN w:val="0"/>
        <w:adjustRightInd w:val="0"/>
        <w:spacing w:after="0" w:line="360" w:lineRule="auto"/>
        <w:contextualSpacing/>
        <w:jc w:val="both"/>
        <w:rPr>
          <w:rFonts w:ascii="Times New Roman" w:hAnsi="Times New Roman"/>
          <w:color w:val="000000"/>
          <w:sz w:val="24"/>
          <w:szCs w:val="24"/>
          <w:lang w:val="pt-BR"/>
        </w:rPr>
      </w:pPr>
      <w:r w:rsidRPr="00E37EEC">
        <w:rPr>
          <w:rFonts w:ascii="Times New Roman" w:hAnsi="Times New Roman"/>
          <w:color w:val="000000"/>
          <w:sz w:val="24"/>
          <w:szCs w:val="24"/>
          <w:lang w:val="en-US"/>
        </w:rPr>
        <w:t xml:space="preserve">                                            </w:t>
      </w:r>
      <w:r w:rsidRPr="002B4051">
        <w:rPr>
          <w:rFonts w:ascii="Times New Roman" w:hAnsi="Times New Roman"/>
          <w:color w:val="000000"/>
          <w:sz w:val="24"/>
          <w:szCs w:val="24"/>
          <w:lang w:val="pt-BR"/>
        </w:rPr>
        <w:t>4Fe</w:t>
      </w:r>
      <w:r w:rsidR="00A14ED1" w:rsidRPr="002B4051">
        <w:rPr>
          <w:rFonts w:ascii="Times New Roman" w:hAnsi="Times New Roman"/>
          <w:color w:val="000000"/>
          <w:sz w:val="24"/>
          <w:szCs w:val="24"/>
          <w:vertAlign w:val="superscript"/>
          <w:lang w:val="pt-BR"/>
        </w:rPr>
        <w:t>2</w:t>
      </w:r>
      <w:r w:rsidR="004B6028" w:rsidRPr="002B4051">
        <w:rPr>
          <w:rFonts w:ascii="Times New Roman" w:hAnsi="Times New Roman"/>
          <w:color w:val="000000"/>
          <w:sz w:val="24"/>
          <w:szCs w:val="24"/>
          <w:vertAlign w:val="superscript"/>
          <w:lang w:val="pt-BR"/>
        </w:rPr>
        <w:t>+</w:t>
      </w:r>
      <w:r w:rsidRPr="002B4051">
        <w:rPr>
          <w:rFonts w:ascii="Times New Roman" w:hAnsi="Times New Roman"/>
          <w:color w:val="000000"/>
          <w:sz w:val="24"/>
          <w:szCs w:val="24"/>
          <w:lang w:val="pt-BR"/>
        </w:rPr>
        <w:t xml:space="preserve"> + O</w:t>
      </w:r>
      <w:r w:rsidRPr="002B4051">
        <w:rPr>
          <w:rFonts w:ascii="Times New Roman" w:hAnsi="Times New Roman"/>
          <w:color w:val="000000"/>
          <w:sz w:val="24"/>
          <w:szCs w:val="24"/>
          <w:vertAlign w:val="subscript"/>
          <w:lang w:val="pt-BR"/>
        </w:rPr>
        <w:t>2</w:t>
      </w:r>
      <w:r w:rsidRPr="002B4051">
        <w:rPr>
          <w:rFonts w:ascii="Times New Roman" w:hAnsi="Times New Roman"/>
          <w:color w:val="000000"/>
          <w:sz w:val="24"/>
          <w:szCs w:val="24"/>
          <w:lang w:val="pt-BR"/>
        </w:rPr>
        <w:t xml:space="preserve"> + 4H</w:t>
      </w:r>
      <w:r w:rsidRPr="002B4051">
        <w:rPr>
          <w:rFonts w:ascii="Times New Roman" w:hAnsi="Times New Roman"/>
          <w:color w:val="000000"/>
          <w:sz w:val="24"/>
          <w:szCs w:val="24"/>
          <w:vertAlign w:val="superscript"/>
          <w:lang w:val="pt-BR"/>
        </w:rPr>
        <w:t>+</w:t>
      </w:r>
      <w:r w:rsidRPr="002B4051">
        <w:rPr>
          <w:rFonts w:ascii="Times New Roman" w:hAnsi="Times New Roman"/>
          <w:color w:val="000000"/>
          <w:sz w:val="24"/>
          <w:szCs w:val="24"/>
          <w:lang w:val="pt-BR"/>
        </w:rPr>
        <w:t xml:space="preserve"> → 4Fe</w:t>
      </w:r>
      <w:r w:rsidR="00A14ED1" w:rsidRPr="002B4051">
        <w:rPr>
          <w:rFonts w:ascii="Times New Roman" w:hAnsi="Times New Roman"/>
          <w:color w:val="000000"/>
          <w:sz w:val="24"/>
          <w:szCs w:val="24"/>
          <w:vertAlign w:val="superscript"/>
          <w:lang w:val="pt-BR"/>
        </w:rPr>
        <w:t>3</w:t>
      </w:r>
      <w:r w:rsidR="004B6028" w:rsidRPr="002B4051">
        <w:rPr>
          <w:rFonts w:ascii="Times New Roman" w:hAnsi="Times New Roman"/>
          <w:color w:val="000000"/>
          <w:sz w:val="24"/>
          <w:szCs w:val="24"/>
          <w:vertAlign w:val="superscript"/>
          <w:lang w:val="pt-BR"/>
        </w:rPr>
        <w:t>+</w:t>
      </w:r>
      <w:r w:rsidRPr="002B4051">
        <w:rPr>
          <w:rFonts w:ascii="Times New Roman" w:hAnsi="Times New Roman"/>
          <w:color w:val="000000"/>
          <w:sz w:val="24"/>
          <w:szCs w:val="24"/>
          <w:lang w:val="pt-BR"/>
        </w:rPr>
        <w:t xml:space="preserve"> + 2H</w:t>
      </w:r>
      <w:r w:rsidRPr="002B4051">
        <w:rPr>
          <w:rFonts w:ascii="Times New Roman" w:hAnsi="Times New Roman"/>
          <w:color w:val="000000"/>
          <w:sz w:val="24"/>
          <w:szCs w:val="24"/>
          <w:vertAlign w:val="subscript"/>
          <w:lang w:val="pt-BR"/>
        </w:rPr>
        <w:t>2</w:t>
      </w:r>
      <w:r w:rsidRPr="002B4051">
        <w:rPr>
          <w:rFonts w:ascii="Times New Roman" w:hAnsi="Times New Roman"/>
          <w:color w:val="000000"/>
          <w:sz w:val="24"/>
          <w:szCs w:val="24"/>
          <w:lang w:val="pt-BR"/>
        </w:rPr>
        <w:t xml:space="preserve">O    </w:t>
      </w:r>
      <w:r w:rsidR="004B6028" w:rsidRPr="002B4051">
        <w:rPr>
          <w:rFonts w:ascii="Times New Roman" w:hAnsi="Times New Roman"/>
          <w:color w:val="000000"/>
          <w:sz w:val="24"/>
          <w:szCs w:val="24"/>
          <w:lang w:val="pt-BR"/>
        </w:rPr>
        <w:t xml:space="preserve">                  </w:t>
      </w:r>
      <w:r w:rsidR="005C37B1" w:rsidRPr="002B4051">
        <w:rPr>
          <w:rFonts w:ascii="Times New Roman" w:hAnsi="Times New Roman"/>
          <w:color w:val="000000"/>
          <w:sz w:val="24"/>
          <w:szCs w:val="24"/>
          <w:lang w:val="pt-BR"/>
        </w:rPr>
        <w:t xml:space="preserve">            </w:t>
      </w:r>
      <w:proofErr w:type="gramStart"/>
      <w:r w:rsidR="005C37B1" w:rsidRPr="002B4051">
        <w:rPr>
          <w:rFonts w:ascii="Times New Roman" w:hAnsi="Times New Roman"/>
          <w:color w:val="000000"/>
          <w:sz w:val="24"/>
          <w:szCs w:val="24"/>
          <w:lang w:val="pt-BR"/>
        </w:rPr>
        <w:t xml:space="preserve">  </w:t>
      </w:r>
      <w:r w:rsidRPr="002B4051">
        <w:rPr>
          <w:rFonts w:ascii="Times New Roman" w:hAnsi="Times New Roman"/>
          <w:color w:val="000000"/>
          <w:sz w:val="24"/>
          <w:szCs w:val="24"/>
          <w:lang w:val="pt-BR"/>
        </w:rPr>
        <w:t xml:space="preserve"> (</w:t>
      </w:r>
      <w:proofErr w:type="gramEnd"/>
      <w:r w:rsidRPr="002B4051">
        <w:rPr>
          <w:rFonts w:ascii="Times New Roman" w:hAnsi="Times New Roman"/>
          <w:color w:val="000000"/>
          <w:sz w:val="24"/>
          <w:szCs w:val="24"/>
          <w:lang w:val="pt-BR"/>
        </w:rPr>
        <w:t>R. 2)</w:t>
      </w:r>
    </w:p>
    <w:p w14:paraId="5CBF441B" w14:textId="0C4C233A" w:rsidR="007A3C45" w:rsidRPr="002B4051" w:rsidRDefault="002976F0" w:rsidP="006C2837">
      <w:pPr>
        <w:keepNext/>
        <w:keepLines/>
        <w:tabs>
          <w:tab w:val="left" w:pos="5280"/>
        </w:tabs>
        <w:autoSpaceDE w:val="0"/>
        <w:autoSpaceDN w:val="0"/>
        <w:adjustRightInd w:val="0"/>
        <w:spacing w:after="0" w:line="360" w:lineRule="auto"/>
        <w:contextualSpacing/>
        <w:jc w:val="both"/>
        <w:rPr>
          <w:rFonts w:ascii="Times New Roman" w:hAnsi="Times New Roman"/>
          <w:color w:val="000000"/>
          <w:sz w:val="24"/>
          <w:szCs w:val="24"/>
          <w:lang w:val="pt-BR"/>
        </w:rPr>
      </w:pPr>
      <w:r w:rsidRPr="002B4051">
        <w:rPr>
          <w:rFonts w:ascii="Times New Roman" w:hAnsi="Times New Roman"/>
          <w:color w:val="000000"/>
          <w:sz w:val="24"/>
          <w:szCs w:val="24"/>
          <w:lang w:val="pt-BR"/>
        </w:rPr>
        <w:t xml:space="preserve">                                  </w:t>
      </w:r>
      <w:r w:rsidR="004B6028" w:rsidRPr="002B4051">
        <w:rPr>
          <w:rFonts w:ascii="Times New Roman" w:hAnsi="Times New Roman"/>
          <w:color w:val="000000"/>
          <w:sz w:val="24"/>
          <w:szCs w:val="24"/>
          <w:lang w:val="pt-BR"/>
        </w:rPr>
        <w:t xml:space="preserve">       </w:t>
      </w:r>
      <w:r w:rsidRPr="002B4051">
        <w:rPr>
          <w:rFonts w:ascii="Times New Roman" w:hAnsi="Times New Roman"/>
          <w:color w:val="000000"/>
          <w:sz w:val="24"/>
          <w:szCs w:val="24"/>
          <w:lang w:val="pt-BR"/>
        </w:rPr>
        <w:t xml:space="preserve">    Fe</w:t>
      </w:r>
      <w:r w:rsidR="00A14ED1" w:rsidRPr="002B4051">
        <w:rPr>
          <w:rFonts w:ascii="Times New Roman" w:hAnsi="Times New Roman"/>
          <w:color w:val="000000"/>
          <w:sz w:val="24"/>
          <w:szCs w:val="24"/>
          <w:vertAlign w:val="superscript"/>
          <w:lang w:val="pt-BR"/>
        </w:rPr>
        <w:t>3</w:t>
      </w:r>
      <w:r w:rsidRPr="002B4051">
        <w:rPr>
          <w:rFonts w:ascii="Times New Roman" w:hAnsi="Times New Roman"/>
          <w:color w:val="000000"/>
          <w:sz w:val="24"/>
          <w:szCs w:val="24"/>
          <w:vertAlign w:val="superscript"/>
          <w:lang w:val="pt-BR"/>
        </w:rPr>
        <w:t>+</w:t>
      </w:r>
      <w:r w:rsidRPr="002B4051">
        <w:rPr>
          <w:rFonts w:ascii="Times New Roman" w:hAnsi="Times New Roman"/>
          <w:color w:val="000000"/>
          <w:sz w:val="24"/>
          <w:szCs w:val="24"/>
          <w:lang w:val="pt-BR"/>
        </w:rPr>
        <w:t xml:space="preserve"> + 3H</w:t>
      </w:r>
      <w:r w:rsidRPr="002B4051">
        <w:rPr>
          <w:rFonts w:ascii="Times New Roman" w:hAnsi="Times New Roman"/>
          <w:color w:val="000000"/>
          <w:sz w:val="24"/>
          <w:szCs w:val="24"/>
          <w:vertAlign w:val="subscript"/>
          <w:lang w:val="pt-BR"/>
        </w:rPr>
        <w:t>2</w:t>
      </w:r>
      <w:r w:rsidRPr="002B4051">
        <w:rPr>
          <w:rFonts w:ascii="Times New Roman" w:hAnsi="Times New Roman"/>
          <w:color w:val="000000"/>
          <w:sz w:val="24"/>
          <w:szCs w:val="24"/>
          <w:lang w:val="pt-BR"/>
        </w:rPr>
        <w:t>O → Fe (OH)</w:t>
      </w:r>
      <w:r w:rsidRPr="002B4051">
        <w:rPr>
          <w:rFonts w:ascii="Times New Roman" w:hAnsi="Times New Roman"/>
          <w:color w:val="000000"/>
          <w:sz w:val="24"/>
          <w:szCs w:val="24"/>
          <w:vertAlign w:val="subscript"/>
          <w:lang w:val="pt-BR"/>
        </w:rPr>
        <w:t>3</w:t>
      </w:r>
      <w:r w:rsidR="00BC74A0" w:rsidRPr="002B4051">
        <w:rPr>
          <w:rFonts w:ascii="Times New Roman" w:hAnsi="Times New Roman"/>
          <w:color w:val="000000"/>
          <w:sz w:val="24"/>
          <w:szCs w:val="24"/>
          <w:vertAlign w:val="subscript"/>
          <w:lang w:val="pt-BR"/>
        </w:rPr>
        <w:t xml:space="preserve"> </w:t>
      </w:r>
      <w:r w:rsidRPr="002B4051">
        <w:rPr>
          <w:rFonts w:ascii="Times New Roman" w:hAnsi="Times New Roman"/>
          <w:color w:val="000000"/>
          <w:sz w:val="24"/>
          <w:szCs w:val="24"/>
          <w:lang w:val="pt-BR"/>
        </w:rPr>
        <w:t>(s) + 3H</w:t>
      </w:r>
      <w:r w:rsidRPr="002B4051">
        <w:rPr>
          <w:rFonts w:ascii="Times New Roman" w:hAnsi="Times New Roman"/>
          <w:color w:val="000000"/>
          <w:sz w:val="24"/>
          <w:szCs w:val="24"/>
          <w:vertAlign w:val="superscript"/>
          <w:lang w:val="pt-BR"/>
        </w:rPr>
        <w:t>+</w:t>
      </w:r>
      <w:r w:rsidRPr="002B4051">
        <w:rPr>
          <w:rFonts w:ascii="Times New Roman" w:hAnsi="Times New Roman"/>
          <w:color w:val="000000"/>
          <w:sz w:val="24"/>
          <w:szCs w:val="24"/>
          <w:lang w:val="pt-BR"/>
        </w:rPr>
        <w:t xml:space="preserve">   </w:t>
      </w:r>
      <w:r w:rsidR="005C37B1" w:rsidRPr="002B4051">
        <w:rPr>
          <w:rFonts w:ascii="Times New Roman" w:hAnsi="Times New Roman"/>
          <w:color w:val="000000"/>
          <w:sz w:val="24"/>
          <w:szCs w:val="24"/>
          <w:lang w:val="pt-BR"/>
        </w:rPr>
        <w:t xml:space="preserve">            </w:t>
      </w:r>
      <w:r w:rsidR="004B6028" w:rsidRPr="002B4051">
        <w:rPr>
          <w:rFonts w:ascii="Times New Roman" w:hAnsi="Times New Roman"/>
          <w:color w:val="000000"/>
          <w:sz w:val="24"/>
          <w:szCs w:val="24"/>
          <w:lang w:val="pt-BR"/>
        </w:rPr>
        <w:t xml:space="preserve">      </w:t>
      </w:r>
      <w:r w:rsidR="005C37B1" w:rsidRPr="002B4051">
        <w:rPr>
          <w:rFonts w:ascii="Times New Roman" w:hAnsi="Times New Roman"/>
          <w:color w:val="000000"/>
          <w:sz w:val="24"/>
          <w:szCs w:val="24"/>
          <w:lang w:val="pt-BR"/>
        </w:rPr>
        <w:t xml:space="preserve">            </w:t>
      </w:r>
      <w:proofErr w:type="gramStart"/>
      <w:r w:rsidR="005C37B1" w:rsidRPr="002B4051">
        <w:rPr>
          <w:rFonts w:ascii="Times New Roman" w:hAnsi="Times New Roman"/>
          <w:color w:val="000000"/>
          <w:sz w:val="24"/>
          <w:szCs w:val="24"/>
          <w:lang w:val="pt-BR"/>
        </w:rPr>
        <w:t xml:space="preserve">   </w:t>
      </w:r>
      <w:r w:rsidRPr="002B4051">
        <w:rPr>
          <w:rFonts w:ascii="Times New Roman" w:hAnsi="Times New Roman"/>
          <w:color w:val="000000"/>
          <w:sz w:val="24"/>
          <w:szCs w:val="24"/>
          <w:lang w:val="pt-BR"/>
        </w:rPr>
        <w:t>(</w:t>
      </w:r>
      <w:proofErr w:type="gramEnd"/>
      <w:r w:rsidRPr="002B4051">
        <w:rPr>
          <w:rFonts w:ascii="Times New Roman" w:hAnsi="Times New Roman"/>
          <w:color w:val="000000"/>
          <w:sz w:val="24"/>
          <w:szCs w:val="24"/>
          <w:lang w:val="pt-BR"/>
        </w:rPr>
        <w:t>R. 3)</w:t>
      </w:r>
    </w:p>
    <w:p w14:paraId="37FA4C35" w14:textId="309858E7" w:rsidR="007A3C45" w:rsidRPr="007A3C45" w:rsidRDefault="00A17F0E" w:rsidP="006C2837">
      <w:pPr>
        <w:keepNext/>
        <w:keepLines/>
        <w:tabs>
          <w:tab w:val="left" w:pos="5280"/>
        </w:tabs>
        <w:autoSpaceDE w:val="0"/>
        <w:autoSpaceDN w:val="0"/>
        <w:adjustRightInd w:val="0"/>
        <w:spacing w:after="0" w:line="360" w:lineRule="auto"/>
        <w:contextualSpacing/>
        <w:jc w:val="both"/>
        <w:rPr>
          <w:rFonts w:ascii="Times New Roman" w:hAnsi="Times New Roman"/>
          <w:color w:val="000000"/>
          <w:sz w:val="24"/>
          <w:szCs w:val="24"/>
          <w:lang w:val="en-US"/>
        </w:rPr>
      </w:pPr>
      <w:r w:rsidRPr="002B4051">
        <w:rPr>
          <w:rFonts w:ascii="Times New Roman" w:hAnsi="Times New Roman"/>
          <w:color w:val="000000"/>
          <w:sz w:val="24"/>
          <w:szCs w:val="24"/>
          <w:lang w:val="pt-BR"/>
        </w:rPr>
        <w:lastRenderedPageBreak/>
        <w:t xml:space="preserve">         </w:t>
      </w:r>
      <w:r w:rsidR="002976F0" w:rsidRPr="007A3C45">
        <w:rPr>
          <w:rFonts w:ascii="Times New Roman" w:hAnsi="Times New Roman"/>
          <w:color w:val="000000"/>
          <w:sz w:val="24"/>
          <w:szCs w:val="24"/>
          <w:lang w:val="en-US"/>
        </w:rPr>
        <w:t xml:space="preserve">Since the low </w:t>
      </w:r>
      <w:r w:rsidR="00485423" w:rsidRPr="007A3C45">
        <w:rPr>
          <w:rFonts w:ascii="Times New Roman" w:hAnsi="Times New Roman"/>
          <w:color w:val="000000"/>
          <w:sz w:val="24"/>
          <w:szCs w:val="24"/>
          <w:lang w:val="en-US"/>
        </w:rPr>
        <w:t>pH in the waste allows</w:t>
      </w:r>
      <w:r w:rsidR="002976F0" w:rsidRPr="007A3C45">
        <w:rPr>
          <w:rFonts w:ascii="Times New Roman" w:hAnsi="Times New Roman"/>
          <w:color w:val="000000"/>
          <w:sz w:val="24"/>
          <w:szCs w:val="24"/>
          <w:lang w:val="en-US"/>
        </w:rPr>
        <w:t xml:space="preserve"> the diss</w:t>
      </w:r>
      <w:r w:rsidR="005C37B1">
        <w:rPr>
          <w:rFonts w:ascii="Times New Roman" w:hAnsi="Times New Roman"/>
          <w:color w:val="000000"/>
          <w:sz w:val="24"/>
          <w:szCs w:val="24"/>
          <w:lang w:val="en-US"/>
        </w:rPr>
        <w:t>olution of iron (Fe</w:t>
      </w:r>
      <w:r w:rsidR="00BB2B42" w:rsidRPr="00A40DAC">
        <w:rPr>
          <w:rFonts w:ascii="Times New Roman" w:hAnsi="Times New Roman"/>
          <w:color w:val="000000"/>
          <w:sz w:val="24"/>
          <w:szCs w:val="24"/>
          <w:vertAlign w:val="superscript"/>
          <w:lang w:val="en-US"/>
        </w:rPr>
        <w:t>2</w:t>
      </w:r>
      <w:r w:rsidR="005C37B1" w:rsidRPr="005C37B1">
        <w:rPr>
          <w:rFonts w:ascii="Times New Roman" w:hAnsi="Times New Roman"/>
          <w:color w:val="000000"/>
          <w:sz w:val="24"/>
          <w:szCs w:val="24"/>
          <w:vertAlign w:val="superscript"/>
          <w:lang w:val="en-US"/>
        </w:rPr>
        <w:t>+)</w:t>
      </w:r>
      <w:r w:rsidR="005C37B1">
        <w:rPr>
          <w:rFonts w:ascii="Times New Roman" w:hAnsi="Times New Roman"/>
          <w:color w:val="000000"/>
          <w:sz w:val="24"/>
          <w:szCs w:val="24"/>
          <w:lang w:val="en-US"/>
        </w:rPr>
        <w:t xml:space="preserve"> (R.</w:t>
      </w:r>
      <w:r w:rsidR="002976F0" w:rsidRPr="007A3C45">
        <w:rPr>
          <w:rFonts w:ascii="Times New Roman" w:hAnsi="Times New Roman"/>
          <w:color w:val="000000"/>
          <w:sz w:val="24"/>
          <w:szCs w:val="24"/>
          <w:lang w:val="en-US"/>
        </w:rPr>
        <w:t xml:space="preserve"> 1</w:t>
      </w:r>
      <w:r w:rsidR="002976F0" w:rsidRPr="000316A7">
        <w:rPr>
          <w:rFonts w:ascii="Times New Roman" w:hAnsi="Times New Roman"/>
          <w:color w:val="000000"/>
          <w:sz w:val="24"/>
          <w:szCs w:val="24"/>
          <w:highlight w:val="yellow"/>
          <w:lang w:val="en-US"/>
        </w:rPr>
        <w:t>) (</w:t>
      </w:r>
      <w:r w:rsidR="002976F0" w:rsidRPr="00B32A4C">
        <w:rPr>
          <w:rFonts w:ascii="Times New Roman" w:hAnsi="Times New Roman"/>
          <w:color w:val="000000"/>
          <w:sz w:val="24"/>
          <w:szCs w:val="24"/>
          <w:highlight w:val="yellow"/>
          <w:lang w:val="en-US"/>
        </w:rPr>
        <w:t xml:space="preserve">Rose </w:t>
      </w:r>
      <w:r w:rsidR="003D2039" w:rsidRPr="002D12A8">
        <w:rPr>
          <w:rFonts w:ascii="Times New Roman" w:hAnsi="Times New Roman"/>
          <w:color w:val="000000"/>
          <w:sz w:val="24"/>
          <w:szCs w:val="24"/>
          <w:highlight w:val="yellow"/>
          <w:lang w:val="en-US"/>
        </w:rPr>
        <w:t>&amp;</w:t>
      </w:r>
      <w:r w:rsidR="002976F0" w:rsidRPr="002D12A8">
        <w:rPr>
          <w:rFonts w:ascii="Times New Roman" w:hAnsi="Times New Roman"/>
          <w:color w:val="000000"/>
          <w:sz w:val="24"/>
          <w:szCs w:val="24"/>
          <w:highlight w:val="yellow"/>
          <w:lang w:val="en-US"/>
        </w:rPr>
        <w:t xml:space="preserve"> Cravotta, 1998</w:t>
      </w:r>
      <w:r w:rsidR="002976F0" w:rsidRPr="000316A7">
        <w:rPr>
          <w:rFonts w:ascii="Times New Roman" w:hAnsi="Times New Roman"/>
          <w:color w:val="000000"/>
          <w:sz w:val="24"/>
          <w:szCs w:val="24"/>
          <w:highlight w:val="yellow"/>
          <w:lang w:val="en-US"/>
        </w:rPr>
        <w:t>),</w:t>
      </w:r>
      <w:r w:rsidR="002976F0" w:rsidRPr="007A3C45">
        <w:rPr>
          <w:rFonts w:ascii="Times New Roman" w:hAnsi="Times New Roman"/>
          <w:color w:val="000000"/>
          <w:sz w:val="24"/>
          <w:szCs w:val="24"/>
          <w:lang w:val="en-US"/>
        </w:rPr>
        <w:t xml:space="preserve"> it may be </w:t>
      </w:r>
      <w:r w:rsidR="00BB2B42">
        <w:rPr>
          <w:rFonts w:ascii="Times New Roman" w:hAnsi="Times New Roman"/>
          <w:color w:val="000000"/>
          <w:sz w:val="24"/>
          <w:szCs w:val="24"/>
          <w:lang w:val="en-US"/>
        </w:rPr>
        <w:t xml:space="preserve">present </w:t>
      </w:r>
      <w:r w:rsidR="002976F0" w:rsidRPr="007A3C45">
        <w:rPr>
          <w:rFonts w:ascii="Times New Roman" w:hAnsi="Times New Roman"/>
          <w:color w:val="000000"/>
          <w:sz w:val="24"/>
          <w:szCs w:val="24"/>
          <w:lang w:val="en-US"/>
        </w:rPr>
        <w:t>in higher concentration</w:t>
      </w:r>
      <w:r w:rsidR="00BB2B42">
        <w:rPr>
          <w:rFonts w:ascii="Times New Roman" w:hAnsi="Times New Roman"/>
          <w:color w:val="000000"/>
          <w:sz w:val="24"/>
          <w:szCs w:val="24"/>
          <w:lang w:val="en-US"/>
        </w:rPr>
        <w:t>s</w:t>
      </w:r>
      <w:r w:rsidR="002976F0" w:rsidRPr="007A3C45">
        <w:rPr>
          <w:rFonts w:ascii="Times New Roman" w:hAnsi="Times New Roman"/>
          <w:color w:val="000000"/>
          <w:sz w:val="24"/>
          <w:szCs w:val="24"/>
          <w:lang w:val="en-US"/>
        </w:rPr>
        <w:t xml:space="preserve"> in the material that is transported by leaching or runoff into the San José River. These pH conditions also favor the dissolution of other minerals that results in increased leachate conductivity (Table </w:t>
      </w:r>
      <w:r w:rsidR="00485423">
        <w:rPr>
          <w:rFonts w:ascii="Times New Roman" w:hAnsi="Times New Roman"/>
          <w:color w:val="000000"/>
          <w:sz w:val="24"/>
          <w:szCs w:val="24"/>
          <w:lang w:val="en-US"/>
        </w:rPr>
        <w:t>3</w:t>
      </w:r>
      <w:r w:rsidR="002976F0" w:rsidRPr="007A3C45">
        <w:rPr>
          <w:rFonts w:ascii="Times New Roman" w:hAnsi="Times New Roman"/>
          <w:color w:val="000000"/>
          <w:sz w:val="24"/>
          <w:szCs w:val="24"/>
          <w:lang w:val="en-US"/>
        </w:rPr>
        <w:t>).</w:t>
      </w:r>
    </w:p>
    <w:p w14:paraId="77F4C5D0" w14:textId="7CB7529F" w:rsidR="007A3C45" w:rsidRPr="007A3C45" w:rsidRDefault="00A17F0E" w:rsidP="006C2837">
      <w:pPr>
        <w:keepNext/>
        <w:keepLines/>
        <w:autoSpaceDE w:val="0"/>
        <w:autoSpaceDN w:val="0"/>
        <w:adjustRightInd w:val="0"/>
        <w:spacing w:after="0" w:line="360" w:lineRule="auto"/>
        <w:contextualSpacing/>
        <w:jc w:val="both"/>
        <w:rPr>
          <w:rFonts w:ascii="Times New Roman" w:hAnsi="Times New Roman"/>
          <w:iCs/>
          <w:sz w:val="24"/>
          <w:szCs w:val="24"/>
          <w:lang w:val="en-US"/>
        </w:rPr>
      </w:pPr>
      <w:r>
        <w:rPr>
          <w:rFonts w:ascii="Times New Roman" w:hAnsi="Times New Roman"/>
          <w:iCs/>
          <w:sz w:val="24"/>
          <w:szCs w:val="24"/>
          <w:lang w:val="en-US"/>
        </w:rPr>
        <w:t xml:space="preserve">            </w:t>
      </w:r>
      <w:r w:rsidR="002976F0" w:rsidRPr="007A3C45">
        <w:rPr>
          <w:rFonts w:ascii="Times New Roman" w:hAnsi="Times New Roman"/>
          <w:iCs/>
          <w:sz w:val="24"/>
          <w:szCs w:val="24"/>
          <w:lang w:val="en-US"/>
        </w:rPr>
        <w:t xml:space="preserve">The </w:t>
      </w:r>
      <w:proofErr w:type="spellStart"/>
      <w:r w:rsidR="002976F0" w:rsidRPr="007A3C45">
        <w:rPr>
          <w:rFonts w:ascii="Times New Roman" w:hAnsi="Times New Roman"/>
          <w:iCs/>
          <w:sz w:val="24"/>
          <w:szCs w:val="24"/>
          <w:lang w:val="en-US"/>
        </w:rPr>
        <w:t>sulphuric</w:t>
      </w:r>
      <w:proofErr w:type="spellEnd"/>
      <w:r w:rsidR="002976F0" w:rsidRPr="007A3C45">
        <w:rPr>
          <w:rFonts w:ascii="Times New Roman" w:hAnsi="Times New Roman"/>
          <w:iCs/>
          <w:sz w:val="24"/>
          <w:szCs w:val="24"/>
          <w:lang w:val="en-US"/>
        </w:rPr>
        <w:t xml:space="preserve"> acid released in the pyr</w:t>
      </w:r>
      <w:r w:rsidR="005C37B1">
        <w:rPr>
          <w:rFonts w:ascii="Times New Roman" w:hAnsi="Times New Roman"/>
          <w:iCs/>
          <w:sz w:val="24"/>
          <w:szCs w:val="24"/>
          <w:lang w:val="en-US"/>
        </w:rPr>
        <w:t>ite oxidation reaction (R.</w:t>
      </w:r>
      <w:r w:rsidR="002976F0" w:rsidRPr="007A3C45">
        <w:rPr>
          <w:rFonts w:ascii="Times New Roman" w:hAnsi="Times New Roman"/>
          <w:iCs/>
          <w:sz w:val="24"/>
          <w:szCs w:val="24"/>
          <w:lang w:val="en-US"/>
        </w:rPr>
        <w:t xml:space="preserve"> 4) also </w:t>
      </w:r>
      <w:r w:rsidR="00AB282E" w:rsidRPr="007A3C45">
        <w:rPr>
          <w:rFonts w:ascii="Times New Roman" w:hAnsi="Times New Roman"/>
          <w:iCs/>
          <w:sz w:val="24"/>
          <w:szCs w:val="24"/>
          <w:lang w:val="en-US"/>
        </w:rPr>
        <w:t>solubilizes</w:t>
      </w:r>
      <w:r w:rsidR="002976F0" w:rsidRPr="007A3C45">
        <w:rPr>
          <w:rFonts w:ascii="Times New Roman" w:hAnsi="Times New Roman"/>
          <w:iCs/>
          <w:sz w:val="24"/>
          <w:szCs w:val="24"/>
          <w:lang w:val="en-US"/>
        </w:rPr>
        <w:t xml:space="preserve"> the </w:t>
      </w:r>
      <w:proofErr w:type="spellStart"/>
      <w:r w:rsidR="002976F0" w:rsidRPr="007A3C45">
        <w:rPr>
          <w:rFonts w:ascii="Times New Roman" w:hAnsi="Times New Roman"/>
          <w:iCs/>
          <w:sz w:val="24"/>
          <w:szCs w:val="24"/>
          <w:lang w:val="en-US"/>
        </w:rPr>
        <w:t>illite</w:t>
      </w:r>
      <w:proofErr w:type="spellEnd"/>
      <w:r w:rsidR="002976F0" w:rsidRPr="007A3C45">
        <w:rPr>
          <w:rFonts w:ascii="Times New Roman" w:hAnsi="Times New Roman"/>
          <w:iCs/>
          <w:sz w:val="24"/>
          <w:szCs w:val="24"/>
          <w:lang w:val="en-US"/>
        </w:rPr>
        <w:t xml:space="preserve"> and chlorite, allowing the waste to be neutralized</w:t>
      </w:r>
      <w:r w:rsidR="0046760B">
        <w:rPr>
          <w:rFonts w:ascii="Times New Roman" w:hAnsi="Times New Roman"/>
          <w:iCs/>
          <w:sz w:val="24"/>
          <w:szCs w:val="24"/>
          <w:lang w:val="en-US"/>
        </w:rPr>
        <w:t xml:space="preserve"> (</w:t>
      </w:r>
      <w:r w:rsidR="0046760B" w:rsidRPr="003D2039">
        <w:rPr>
          <w:rFonts w:ascii="Times New Roman" w:hAnsi="Times New Roman"/>
          <w:iCs/>
          <w:sz w:val="24"/>
          <w:szCs w:val="24"/>
          <w:highlight w:val="yellow"/>
          <w:lang w:val="en-US"/>
        </w:rPr>
        <w:t>Craw, 2000</w:t>
      </w:r>
      <w:r w:rsidR="0046760B">
        <w:rPr>
          <w:rFonts w:ascii="Times New Roman" w:hAnsi="Times New Roman"/>
          <w:iCs/>
          <w:sz w:val="24"/>
          <w:szCs w:val="24"/>
          <w:lang w:val="en-US"/>
        </w:rPr>
        <w:t>)</w:t>
      </w:r>
      <w:r w:rsidR="002976F0" w:rsidRPr="007A3C45">
        <w:rPr>
          <w:rFonts w:ascii="Times New Roman" w:hAnsi="Times New Roman"/>
          <w:iCs/>
          <w:sz w:val="24"/>
          <w:szCs w:val="24"/>
          <w:lang w:val="en-US"/>
        </w:rPr>
        <w:t>. This process provides some aluminosilicates, precipitates the sulfates as gypsum, releases Ca</w:t>
      </w:r>
      <w:r w:rsidR="00BB2B42" w:rsidRPr="009D55E1">
        <w:rPr>
          <w:rFonts w:ascii="Times New Roman" w:hAnsi="Times New Roman"/>
          <w:iCs/>
          <w:sz w:val="24"/>
          <w:szCs w:val="24"/>
          <w:vertAlign w:val="superscript"/>
          <w:lang w:val="en-US"/>
        </w:rPr>
        <w:t>2</w:t>
      </w:r>
      <w:r w:rsidR="005C37B1" w:rsidRPr="005C37B1">
        <w:rPr>
          <w:rFonts w:ascii="Times New Roman" w:hAnsi="Times New Roman"/>
          <w:iCs/>
          <w:sz w:val="24"/>
          <w:szCs w:val="24"/>
          <w:vertAlign w:val="superscript"/>
          <w:lang w:val="en-US"/>
        </w:rPr>
        <w:t>+</w:t>
      </w:r>
      <w:r w:rsidR="002976F0" w:rsidRPr="007A3C45">
        <w:rPr>
          <w:rFonts w:ascii="Times New Roman" w:hAnsi="Times New Roman"/>
          <w:iCs/>
          <w:sz w:val="24"/>
          <w:szCs w:val="24"/>
          <w:lang w:val="en-US"/>
        </w:rPr>
        <w:t>, Mg</w:t>
      </w:r>
      <w:r w:rsidR="00BB2B42" w:rsidRPr="009D55E1">
        <w:rPr>
          <w:rFonts w:ascii="Times New Roman" w:hAnsi="Times New Roman"/>
          <w:iCs/>
          <w:sz w:val="24"/>
          <w:szCs w:val="24"/>
          <w:vertAlign w:val="superscript"/>
          <w:lang w:val="en-US"/>
        </w:rPr>
        <w:t>2</w:t>
      </w:r>
      <w:r w:rsidR="005C37B1" w:rsidRPr="005C37B1">
        <w:rPr>
          <w:rFonts w:ascii="Times New Roman" w:hAnsi="Times New Roman"/>
          <w:iCs/>
          <w:sz w:val="24"/>
          <w:szCs w:val="24"/>
          <w:vertAlign w:val="superscript"/>
          <w:lang w:val="en-US"/>
        </w:rPr>
        <w:t>+</w:t>
      </w:r>
      <w:r w:rsidR="002976F0" w:rsidRPr="007A3C45">
        <w:rPr>
          <w:rFonts w:ascii="Times New Roman" w:hAnsi="Times New Roman"/>
          <w:iCs/>
          <w:sz w:val="24"/>
          <w:szCs w:val="24"/>
          <w:lang w:val="en-US"/>
        </w:rPr>
        <w:t>, K</w:t>
      </w:r>
      <w:r w:rsidR="002976F0" w:rsidRPr="005C37B1">
        <w:rPr>
          <w:rFonts w:ascii="Times New Roman" w:hAnsi="Times New Roman"/>
          <w:iCs/>
          <w:sz w:val="24"/>
          <w:szCs w:val="24"/>
          <w:vertAlign w:val="superscript"/>
          <w:lang w:val="en-US"/>
        </w:rPr>
        <w:t>+</w:t>
      </w:r>
      <w:r w:rsidR="002976F0" w:rsidRPr="007A3C45">
        <w:rPr>
          <w:rFonts w:ascii="Times New Roman" w:hAnsi="Times New Roman"/>
          <w:iCs/>
          <w:sz w:val="24"/>
          <w:szCs w:val="24"/>
          <w:lang w:val="en-US"/>
        </w:rPr>
        <w:t>, and HCO</w:t>
      </w:r>
      <w:r w:rsidR="002976F0" w:rsidRPr="005C37B1">
        <w:rPr>
          <w:rFonts w:ascii="Times New Roman" w:hAnsi="Times New Roman"/>
          <w:iCs/>
          <w:sz w:val="24"/>
          <w:szCs w:val="24"/>
          <w:vertAlign w:val="subscript"/>
          <w:lang w:val="en-US"/>
        </w:rPr>
        <w:t>3</w:t>
      </w:r>
      <w:r w:rsidR="002976F0" w:rsidRPr="005C37B1">
        <w:rPr>
          <w:rFonts w:ascii="Times New Roman" w:hAnsi="Times New Roman"/>
          <w:iCs/>
          <w:sz w:val="24"/>
          <w:szCs w:val="24"/>
          <w:vertAlign w:val="superscript"/>
          <w:lang w:val="en-US"/>
        </w:rPr>
        <w:t>-</w:t>
      </w:r>
      <w:r w:rsidR="002976F0" w:rsidRPr="007A3C45">
        <w:rPr>
          <w:rFonts w:ascii="Times New Roman" w:hAnsi="Times New Roman"/>
          <w:iCs/>
          <w:sz w:val="24"/>
          <w:szCs w:val="24"/>
          <w:lang w:val="en-US"/>
        </w:rPr>
        <w:t xml:space="preserve"> ions and contributes to raising the pH (</w:t>
      </w:r>
      <w:r w:rsidR="002976F0" w:rsidRPr="003D2039">
        <w:rPr>
          <w:rFonts w:ascii="Times New Roman" w:hAnsi="Times New Roman"/>
          <w:iCs/>
          <w:sz w:val="24"/>
          <w:szCs w:val="24"/>
          <w:highlight w:val="yellow"/>
          <w:lang w:val="en-US"/>
        </w:rPr>
        <w:t>Langmuir, 1997</w:t>
      </w:r>
      <w:r w:rsidR="002976F0" w:rsidRPr="007A3C45">
        <w:rPr>
          <w:rFonts w:ascii="Times New Roman" w:hAnsi="Times New Roman"/>
          <w:iCs/>
          <w:sz w:val="24"/>
          <w:szCs w:val="24"/>
          <w:lang w:val="en-US"/>
        </w:rPr>
        <w:t>). This favors the adsorption of metal ions on the surfaces of iron oxides present, forming metal oxyhydroxides and preventing their release into the environment (</w:t>
      </w:r>
      <w:r w:rsidR="002976F0" w:rsidRPr="003D2039">
        <w:rPr>
          <w:rFonts w:ascii="Times New Roman" w:hAnsi="Times New Roman"/>
          <w:iCs/>
          <w:sz w:val="24"/>
          <w:szCs w:val="24"/>
          <w:highlight w:val="yellow"/>
          <w:lang w:val="en-US"/>
        </w:rPr>
        <w:t xml:space="preserve">Corrales </w:t>
      </w:r>
      <w:r w:rsidR="003D2039" w:rsidRPr="003D2039">
        <w:rPr>
          <w:rFonts w:ascii="Times New Roman" w:hAnsi="Times New Roman"/>
          <w:iCs/>
          <w:sz w:val="24"/>
          <w:szCs w:val="24"/>
          <w:highlight w:val="yellow"/>
          <w:lang w:val="en-US"/>
        </w:rPr>
        <w:t>&amp;</w:t>
      </w:r>
      <w:r w:rsidR="002976F0" w:rsidRPr="003D2039">
        <w:rPr>
          <w:rFonts w:ascii="Times New Roman" w:hAnsi="Times New Roman"/>
          <w:iCs/>
          <w:sz w:val="24"/>
          <w:szCs w:val="24"/>
          <w:highlight w:val="yellow"/>
          <w:lang w:val="en-US"/>
        </w:rPr>
        <w:t xml:space="preserve"> Martin</w:t>
      </w:r>
      <w:r w:rsidR="002976F0" w:rsidRPr="000D4ED9">
        <w:rPr>
          <w:rFonts w:ascii="Times New Roman" w:hAnsi="Times New Roman"/>
          <w:iCs/>
          <w:sz w:val="24"/>
          <w:szCs w:val="24"/>
          <w:highlight w:val="yellow"/>
          <w:lang w:val="en-US"/>
        </w:rPr>
        <w:t>, 2013).</w:t>
      </w:r>
      <w:r w:rsidR="002976F0" w:rsidRPr="007A3C45">
        <w:rPr>
          <w:rFonts w:ascii="Times New Roman" w:hAnsi="Times New Roman"/>
          <w:iCs/>
          <w:sz w:val="24"/>
          <w:szCs w:val="24"/>
          <w:lang w:val="en-US"/>
        </w:rPr>
        <w:t xml:space="preserve"> However, the neutraliz</w:t>
      </w:r>
      <w:r w:rsidR="00BB2B42">
        <w:rPr>
          <w:rFonts w:ascii="Times New Roman" w:hAnsi="Times New Roman"/>
          <w:iCs/>
          <w:sz w:val="24"/>
          <w:szCs w:val="24"/>
          <w:lang w:val="en-US"/>
        </w:rPr>
        <w:t>ing</w:t>
      </w:r>
      <w:r w:rsidR="002976F0" w:rsidRPr="007A3C45">
        <w:rPr>
          <w:rFonts w:ascii="Times New Roman" w:hAnsi="Times New Roman"/>
          <w:iCs/>
          <w:sz w:val="24"/>
          <w:szCs w:val="24"/>
          <w:lang w:val="en-US"/>
        </w:rPr>
        <w:t xml:space="preserve"> capacity of these minerals (aluminosilicates) is of lower intensity due to their low rate of weathering concerning </w:t>
      </w:r>
      <w:r w:rsidR="002976F0" w:rsidRPr="000D4ED9">
        <w:rPr>
          <w:rFonts w:ascii="Times New Roman" w:hAnsi="Times New Roman"/>
          <w:iCs/>
          <w:sz w:val="24"/>
          <w:szCs w:val="24"/>
          <w:lang w:val="en-US"/>
        </w:rPr>
        <w:t>carbonates</w:t>
      </w:r>
      <w:r w:rsidR="002976F0" w:rsidRPr="00C072D3">
        <w:rPr>
          <w:rFonts w:ascii="Times New Roman" w:hAnsi="Times New Roman"/>
          <w:iCs/>
          <w:sz w:val="24"/>
          <w:szCs w:val="24"/>
          <w:highlight w:val="yellow"/>
          <w:lang w:val="en-US"/>
        </w:rPr>
        <w:t xml:space="preserve"> (Plumlee, 1999</w:t>
      </w:r>
      <w:r w:rsidR="0026218B" w:rsidRPr="00C072D3">
        <w:rPr>
          <w:rFonts w:ascii="Times New Roman" w:hAnsi="Times New Roman"/>
          <w:iCs/>
          <w:sz w:val="24"/>
          <w:szCs w:val="24"/>
          <w:highlight w:val="yellow"/>
          <w:lang w:val="en-US"/>
        </w:rPr>
        <w:t>)</w:t>
      </w:r>
      <w:r w:rsidR="002976F0" w:rsidRPr="00C072D3">
        <w:rPr>
          <w:rFonts w:ascii="Times New Roman" w:hAnsi="Times New Roman"/>
          <w:iCs/>
          <w:sz w:val="24"/>
          <w:szCs w:val="24"/>
          <w:highlight w:val="yellow"/>
          <w:lang w:val="en-US"/>
        </w:rPr>
        <w:t>.</w:t>
      </w:r>
    </w:p>
    <w:p w14:paraId="6510A8A3" w14:textId="2BC381F2" w:rsidR="00B46B87" w:rsidRPr="009E0927" w:rsidRDefault="005C37B1" w:rsidP="006C2837">
      <w:pPr>
        <w:keepNext/>
        <w:keepLines/>
        <w:autoSpaceDE w:val="0"/>
        <w:autoSpaceDN w:val="0"/>
        <w:adjustRightInd w:val="0"/>
        <w:spacing w:after="0" w:line="360" w:lineRule="auto"/>
        <w:contextualSpacing/>
        <w:jc w:val="center"/>
        <w:rPr>
          <w:rFonts w:ascii="Times New Roman" w:hAnsi="Times New Roman"/>
          <w:iCs/>
          <w:sz w:val="24"/>
          <w:szCs w:val="24"/>
          <w:lang w:val="pt-BR"/>
        </w:rPr>
      </w:pPr>
      <w:r w:rsidRPr="00B76EB4">
        <w:rPr>
          <w:rFonts w:ascii="Times New Roman" w:hAnsi="Times New Roman"/>
          <w:iCs/>
          <w:sz w:val="24"/>
          <w:szCs w:val="24"/>
          <w:lang w:val="en-US"/>
        </w:rPr>
        <w:t xml:space="preserve">             </w:t>
      </w:r>
      <w:r w:rsidR="00227D7F" w:rsidRPr="00B76EB4">
        <w:rPr>
          <w:rFonts w:ascii="Times New Roman" w:hAnsi="Times New Roman"/>
          <w:iCs/>
          <w:sz w:val="24"/>
          <w:szCs w:val="24"/>
          <w:lang w:val="en-US"/>
        </w:rPr>
        <w:t xml:space="preserve">      </w:t>
      </w:r>
      <w:r w:rsidRPr="00B76EB4">
        <w:rPr>
          <w:rFonts w:ascii="Times New Roman" w:hAnsi="Times New Roman"/>
          <w:iCs/>
          <w:sz w:val="24"/>
          <w:szCs w:val="24"/>
          <w:lang w:val="en-US"/>
        </w:rPr>
        <w:t xml:space="preserve"> </w:t>
      </w:r>
      <w:r w:rsidR="002976F0" w:rsidRPr="009E0927">
        <w:rPr>
          <w:rFonts w:ascii="Times New Roman" w:hAnsi="Times New Roman"/>
          <w:iCs/>
          <w:sz w:val="24"/>
          <w:szCs w:val="24"/>
          <w:lang w:val="pt-BR"/>
        </w:rPr>
        <w:t>2KAl</w:t>
      </w:r>
      <w:r w:rsidR="002976F0" w:rsidRPr="009E0927">
        <w:rPr>
          <w:rFonts w:ascii="Times New Roman" w:hAnsi="Times New Roman"/>
          <w:iCs/>
          <w:sz w:val="24"/>
          <w:szCs w:val="24"/>
          <w:vertAlign w:val="subscript"/>
          <w:lang w:val="pt-BR"/>
        </w:rPr>
        <w:t>3</w:t>
      </w:r>
      <w:r w:rsidR="002976F0" w:rsidRPr="009E0927">
        <w:rPr>
          <w:rFonts w:ascii="Times New Roman" w:hAnsi="Times New Roman"/>
          <w:iCs/>
          <w:sz w:val="24"/>
          <w:szCs w:val="24"/>
          <w:lang w:val="pt-BR"/>
        </w:rPr>
        <w:t>Si</w:t>
      </w:r>
      <w:r w:rsidR="002976F0" w:rsidRPr="009E0927">
        <w:rPr>
          <w:rFonts w:ascii="Times New Roman" w:hAnsi="Times New Roman"/>
          <w:iCs/>
          <w:sz w:val="24"/>
          <w:szCs w:val="24"/>
          <w:vertAlign w:val="subscript"/>
          <w:lang w:val="pt-BR"/>
        </w:rPr>
        <w:t>3</w:t>
      </w:r>
      <w:r w:rsidR="002976F0" w:rsidRPr="009E0927">
        <w:rPr>
          <w:rFonts w:ascii="Times New Roman" w:hAnsi="Times New Roman"/>
          <w:iCs/>
          <w:sz w:val="24"/>
          <w:szCs w:val="24"/>
          <w:lang w:val="pt-BR"/>
        </w:rPr>
        <w:t>O</w:t>
      </w:r>
      <w:r w:rsidR="002976F0" w:rsidRPr="009E0927">
        <w:rPr>
          <w:rFonts w:ascii="Times New Roman" w:hAnsi="Times New Roman"/>
          <w:iCs/>
          <w:sz w:val="24"/>
          <w:szCs w:val="24"/>
          <w:vertAlign w:val="subscript"/>
          <w:lang w:val="pt-BR"/>
        </w:rPr>
        <w:t>10</w:t>
      </w:r>
      <w:r w:rsidR="002976F0" w:rsidRPr="009E0927">
        <w:rPr>
          <w:rFonts w:ascii="Times New Roman" w:hAnsi="Times New Roman"/>
          <w:iCs/>
          <w:sz w:val="24"/>
          <w:szCs w:val="24"/>
          <w:lang w:val="pt-BR"/>
        </w:rPr>
        <w:t xml:space="preserve"> (OH)</w:t>
      </w:r>
      <w:r w:rsidR="002976F0" w:rsidRPr="009E0927">
        <w:rPr>
          <w:rFonts w:ascii="Times New Roman" w:hAnsi="Times New Roman"/>
          <w:iCs/>
          <w:sz w:val="24"/>
          <w:szCs w:val="24"/>
          <w:vertAlign w:val="subscript"/>
          <w:lang w:val="pt-BR"/>
        </w:rPr>
        <w:t>2</w:t>
      </w:r>
      <w:r w:rsidR="002976F0" w:rsidRPr="009E0927">
        <w:rPr>
          <w:rFonts w:ascii="Times New Roman" w:hAnsi="Times New Roman"/>
          <w:iCs/>
          <w:sz w:val="24"/>
          <w:szCs w:val="24"/>
          <w:lang w:val="pt-BR"/>
        </w:rPr>
        <w:t xml:space="preserve"> + 2H</w:t>
      </w:r>
      <w:r w:rsidR="002976F0" w:rsidRPr="009E0927">
        <w:rPr>
          <w:rFonts w:ascii="Times New Roman" w:hAnsi="Times New Roman"/>
          <w:iCs/>
          <w:sz w:val="24"/>
          <w:szCs w:val="24"/>
          <w:vertAlign w:val="superscript"/>
          <w:lang w:val="pt-BR"/>
        </w:rPr>
        <w:t>+</w:t>
      </w:r>
      <w:r w:rsidR="002976F0" w:rsidRPr="009E0927">
        <w:rPr>
          <w:rFonts w:ascii="Times New Roman" w:hAnsi="Times New Roman"/>
          <w:iCs/>
          <w:sz w:val="24"/>
          <w:szCs w:val="24"/>
          <w:lang w:val="pt-BR"/>
        </w:rPr>
        <w:t xml:space="preserve"> + 3H</w:t>
      </w:r>
      <w:r w:rsidR="002976F0" w:rsidRPr="009E0927">
        <w:rPr>
          <w:rFonts w:ascii="Times New Roman" w:hAnsi="Times New Roman"/>
          <w:iCs/>
          <w:sz w:val="24"/>
          <w:szCs w:val="24"/>
          <w:vertAlign w:val="subscript"/>
          <w:lang w:val="pt-BR"/>
        </w:rPr>
        <w:t>2</w:t>
      </w:r>
      <w:r w:rsidR="002976F0" w:rsidRPr="009E0927">
        <w:rPr>
          <w:rFonts w:ascii="Times New Roman" w:hAnsi="Times New Roman"/>
          <w:iCs/>
          <w:sz w:val="24"/>
          <w:szCs w:val="24"/>
          <w:lang w:val="pt-BR"/>
        </w:rPr>
        <w:t>O ↔ 2 K</w:t>
      </w:r>
      <w:r w:rsidR="002976F0" w:rsidRPr="009E0927">
        <w:rPr>
          <w:rFonts w:ascii="Times New Roman" w:hAnsi="Times New Roman"/>
          <w:iCs/>
          <w:sz w:val="24"/>
          <w:szCs w:val="24"/>
          <w:vertAlign w:val="superscript"/>
          <w:lang w:val="pt-BR"/>
        </w:rPr>
        <w:t>+</w:t>
      </w:r>
      <w:r w:rsidR="002976F0" w:rsidRPr="009E0927">
        <w:rPr>
          <w:rFonts w:ascii="Times New Roman" w:hAnsi="Times New Roman"/>
          <w:iCs/>
          <w:sz w:val="24"/>
          <w:szCs w:val="24"/>
          <w:lang w:val="pt-BR"/>
        </w:rPr>
        <w:t xml:space="preserve"> + 3Al</w:t>
      </w:r>
      <w:r w:rsidR="002976F0" w:rsidRPr="009E0927">
        <w:rPr>
          <w:rFonts w:ascii="Times New Roman" w:hAnsi="Times New Roman"/>
          <w:iCs/>
          <w:sz w:val="24"/>
          <w:szCs w:val="24"/>
          <w:vertAlign w:val="subscript"/>
          <w:lang w:val="pt-BR"/>
        </w:rPr>
        <w:t>2</w:t>
      </w:r>
      <w:r w:rsidR="002976F0" w:rsidRPr="009E0927">
        <w:rPr>
          <w:rFonts w:ascii="Times New Roman" w:hAnsi="Times New Roman"/>
          <w:iCs/>
          <w:sz w:val="24"/>
          <w:szCs w:val="24"/>
          <w:lang w:val="pt-BR"/>
        </w:rPr>
        <w:t>Si</w:t>
      </w:r>
      <w:r w:rsidR="002976F0" w:rsidRPr="009E0927">
        <w:rPr>
          <w:rFonts w:ascii="Times New Roman" w:hAnsi="Times New Roman"/>
          <w:iCs/>
          <w:sz w:val="24"/>
          <w:szCs w:val="24"/>
          <w:vertAlign w:val="subscript"/>
          <w:lang w:val="pt-BR"/>
        </w:rPr>
        <w:t>2</w:t>
      </w:r>
      <w:r w:rsidR="002976F0" w:rsidRPr="009E0927">
        <w:rPr>
          <w:rFonts w:ascii="Times New Roman" w:hAnsi="Times New Roman"/>
          <w:iCs/>
          <w:sz w:val="24"/>
          <w:szCs w:val="24"/>
          <w:lang w:val="pt-BR"/>
        </w:rPr>
        <w:t>O</w:t>
      </w:r>
      <w:r w:rsidR="002976F0" w:rsidRPr="009E0927">
        <w:rPr>
          <w:rFonts w:ascii="Times New Roman" w:hAnsi="Times New Roman"/>
          <w:iCs/>
          <w:sz w:val="24"/>
          <w:szCs w:val="24"/>
          <w:vertAlign w:val="subscript"/>
          <w:lang w:val="pt-BR"/>
        </w:rPr>
        <w:t>5</w:t>
      </w:r>
      <w:r w:rsidR="002976F0" w:rsidRPr="009E0927">
        <w:rPr>
          <w:rFonts w:ascii="Times New Roman" w:hAnsi="Times New Roman"/>
          <w:iCs/>
          <w:sz w:val="24"/>
          <w:szCs w:val="24"/>
          <w:lang w:val="pt-BR"/>
        </w:rPr>
        <w:t xml:space="preserve"> (OH)</w:t>
      </w:r>
      <w:r w:rsidR="002976F0" w:rsidRPr="009E0927">
        <w:rPr>
          <w:rFonts w:ascii="Times New Roman" w:hAnsi="Times New Roman"/>
          <w:iCs/>
          <w:sz w:val="24"/>
          <w:szCs w:val="24"/>
          <w:vertAlign w:val="subscript"/>
          <w:lang w:val="pt-BR"/>
        </w:rPr>
        <w:t>4</w:t>
      </w:r>
      <w:r w:rsidR="002976F0" w:rsidRPr="009E0927">
        <w:rPr>
          <w:rFonts w:ascii="Times New Roman" w:hAnsi="Times New Roman"/>
          <w:iCs/>
          <w:sz w:val="24"/>
          <w:szCs w:val="24"/>
          <w:lang w:val="pt-BR"/>
        </w:rPr>
        <w:t xml:space="preserve">      </w:t>
      </w:r>
      <w:r w:rsidRPr="009E0927">
        <w:rPr>
          <w:rFonts w:ascii="Times New Roman" w:hAnsi="Times New Roman"/>
          <w:iCs/>
          <w:sz w:val="24"/>
          <w:szCs w:val="24"/>
          <w:lang w:val="pt-BR"/>
        </w:rPr>
        <w:t xml:space="preserve">   </w:t>
      </w:r>
      <w:r w:rsidR="00A17F0E" w:rsidRPr="009E0927">
        <w:rPr>
          <w:rFonts w:ascii="Times New Roman" w:hAnsi="Times New Roman"/>
          <w:iCs/>
          <w:sz w:val="24"/>
          <w:szCs w:val="24"/>
          <w:lang w:val="pt-BR"/>
        </w:rPr>
        <w:t xml:space="preserve">      </w:t>
      </w:r>
      <w:proofErr w:type="gramStart"/>
      <w:r w:rsidR="00A17F0E" w:rsidRPr="009E0927">
        <w:rPr>
          <w:rFonts w:ascii="Times New Roman" w:hAnsi="Times New Roman"/>
          <w:iCs/>
          <w:sz w:val="24"/>
          <w:szCs w:val="24"/>
          <w:lang w:val="pt-BR"/>
        </w:rPr>
        <w:t xml:space="preserve"> </w:t>
      </w:r>
      <w:r w:rsidRPr="009E0927">
        <w:rPr>
          <w:rFonts w:ascii="Times New Roman" w:hAnsi="Times New Roman"/>
          <w:iCs/>
          <w:sz w:val="24"/>
          <w:szCs w:val="24"/>
          <w:lang w:val="pt-BR"/>
        </w:rPr>
        <w:t xml:space="preserve"> </w:t>
      </w:r>
      <w:r w:rsidR="002976F0" w:rsidRPr="009E0927">
        <w:rPr>
          <w:rFonts w:ascii="Times New Roman" w:hAnsi="Times New Roman"/>
          <w:iCs/>
          <w:sz w:val="24"/>
          <w:szCs w:val="24"/>
          <w:lang w:val="pt-BR"/>
        </w:rPr>
        <w:t xml:space="preserve"> (</w:t>
      </w:r>
      <w:proofErr w:type="gramEnd"/>
      <w:r w:rsidR="002976F0" w:rsidRPr="009E0927">
        <w:rPr>
          <w:rFonts w:ascii="Times New Roman" w:hAnsi="Times New Roman"/>
          <w:iCs/>
          <w:sz w:val="24"/>
          <w:szCs w:val="24"/>
          <w:lang w:val="pt-BR"/>
        </w:rPr>
        <w:t>R. 4)</w:t>
      </w:r>
    </w:p>
    <w:p w14:paraId="1A14A8E4" w14:textId="45E83DC1" w:rsidR="007A3C45" w:rsidRPr="007A3C45" w:rsidRDefault="002976F0" w:rsidP="006C2837">
      <w:pPr>
        <w:keepNext/>
        <w:keepLines/>
        <w:autoSpaceDE w:val="0"/>
        <w:autoSpaceDN w:val="0"/>
        <w:adjustRightInd w:val="0"/>
        <w:spacing w:after="0" w:line="360" w:lineRule="auto"/>
        <w:ind w:firstLine="708"/>
        <w:contextualSpacing/>
        <w:jc w:val="both"/>
        <w:rPr>
          <w:rFonts w:ascii="Times New Roman" w:hAnsi="Times New Roman"/>
          <w:iCs/>
          <w:sz w:val="24"/>
          <w:szCs w:val="24"/>
          <w:lang w:val="en-US"/>
        </w:rPr>
      </w:pPr>
      <w:r w:rsidRPr="007A3C45">
        <w:rPr>
          <w:rFonts w:ascii="Times New Roman" w:hAnsi="Times New Roman"/>
          <w:iCs/>
          <w:sz w:val="24"/>
          <w:szCs w:val="24"/>
          <w:lang w:val="en-US"/>
        </w:rPr>
        <w:t>As previously stated, the wastes were treated with</w:t>
      </w:r>
      <w:r w:rsidR="00A405E6">
        <w:rPr>
          <w:rFonts w:ascii="Times New Roman" w:hAnsi="Times New Roman"/>
          <w:iCs/>
          <w:sz w:val="24"/>
          <w:szCs w:val="24"/>
          <w:lang w:val="en-US"/>
        </w:rPr>
        <w:t xml:space="preserve"> </w:t>
      </w:r>
      <w:r w:rsidR="00A405E6" w:rsidRPr="00A405E6">
        <w:rPr>
          <w:rFonts w:ascii="Times New Roman" w:hAnsi="Times New Roman"/>
          <w:iCs/>
          <w:sz w:val="24"/>
          <w:szCs w:val="24"/>
          <w:lang w:val="en-US"/>
        </w:rPr>
        <w:t>calcium oxide</w:t>
      </w:r>
      <w:r w:rsidRPr="007A3C45">
        <w:rPr>
          <w:rFonts w:ascii="Times New Roman" w:hAnsi="Times New Roman"/>
          <w:iCs/>
          <w:sz w:val="24"/>
          <w:szCs w:val="24"/>
          <w:lang w:val="en-US"/>
        </w:rPr>
        <w:t xml:space="preserve"> (</w:t>
      </w:r>
      <w:proofErr w:type="spellStart"/>
      <w:r w:rsidRPr="007A3C45">
        <w:rPr>
          <w:rFonts w:ascii="Times New Roman" w:hAnsi="Times New Roman"/>
          <w:iCs/>
          <w:sz w:val="24"/>
          <w:szCs w:val="24"/>
          <w:lang w:val="en-US"/>
        </w:rPr>
        <w:t>CaO</w:t>
      </w:r>
      <w:proofErr w:type="spellEnd"/>
      <w:r w:rsidRPr="007A3C45">
        <w:rPr>
          <w:rFonts w:ascii="Times New Roman" w:hAnsi="Times New Roman"/>
          <w:iCs/>
          <w:sz w:val="24"/>
          <w:szCs w:val="24"/>
          <w:lang w:val="en-US"/>
        </w:rPr>
        <w:t>) to eliminate cyanide (</w:t>
      </w:r>
      <w:proofErr w:type="spellStart"/>
      <w:r w:rsidRPr="007A3C45">
        <w:rPr>
          <w:rFonts w:ascii="Times New Roman" w:hAnsi="Times New Roman"/>
          <w:iCs/>
          <w:sz w:val="24"/>
          <w:szCs w:val="24"/>
          <w:lang w:val="en-US"/>
        </w:rPr>
        <w:t>NaCN</w:t>
      </w:r>
      <w:proofErr w:type="spellEnd"/>
      <w:r w:rsidRPr="007A3C45">
        <w:rPr>
          <w:rFonts w:ascii="Times New Roman" w:hAnsi="Times New Roman"/>
          <w:iCs/>
          <w:sz w:val="24"/>
          <w:szCs w:val="24"/>
          <w:lang w:val="en-US"/>
        </w:rPr>
        <w:t xml:space="preserve">) and buffer acidity by oxidation. However, the oxidation of pyrite by oxygen and water generates </w:t>
      </w:r>
      <w:r w:rsidR="000B0C2B" w:rsidRPr="007A3C45">
        <w:rPr>
          <w:rFonts w:ascii="Times New Roman" w:hAnsi="Times New Roman"/>
          <w:iCs/>
          <w:sz w:val="24"/>
          <w:szCs w:val="24"/>
          <w:lang w:val="en-US"/>
        </w:rPr>
        <w:t>four</w:t>
      </w:r>
      <w:r w:rsidRPr="007A3C45">
        <w:rPr>
          <w:rFonts w:ascii="Times New Roman" w:hAnsi="Times New Roman"/>
          <w:iCs/>
          <w:sz w:val="24"/>
          <w:szCs w:val="24"/>
          <w:lang w:val="en-US"/>
        </w:rPr>
        <w:t xml:space="preserve"> moles of protons (H</w:t>
      </w:r>
      <w:r w:rsidRPr="004B6028">
        <w:rPr>
          <w:rFonts w:ascii="Times New Roman" w:hAnsi="Times New Roman"/>
          <w:iCs/>
          <w:sz w:val="24"/>
          <w:szCs w:val="24"/>
          <w:vertAlign w:val="superscript"/>
          <w:lang w:val="en-US"/>
        </w:rPr>
        <w:t>+</w:t>
      </w:r>
      <w:r w:rsidRPr="007A3C45">
        <w:rPr>
          <w:rFonts w:ascii="Times New Roman" w:hAnsi="Times New Roman"/>
          <w:iCs/>
          <w:sz w:val="24"/>
          <w:szCs w:val="24"/>
          <w:lang w:val="en-US"/>
        </w:rPr>
        <w:t>), so neither the lime nor the natural neutralizing minerals present are sufficient to completely precipitate the sulfuric acid in the form of gypsum and neutralize the surface oxidation processes that have continued for years</w:t>
      </w:r>
      <w:r w:rsidR="009B7973">
        <w:rPr>
          <w:rFonts w:ascii="Times New Roman" w:hAnsi="Times New Roman"/>
          <w:iCs/>
          <w:sz w:val="24"/>
          <w:szCs w:val="24"/>
          <w:lang w:val="en-US"/>
        </w:rPr>
        <w:t xml:space="preserve">. </w:t>
      </w:r>
      <w:r w:rsidRPr="007A3C45">
        <w:rPr>
          <w:rFonts w:ascii="Times New Roman" w:hAnsi="Times New Roman"/>
          <w:iCs/>
          <w:sz w:val="24"/>
          <w:szCs w:val="24"/>
          <w:lang w:val="en-US"/>
        </w:rPr>
        <w:t xml:space="preserve">At low pH, the metals are displaced from the oxides by </w:t>
      </w:r>
      <w:r w:rsidR="00042BE4">
        <w:rPr>
          <w:rFonts w:ascii="Times New Roman" w:hAnsi="Times New Roman"/>
          <w:iCs/>
          <w:sz w:val="24"/>
          <w:szCs w:val="24"/>
          <w:lang w:val="en-US"/>
        </w:rPr>
        <w:t>protons</w:t>
      </w:r>
      <w:r w:rsidR="00042BE4" w:rsidRPr="007A3C45">
        <w:rPr>
          <w:rFonts w:ascii="Times New Roman" w:hAnsi="Times New Roman"/>
          <w:iCs/>
          <w:sz w:val="24"/>
          <w:szCs w:val="24"/>
          <w:lang w:val="en-US"/>
        </w:rPr>
        <w:t xml:space="preserve"> </w:t>
      </w:r>
      <w:r w:rsidRPr="007A3C45">
        <w:rPr>
          <w:rFonts w:ascii="Times New Roman" w:hAnsi="Times New Roman"/>
          <w:iCs/>
          <w:sz w:val="24"/>
          <w:szCs w:val="24"/>
          <w:lang w:val="en-US"/>
        </w:rPr>
        <w:t>(H</w:t>
      </w:r>
      <w:r w:rsidRPr="009D55E1">
        <w:rPr>
          <w:rFonts w:ascii="Times New Roman" w:hAnsi="Times New Roman"/>
          <w:iCs/>
          <w:sz w:val="24"/>
          <w:szCs w:val="24"/>
          <w:vertAlign w:val="superscript"/>
          <w:lang w:val="en-US"/>
        </w:rPr>
        <w:t>+</w:t>
      </w:r>
      <w:r w:rsidRPr="007A3C45">
        <w:rPr>
          <w:rFonts w:ascii="Times New Roman" w:hAnsi="Times New Roman"/>
          <w:iCs/>
          <w:sz w:val="24"/>
          <w:szCs w:val="24"/>
          <w:lang w:val="en-US"/>
        </w:rPr>
        <w:t>) (</w:t>
      </w:r>
      <w:proofErr w:type="spellStart"/>
      <w:r w:rsidRPr="0008644C">
        <w:rPr>
          <w:rFonts w:ascii="Times New Roman" w:hAnsi="Times New Roman"/>
          <w:iCs/>
          <w:sz w:val="24"/>
          <w:szCs w:val="24"/>
          <w:highlight w:val="yellow"/>
          <w:lang w:val="en-US"/>
        </w:rPr>
        <w:t>Triverdi</w:t>
      </w:r>
      <w:proofErr w:type="spellEnd"/>
      <w:r w:rsidRPr="0008644C">
        <w:rPr>
          <w:rFonts w:ascii="Times New Roman" w:hAnsi="Times New Roman"/>
          <w:iCs/>
          <w:sz w:val="24"/>
          <w:szCs w:val="24"/>
          <w:highlight w:val="yellow"/>
          <w:lang w:val="en-US"/>
        </w:rPr>
        <w:t xml:space="preserve"> </w:t>
      </w:r>
      <w:r w:rsidR="00966959">
        <w:rPr>
          <w:rFonts w:ascii="Times New Roman" w:hAnsi="Times New Roman"/>
          <w:iCs/>
          <w:sz w:val="24"/>
          <w:szCs w:val="24"/>
          <w:highlight w:val="yellow"/>
          <w:lang w:val="en-US"/>
        </w:rPr>
        <w:t>&amp; Axe</w:t>
      </w:r>
      <w:r w:rsidRPr="0008644C">
        <w:rPr>
          <w:rFonts w:ascii="Times New Roman" w:hAnsi="Times New Roman"/>
          <w:iCs/>
          <w:sz w:val="24"/>
          <w:szCs w:val="24"/>
          <w:highlight w:val="yellow"/>
          <w:lang w:val="en-US"/>
        </w:rPr>
        <w:t>, 2000</w:t>
      </w:r>
      <w:r w:rsidRPr="007A3C45">
        <w:rPr>
          <w:rFonts w:ascii="Times New Roman" w:hAnsi="Times New Roman"/>
          <w:iCs/>
          <w:sz w:val="24"/>
          <w:szCs w:val="24"/>
          <w:lang w:val="en-US"/>
        </w:rPr>
        <w:t>)</w:t>
      </w:r>
      <w:r>
        <w:rPr>
          <w:rFonts w:ascii="Times New Roman" w:hAnsi="Times New Roman"/>
          <w:iCs/>
          <w:sz w:val="24"/>
          <w:szCs w:val="24"/>
          <w:lang w:val="en-US"/>
        </w:rPr>
        <w:t xml:space="preserve">. </w:t>
      </w:r>
      <w:r w:rsidR="000B0C2B">
        <w:rPr>
          <w:rFonts w:ascii="Times New Roman" w:hAnsi="Times New Roman"/>
          <w:iCs/>
          <w:sz w:val="24"/>
          <w:szCs w:val="24"/>
          <w:lang w:val="en-US"/>
        </w:rPr>
        <w:t>C</w:t>
      </w:r>
      <w:r w:rsidR="000B0C2B" w:rsidRPr="007A3C45">
        <w:rPr>
          <w:rFonts w:ascii="Times New Roman" w:hAnsi="Times New Roman"/>
          <w:iCs/>
          <w:sz w:val="24"/>
          <w:szCs w:val="24"/>
          <w:lang w:val="en-US"/>
        </w:rPr>
        <w:t>onsequently,</w:t>
      </w:r>
      <w:r w:rsidRPr="007A3C45">
        <w:rPr>
          <w:rFonts w:ascii="Times New Roman" w:hAnsi="Times New Roman"/>
          <w:iCs/>
          <w:sz w:val="24"/>
          <w:szCs w:val="24"/>
          <w:lang w:val="en-US"/>
        </w:rPr>
        <w:t xml:space="preserve"> they are released into the precipitating water involving chemical association and transport processes such as leaching and runoff</w:t>
      </w:r>
      <w:r w:rsidR="00042BE4">
        <w:rPr>
          <w:rFonts w:ascii="Times New Roman" w:hAnsi="Times New Roman"/>
          <w:iCs/>
          <w:sz w:val="24"/>
          <w:szCs w:val="24"/>
          <w:lang w:val="en-US"/>
        </w:rPr>
        <w:t>. This</w:t>
      </w:r>
      <w:r w:rsidRPr="007A3C45">
        <w:rPr>
          <w:rFonts w:ascii="Times New Roman" w:hAnsi="Times New Roman"/>
          <w:iCs/>
          <w:sz w:val="24"/>
          <w:szCs w:val="24"/>
          <w:lang w:val="en-US"/>
        </w:rPr>
        <w:t xml:space="preserve"> suggest</w:t>
      </w:r>
      <w:r w:rsidR="00042BE4">
        <w:rPr>
          <w:rFonts w:ascii="Times New Roman" w:hAnsi="Times New Roman"/>
          <w:iCs/>
          <w:sz w:val="24"/>
          <w:szCs w:val="24"/>
          <w:lang w:val="en-US"/>
        </w:rPr>
        <w:t>s</w:t>
      </w:r>
      <w:r w:rsidRPr="007A3C45">
        <w:rPr>
          <w:rFonts w:ascii="Times New Roman" w:hAnsi="Times New Roman"/>
          <w:iCs/>
          <w:sz w:val="24"/>
          <w:szCs w:val="24"/>
          <w:lang w:val="en-US"/>
        </w:rPr>
        <w:t xml:space="preserve"> that this area </w:t>
      </w:r>
      <w:r w:rsidR="00042BE4">
        <w:rPr>
          <w:rFonts w:ascii="Times New Roman" w:hAnsi="Times New Roman"/>
          <w:iCs/>
          <w:sz w:val="24"/>
          <w:szCs w:val="24"/>
          <w:lang w:val="en-US"/>
        </w:rPr>
        <w:t xml:space="preserve">is </w:t>
      </w:r>
      <w:r w:rsidRPr="007A3C45">
        <w:rPr>
          <w:rFonts w:ascii="Times New Roman" w:hAnsi="Times New Roman"/>
          <w:iCs/>
          <w:sz w:val="24"/>
          <w:szCs w:val="24"/>
          <w:lang w:val="en-US"/>
        </w:rPr>
        <w:t xml:space="preserve">the main source of metal contamination in the San José and later </w:t>
      </w:r>
      <w:proofErr w:type="spellStart"/>
      <w:r w:rsidRPr="007A3C45">
        <w:rPr>
          <w:rFonts w:ascii="Times New Roman" w:hAnsi="Times New Roman"/>
          <w:iCs/>
          <w:sz w:val="24"/>
          <w:szCs w:val="24"/>
          <w:lang w:val="en-US"/>
        </w:rPr>
        <w:t>Cañas</w:t>
      </w:r>
      <w:proofErr w:type="spellEnd"/>
      <w:r w:rsidRPr="007A3C45">
        <w:rPr>
          <w:rFonts w:ascii="Times New Roman" w:hAnsi="Times New Roman"/>
          <w:iCs/>
          <w:sz w:val="24"/>
          <w:szCs w:val="24"/>
          <w:lang w:val="en-US"/>
        </w:rPr>
        <w:t xml:space="preserve"> rivers.</w:t>
      </w:r>
    </w:p>
    <w:p w14:paraId="7BCFFB53" w14:textId="7995FD69" w:rsidR="007A3C45" w:rsidRDefault="002976F0" w:rsidP="006C2837">
      <w:pPr>
        <w:keepNext/>
        <w:keepLines/>
        <w:autoSpaceDE w:val="0"/>
        <w:autoSpaceDN w:val="0"/>
        <w:adjustRightInd w:val="0"/>
        <w:spacing w:after="0" w:line="360" w:lineRule="auto"/>
        <w:ind w:firstLine="708"/>
        <w:contextualSpacing/>
        <w:jc w:val="both"/>
        <w:rPr>
          <w:rFonts w:ascii="Times New Roman" w:hAnsi="Times New Roman"/>
          <w:iCs/>
          <w:sz w:val="24"/>
          <w:szCs w:val="24"/>
          <w:lang w:val="en-US"/>
        </w:rPr>
      </w:pPr>
      <w:r w:rsidRPr="007A3C45">
        <w:rPr>
          <w:rFonts w:ascii="Times New Roman" w:hAnsi="Times New Roman"/>
          <w:iCs/>
          <w:sz w:val="24"/>
          <w:szCs w:val="24"/>
          <w:lang w:val="en-US"/>
        </w:rPr>
        <w:t xml:space="preserve">The content of some metals in the </w:t>
      </w:r>
      <w:r w:rsidR="00EF6A20">
        <w:rPr>
          <w:rFonts w:ascii="Times New Roman" w:hAnsi="Times New Roman"/>
          <w:iCs/>
          <w:sz w:val="24"/>
          <w:szCs w:val="24"/>
          <w:lang w:val="en-US"/>
        </w:rPr>
        <w:t>leachate</w:t>
      </w:r>
      <w:r w:rsidRPr="007A3C45">
        <w:rPr>
          <w:rFonts w:ascii="Times New Roman" w:hAnsi="Times New Roman"/>
          <w:iCs/>
          <w:sz w:val="24"/>
          <w:szCs w:val="24"/>
          <w:lang w:val="en-US"/>
        </w:rPr>
        <w:t xml:space="preserve"> </w:t>
      </w:r>
      <w:r w:rsidR="00042BE4">
        <w:rPr>
          <w:rFonts w:ascii="Times New Roman" w:hAnsi="Times New Roman"/>
          <w:iCs/>
          <w:sz w:val="24"/>
          <w:szCs w:val="24"/>
          <w:lang w:val="en-US"/>
        </w:rPr>
        <w:t>wa</w:t>
      </w:r>
      <w:r w:rsidRPr="007A3C45">
        <w:rPr>
          <w:rFonts w:ascii="Times New Roman" w:hAnsi="Times New Roman"/>
          <w:iCs/>
          <w:sz w:val="24"/>
          <w:szCs w:val="24"/>
          <w:lang w:val="en-US"/>
        </w:rPr>
        <w:t>s not related to thei</w:t>
      </w:r>
      <w:r w:rsidR="000B0C2B">
        <w:rPr>
          <w:rFonts w:ascii="Times New Roman" w:hAnsi="Times New Roman"/>
          <w:iCs/>
          <w:sz w:val="24"/>
          <w:szCs w:val="24"/>
          <w:lang w:val="en-US"/>
        </w:rPr>
        <w:t>r concentration in the</w:t>
      </w:r>
      <w:r w:rsidR="00EF6A20">
        <w:rPr>
          <w:rFonts w:ascii="Times New Roman" w:hAnsi="Times New Roman"/>
          <w:iCs/>
          <w:sz w:val="24"/>
          <w:szCs w:val="24"/>
          <w:lang w:val="en-US"/>
        </w:rPr>
        <w:t xml:space="preserve"> </w:t>
      </w:r>
      <w:r w:rsidR="00EF6A20" w:rsidRPr="007A3C45">
        <w:rPr>
          <w:rFonts w:ascii="Times New Roman" w:hAnsi="Times New Roman"/>
          <w:iCs/>
          <w:sz w:val="24"/>
          <w:szCs w:val="24"/>
          <w:lang w:val="en-US"/>
        </w:rPr>
        <w:t>waste</w:t>
      </w:r>
      <w:r w:rsidR="000B0C2B">
        <w:rPr>
          <w:rFonts w:ascii="Times New Roman" w:hAnsi="Times New Roman"/>
          <w:iCs/>
          <w:sz w:val="24"/>
          <w:szCs w:val="24"/>
          <w:lang w:val="en-US"/>
        </w:rPr>
        <w:t>. S</w:t>
      </w:r>
      <w:r w:rsidRPr="007A3C45">
        <w:rPr>
          <w:rFonts w:ascii="Times New Roman" w:hAnsi="Times New Roman"/>
          <w:iCs/>
          <w:sz w:val="24"/>
          <w:szCs w:val="24"/>
          <w:lang w:val="en-US"/>
        </w:rPr>
        <w:t xml:space="preserve">ince, for example, the concentration of chromium in the leachate </w:t>
      </w:r>
      <w:r w:rsidR="00042BE4">
        <w:rPr>
          <w:rFonts w:ascii="Times New Roman" w:hAnsi="Times New Roman"/>
          <w:iCs/>
          <w:sz w:val="24"/>
          <w:szCs w:val="24"/>
          <w:lang w:val="en-US"/>
        </w:rPr>
        <w:t>wa</w:t>
      </w:r>
      <w:r w:rsidRPr="007A3C45">
        <w:rPr>
          <w:rFonts w:ascii="Times New Roman" w:hAnsi="Times New Roman"/>
          <w:iCs/>
          <w:sz w:val="24"/>
          <w:szCs w:val="24"/>
          <w:lang w:val="en-US"/>
        </w:rPr>
        <w:t xml:space="preserve">s </w:t>
      </w:r>
      <w:r w:rsidR="00042BE4">
        <w:rPr>
          <w:rFonts w:ascii="Times New Roman" w:hAnsi="Times New Roman"/>
          <w:iCs/>
          <w:sz w:val="24"/>
          <w:szCs w:val="24"/>
          <w:lang w:val="en-US"/>
        </w:rPr>
        <w:t xml:space="preserve">about </w:t>
      </w:r>
      <w:r w:rsidRPr="007A3C45">
        <w:rPr>
          <w:rFonts w:ascii="Times New Roman" w:hAnsi="Times New Roman"/>
          <w:iCs/>
          <w:sz w:val="24"/>
          <w:szCs w:val="24"/>
          <w:lang w:val="en-US"/>
        </w:rPr>
        <w:t xml:space="preserve">60 times lower than that of cadmium, even though the </w:t>
      </w:r>
      <w:r w:rsidR="00042BE4">
        <w:rPr>
          <w:rFonts w:ascii="Times New Roman" w:hAnsi="Times New Roman"/>
          <w:iCs/>
          <w:sz w:val="24"/>
          <w:szCs w:val="24"/>
          <w:lang w:val="en-US"/>
        </w:rPr>
        <w:t>amount</w:t>
      </w:r>
      <w:r w:rsidRPr="007A3C45">
        <w:rPr>
          <w:rFonts w:ascii="Times New Roman" w:hAnsi="Times New Roman"/>
          <w:iCs/>
          <w:sz w:val="24"/>
          <w:szCs w:val="24"/>
          <w:lang w:val="en-US"/>
        </w:rPr>
        <w:t xml:space="preserve"> of chromium </w:t>
      </w:r>
      <w:r w:rsidR="00042BE4">
        <w:rPr>
          <w:rFonts w:ascii="Times New Roman" w:hAnsi="Times New Roman"/>
          <w:iCs/>
          <w:sz w:val="24"/>
          <w:szCs w:val="24"/>
          <w:lang w:val="en-US"/>
        </w:rPr>
        <w:t xml:space="preserve">(in tons) </w:t>
      </w:r>
      <w:r w:rsidRPr="007A3C45">
        <w:rPr>
          <w:rFonts w:ascii="Times New Roman" w:hAnsi="Times New Roman"/>
          <w:iCs/>
          <w:sz w:val="24"/>
          <w:szCs w:val="24"/>
          <w:lang w:val="en-US"/>
        </w:rPr>
        <w:t>in the waste</w:t>
      </w:r>
      <w:r w:rsidR="00042BE4">
        <w:rPr>
          <w:rFonts w:ascii="Times New Roman" w:hAnsi="Times New Roman"/>
          <w:iCs/>
          <w:sz w:val="24"/>
          <w:szCs w:val="24"/>
          <w:lang w:val="en-US"/>
        </w:rPr>
        <w:t xml:space="preserve"> wa</w:t>
      </w:r>
      <w:r w:rsidRPr="007A3C45">
        <w:rPr>
          <w:rFonts w:ascii="Times New Roman" w:hAnsi="Times New Roman"/>
          <w:iCs/>
          <w:sz w:val="24"/>
          <w:szCs w:val="24"/>
          <w:lang w:val="en-US"/>
        </w:rPr>
        <w:t>s 6 times higher than th</w:t>
      </w:r>
      <w:r w:rsidR="00042BE4">
        <w:rPr>
          <w:rFonts w:ascii="Times New Roman" w:hAnsi="Times New Roman"/>
          <w:iCs/>
          <w:sz w:val="24"/>
          <w:szCs w:val="24"/>
          <w:lang w:val="en-US"/>
        </w:rPr>
        <w:t>at</w:t>
      </w:r>
      <w:r w:rsidRPr="007A3C45">
        <w:rPr>
          <w:rFonts w:ascii="Times New Roman" w:hAnsi="Times New Roman"/>
          <w:iCs/>
          <w:sz w:val="24"/>
          <w:szCs w:val="24"/>
          <w:lang w:val="en-US"/>
        </w:rPr>
        <w:t xml:space="preserve"> of cadmium. Arsenic concentration </w:t>
      </w:r>
      <w:r w:rsidR="00032841" w:rsidRPr="007A3C45">
        <w:rPr>
          <w:rFonts w:ascii="Times New Roman" w:hAnsi="Times New Roman"/>
          <w:iCs/>
          <w:sz w:val="24"/>
          <w:szCs w:val="24"/>
          <w:lang w:val="en-US"/>
        </w:rPr>
        <w:t>in the composite leachate</w:t>
      </w:r>
      <w:r w:rsidR="00032841">
        <w:rPr>
          <w:rFonts w:ascii="Times New Roman" w:hAnsi="Times New Roman"/>
          <w:iCs/>
          <w:sz w:val="24"/>
          <w:szCs w:val="24"/>
          <w:lang w:val="en-US"/>
        </w:rPr>
        <w:t xml:space="preserve"> </w:t>
      </w:r>
      <w:r w:rsidR="00042BE4">
        <w:rPr>
          <w:rFonts w:ascii="Times New Roman" w:hAnsi="Times New Roman"/>
          <w:iCs/>
          <w:sz w:val="24"/>
          <w:szCs w:val="24"/>
          <w:lang w:val="en-US"/>
        </w:rPr>
        <w:t xml:space="preserve">was </w:t>
      </w:r>
      <w:r w:rsidRPr="007A3C45">
        <w:rPr>
          <w:rFonts w:ascii="Times New Roman" w:hAnsi="Times New Roman"/>
          <w:iCs/>
          <w:sz w:val="24"/>
          <w:szCs w:val="24"/>
          <w:lang w:val="en-US"/>
        </w:rPr>
        <w:t xml:space="preserve">9 times lower than </w:t>
      </w:r>
      <w:r w:rsidR="00032841">
        <w:rPr>
          <w:rFonts w:ascii="Times New Roman" w:hAnsi="Times New Roman"/>
          <w:iCs/>
          <w:sz w:val="24"/>
          <w:szCs w:val="24"/>
          <w:lang w:val="en-US"/>
        </w:rPr>
        <w:t xml:space="preserve">that of </w:t>
      </w:r>
      <w:r w:rsidRPr="007A3C45">
        <w:rPr>
          <w:rFonts w:ascii="Times New Roman" w:hAnsi="Times New Roman"/>
          <w:iCs/>
          <w:sz w:val="24"/>
          <w:szCs w:val="24"/>
          <w:lang w:val="en-US"/>
        </w:rPr>
        <w:t xml:space="preserve">copper, but its content in tons in the waste </w:t>
      </w:r>
      <w:r w:rsidR="00032841">
        <w:rPr>
          <w:rFonts w:ascii="Times New Roman" w:hAnsi="Times New Roman"/>
          <w:iCs/>
          <w:sz w:val="24"/>
          <w:szCs w:val="24"/>
          <w:lang w:val="en-US"/>
        </w:rPr>
        <w:t>wa</w:t>
      </w:r>
      <w:r w:rsidRPr="007A3C45">
        <w:rPr>
          <w:rFonts w:ascii="Times New Roman" w:hAnsi="Times New Roman"/>
          <w:iCs/>
          <w:sz w:val="24"/>
          <w:szCs w:val="24"/>
          <w:lang w:val="en-US"/>
        </w:rPr>
        <w:t>s more than 2 times higher than that of copper</w:t>
      </w:r>
      <w:r w:rsidR="006402D3">
        <w:rPr>
          <w:rFonts w:ascii="Times New Roman" w:hAnsi="Times New Roman"/>
          <w:iCs/>
          <w:sz w:val="24"/>
          <w:szCs w:val="24"/>
          <w:lang w:val="en-US"/>
        </w:rPr>
        <w:t xml:space="preserve"> </w:t>
      </w:r>
      <w:r w:rsidR="006402D3" w:rsidRPr="007A3C45">
        <w:rPr>
          <w:rFonts w:ascii="Times New Roman" w:hAnsi="Times New Roman"/>
          <w:iCs/>
          <w:sz w:val="24"/>
          <w:szCs w:val="24"/>
          <w:lang w:val="en-US"/>
        </w:rPr>
        <w:t>(Table</w:t>
      </w:r>
      <w:r w:rsidR="006402D3">
        <w:rPr>
          <w:rFonts w:ascii="Times New Roman" w:hAnsi="Times New Roman"/>
          <w:iCs/>
          <w:sz w:val="24"/>
          <w:szCs w:val="24"/>
          <w:lang w:val="en-US"/>
        </w:rPr>
        <w:t>s</w:t>
      </w:r>
      <w:r w:rsidR="006402D3" w:rsidRPr="007A3C45">
        <w:rPr>
          <w:rFonts w:ascii="Times New Roman" w:hAnsi="Times New Roman"/>
          <w:iCs/>
          <w:sz w:val="24"/>
          <w:szCs w:val="24"/>
          <w:lang w:val="en-US"/>
        </w:rPr>
        <w:t xml:space="preserve"> </w:t>
      </w:r>
      <w:r w:rsidR="006402D3">
        <w:rPr>
          <w:rFonts w:ascii="Times New Roman" w:hAnsi="Times New Roman"/>
          <w:iCs/>
          <w:sz w:val="24"/>
          <w:szCs w:val="24"/>
          <w:lang w:val="en-US"/>
        </w:rPr>
        <w:t xml:space="preserve">2 </w:t>
      </w:r>
      <w:r w:rsidR="007C671E">
        <w:rPr>
          <w:rFonts w:ascii="Times New Roman" w:hAnsi="Times New Roman"/>
          <w:iCs/>
          <w:sz w:val="24"/>
          <w:szCs w:val="24"/>
          <w:lang w:val="en-US"/>
        </w:rPr>
        <w:t>and 4</w:t>
      </w:r>
      <w:r w:rsidR="006402D3" w:rsidRPr="007A3C45">
        <w:rPr>
          <w:rFonts w:ascii="Times New Roman" w:hAnsi="Times New Roman"/>
          <w:iCs/>
          <w:sz w:val="24"/>
          <w:szCs w:val="24"/>
          <w:lang w:val="en-US"/>
        </w:rPr>
        <w:t>)</w:t>
      </w:r>
      <w:r w:rsidRPr="007A3C45">
        <w:rPr>
          <w:rFonts w:ascii="Times New Roman" w:hAnsi="Times New Roman"/>
          <w:iCs/>
          <w:sz w:val="24"/>
          <w:szCs w:val="24"/>
          <w:lang w:val="en-US"/>
        </w:rPr>
        <w:t xml:space="preserve">. </w:t>
      </w:r>
    </w:p>
    <w:p w14:paraId="42622E7E" w14:textId="5CE95802" w:rsidR="000B0C2B" w:rsidRPr="000B0C2B" w:rsidRDefault="002976F0" w:rsidP="006C2837">
      <w:pPr>
        <w:keepNext/>
        <w:keepLines/>
        <w:autoSpaceDE w:val="0"/>
        <w:autoSpaceDN w:val="0"/>
        <w:adjustRightInd w:val="0"/>
        <w:spacing w:after="0" w:line="360" w:lineRule="auto"/>
        <w:ind w:firstLine="708"/>
        <w:contextualSpacing/>
        <w:jc w:val="both"/>
        <w:rPr>
          <w:rFonts w:ascii="Times New Roman" w:hAnsi="Times New Roman"/>
          <w:iCs/>
          <w:sz w:val="24"/>
          <w:szCs w:val="24"/>
          <w:lang w:val="en-US"/>
        </w:rPr>
      </w:pPr>
      <w:r w:rsidRPr="000B0C2B">
        <w:rPr>
          <w:rFonts w:ascii="Times New Roman" w:hAnsi="Times New Roman"/>
          <w:iCs/>
          <w:sz w:val="24"/>
          <w:szCs w:val="24"/>
          <w:lang w:val="en-US"/>
        </w:rPr>
        <w:lastRenderedPageBreak/>
        <w:t>Aluminum a</w:t>
      </w:r>
      <w:r>
        <w:rPr>
          <w:rFonts w:ascii="Times New Roman" w:hAnsi="Times New Roman"/>
          <w:iCs/>
          <w:sz w:val="24"/>
          <w:szCs w:val="24"/>
          <w:lang w:val="en-US"/>
        </w:rPr>
        <w:t>nd manganese were metals</w:t>
      </w:r>
      <w:r w:rsidRPr="000B0C2B">
        <w:rPr>
          <w:rFonts w:ascii="Times New Roman" w:hAnsi="Times New Roman"/>
          <w:iCs/>
          <w:sz w:val="24"/>
          <w:szCs w:val="24"/>
          <w:lang w:val="en-US"/>
        </w:rPr>
        <w:t xml:space="preserve"> fou</w:t>
      </w:r>
      <w:r>
        <w:rPr>
          <w:rFonts w:ascii="Times New Roman" w:hAnsi="Times New Roman"/>
          <w:iCs/>
          <w:sz w:val="24"/>
          <w:szCs w:val="24"/>
          <w:lang w:val="en-US"/>
        </w:rPr>
        <w:t>nd in large quantities in waste</w:t>
      </w:r>
      <w:r w:rsidR="006402D3">
        <w:rPr>
          <w:rFonts w:ascii="Times New Roman" w:hAnsi="Times New Roman"/>
          <w:iCs/>
          <w:sz w:val="24"/>
          <w:szCs w:val="24"/>
          <w:lang w:val="en-US"/>
        </w:rPr>
        <w:t xml:space="preserve"> (Table 2</w:t>
      </w:r>
      <w:r w:rsidR="007C671E">
        <w:rPr>
          <w:rFonts w:ascii="Times New Roman" w:hAnsi="Times New Roman"/>
          <w:iCs/>
          <w:sz w:val="24"/>
          <w:szCs w:val="24"/>
          <w:lang w:val="en-US"/>
        </w:rPr>
        <w:t>) and</w:t>
      </w:r>
      <w:r w:rsidR="00032841">
        <w:rPr>
          <w:rFonts w:ascii="Times New Roman" w:hAnsi="Times New Roman"/>
          <w:iCs/>
          <w:sz w:val="24"/>
          <w:szCs w:val="24"/>
          <w:lang w:val="en-US"/>
        </w:rPr>
        <w:t xml:space="preserve"> showed high tendency to </w:t>
      </w:r>
      <w:r>
        <w:rPr>
          <w:rFonts w:ascii="Times New Roman" w:hAnsi="Times New Roman"/>
          <w:iCs/>
          <w:sz w:val="24"/>
          <w:szCs w:val="24"/>
          <w:lang w:val="en-US"/>
        </w:rPr>
        <w:t>leach</w:t>
      </w:r>
      <w:r w:rsidR="00B24C96">
        <w:rPr>
          <w:rFonts w:ascii="Times New Roman" w:hAnsi="Times New Roman"/>
          <w:iCs/>
          <w:sz w:val="24"/>
          <w:szCs w:val="24"/>
          <w:lang w:val="en-US"/>
        </w:rPr>
        <w:t xml:space="preserve"> (</w:t>
      </w:r>
      <w:r w:rsidR="00DD629B">
        <w:rPr>
          <w:rFonts w:ascii="Times New Roman" w:hAnsi="Times New Roman"/>
          <w:iCs/>
          <w:sz w:val="24"/>
          <w:szCs w:val="24"/>
          <w:lang w:val="en-US"/>
        </w:rPr>
        <w:t>Figure</w:t>
      </w:r>
      <w:r w:rsidR="008E6357">
        <w:rPr>
          <w:rFonts w:ascii="Times New Roman" w:hAnsi="Times New Roman"/>
          <w:iCs/>
          <w:sz w:val="24"/>
          <w:szCs w:val="24"/>
          <w:lang w:val="en-US"/>
        </w:rPr>
        <w:t xml:space="preserve"> </w:t>
      </w:r>
      <w:r w:rsidR="00F82551">
        <w:rPr>
          <w:rFonts w:ascii="Times New Roman" w:hAnsi="Times New Roman"/>
          <w:iCs/>
          <w:sz w:val="24"/>
          <w:szCs w:val="24"/>
          <w:lang w:val="en-US"/>
        </w:rPr>
        <w:t>5</w:t>
      </w:r>
      <w:r w:rsidR="00B24C96">
        <w:rPr>
          <w:rFonts w:ascii="Times New Roman" w:hAnsi="Times New Roman"/>
          <w:iCs/>
          <w:sz w:val="24"/>
          <w:szCs w:val="24"/>
          <w:lang w:val="en-US"/>
        </w:rPr>
        <w:t>)</w:t>
      </w:r>
      <w:r w:rsidRPr="000B0C2B">
        <w:rPr>
          <w:rFonts w:ascii="Times New Roman" w:hAnsi="Times New Roman"/>
          <w:iCs/>
          <w:sz w:val="24"/>
          <w:szCs w:val="24"/>
          <w:lang w:val="en-US"/>
        </w:rPr>
        <w:t xml:space="preserve">. This may be </w:t>
      </w:r>
      <w:r w:rsidR="00032841">
        <w:rPr>
          <w:rFonts w:ascii="Times New Roman" w:hAnsi="Times New Roman"/>
          <w:iCs/>
          <w:sz w:val="24"/>
          <w:szCs w:val="24"/>
          <w:lang w:val="en-US"/>
        </w:rPr>
        <w:t>explained from their being</w:t>
      </w:r>
      <w:r w:rsidRPr="000B0C2B">
        <w:rPr>
          <w:rFonts w:ascii="Times New Roman" w:hAnsi="Times New Roman"/>
          <w:iCs/>
          <w:sz w:val="24"/>
          <w:szCs w:val="24"/>
          <w:lang w:val="en-US"/>
        </w:rPr>
        <w:t xml:space="preserve"> part of the chemical structure of neutralizing clays or minerals, </w:t>
      </w:r>
      <w:r w:rsidR="00032841">
        <w:rPr>
          <w:rFonts w:ascii="Times New Roman" w:hAnsi="Times New Roman"/>
          <w:iCs/>
          <w:sz w:val="24"/>
          <w:szCs w:val="24"/>
          <w:lang w:val="en-US"/>
        </w:rPr>
        <w:t>which</w:t>
      </w:r>
      <w:r w:rsidRPr="000B0C2B">
        <w:rPr>
          <w:rFonts w:ascii="Times New Roman" w:hAnsi="Times New Roman"/>
          <w:iCs/>
          <w:sz w:val="24"/>
          <w:szCs w:val="24"/>
          <w:lang w:val="en-US"/>
        </w:rPr>
        <w:t xml:space="preserve"> are dissolved </w:t>
      </w:r>
      <w:r w:rsidR="00032841">
        <w:rPr>
          <w:rFonts w:ascii="Times New Roman" w:hAnsi="Times New Roman"/>
          <w:iCs/>
          <w:sz w:val="24"/>
          <w:szCs w:val="24"/>
          <w:lang w:val="en-US"/>
        </w:rPr>
        <w:t>upon</w:t>
      </w:r>
      <w:r w:rsidRPr="000B0C2B">
        <w:rPr>
          <w:rFonts w:ascii="Times New Roman" w:hAnsi="Times New Roman"/>
          <w:iCs/>
          <w:sz w:val="24"/>
          <w:szCs w:val="24"/>
          <w:lang w:val="en-US"/>
        </w:rPr>
        <w:t xml:space="preserve"> pyrite oxidation</w:t>
      </w:r>
      <w:r w:rsidR="00032841">
        <w:rPr>
          <w:rFonts w:ascii="Times New Roman" w:hAnsi="Times New Roman"/>
          <w:iCs/>
          <w:sz w:val="24"/>
          <w:szCs w:val="24"/>
          <w:lang w:val="en-US"/>
        </w:rPr>
        <w:t xml:space="preserve"> and therefore </w:t>
      </w:r>
      <w:r w:rsidRPr="000B0C2B">
        <w:rPr>
          <w:rFonts w:ascii="Times New Roman" w:hAnsi="Times New Roman"/>
          <w:iCs/>
          <w:sz w:val="24"/>
          <w:szCs w:val="24"/>
          <w:lang w:val="en-US"/>
        </w:rPr>
        <w:t xml:space="preserve">more easily released. In addition, the gypsum present in the wastes may react with the soluble aluminum contributing to its release </w:t>
      </w:r>
      <w:r w:rsidRPr="00C70678">
        <w:rPr>
          <w:rFonts w:ascii="Times New Roman" w:hAnsi="Times New Roman"/>
          <w:iCs/>
          <w:sz w:val="24"/>
          <w:szCs w:val="24"/>
          <w:highlight w:val="yellow"/>
          <w:lang w:val="en-US"/>
        </w:rPr>
        <w:t xml:space="preserve">(Chen </w:t>
      </w:r>
      <w:r w:rsidR="0008644C" w:rsidRPr="00C70678">
        <w:rPr>
          <w:rFonts w:ascii="Times New Roman" w:hAnsi="Times New Roman"/>
          <w:iCs/>
          <w:sz w:val="24"/>
          <w:szCs w:val="24"/>
          <w:highlight w:val="yellow"/>
          <w:lang w:val="en-US"/>
        </w:rPr>
        <w:t>&amp;</w:t>
      </w:r>
      <w:r w:rsidRPr="00C70678">
        <w:rPr>
          <w:rFonts w:ascii="Times New Roman" w:hAnsi="Times New Roman"/>
          <w:iCs/>
          <w:sz w:val="24"/>
          <w:szCs w:val="24"/>
          <w:highlight w:val="yellow"/>
          <w:lang w:val="en-US"/>
        </w:rPr>
        <w:t xml:space="preserve"> Dick, 2011)</w:t>
      </w:r>
      <w:r w:rsidRPr="000B0C2B">
        <w:rPr>
          <w:rFonts w:ascii="Times New Roman" w:hAnsi="Times New Roman"/>
          <w:iCs/>
          <w:sz w:val="24"/>
          <w:szCs w:val="24"/>
          <w:lang w:val="en-US"/>
        </w:rPr>
        <w:t>.</w:t>
      </w:r>
    </w:p>
    <w:p w14:paraId="7C354915" w14:textId="051DE326" w:rsidR="000B0C2B" w:rsidRPr="000B0C2B" w:rsidRDefault="002976F0" w:rsidP="006C2837">
      <w:pPr>
        <w:keepNext/>
        <w:keepLines/>
        <w:autoSpaceDE w:val="0"/>
        <w:autoSpaceDN w:val="0"/>
        <w:adjustRightInd w:val="0"/>
        <w:spacing w:after="0" w:line="360" w:lineRule="auto"/>
        <w:ind w:firstLine="708"/>
        <w:contextualSpacing/>
        <w:jc w:val="both"/>
        <w:rPr>
          <w:rFonts w:ascii="Times New Roman" w:hAnsi="Times New Roman"/>
          <w:iCs/>
          <w:sz w:val="24"/>
          <w:szCs w:val="24"/>
          <w:lang w:val="en-US"/>
        </w:rPr>
      </w:pPr>
      <w:r w:rsidRPr="000B0C2B">
        <w:rPr>
          <w:rFonts w:ascii="Times New Roman" w:hAnsi="Times New Roman"/>
          <w:iCs/>
          <w:sz w:val="24"/>
          <w:szCs w:val="24"/>
          <w:lang w:val="en-US"/>
        </w:rPr>
        <w:t>Rainfall peaks in September (</w:t>
      </w:r>
      <w:r w:rsidR="00DD629B">
        <w:rPr>
          <w:rFonts w:ascii="Times New Roman" w:hAnsi="Times New Roman"/>
          <w:iCs/>
          <w:sz w:val="24"/>
          <w:szCs w:val="24"/>
          <w:lang w:val="en-US"/>
        </w:rPr>
        <w:t>Figure</w:t>
      </w:r>
      <w:r w:rsidRPr="000B0C2B">
        <w:rPr>
          <w:rFonts w:ascii="Times New Roman" w:hAnsi="Times New Roman"/>
          <w:iCs/>
          <w:sz w:val="24"/>
          <w:szCs w:val="24"/>
          <w:lang w:val="en-US"/>
        </w:rPr>
        <w:t xml:space="preserve"> </w:t>
      </w:r>
      <w:r w:rsidR="00F82551">
        <w:rPr>
          <w:rFonts w:ascii="Times New Roman" w:hAnsi="Times New Roman"/>
          <w:iCs/>
          <w:sz w:val="24"/>
          <w:szCs w:val="24"/>
          <w:lang w:val="en-US"/>
        </w:rPr>
        <w:t>4</w:t>
      </w:r>
      <w:r w:rsidRPr="000B0C2B">
        <w:rPr>
          <w:rFonts w:ascii="Times New Roman" w:hAnsi="Times New Roman"/>
          <w:iCs/>
          <w:sz w:val="24"/>
          <w:szCs w:val="24"/>
          <w:lang w:val="en-US"/>
        </w:rPr>
        <w:t>) result</w:t>
      </w:r>
      <w:r w:rsidR="00032841">
        <w:rPr>
          <w:rFonts w:ascii="Times New Roman" w:hAnsi="Times New Roman"/>
          <w:iCs/>
          <w:sz w:val="24"/>
          <w:szCs w:val="24"/>
          <w:lang w:val="en-US"/>
        </w:rPr>
        <w:t>ed</w:t>
      </w:r>
      <w:r w:rsidRPr="000B0C2B">
        <w:rPr>
          <w:rFonts w:ascii="Times New Roman" w:hAnsi="Times New Roman"/>
          <w:iCs/>
          <w:sz w:val="24"/>
          <w:szCs w:val="24"/>
          <w:lang w:val="en-US"/>
        </w:rPr>
        <w:t xml:space="preserve"> in increased infiltration (279 mm) and surface runoff/evaporation (137 mm). During this month, the water that precipitate</w:t>
      </w:r>
      <w:r w:rsidR="00032841">
        <w:rPr>
          <w:rFonts w:ascii="Times New Roman" w:hAnsi="Times New Roman"/>
          <w:iCs/>
          <w:sz w:val="24"/>
          <w:szCs w:val="24"/>
          <w:lang w:val="en-US"/>
        </w:rPr>
        <w:t>d</w:t>
      </w:r>
      <w:r w:rsidRPr="000B0C2B">
        <w:rPr>
          <w:rFonts w:ascii="Times New Roman" w:hAnsi="Times New Roman"/>
          <w:iCs/>
          <w:sz w:val="24"/>
          <w:szCs w:val="24"/>
          <w:lang w:val="en-US"/>
        </w:rPr>
        <w:t xml:space="preserve"> in the mountain (</w:t>
      </w:r>
      <w:r w:rsidR="00DD629B">
        <w:rPr>
          <w:rFonts w:ascii="Times New Roman" w:hAnsi="Times New Roman"/>
          <w:iCs/>
          <w:sz w:val="24"/>
          <w:szCs w:val="24"/>
          <w:lang w:val="en-US"/>
        </w:rPr>
        <w:t>Figure</w:t>
      </w:r>
      <w:r w:rsidRPr="000B0C2B">
        <w:rPr>
          <w:rFonts w:ascii="Times New Roman" w:hAnsi="Times New Roman"/>
          <w:iCs/>
          <w:sz w:val="24"/>
          <w:szCs w:val="24"/>
          <w:lang w:val="en-US"/>
        </w:rPr>
        <w:t xml:space="preserve"> </w:t>
      </w:r>
      <w:r w:rsidR="00F82551">
        <w:rPr>
          <w:rFonts w:ascii="Times New Roman" w:hAnsi="Times New Roman"/>
          <w:iCs/>
          <w:sz w:val="24"/>
          <w:szCs w:val="24"/>
          <w:lang w:val="en-US"/>
        </w:rPr>
        <w:t>6</w:t>
      </w:r>
      <w:r w:rsidRPr="000B0C2B">
        <w:rPr>
          <w:rFonts w:ascii="Times New Roman" w:hAnsi="Times New Roman"/>
          <w:iCs/>
          <w:sz w:val="24"/>
          <w:szCs w:val="24"/>
          <w:lang w:val="en-US"/>
        </w:rPr>
        <w:t xml:space="preserve">) adjacent to the waste zone (cut off water from the </w:t>
      </w:r>
      <w:proofErr w:type="gramStart"/>
      <w:r w:rsidRPr="000B0C2B">
        <w:rPr>
          <w:rFonts w:ascii="Times New Roman" w:hAnsi="Times New Roman"/>
          <w:iCs/>
          <w:sz w:val="24"/>
          <w:szCs w:val="24"/>
          <w:lang w:val="en-US"/>
        </w:rPr>
        <w:t>San José river</w:t>
      </w:r>
      <w:proofErr w:type="gramEnd"/>
      <w:r w:rsidRPr="000B0C2B">
        <w:rPr>
          <w:rFonts w:ascii="Times New Roman" w:hAnsi="Times New Roman"/>
          <w:iCs/>
          <w:sz w:val="24"/>
          <w:szCs w:val="24"/>
          <w:lang w:val="en-US"/>
        </w:rPr>
        <w:t xml:space="preserve"> basin) also form</w:t>
      </w:r>
      <w:r w:rsidR="00032841">
        <w:rPr>
          <w:rFonts w:ascii="Times New Roman" w:hAnsi="Times New Roman"/>
          <w:iCs/>
          <w:sz w:val="24"/>
          <w:szCs w:val="24"/>
          <w:lang w:val="en-US"/>
        </w:rPr>
        <w:t>ed</w:t>
      </w:r>
      <w:r w:rsidRPr="000B0C2B">
        <w:rPr>
          <w:rFonts w:ascii="Times New Roman" w:hAnsi="Times New Roman"/>
          <w:iCs/>
          <w:sz w:val="24"/>
          <w:szCs w:val="24"/>
          <w:lang w:val="en-US"/>
        </w:rPr>
        <w:t xml:space="preserve"> part of the volume that leache</w:t>
      </w:r>
      <w:r w:rsidR="00032841">
        <w:rPr>
          <w:rFonts w:ascii="Times New Roman" w:hAnsi="Times New Roman"/>
          <w:iCs/>
          <w:sz w:val="24"/>
          <w:szCs w:val="24"/>
          <w:lang w:val="en-US"/>
        </w:rPr>
        <w:t>d</w:t>
      </w:r>
      <w:r w:rsidRPr="000B0C2B">
        <w:rPr>
          <w:rFonts w:ascii="Times New Roman" w:hAnsi="Times New Roman"/>
          <w:iCs/>
          <w:sz w:val="24"/>
          <w:szCs w:val="24"/>
          <w:lang w:val="en-US"/>
        </w:rPr>
        <w:t xml:space="preserve"> or r</w:t>
      </w:r>
      <w:r w:rsidR="00032841">
        <w:rPr>
          <w:rFonts w:ascii="Times New Roman" w:hAnsi="Times New Roman"/>
          <w:iCs/>
          <w:sz w:val="24"/>
          <w:szCs w:val="24"/>
          <w:lang w:val="en-US"/>
        </w:rPr>
        <w:t>a</w:t>
      </w:r>
      <w:r w:rsidRPr="000B0C2B">
        <w:rPr>
          <w:rFonts w:ascii="Times New Roman" w:hAnsi="Times New Roman"/>
          <w:iCs/>
          <w:sz w:val="24"/>
          <w:szCs w:val="24"/>
          <w:lang w:val="en-US"/>
        </w:rPr>
        <w:t xml:space="preserve">n off from this zone. In the months with less </w:t>
      </w:r>
      <w:r w:rsidR="00C776DE" w:rsidRPr="000B0C2B">
        <w:rPr>
          <w:rFonts w:ascii="Times New Roman" w:hAnsi="Times New Roman"/>
          <w:iCs/>
          <w:sz w:val="24"/>
          <w:szCs w:val="24"/>
          <w:lang w:val="en-US"/>
        </w:rPr>
        <w:t>precipitation</w:t>
      </w:r>
      <w:r w:rsidRPr="000B0C2B">
        <w:rPr>
          <w:rFonts w:ascii="Times New Roman" w:hAnsi="Times New Roman"/>
          <w:iCs/>
          <w:sz w:val="24"/>
          <w:szCs w:val="24"/>
          <w:lang w:val="en-US"/>
        </w:rPr>
        <w:t>, the largest volume of water infiltrate</w:t>
      </w:r>
      <w:r w:rsidR="00032841">
        <w:rPr>
          <w:rFonts w:ascii="Times New Roman" w:hAnsi="Times New Roman"/>
          <w:iCs/>
          <w:sz w:val="24"/>
          <w:szCs w:val="24"/>
          <w:lang w:val="en-US"/>
        </w:rPr>
        <w:t>d</w:t>
      </w:r>
      <w:r w:rsidRPr="000B0C2B">
        <w:rPr>
          <w:rFonts w:ascii="Times New Roman" w:hAnsi="Times New Roman"/>
          <w:iCs/>
          <w:sz w:val="24"/>
          <w:szCs w:val="24"/>
          <w:lang w:val="en-US"/>
        </w:rPr>
        <w:t xml:space="preserve"> and the remaining water evaporate</w:t>
      </w:r>
      <w:r w:rsidR="00032841">
        <w:rPr>
          <w:rFonts w:ascii="Times New Roman" w:hAnsi="Times New Roman"/>
          <w:iCs/>
          <w:sz w:val="24"/>
          <w:szCs w:val="24"/>
          <w:lang w:val="en-US"/>
        </w:rPr>
        <w:t>d</w:t>
      </w:r>
      <w:r w:rsidRPr="000B0C2B">
        <w:rPr>
          <w:rFonts w:ascii="Times New Roman" w:hAnsi="Times New Roman"/>
          <w:iCs/>
          <w:sz w:val="24"/>
          <w:szCs w:val="24"/>
          <w:lang w:val="en-US"/>
        </w:rPr>
        <w:t xml:space="preserve"> (</w:t>
      </w:r>
      <w:r w:rsidR="00DD629B">
        <w:rPr>
          <w:rFonts w:ascii="Times New Roman" w:hAnsi="Times New Roman"/>
          <w:iCs/>
          <w:sz w:val="24"/>
          <w:szCs w:val="24"/>
          <w:lang w:val="en-US"/>
        </w:rPr>
        <w:t>Figure</w:t>
      </w:r>
      <w:r w:rsidRPr="000B0C2B">
        <w:rPr>
          <w:rFonts w:ascii="Times New Roman" w:hAnsi="Times New Roman"/>
          <w:iCs/>
          <w:sz w:val="24"/>
          <w:szCs w:val="24"/>
          <w:lang w:val="en-US"/>
        </w:rPr>
        <w:t xml:space="preserve"> </w:t>
      </w:r>
      <w:r w:rsidR="00F82551">
        <w:rPr>
          <w:rFonts w:ascii="Times New Roman" w:hAnsi="Times New Roman"/>
          <w:iCs/>
          <w:sz w:val="24"/>
          <w:szCs w:val="24"/>
          <w:lang w:val="en-US"/>
        </w:rPr>
        <w:t>4</w:t>
      </w:r>
      <w:r w:rsidRPr="000B0C2B">
        <w:rPr>
          <w:rFonts w:ascii="Times New Roman" w:hAnsi="Times New Roman"/>
          <w:iCs/>
          <w:sz w:val="24"/>
          <w:szCs w:val="24"/>
          <w:lang w:val="en-US"/>
        </w:rPr>
        <w:t>). These processes occur</w:t>
      </w:r>
      <w:r w:rsidR="00032841">
        <w:rPr>
          <w:rFonts w:ascii="Times New Roman" w:hAnsi="Times New Roman"/>
          <w:iCs/>
          <w:sz w:val="24"/>
          <w:szCs w:val="24"/>
          <w:lang w:val="en-US"/>
        </w:rPr>
        <w:t>red</w:t>
      </w:r>
      <w:r w:rsidRPr="000B0C2B">
        <w:rPr>
          <w:rFonts w:ascii="Times New Roman" w:hAnsi="Times New Roman"/>
          <w:iCs/>
          <w:sz w:val="24"/>
          <w:szCs w:val="24"/>
          <w:lang w:val="en-US"/>
        </w:rPr>
        <w:t xml:space="preserve"> mainly at the surface level because the innermost layers of the waste </w:t>
      </w:r>
      <w:r w:rsidR="00032841">
        <w:rPr>
          <w:rFonts w:ascii="Times New Roman" w:hAnsi="Times New Roman"/>
          <w:iCs/>
          <w:sz w:val="24"/>
          <w:szCs w:val="24"/>
          <w:lang w:val="en-US"/>
        </w:rPr>
        <w:t>we</w:t>
      </w:r>
      <w:r w:rsidRPr="000B0C2B">
        <w:rPr>
          <w:rFonts w:ascii="Times New Roman" w:hAnsi="Times New Roman"/>
          <w:iCs/>
          <w:sz w:val="24"/>
          <w:szCs w:val="24"/>
          <w:lang w:val="en-US"/>
        </w:rPr>
        <w:t>re saturated, therefore, the water that infiltrate</w:t>
      </w:r>
      <w:r w:rsidR="00032841">
        <w:rPr>
          <w:rFonts w:ascii="Times New Roman" w:hAnsi="Times New Roman"/>
          <w:iCs/>
          <w:sz w:val="24"/>
          <w:szCs w:val="24"/>
          <w:lang w:val="en-US"/>
        </w:rPr>
        <w:t>d</w:t>
      </w:r>
      <w:r w:rsidRPr="000B0C2B">
        <w:rPr>
          <w:rFonts w:ascii="Times New Roman" w:hAnsi="Times New Roman"/>
          <w:iCs/>
          <w:sz w:val="24"/>
          <w:szCs w:val="24"/>
          <w:lang w:val="en-US"/>
        </w:rPr>
        <w:t xml:space="preserve"> travel</w:t>
      </w:r>
      <w:r w:rsidR="00032841">
        <w:rPr>
          <w:rFonts w:ascii="Times New Roman" w:hAnsi="Times New Roman"/>
          <w:iCs/>
          <w:sz w:val="24"/>
          <w:szCs w:val="24"/>
          <w:lang w:val="en-US"/>
        </w:rPr>
        <w:t>led</w:t>
      </w:r>
      <w:r w:rsidRPr="000B0C2B">
        <w:rPr>
          <w:rFonts w:ascii="Times New Roman" w:hAnsi="Times New Roman"/>
          <w:iCs/>
          <w:sz w:val="24"/>
          <w:szCs w:val="24"/>
          <w:lang w:val="en-US"/>
        </w:rPr>
        <w:t xml:space="preserve"> according to the slope of the land, saturating the lower parts of the waste zone until it reache</w:t>
      </w:r>
      <w:r w:rsidR="00032841">
        <w:rPr>
          <w:rFonts w:ascii="Times New Roman" w:hAnsi="Times New Roman"/>
          <w:iCs/>
          <w:sz w:val="24"/>
          <w:szCs w:val="24"/>
          <w:lang w:val="en-US"/>
        </w:rPr>
        <w:t>d</w:t>
      </w:r>
      <w:r w:rsidRPr="000B0C2B">
        <w:rPr>
          <w:rFonts w:ascii="Times New Roman" w:hAnsi="Times New Roman"/>
          <w:iCs/>
          <w:sz w:val="24"/>
          <w:szCs w:val="24"/>
          <w:lang w:val="en-US"/>
        </w:rPr>
        <w:t xml:space="preserve"> the </w:t>
      </w:r>
      <w:proofErr w:type="gramStart"/>
      <w:r w:rsidRPr="000B0C2B">
        <w:rPr>
          <w:rFonts w:ascii="Times New Roman" w:hAnsi="Times New Roman"/>
          <w:iCs/>
          <w:sz w:val="24"/>
          <w:szCs w:val="24"/>
          <w:lang w:val="en-US"/>
        </w:rPr>
        <w:t xml:space="preserve">San José </w:t>
      </w:r>
      <w:r w:rsidR="0008644C">
        <w:rPr>
          <w:rFonts w:ascii="Times New Roman" w:hAnsi="Times New Roman"/>
          <w:iCs/>
          <w:sz w:val="24"/>
          <w:szCs w:val="24"/>
          <w:lang w:val="en-US"/>
        </w:rPr>
        <w:t>r</w:t>
      </w:r>
      <w:r w:rsidRPr="000B0C2B">
        <w:rPr>
          <w:rFonts w:ascii="Times New Roman" w:hAnsi="Times New Roman"/>
          <w:iCs/>
          <w:sz w:val="24"/>
          <w:szCs w:val="24"/>
          <w:lang w:val="en-US"/>
        </w:rPr>
        <w:t>iver</w:t>
      </w:r>
      <w:proofErr w:type="gramEnd"/>
      <w:r w:rsidRPr="000B0C2B">
        <w:rPr>
          <w:rFonts w:ascii="Times New Roman" w:hAnsi="Times New Roman"/>
          <w:iCs/>
          <w:sz w:val="24"/>
          <w:szCs w:val="24"/>
          <w:lang w:val="en-US"/>
        </w:rPr>
        <w:t xml:space="preserve"> (</w:t>
      </w:r>
      <w:r w:rsidR="00DD629B">
        <w:rPr>
          <w:rFonts w:ascii="Times New Roman" w:hAnsi="Times New Roman"/>
          <w:iCs/>
          <w:sz w:val="24"/>
          <w:szCs w:val="24"/>
          <w:lang w:val="en-US"/>
        </w:rPr>
        <w:t>Figure</w:t>
      </w:r>
      <w:r w:rsidRPr="000B0C2B">
        <w:rPr>
          <w:rFonts w:ascii="Times New Roman" w:hAnsi="Times New Roman"/>
          <w:iCs/>
          <w:sz w:val="24"/>
          <w:szCs w:val="24"/>
          <w:lang w:val="en-US"/>
        </w:rPr>
        <w:t xml:space="preserve"> </w:t>
      </w:r>
      <w:r w:rsidR="001D2A6B">
        <w:rPr>
          <w:rFonts w:ascii="Times New Roman" w:hAnsi="Times New Roman"/>
          <w:iCs/>
          <w:sz w:val="24"/>
          <w:szCs w:val="24"/>
          <w:lang w:val="en-US"/>
        </w:rPr>
        <w:t>6</w:t>
      </w:r>
      <w:r w:rsidRPr="000B0C2B">
        <w:rPr>
          <w:rFonts w:ascii="Times New Roman" w:hAnsi="Times New Roman"/>
          <w:iCs/>
          <w:sz w:val="24"/>
          <w:szCs w:val="24"/>
          <w:lang w:val="en-US"/>
        </w:rPr>
        <w:t xml:space="preserve">). </w:t>
      </w:r>
    </w:p>
    <w:p w14:paraId="29AB1166" w14:textId="6B073800" w:rsidR="000B0C2B" w:rsidRDefault="002976F0" w:rsidP="006C2837">
      <w:pPr>
        <w:keepNext/>
        <w:keepLines/>
        <w:autoSpaceDE w:val="0"/>
        <w:autoSpaceDN w:val="0"/>
        <w:adjustRightInd w:val="0"/>
        <w:spacing w:after="0" w:line="360" w:lineRule="auto"/>
        <w:ind w:firstLine="708"/>
        <w:contextualSpacing/>
        <w:jc w:val="both"/>
        <w:rPr>
          <w:rFonts w:ascii="Times New Roman" w:hAnsi="Times New Roman"/>
          <w:iCs/>
          <w:sz w:val="24"/>
          <w:szCs w:val="24"/>
          <w:lang w:val="en-US"/>
        </w:rPr>
      </w:pPr>
      <w:r w:rsidRPr="000B0C2B">
        <w:rPr>
          <w:rFonts w:ascii="Times New Roman" w:hAnsi="Times New Roman"/>
          <w:iCs/>
          <w:sz w:val="24"/>
          <w:szCs w:val="24"/>
          <w:lang w:val="en-US"/>
        </w:rPr>
        <w:t xml:space="preserve">The metals that </w:t>
      </w:r>
      <w:r w:rsidR="00032841">
        <w:rPr>
          <w:rFonts w:ascii="Times New Roman" w:hAnsi="Times New Roman"/>
          <w:iCs/>
          <w:sz w:val="24"/>
          <w:szCs w:val="24"/>
          <w:lang w:val="en-US"/>
        </w:rPr>
        <w:t>we</w:t>
      </w:r>
      <w:r w:rsidRPr="000B0C2B">
        <w:rPr>
          <w:rFonts w:ascii="Times New Roman" w:hAnsi="Times New Roman"/>
          <w:iCs/>
          <w:sz w:val="24"/>
          <w:szCs w:val="24"/>
          <w:lang w:val="en-US"/>
        </w:rPr>
        <w:t xml:space="preserve">re released </w:t>
      </w:r>
      <w:r w:rsidR="00032841">
        <w:rPr>
          <w:rFonts w:ascii="Times New Roman" w:hAnsi="Times New Roman"/>
          <w:iCs/>
          <w:sz w:val="24"/>
          <w:szCs w:val="24"/>
          <w:lang w:val="en-US"/>
        </w:rPr>
        <w:t>we</w:t>
      </w:r>
      <w:r w:rsidRPr="000B0C2B">
        <w:rPr>
          <w:rFonts w:ascii="Times New Roman" w:hAnsi="Times New Roman"/>
          <w:iCs/>
          <w:sz w:val="24"/>
          <w:szCs w:val="24"/>
          <w:lang w:val="en-US"/>
        </w:rPr>
        <w:t>re transported from the mining waste area to the river by the infiltrated water, as well as probably by the water that r</w:t>
      </w:r>
      <w:r w:rsidR="00032841">
        <w:rPr>
          <w:rFonts w:ascii="Times New Roman" w:hAnsi="Times New Roman"/>
          <w:iCs/>
          <w:sz w:val="24"/>
          <w:szCs w:val="24"/>
          <w:lang w:val="en-US"/>
        </w:rPr>
        <w:t>a</w:t>
      </w:r>
      <w:r w:rsidRPr="000B0C2B">
        <w:rPr>
          <w:rFonts w:ascii="Times New Roman" w:hAnsi="Times New Roman"/>
          <w:iCs/>
          <w:sz w:val="24"/>
          <w:szCs w:val="24"/>
          <w:lang w:val="en-US"/>
        </w:rPr>
        <w:t>n off the surface.</w:t>
      </w:r>
      <w:r w:rsidR="00D13B69">
        <w:rPr>
          <w:rFonts w:ascii="Times New Roman" w:hAnsi="Times New Roman"/>
          <w:iCs/>
          <w:sz w:val="24"/>
          <w:szCs w:val="24"/>
          <w:lang w:val="en-US"/>
        </w:rPr>
        <w:t xml:space="preserve"> The material</w:t>
      </w:r>
      <w:r w:rsidRPr="000B0C2B">
        <w:rPr>
          <w:rFonts w:ascii="Times New Roman" w:hAnsi="Times New Roman"/>
          <w:iCs/>
          <w:sz w:val="24"/>
          <w:szCs w:val="24"/>
          <w:lang w:val="en-US"/>
        </w:rPr>
        <w:t xml:space="preserve"> gypsum d</w:t>
      </w:r>
      <w:r w:rsidR="00032841">
        <w:rPr>
          <w:rFonts w:ascii="Times New Roman" w:hAnsi="Times New Roman"/>
          <w:iCs/>
          <w:sz w:val="24"/>
          <w:szCs w:val="24"/>
          <w:lang w:val="en-US"/>
        </w:rPr>
        <w:t>id</w:t>
      </w:r>
      <w:r w:rsidRPr="000B0C2B">
        <w:rPr>
          <w:rFonts w:ascii="Times New Roman" w:hAnsi="Times New Roman"/>
          <w:iCs/>
          <w:sz w:val="24"/>
          <w:szCs w:val="24"/>
          <w:lang w:val="en-US"/>
        </w:rPr>
        <w:t xml:space="preserve"> not contribute </w:t>
      </w:r>
      <w:r w:rsidR="00D13B69">
        <w:rPr>
          <w:rFonts w:ascii="Times New Roman" w:hAnsi="Times New Roman"/>
          <w:iCs/>
          <w:sz w:val="24"/>
          <w:szCs w:val="24"/>
          <w:lang w:val="en-US"/>
        </w:rPr>
        <w:t xml:space="preserve">to the acidity </w:t>
      </w:r>
      <w:r w:rsidR="00032841">
        <w:rPr>
          <w:rFonts w:ascii="Times New Roman" w:hAnsi="Times New Roman"/>
          <w:iCs/>
          <w:sz w:val="24"/>
          <w:szCs w:val="24"/>
          <w:lang w:val="en-US"/>
        </w:rPr>
        <w:t xml:space="preserve">of </w:t>
      </w:r>
      <w:r w:rsidR="00D13B69">
        <w:rPr>
          <w:rFonts w:ascii="Times New Roman" w:hAnsi="Times New Roman"/>
          <w:iCs/>
          <w:sz w:val="24"/>
          <w:szCs w:val="24"/>
          <w:lang w:val="en-US"/>
        </w:rPr>
        <w:t>the environment. I</w:t>
      </w:r>
      <w:r w:rsidRPr="000B0C2B">
        <w:rPr>
          <w:rFonts w:ascii="Times New Roman" w:hAnsi="Times New Roman"/>
          <w:iCs/>
          <w:sz w:val="24"/>
          <w:szCs w:val="24"/>
          <w:lang w:val="en-US"/>
        </w:rPr>
        <w:t xml:space="preserve">ts presence is associated with the ubiquity of calcium and </w:t>
      </w:r>
      <w:r w:rsidR="004F73D9" w:rsidRPr="000B0C2B">
        <w:rPr>
          <w:rFonts w:ascii="Times New Roman" w:hAnsi="Times New Roman"/>
          <w:iCs/>
          <w:sz w:val="24"/>
          <w:szCs w:val="24"/>
          <w:lang w:val="en-US"/>
        </w:rPr>
        <w:t>sulfate;</w:t>
      </w:r>
      <w:r w:rsidRPr="000B0C2B">
        <w:rPr>
          <w:rFonts w:ascii="Times New Roman" w:hAnsi="Times New Roman"/>
          <w:iCs/>
          <w:sz w:val="24"/>
          <w:szCs w:val="24"/>
          <w:lang w:val="en-US"/>
        </w:rPr>
        <w:t xml:space="preserve"> however, the latter is highly soluble (241 g/l), so it dissolve</w:t>
      </w:r>
      <w:r w:rsidR="00032841">
        <w:rPr>
          <w:rFonts w:ascii="Times New Roman" w:hAnsi="Times New Roman"/>
          <w:iCs/>
          <w:sz w:val="24"/>
          <w:szCs w:val="24"/>
          <w:lang w:val="en-US"/>
        </w:rPr>
        <w:t>d</w:t>
      </w:r>
      <w:r w:rsidRPr="000B0C2B">
        <w:rPr>
          <w:rFonts w:ascii="Times New Roman" w:hAnsi="Times New Roman"/>
          <w:iCs/>
          <w:sz w:val="24"/>
          <w:szCs w:val="24"/>
          <w:lang w:val="en-US"/>
        </w:rPr>
        <w:t xml:space="preserve"> easily during rainfall contributing with the dragging of materials from the waste zone surfaces to the river (</w:t>
      </w:r>
      <w:r w:rsidR="00D13B69" w:rsidRPr="0008644C">
        <w:rPr>
          <w:rFonts w:ascii="Times New Roman" w:hAnsi="Times New Roman"/>
          <w:iCs/>
          <w:sz w:val="24"/>
          <w:szCs w:val="24"/>
          <w:highlight w:val="yellow"/>
          <w:lang w:val="en-US"/>
        </w:rPr>
        <w:t xml:space="preserve">Seal II </w:t>
      </w:r>
      <w:r w:rsidR="0008644C" w:rsidRPr="0008644C">
        <w:rPr>
          <w:rFonts w:ascii="Times New Roman" w:hAnsi="Times New Roman"/>
          <w:iCs/>
          <w:sz w:val="24"/>
          <w:szCs w:val="24"/>
          <w:highlight w:val="yellow"/>
          <w:lang w:val="en-US"/>
        </w:rPr>
        <w:t>&amp;</w:t>
      </w:r>
      <w:r w:rsidR="00D13B69" w:rsidRPr="0008644C">
        <w:rPr>
          <w:rFonts w:ascii="Times New Roman" w:hAnsi="Times New Roman"/>
          <w:iCs/>
          <w:sz w:val="24"/>
          <w:szCs w:val="24"/>
          <w:highlight w:val="yellow"/>
          <w:lang w:val="en-US"/>
        </w:rPr>
        <w:t xml:space="preserve"> Foley, 2002</w:t>
      </w:r>
      <w:r w:rsidR="00D13B69">
        <w:rPr>
          <w:rFonts w:ascii="Times New Roman" w:hAnsi="Times New Roman"/>
          <w:iCs/>
          <w:sz w:val="24"/>
          <w:szCs w:val="24"/>
          <w:lang w:val="en-US"/>
        </w:rPr>
        <w:t xml:space="preserve">). </w:t>
      </w:r>
      <w:r w:rsidRPr="000B0C2B">
        <w:rPr>
          <w:rFonts w:ascii="Times New Roman" w:hAnsi="Times New Roman"/>
          <w:iCs/>
          <w:sz w:val="24"/>
          <w:szCs w:val="24"/>
          <w:lang w:val="en-US"/>
        </w:rPr>
        <w:t xml:space="preserve">Another way in which contaminants </w:t>
      </w:r>
      <w:r w:rsidR="00032841">
        <w:rPr>
          <w:rFonts w:ascii="Times New Roman" w:hAnsi="Times New Roman"/>
          <w:iCs/>
          <w:sz w:val="24"/>
          <w:szCs w:val="24"/>
          <w:lang w:val="en-US"/>
        </w:rPr>
        <w:t>we</w:t>
      </w:r>
      <w:r w:rsidRPr="000B0C2B">
        <w:rPr>
          <w:rFonts w:ascii="Times New Roman" w:hAnsi="Times New Roman"/>
          <w:iCs/>
          <w:sz w:val="24"/>
          <w:szCs w:val="24"/>
          <w:lang w:val="en-US"/>
        </w:rPr>
        <w:t xml:space="preserve">re also dragged from </w:t>
      </w:r>
      <w:r w:rsidR="00032841">
        <w:rPr>
          <w:rFonts w:ascii="Times New Roman" w:hAnsi="Times New Roman"/>
          <w:iCs/>
          <w:sz w:val="24"/>
          <w:szCs w:val="24"/>
          <w:lang w:val="en-US"/>
        </w:rPr>
        <w:t xml:space="preserve">the </w:t>
      </w:r>
      <w:r w:rsidRPr="000B0C2B">
        <w:rPr>
          <w:rFonts w:ascii="Times New Roman" w:hAnsi="Times New Roman"/>
          <w:iCs/>
          <w:sz w:val="24"/>
          <w:szCs w:val="24"/>
          <w:lang w:val="en-US"/>
        </w:rPr>
        <w:t xml:space="preserve">mining waste </w:t>
      </w:r>
      <w:r w:rsidR="00032841">
        <w:rPr>
          <w:rFonts w:ascii="Times New Roman" w:hAnsi="Times New Roman"/>
          <w:iCs/>
          <w:sz w:val="24"/>
          <w:szCs w:val="24"/>
          <w:lang w:val="en-US"/>
        </w:rPr>
        <w:t>wa</w:t>
      </w:r>
      <w:r w:rsidRPr="000B0C2B">
        <w:rPr>
          <w:rFonts w:ascii="Times New Roman" w:hAnsi="Times New Roman"/>
          <w:iCs/>
          <w:sz w:val="24"/>
          <w:szCs w:val="24"/>
          <w:lang w:val="en-US"/>
        </w:rPr>
        <w:t xml:space="preserve">s when the waters of the </w:t>
      </w:r>
      <w:proofErr w:type="gramStart"/>
      <w:r w:rsidRPr="000B0C2B">
        <w:rPr>
          <w:rFonts w:ascii="Times New Roman" w:hAnsi="Times New Roman"/>
          <w:iCs/>
          <w:sz w:val="24"/>
          <w:szCs w:val="24"/>
          <w:lang w:val="en-US"/>
        </w:rPr>
        <w:t xml:space="preserve">San José </w:t>
      </w:r>
      <w:r w:rsidR="00C776DE">
        <w:rPr>
          <w:rFonts w:ascii="Times New Roman" w:hAnsi="Times New Roman"/>
          <w:iCs/>
          <w:sz w:val="24"/>
          <w:szCs w:val="24"/>
          <w:lang w:val="en-US"/>
        </w:rPr>
        <w:t>r</w:t>
      </w:r>
      <w:r w:rsidRPr="000B0C2B">
        <w:rPr>
          <w:rFonts w:ascii="Times New Roman" w:hAnsi="Times New Roman"/>
          <w:iCs/>
          <w:sz w:val="24"/>
          <w:szCs w:val="24"/>
          <w:lang w:val="en-US"/>
        </w:rPr>
        <w:t>iver</w:t>
      </w:r>
      <w:proofErr w:type="gramEnd"/>
      <w:r w:rsidRPr="000B0C2B">
        <w:rPr>
          <w:rFonts w:ascii="Times New Roman" w:hAnsi="Times New Roman"/>
          <w:iCs/>
          <w:sz w:val="24"/>
          <w:szCs w:val="24"/>
          <w:lang w:val="en-US"/>
        </w:rPr>
        <w:t xml:space="preserve"> </w:t>
      </w:r>
      <w:r w:rsidR="007C671E" w:rsidRPr="000B0C2B">
        <w:rPr>
          <w:rFonts w:ascii="Times New Roman" w:hAnsi="Times New Roman"/>
          <w:iCs/>
          <w:sz w:val="24"/>
          <w:szCs w:val="24"/>
          <w:lang w:val="en-US"/>
        </w:rPr>
        <w:t>contacted</w:t>
      </w:r>
      <w:r w:rsidRPr="000B0C2B">
        <w:rPr>
          <w:rFonts w:ascii="Times New Roman" w:hAnsi="Times New Roman"/>
          <w:iCs/>
          <w:sz w:val="24"/>
          <w:szCs w:val="24"/>
          <w:lang w:val="en-US"/>
        </w:rPr>
        <w:t xml:space="preserve"> the waste during the rainy season, dissolving the material and incorporating the metals and other chemical compounds present.</w:t>
      </w:r>
    </w:p>
    <w:p w14:paraId="1C0F3C23" w14:textId="0F82B893" w:rsidR="001D2A6B" w:rsidRDefault="001D2A6B" w:rsidP="006C2837">
      <w:pPr>
        <w:keepNext/>
        <w:keepLines/>
        <w:autoSpaceDE w:val="0"/>
        <w:autoSpaceDN w:val="0"/>
        <w:adjustRightInd w:val="0"/>
        <w:spacing w:after="0" w:line="360" w:lineRule="auto"/>
        <w:ind w:firstLine="708"/>
        <w:contextualSpacing/>
        <w:jc w:val="both"/>
        <w:rPr>
          <w:rFonts w:ascii="Times New Roman" w:hAnsi="Times New Roman"/>
          <w:iCs/>
          <w:sz w:val="24"/>
          <w:szCs w:val="24"/>
          <w:lang w:val="en-US"/>
        </w:rPr>
      </w:pPr>
    </w:p>
    <w:p w14:paraId="24EF992D" w14:textId="77777777" w:rsidR="001D2A6B" w:rsidRDefault="001D2A6B" w:rsidP="006C2837">
      <w:pPr>
        <w:keepNext/>
        <w:keepLines/>
        <w:autoSpaceDE w:val="0"/>
        <w:autoSpaceDN w:val="0"/>
        <w:adjustRightInd w:val="0"/>
        <w:spacing w:after="0" w:line="360" w:lineRule="auto"/>
        <w:ind w:firstLine="708"/>
        <w:contextualSpacing/>
        <w:jc w:val="both"/>
        <w:rPr>
          <w:rFonts w:ascii="Times New Roman" w:hAnsi="Times New Roman"/>
          <w:iCs/>
          <w:sz w:val="24"/>
          <w:szCs w:val="24"/>
          <w:lang w:val="en-US"/>
        </w:rPr>
      </w:pPr>
    </w:p>
    <w:p w14:paraId="22C74B7A" w14:textId="0EFC398F" w:rsidR="00D13B69" w:rsidRPr="00D13B69" w:rsidRDefault="002976F0" w:rsidP="006C2837">
      <w:pPr>
        <w:keepNext/>
        <w:keepLines/>
        <w:spacing w:before="120" w:after="120" w:line="360" w:lineRule="auto"/>
        <w:contextualSpacing/>
        <w:jc w:val="both"/>
        <w:rPr>
          <w:rFonts w:ascii="Times New Roman" w:hAnsi="Times New Roman"/>
          <w:noProof/>
          <w:color w:val="000000"/>
          <w:sz w:val="24"/>
          <w:szCs w:val="24"/>
          <w:lang w:val="en-US" w:eastAsia="es-CR"/>
        </w:rPr>
      </w:pPr>
      <w:r w:rsidRPr="000D4ED9">
        <w:rPr>
          <w:rFonts w:ascii="Times New Roman" w:hAnsi="Times New Roman"/>
          <w:b/>
          <w:i/>
          <w:noProof/>
          <w:color w:val="000000"/>
          <w:sz w:val="24"/>
          <w:szCs w:val="24"/>
          <w:lang w:val="en-US" w:eastAsia="es-CR"/>
        </w:rPr>
        <w:t>Management of mining liabilities</w:t>
      </w:r>
      <w:r w:rsidRPr="00D13B69">
        <w:rPr>
          <w:rFonts w:ascii="Times New Roman" w:hAnsi="Times New Roman"/>
          <w:noProof/>
          <w:color w:val="000000"/>
          <w:sz w:val="24"/>
          <w:szCs w:val="24"/>
          <w:lang w:val="en-US" w:eastAsia="es-CR"/>
        </w:rPr>
        <w:t xml:space="preserve"> </w:t>
      </w:r>
    </w:p>
    <w:p w14:paraId="52A73D7E" w14:textId="1B662DBC" w:rsidR="00D13B69" w:rsidRDefault="002976F0" w:rsidP="006C2837">
      <w:pPr>
        <w:keepNext/>
        <w:keepLines/>
        <w:spacing w:after="0" w:line="360" w:lineRule="auto"/>
        <w:contextualSpacing/>
        <w:jc w:val="both"/>
        <w:rPr>
          <w:rFonts w:ascii="Times New Roman" w:hAnsi="Times New Roman"/>
          <w:noProof/>
          <w:color w:val="000000"/>
          <w:sz w:val="24"/>
          <w:szCs w:val="24"/>
          <w:lang w:val="en-US" w:eastAsia="es-CR"/>
        </w:rPr>
      </w:pPr>
      <w:r>
        <w:rPr>
          <w:rFonts w:ascii="Times New Roman" w:hAnsi="Times New Roman"/>
          <w:noProof/>
          <w:color w:val="000000"/>
          <w:sz w:val="24"/>
          <w:szCs w:val="24"/>
          <w:lang w:val="en-US" w:eastAsia="es-CR"/>
        </w:rPr>
        <w:lastRenderedPageBreak/>
        <w:t xml:space="preserve">Líbano </w:t>
      </w:r>
      <w:r w:rsidRPr="00D13B69">
        <w:rPr>
          <w:rFonts w:ascii="Times New Roman" w:hAnsi="Times New Roman"/>
          <w:noProof/>
          <w:color w:val="000000"/>
          <w:sz w:val="24"/>
          <w:szCs w:val="24"/>
          <w:lang w:val="en-US" w:eastAsia="es-CR"/>
        </w:rPr>
        <w:t xml:space="preserve">is located in a seismic zone affected by the </w:t>
      </w:r>
      <w:r w:rsidR="00E37EEC">
        <w:rPr>
          <w:rFonts w:ascii="Times New Roman" w:hAnsi="Times New Roman"/>
          <w:noProof/>
          <w:color w:val="000000"/>
          <w:sz w:val="24"/>
          <w:szCs w:val="24"/>
          <w:lang w:val="en-US" w:eastAsia="es-CR"/>
        </w:rPr>
        <w:t>Cañas</w:t>
      </w:r>
      <w:r w:rsidR="00E37EEC" w:rsidRPr="00D13B69">
        <w:rPr>
          <w:rFonts w:ascii="Times New Roman" w:hAnsi="Times New Roman"/>
          <w:noProof/>
          <w:color w:val="000000"/>
          <w:sz w:val="24"/>
          <w:szCs w:val="24"/>
          <w:lang w:val="en-US" w:eastAsia="es-CR"/>
        </w:rPr>
        <w:t xml:space="preserve"> </w:t>
      </w:r>
      <w:r w:rsidRPr="00D13B69">
        <w:rPr>
          <w:rFonts w:ascii="Times New Roman" w:hAnsi="Times New Roman"/>
          <w:noProof/>
          <w:color w:val="000000"/>
          <w:sz w:val="24"/>
          <w:szCs w:val="24"/>
          <w:lang w:val="en-US" w:eastAsia="es-CR"/>
        </w:rPr>
        <w:t>fault, with the danger of landslides and flooding (</w:t>
      </w:r>
      <w:r w:rsidR="00E37EEC" w:rsidRPr="0008644C">
        <w:rPr>
          <w:rFonts w:ascii="Times New Roman" w:hAnsi="Times New Roman"/>
          <w:noProof/>
          <w:color w:val="000000"/>
          <w:sz w:val="24"/>
          <w:szCs w:val="24"/>
          <w:highlight w:val="yellow"/>
          <w:lang w:val="en-US" w:eastAsia="es-CR"/>
        </w:rPr>
        <w:t>Arce</w:t>
      </w:r>
      <w:r w:rsidRPr="0008644C">
        <w:rPr>
          <w:rFonts w:ascii="Times New Roman" w:hAnsi="Times New Roman"/>
          <w:noProof/>
          <w:color w:val="000000"/>
          <w:sz w:val="24"/>
          <w:szCs w:val="24"/>
          <w:highlight w:val="yellow"/>
          <w:lang w:val="en-US" w:eastAsia="es-CR"/>
        </w:rPr>
        <w:t>, 2004</w:t>
      </w:r>
      <w:r w:rsidRPr="00D13B69">
        <w:rPr>
          <w:rFonts w:ascii="Times New Roman" w:hAnsi="Times New Roman"/>
          <w:noProof/>
          <w:color w:val="000000"/>
          <w:sz w:val="24"/>
          <w:szCs w:val="24"/>
          <w:lang w:val="en-US" w:eastAsia="es-CR"/>
        </w:rPr>
        <w:t>), a condition that could cause mining waste to suffer changes in its structural properties, related to the behavior of its geotechnical characteristics in terms of stability, infiltration, and deformation. Therefore, the management of this mining liability should be done through the design of structures that contribute to keeping the waste stable and free of oxidation</w:t>
      </w:r>
      <w:r w:rsidR="00C01BEC">
        <w:rPr>
          <w:rFonts w:ascii="Times New Roman" w:hAnsi="Times New Roman"/>
          <w:noProof/>
          <w:color w:val="000000"/>
          <w:sz w:val="24"/>
          <w:szCs w:val="24"/>
          <w:lang w:val="en-US" w:eastAsia="es-CR"/>
        </w:rPr>
        <w:t xml:space="preserve"> and </w:t>
      </w:r>
      <w:r w:rsidR="00C01BEC" w:rsidRPr="00C01BEC">
        <w:rPr>
          <w:rFonts w:ascii="Times New Roman" w:hAnsi="Times New Roman"/>
          <w:noProof/>
          <w:color w:val="000000"/>
          <w:sz w:val="24"/>
          <w:szCs w:val="24"/>
          <w:lang w:val="en-US" w:eastAsia="es-CR"/>
        </w:rPr>
        <w:t>reduce the infiltration of water in the mountain of wastes to avoid leaching metals to rivers</w:t>
      </w:r>
      <w:r w:rsidR="001F7045">
        <w:rPr>
          <w:rFonts w:ascii="Times New Roman" w:hAnsi="Times New Roman"/>
          <w:noProof/>
          <w:color w:val="000000"/>
          <w:sz w:val="24"/>
          <w:szCs w:val="24"/>
          <w:lang w:val="en-US" w:eastAsia="es-CR"/>
        </w:rPr>
        <w:t>.</w:t>
      </w:r>
    </w:p>
    <w:p w14:paraId="744BFA7F" w14:textId="77777777" w:rsidR="001F7045" w:rsidRPr="00D13B69" w:rsidRDefault="001F7045" w:rsidP="006C2837">
      <w:pPr>
        <w:keepNext/>
        <w:keepLines/>
        <w:spacing w:after="0" w:line="360" w:lineRule="auto"/>
        <w:contextualSpacing/>
        <w:jc w:val="both"/>
        <w:rPr>
          <w:rFonts w:ascii="Times New Roman" w:hAnsi="Times New Roman"/>
          <w:noProof/>
          <w:color w:val="000000"/>
          <w:sz w:val="24"/>
          <w:szCs w:val="24"/>
          <w:lang w:val="en-US" w:eastAsia="es-CR"/>
        </w:rPr>
      </w:pPr>
    </w:p>
    <w:p w14:paraId="0D8D0E3B" w14:textId="1259E7E7" w:rsidR="00D7679D" w:rsidRPr="0088771D" w:rsidRDefault="002976F0" w:rsidP="006C2837">
      <w:pPr>
        <w:keepNext/>
        <w:keepLines/>
        <w:spacing w:after="0" w:line="480" w:lineRule="auto"/>
        <w:contextualSpacing/>
        <w:jc w:val="both"/>
        <w:rPr>
          <w:rFonts w:ascii="Times New Roman" w:hAnsi="Times New Roman"/>
          <w:b/>
          <w:noProof/>
          <w:color w:val="000000"/>
          <w:sz w:val="24"/>
          <w:szCs w:val="24"/>
          <w:lang w:val="en-US" w:eastAsia="es-CR"/>
        </w:rPr>
      </w:pPr>
      <w:r w:rsidRPr="0088771D">
        <w:rPr>
          <w:rFonts w:ascii="Times New Roman" w:hAnsi="Times New Roman"/>
          <w:b/>
          <w:noProof/>
          <w:color w:val="000000"/>
          <w:sz w:val="24"/>
          <w:szCs w:val="24"/>
          <w:lang w:val="en-US" w:eastAsia="es-CR"/>
        </w:rPr>
        <w:t xml:space="preserve"> Conclusion </w:t>
      </w:r>
    </w:p>
    <w:p w14:paraId="5DC2DA3F" w14:textId="0273687D" w:rsidR="002976F0" w:rsidRDefault="002976F0" w:rsidP="006C2837">
      <w:pPr>
        <w:keepNext/>
        <w:keepLines/>
        <w:spacing w:after="0" w:line="360" w:lineRule="auto"/>
        <w:ind w:firstLine="708"/>
        <w:contextualSpacing/>
        <w:jc w:val="both"/>
        <w:rPr>
          <w:rFonts w:ascii="Times New Roman" w:hAnsi="Times New Roman"/>
          <w:noProof/>
          <w:color w:val="000000"/>
          <w:sz w:val="24"/>
          <w:szCs w:val="24"/>
          <w:lang w:val="en-US" w:eastAsia="es-CR"/>
        </w:rPr>
      </w:pPr>
      <w:r w:rsidRPr="002976F0">
        <w:rPr>
          <w:rFonts w:ascii="Times New Roman" w:hAnsi="Times New Roman"/>
          <w:noProof/>
          <w:color w:val="000000"/>
          <w:sz w:val="24"/>
          <w:szCs w:val="24"/>
          <w:lang w:val="en-US" w:eastAsia="es-CR"/>
        </w:rPr>
        <w:t xml:space="preserve">The presence of quartz minerals, gypsum, pyrite, and chlorite </w:t>
      </w:r>
      <w:r w:rsidR="00AF3616" w:rsidRPr="002976F0">
        <w:rPr>
          <w:rFonts w:ascii="Times New Roman" w:hAnsi="Times New Roman"/>
          <w:noProof/>
          <w:color w:val="000000"/>
          <w:sz w:val="24"/>
          <w:szCs w:val="24"/>
          <w:lang w:val="en-US" w:eastAsia="es-CR"/>
        </w:rPr>
        <w:t xml:space="preserve">gives </w:t>
      </w:r>
      <w:r w:rsidR="00AF3616">
        <w:rPr>
          <w:rFonts w:ascii="Times New Roman" w:hAnsi="Times New Roman"/>
          <w:noProof/>
          <w:color w:val="000000"/>
          <w:sz w:val="24"/>
          <w:szCs w:val="24"/>
          <w:lang w:val="en-US" w:eastAsia="es-CR"/>
        </w:rPr>
        <w:t>the</w:t>
      </w:r>
      <w:r w:rsidR="00AF3616" w:rsidRPr="002976F0">
        <w:rPr>
          <w:rFonts w:ascii="Times New Roman" w:hAnsi="Times New Roman"/>
          <w:noProof/>
          <w:color w:val="000000"/>
          <w:sz w:val="24"/>
          <w:szCs w:val="24"/>
          <w:lang w:val="en-US" w:eastAsia="es-CR"/>
        </w:rPr>
        <w:t xml:space="preserve"> </w:t>
      </w:r>
      <w:r w:rsidRPr="002976F0">
        <w:rPr>
          <w:rFonts w:ascii="Times New Roman" w:hAnsi="Times New Roman"/>
          <w:noProof/>
          <w:color w:val="000000"/>
          <w:sz w:val="24"/>
          <w:szCs w:val="24"/>
          <w:lang w:val="en-US" w:eastAsia="es-CR"/>
        </w:rPr>
        <w:t xml:space="preserve">mining waste structural stability. However, weathering constantly erodes </w:t>
      </w:r>
      <w:r w:rsidR="00AF3616">
        <w:rPr>
          <w:rFonts w:ascii="Times New Roman" w:hAnsi="Times New Roman"/>
          <w:noProof/>
          <w:color w:val="000000"/>
          <w:sz w:val="24"/>
          <w:szCs w:val="24"/>
          <w:lang w:val="en-US" w:eastAsia="es-CR"/>
        </w:rPr>
        <w:t>its</w:t>
      </w:r>
      <w:r w:rsidR="00AF3616" w:rsidRPr="002976F0">
        <w:rPr>
          <w:rFonts w:ascii="Times New Roman" w:hAnsi="Times New Roman"/>
          <w:noProof/>
          <w:color w:val="000000"/>
          <w:sz w:val="24"/>
          <w:szCs w:val="24"/>
          <w:lang w:val="en-US" w:eastAsia="es-CR"/>
        </w:rPr>
        <w:t xml:space="preserve"> </w:t>
      </w:r>
      <w:r w:rsidRPr="002976F0">
        <w:rPr>
          <w:rFonts w:ascii="Times New Roman" w:hAnsi="Times New Roman"/>
          <w:noProof/>
          <w:color w:val="000000"/>
          <w:sz w:val="24"/>
          <w:szCs w:val="24"/>
          <w:lang w:val="en-US" w:eastAsia="es-CR"/>
        </w:rPr>
        <w:t xml:space="preserve">structure while facilitating the permanent oxidation of </w:t>
      </w:r>
      <w:r w:rsidR="00AF3616">
        <w:rPr>
          <w:rFonts w:ascii="Times New Roman" w:hAnsi="Times New Roman"/>
          <w:noProof/>
          <w:color w:val="000000"/>
          <w:sz w:val="24"/>
          <w:szCs w:val="24"/>
          <w:lang w:val="en-US" w:eastAsia="es-CR"/>
        </w:rPr>
        <w:t>its</w:t>
      </w:r>
      <w:r w:rsidR="00AF3616" w:rsidRPr="002976F0">
        <w:rPr>
          <w:rFonts w:ascii="Times New Roman" w:hAnsi="Times New Roman"/>
          <w:noProof/>
          <w:color w:val="000000"/>
          <w:sz w:val="24"/>
          <w:szCs w:val="24"/>
          <w:lang w:val="en-US" w:eastAsia="es-CR"/>
        </w:rPr>
        <w:t xml:space="preserve"> </w:t>
      </w:r>
      <w:r w:rsidRPr="002976F0">
        <w:rPr>
          <w:rFonts w:ascii="Times New Roman" w:hAnsi="Times New Roman"/>
          <w:noProof/>
          <w:color w:val="000000"/>
          <w:sz w:val="24"/>
          <w:szCs w:val="24"/>
          <w:lang w:val="en-US" w:eastAsia="es-CR"/>
        </w:rPr>
        <w:t>surface layers. Acidic conditions are created that favour the release of metals such as Pb, As, and Cd</w:t>
      </w:r>
      <w:r w:rsidR="00AF3616">
        <w:rPr>
          <w:rFonts w:ascii="Times New Roman" w:hAnsi="Times New Roman"/>
          <w:noProof/>
          <w:color w:val="000000"/>
          <w:sz w:val="24"/>
          <w:szCs w:val="24"/>
          <w:lang w:val="en-US" w:eastAsia="es-CR"/>
        </w:rPr>
        <w:t xml:space="preserve"> to the water percolating through the waste material</w:t>
      </w:r>
      <w:r w:rsidR="00C776DE" w:rsidRPr="00C776DE">
        <w:rPr>
          <w:lang w:val="en-US"/>
        </w:rPr>
        <w:t xml:space="preserve"> </w:t>
      </w:r>
      <w:r w:rsidR="00C776DE" w:rsidRPr="00C776DE">
        <w:rPr>
          <w:rFonts w:ascii="Times New Roman" w:hAnsi="Times New Roman"/>
          <w:noProof/>
          <w:color w:val="000000"/>
          <w:sz w:val="24"/>
          <w:szCs w:val="24"/>
          <w:lang w:val="en-US" w:eastAsia="es-CR"/>
        </w:rPr>
        <w:t>in the dry-rainy t</w:t>
      </w:r>
      <w:r w:rsidR="00C776DE">
        <w:rPr>
          <w:rFonts w:ascii="Times New Roman" w:hAnsi="Times New Roman"/>
          <w:noProof/>
          <w:color w:val="000000"/>
          <w:sz w:val="24"/>
          <w:szCs w:val="24"/>
          <w:lang w:val="en-US" w:eastAsia="es-CR"/>
        </w:rPr>
        <w:t>ransition period and dry season</w:t>
      </w:r>
      <w:r w:rsidRPr="002976F0">
        <w:rPr>
          <w:rFonts w:ascii="Times New Roman" w:hAnsi="Times New Roman"/>
          <w:noProof/>
          <w:color w:val="000000"/>
          <w:sz w:val="24"/>
          <w:szCs w:val="24"/>
          <w:lang w:val="en-US" w:eastAsia="es-CR"/>
        </w:rPr>
        <w:t xml:space="preserve">. Thus, the large amount of waste and </w:t>
      </w:r>
      <w:r w:rsidR="00AF3616">
        <w:rPr>
          <w:rFonts w:ascii="Times New Roman" w:hAnsi="Times New Roman"/>
          <w:noProof/>
          <w:color w:val="000000"/>
          <w:sz w:val="24"/>
          <w:szCs w:val="24"/>
          <w:lang w:val="en-US" w:eastAsia="es-CR"/>
        </w:rPr>
        <w:t>its</w:t>
      </w:r>
      <w:r w:rsidR="00AF3616" w:rsidRPr="002976F0">
        <w:rPr>
          <w:rFonts w:ascii="Times New Roman" w:hAnsi="Times New Roman"/>
          <w:noProof/>
          <w:color w:val="000000"/>
          <w:sz w:val="24"/>
          <w:szCs w:val="24"/>
          <w:lang w:val="en-US" w:eastAsia="es-CR"/>
        </w:rPr>
        <w:t xml:space="preserve"> </w:t>
      </w:r>
      <w:r w:rsidR="00AF3616">
        <w:rPr>
          <w:rFonts w:ascii="Times New Roman" w:hAnsi="Times New Roman"/>
          <w:noProof/>
          <w:color w:val="000000"/>
          <w:sz w:val="24"/>
          <w:szCs w:val="24"/>
          <w:lang w:val="en-US" w:eastAsia="es-CR"/>
        </w:rPr>
        <w:t xml:space="preserve">high </w:t>
      </w:r>
      <w:r w:rsidRPr="002976F0">
        <w:rPr>
          <w:rFonts w:ascii="Times New Roman" w:hAnsi="Times New Roman"/>
          <w:noProof/>
          <w:color w:val="000000"/>
          <w:sz w:val="24"/>
          <w:szCs w:val="24"/>
          <w:lang w:val="en-US" w:eastAsia="es-CR"/>
        </w:rPr>
        <w:t>concentrations of metals make these mining liabilities in L</w:t>
      </w:r>
      <w:r w:rsidR="004F73D9">
        <w:rPr>
          <w:rFonts w:ascii="Times New Roman" w:hAnsi="Times New Roman"/>
          <w:noProof/>
          <w:color w:val="000000"/>
          <w:sz w:val="24"/>
          <w:szCs w:val="24"/>
          <w:lang w:val="en-US" w:eastAsia="es-CR"/>
        </w:rPr>
        <w:t>í</w:t>
      </w:r>
      <w:r w:rsidRPr="002976F0">
        <w:rPr>
          <w:rFonts w:ascii="Times New Roman" w:hAnsi="Times New Roman"/>
          <w:noProof/>
          <w:color w:val="000000"/>
          <w:sz w:val="24"/>
          <w:szCs w:val="24"/>
          <w:lang w:val="en-US" w:eastAsia="es-CR"/>
        </w:rPr>
        <w:t xml:space="preserve">bano a source of pollution for the </w:t>
      </w:r>
      <w:r w:rsidR="00AF3616">
        <w:rPr>
          <w:rFonts w:ascii="Times New Roman" w:hAnsi="Times New Roman"/>
          <w:noProof/>
          <w:color w:val="000000"/>
          <w:sz w:val="24"/>
          <w:szCs w:val="24"/>
          <w:lang w:val="en-US" w:eastAsia="es-CR"/>
        </w:rPr>
        <w:t xml:space="preserve">surface </w:t>
      </w:r>
      <w:r w:rsidRPr="002976F0">
        <w:rPr>
          <w:rFonts w:ascii="Times New Roman" w:hAnsi="Times New Roman"/>
          <w:noProof/>
          <w:color w:val="000000"/>
          <w:sz w:val="24"/>
          <w:szCs w:val="24"/>
          <w:lang w:val="en-US" w:eastAsia="es-CR"/>
        </w:rPr>
        <w:t>water</w:t>
      </w:r>
      <w:r w:rsidR="00C776DE">
        <w:rPr>
          <w:rFonts w:ascii="Times New Roman" w:hAnsi="Times New Roman"/>
          <w:noProof/>
          <w:color w:val="000000"/>
          <w:sz w:val="24"/>
          <w:szCs w:val="24"/>
          <w:lang w:val="en-US" w:eastAsia="es-CR"/>
        </w:rPr>
        <w:t>,</w:t>
      </w:r>
      <w:r w:rsidRPr="002976F0">
        <w:rPr>
          <w:rFonts w:ascii="Times New Roman" w:hAnsi="Times New Roman"/>
          <w:noProof/>
          <w:color w:val="000000"/>
          <w:sz w:val="24"/>
          <w:szCs w:val="24"/>
          <w:lang w:val="en-US" w:eastAsia="es-CR"/>
        </w:rPr>
        <w:t xml:space="preserve"> sediments </w:t>
      </w:r>
      <w:r w:rsidR="00C776DE">
        <w:rPr>
          <w:rFonts w:ascii="Times New Roman" w:hAnsi="Times New Roman"/>
          <w:noProof/>
          <w:color w:val="000000"/>
          <w:sz w:val="24"/>
          <w:szCs w:val="24"/>
          <w:lang w:val="en-US" w:eastAsia="es-CR"/>
        </w:rPr>
        <w:t xml:space="preserve">and </w:t>
      </w:r>
      <w:r w:rsidR="00C776DE" w:rsidRPr="00C776DE">
        <w:rPr>
          <w:rFonts w:ascii="Times New Roman" w:hAnsi="Times New Roman"/>
          <w:noProof/>
          <w:color w:val="000000"/>
          <w:sz w:val="24"/>
          <w:szCs w:val="24"/>
          <w:lang w:val="en-US" w:eastAsia="es-CR"/>
        </w:rPr>
        <w:t>benthic macroinvertebrates</w:t>
      </w:r>
      <w:r w:rsidR="00C776DE">
        <w:rPr>
          <w:rFonts w:ascii="Times New Roman" w:hAnsi="Times New Roman"/>
          <w:noProof/>
          <w:color w:val="000000"/>
          <w:sz w:val="24"/>
          <w:szCs w:val="24"/>
          <w:lang w:val="en-US" w:eastAsia="es-CR"/>
        </w:rPr>
        <w:t xml:space="preserve"> </w:t>
      </w:r>
      <w:r w:rsidRPr="002976F0">
        <w:rPr>
          <w:rFonts w:ascii="Times New Roman" w:hAnsi="Times New Roman"/>
          <w:noProof/>
          <w:color w:val="000000"/>
          <w:sz w:val="24"/>
          <w:szCs w:val="24"/>
          <w:lang w:val="en-US" w:eastAsia="es-CR"/>
        </w:rPr>
        <w:t xml:space="preserve">of the San José </w:t>
      </w:r>
      <w:r w:rsidR="004F73D9">
        <w:rPr>
          <w:rFonts w:ascii="Times New Roman" w:hAnsi="Times New Roman"/>
          <w:noProof/>
          <w:color w:val="000000"/>
          <w:sz w:val="24"/>
          <w:szCs w:val="24"/>
          <w:lang w:val="en-US" w:eastAsia="es-CR"/>
        </w:rPr>
        <w:t>r</w:t>
      </w:r>
      <w:r w:rsidRPr="002976F0">
        <w:rPr>
          <w:rFonts w:ascii="Times New Roman" w:hAnsi="Times New Roman"/>
          <w:noProof/>
          <w:color w:val="000000"/>
          <w:sz w:val="24"/>
          <w:szCs w:val="24"/>
          <w:lang w:val="en-US" w:eastAsia="es-CR"/>
        </w:rPr>
        <w:t xml:space="preserve">iver. The high concentrations of Pb and As contained in the mining liabilities </w:t>
      </w:r>
      <w:r w:rsidR="00AF3616">
        <w:rPr>
          <w:rFonts w:ascii="Times New Roman" w:hAnsi="Times New Roman"/>
          <w:noProof/>
          <w:color w:val="000000"/>
          <w:sz w:val="24"/>
          <w:szCs w:val="24"/>
          <w:lang w:val="en-US" w:eastAsia="es-CR"/>
        </w:rPr>
        <w:t xml:space="preserve">make </w:t>
      </w:r>
      <w:r w:rsidRPr="002976F0">
        <w:rPr>
          <w:rFonts w:ascii="Times New Roman" w:hAnsi="Times New Roman"/>
          <w:noProof/>
          <w:color w:val="000000"/>
          <w:sz w:val="24"/>
          <w:szCs w:val="24"/>
          <w:lang w:val="en-US" w:eastAsia="es-CR"/>
        </w:rPr>
        <w:t xml:space="preserve">these soils </w:t>
      </w:r>
      <w:r w:rsidR="00AF3616">
        <w:rPr>
          <w:rFonts w:ascii="Times New Roman" w:hAnsi="Times New Roman"/>
          <w:noProof/>
          <w:color w:val="000000"/>
          <w:sz w:val="24"/>
          <w:szCs w:val="24"/>
          <w:lang w:val="en-US" w:eastAsia="es-CR"/>
        </w:rPr>
        <w:t xml:space="preserve">unsuitable </w:t>
      </w:r>
      <w:r w:rsidRPr="002976F0">
        <w:rPr>
          <w:rFonts w:ascii="Times New Roman" w:hAnsi="Times New Roman"/>
          <w:noProof/>
          <w:color w:val="000000"/>
          <w:sz w:val="24"/>
          <w:szCs w:val="24"/>
          <w:lang w:val="en-US" w:eastAsia="es-CR"/>
        </w:rPr>
        <w:t xml:space="preserve">for agricultural or residential purposes, due to the risk they </w:t>
      </w:r>
      <w:r w:rsidR="00AF3616">
        <w:rPr>
          <w:rFonts w:ascii="Times New Roman" w:hAnsi="Times New Roman"/>
          <w:noProof/>
          <w:color w:val="000000"/>
          <w:sz w:val="24"/>
          <w:szCs w:val="24"/>
          <w:lang w:val="en-US" w:eastAsia="es-CR"/>
        </w:rPr>
        <w:t>pose</w:t>
      </w:r>
      <w:r w:rsidR="00AF3616" w:rsidRPr="002976F0">
        <w:rPr>
          <w:rFonts w:ascii="Times New Roman" w:hAnsi="Times New Roman"/>
          <w:noProof/>
          <w:color w:val="000000"/>
          <w:sz w:val="24"/>
          <w:szCs w:val="24"/>
          <w:lang w:val="en-US" w:eastAsia="es-CR"/>
        </w:rPr>
        <w:t xml:space="preserve"> </w:t>
      </w:r>
      <w:r w:rsidR="00AF3616">
        <w:rPr>
          <w:rFonts w:ascii="Times New Roman" w:hAnsi="Times New Roman"/>
          <w:noProof/>
          <w:color w:val="000000"/>
          <w:sz w:val="24"/>
          <w:szCs w:val="24"/>
          <w:lang w:val="en-US" w:eastAsia="es-CR"/>
        </w:rPr>
        <w:t xml:space="preserve">to </w:t>
      </w:r>
      <w:r w:rsidRPr="002976F0">
        <w:rPr>
          <w:rFonts w:ascii="Times New Roman" w:hAnsi="Times New Roman"/>
          <w:noProof/>
          <w:color w:val="000000"/>
          <w:sz w:val="24"/>
          <w:szCs w:val="24"/>
          <w:lang w:val="en-US" w:eastAsia="es-CR"/>
        </w:rPr>
        <w:t xml:space="preserve">the health of </w:t>
      </w:r>
      <w:r w:rsidR="00AF3616">
        <w:rPr>
          <w:rFonts w:ascii="Times New Roman" w:hAnsi="Times New Roman"/>
          <w:noProof/>
          <w:color w:val="000000"/>
          <w:sz w:val="24"/>
          <w:szCs w:val="24"/>
          <w:lang w:val="en-US" w:eastAsia="es-CR"/>
        </w:rPr>
        <w:t>man</w:t>
      </w:r>
      <w:r w:rsidRPr="002976F0">
        <w:rPr>
          <w:rFonts w:ascii="Times New Roman" w:hAnsi="Times New Roman"/>
          <w:noProof/>
          <w:color w:val="000000"/>
          <w:sz w:val="24"/>
          <w:szCs w:val="24"/>
          <w:lang w:val="en-US" w:eastAsia="es-CR"/>
        </w:rPr>
        <w:t xml:space="preserve"> and </w:t>
      </w:r>
      <w:r w:rsidR="00AF3616">
        <w:rPr>
          <w:rFonts w:ascii="Times New Roman" w:hAnsi="Times New Roman"/>
          <w:noProof/>
          <w:color w:val="000000"/>
          <w:sz w:val="24"/>
          <w:szCs w:val="24"/>
          <w:lang w:val="en-US" w:eastAsia="es-CR"/>
        </w:rPr>
        <w:t>the environment</w:t>
      </w:r>
      <w:r w:rsidRPr="002976F0">
        <w:rPr>
          <w:rFonts w:ascii="Times New Roman" w:hAnsi="Times New Roman"/>
          <w:noProof/>
          <w:color w:val="000000"/>
          <w:sz w:val="24"/>
          <w:szCs w:val="24"/>
          <w:lang w:val="en-US" w:eastAsia="es-CR"/>
        </w:rPr>
        <w:t>. Management alternatives at this site should seek to physically and chemically stabilize the structure and prevent surface oxidation.</w:t>
      </w:r>
    </w:p>
    <w:p w14:paraId="173B8738" w14:textId="0CD0EBCA" w:rsidR="004B6028" w:rsidRDefault="004B6028" w:rsidP="006C2837">
      <w:pPr>
        <w:keepNext/>
        <w:keepLines/>
        <w:spacing w:after="0" w:line="360" w:lineRule="auto"/>
        <w:contextualSpacing/>
        <w:jc w:val="both"/>
        <w:rPr>
          <w:rFonts w:ascii="Times New Roman" w:hAnsi="Times New Roman"/>
          <w:noProof/>
          <w:color w:val="000000"/>
          <w:sz w:val="24"/>
          <w:szCs w:val="24"/>
          <w:lang w:val="en-US" w:eastAsia="es-CR"/>
        </w:rPr>
      </w:pPr>
    </w:p>
    <w:p w14:paraId="61BF2B23" w14:textId="1E2255A6" w:rsidR="00D7679D" w:rsidRPr="002976F0" w:rsidRDefault="002976F0" w:rsidP="006C2837">
      <w:pPr>
        <w:keepNext/>
        <w:keepLines/>
        <w:spacing w:after="0" w:line="480" w:lineRule="auto"/>
        <w:contextualSpacing/>
        <w:jc w:val="both"/>
        <w:rPr>
          <w:rFonts w:ascii="Times New Roman" w:hAnsi="Times New Roman"/>
          <w:b/>
          <w:noProof/>
          <w:color w:val="000000"/>
          <w:sz w:val="24"/>
          <w:szCs w:val="24"/>
          <w:lang w:val="en-US" w:eastAsia="es-CR"/>
        </w:rPr>
      </w:pPr>
      <w:r w:rsidRPr="002976F0">
        <w:rPr>
          <w:rFonts w:ascii="Times New Roman" w:hAnsi="Times New Roman"/>
          <w:b/>
          <w:noProof/>
          <w:color w:val="000000"/>
          <w:sz w:val="24"/>
          <w:szCs w:val="24"/>
          <w:lang w:val="en-US" w:eastAsia="es-CR"/>
        </w:rPr>
        <w:t xml:space="preserve"> Acknowledgments</w:t>
      </w:r>
    </w:p>
    <w:p w14:paraId="16D1D7A0" w14:textId="1519E06F" w:rsidR="00D7679D" w:rsidRDefault="002976F0" w:rsidP="006C2837">
      <w:pPr>
        <w:keepNext/>
        <w:keepLines/>
        <w:spacing w:after="0" w:line="360" w:lineRule="auto"/>
        <w:ind w:firstLine="708"/>
        <w:contextualSpacing/>
        <w:jc w:val="both"/>
        <w:rPr>
          <w:rFonts w:ascii="Times New Roman" w:hAnsi="Times New Roman"/>
          <w:noProof/>
          <w:color w:val="000000"/>
          <w:sz w:val="24"/>
          <w:szCs w:val="24"/>
          <w:lang w:val="en-US" w:eastAsia="es-CR"/>
        </w:rPr>
      </w:pPr>
      <w:r w:rsidRPr="00D7679D">
        <w:rPr>
          <w:rFonts w:ascii="Times New Roman" w:hAnsi="Times New Roman"/>
          <w:noProof/>
          <w:color w:val="000000"/>
          <w:sz w:val="24"/>
          <w:szCs w:val="24"/>
          <w:lang w:val="en-US" w:eastAsia="es-CR"/>
        </w:rPr>
        <w:t>We appreciate the collaboration provided by the Water Resources Center for Central America and the Caribbean (HIDROCEC-UNA), the Center for Aquatic Resources Research (CIRA/UNAN-Managua), the Geochemistry and Geology laboratories (CSRG-ICE), the Laboratory for Chemical Analysis and Services (LASEQ-UNA), the Laboratory for Biotechnology (UNAN - Managua), the Service Center for Basic Engineering Studies - Hydrology (ICE) and the German Academic Exchange Service (DAAD).</w:t>
      </w:r>
    </w:p>
    <w:p w14:paraId="1CC3AD1C" w14:textId="77777777" w:rsidR="001D2A6B" w:rsidRDefault="001D2A6B" w:rsidP="006C2837">
      <w:pPr>
        <w:keepNext/>
        <w:keepLines/>
        <w:spacing w:after="0" w:line="360" w:lineRule="auto"/>
        <w:ind w:firstLine="708"/>
        <w:contextualSpacing/>
        <w:jc w:val="both"/>
        <w:rPr>
          <w:rFonts w:ascii="Times New Roman" w:hAnsi="Times New Roman"/>
          <w:noProof/>
          <w:color w:val="000000"/>
          <w:sz w:val="24"/>
          <w:szCs w:val="24"/>
          <w:lang w:val="en-US" w:eastAsia="es-CR"/>
        </w:rPr>
      </w:pPr>
    </w:p>
    <w:p w14:paraId="0B49C036" w14:textId="77777777" w:rsidR="00D13B69" w:rsidRPr="00D13B69" w:rsidRDefault="00D13B69" w:rsidP="006C2837">
      <w:pPr>
        <w:keepNext/>
        <w:keepLines/>
        <w:spacing w:after="0" w:line="360" w:lineRule="auto"/>
        <w:contextualSpacing/>
        <w:jc w:val="both"/>
        <w:rPr>
          <w:rFonts w:ascii="Times New Roman" w:hAnsi="Times New Roman"/>
          <w:noProof/>
          <w:color w:val="000000"/>
          <w:sz w:val="24"/>
          <w:szCs w:val="24"/>
          <w:lang w:val="en-US" w:eastAsia="es-CR"/>
        </w:rPr>
      </w:pPr>
    </w:p>
    <w:p w14:paraId="40675602" w14:textId="0B66C42A" w:rsidR="00F57FAD" w:rsidRPr="00F57FAD" w:rsidRDefault="00AD3554" w:rsidP="006C2837">
      <w:pPr>
        <w:keepNext/>
        <w:keepLines/>
        <w:spacing w:after="0" w:line="480" w:lineRule="auto"/>
        <w:contextualSpacing/>
        <w:jc w:val="both"/>
        <w:rPr>
          <w:rFonts w:ascii="Times New Roman" w:hAnsi="Times New Roman"/>
          <w:b/>
          <w:iCs/>
          <w:sz w:val="24"/>
          <w:szCs w:val="24"/>
        </w:rPr>
      </w:pPr>
      <w:proofErr w:type="spellStart"/>
      <w:r>
        <w:rPr>
          <w:rFonts w:ascii="Times New Roman" w:hAnsi="Times New Roman"/>
          <w:b/>
          <w:iCs/>
          <w:sz w:val="24"/>
          <w:szCs w:val="24"/>
        </w:rPr>
        <w:t>R</w:t>
      </w:r>
      <w:r w:rsidR="00F57FAD" w:rsidRPr="00F57FAD">
        <w:rPr>
          <w:rFonts w:ascii="Times New Roman" w:hAnsi="Times New Roman"/>
          <w:b/>
          <w:iCs/>
          <w:sz w:val="24"/>
          <w:szCs w:val="24"/>
        </w:rPr>
        <w:t>eferences</w:t>
      </w:r>
      <w:proofErr w:type="spellEnd"/>
      <w:r w:rsidR="00F57FAD" w:rsidRPr="00F57FAD">
        <w:rPr>
          <w:rFonts w:ascii="Times New Roman" w:hAnsi="Times New Roman"/>
          <w:b/>
          <w:iCs/>
          <w:sz w:val="24"/>
          <w:szCs w:val="24"/>
        </w:rPr>
        <w:t xml:space="preserve"> </w:t>
      </w:r>
    </w:p>
    <w:p w14:paraId="1064BDF6" w14:textId="1FB2DDD6" w:rsidR="001E1109" w:rsidRDefault="001E1109" w:rsidP="001E1109">
      <w:pPr>
        <w:keepNext/>
        <w:keepLines/>
        <w:spacing w:after="0" w:line="360" w:lineRule="auto"/>
        <w:ind w:left="900" w:hanging="900"/>
        <w:contextualSpacing/>
        <w:jc w:val="both"/>
        <w:rPr>
          <w:rFonts w:ascii="Times New Roman" w:hAnsi="Times New Roman"/>
          <w:iCs/>
          <w:sz w:val="24"/>
          <w:szCs w:val="24"/>
        </w:rPr>
      </w:pPr>
      <w:r w:rsidRPr="000D4ED9">
        <w:rPr>
          <w:rFonts w:ascii="Times New Roman" w:hAnsi="Times New Roman"/>
          <w:iCs/>
          <w:sz w:val="24"/>
          <w:szCs w:val="24"/>
          <w:highlight w:val="yellow"/>
        </w:rPr>
        <w:lastRenderedPageBreak/>
        <w:t>Arce, R. (2004).</w:t>
      </w:r>
      <w:r w:rsidRPr="00E80435">
        <w:rPr>
          <w:rFonts w:ascii="Times New Roman" w:hAnsi="Times New Roman"/>
          <w:i/>
          <w:sz w:val="24"/>
          <w:szCs w:val="24"/>
        </w:rPr>
        <w:t xml:space="preserve"> Resumen Diagnóstico Cuenca Cañas-Lajas</w:t>
      </w:r>
      <w:r w:rsidRPr="001E1109">
        <w:rPr>
          <w:rFonts w:ascii="Times New Roman" w:hAnsi="Times New Roman"/>
          <w:iCs/>
          <w:sz w:val="24"/>
          <w:szCs w:val="24"/>
        </w:rPr>
        <w:t>. Cañas, Guanacaste: Proyecto Redes Comunitarias para la Gestión del Riesgo en Costa Rica.</w:t>
      </w:r>
    </w:p>
    <w:p w14:paraId="659530CB" w14:textId="3790FDB3" w:rsidR="00E80435" w:rsidRDefault="000F7A2E" w:rsidP="001E1109">
      <w:pPr>
        <w:keepNext/>
        <w:keepLines/>
        <w:spacing w:after="0" w:line="360" w:lineRule="auto"/>
        <w:ind w:left="900" w:hanging="900"/>
        <w:contextualSpacing/>
        <w:jc w:val="both"/>
        <w:rPr>
          <w:rFonts w:ascii="Times New Roman" w:hAnsi="Times New Roman"/>
          <w:iCs/>
          <w:sz w:val="24"/>
          <w:szCs w:val="24"/>
          <w:lang w:val="en-US"/>
        </w:rPr>
      </w:pPr>
      <w:r>
        <w:rPr>
          <w:rFonts w:ascii="Times New Roman" w:hAnsi="Times New Roman"/>
          <w:iCs/>
          <w:sz w:val="24"/>
          <w:szCs w:val="24"/>
          <w:highlight w:val="yellow"/>
          <w:lang w:val="en-US"/>
        </w:rPr>
        <w:t xml:space="preserve">APHA. (1995). </w:t>
      </w:r>
      <w:r w:rsidRPr="00E80435">
        <w:rPr>
          <w:rFonts w:ascii="Times New Roman" w:hAnsi="Times New Roman"/>
          <w:i/>
          <w:sz w:val="24"/>
          <w:szCs w:val="24"/>
          <w:highlight w:val="yellow"/>
          <w:lang w:val="en-US"/>
        </w:rPr>
        <w:t>Standard Methods for the Examination of Water and Wastewater</w:t>
      </w:r>
      <w:r w:rsidR="00E80435">
        <w:rPr>
          <w:rFonts w:ascii="Times New Roman" w:hAnsi="Times New Roman"/>
          <w:i/>
          <w:sz w:val="24"/>
          <w:szCs w:val="24"/>
          <w:highlight w:val="yellow"/>
          <w:lang w:val="en-US"/>
        </w:rPr>
        <w:t xml:space="preserve"> </w:t>
      </w:r>
      <w:r w:rsidR="00E80435" w:rsidRPr="00E80435">
        <w:rPr>
          <w:rFonts w:ascii="Times New Roman" w:hAnsi="Times New Roman"/>
          <w:iCs/>
          <w:sz w:val="24"/>
          <w:szCs w:val="24"/>
          <w:highlight w:val="yellow"/>
          <w:lang w:val="en-US"/>
        </w:rPr>
        <w:t>(19 ed)</w:t>
      </w:r>
      <w:r w:rsidR="002D12A8" w:rsidRPr="00E80435">
        <w:rPr>
          <w:rFonts w:ascii="Times New Roman" w:hAnsi="Times New Roman"/>
          <w:iCs/>
          <w:sz w:val="24"/>
          <w:szCs w:val="24"/>
          <w:highlight w:val="yellow"/>
          <w:lang w:val="en-US"/>
        </w:rPr>
        <w:t>.</w:t>
      </w:r>
      <w:r w:rsidR="00E80435" w:rsidRPr="00E80435">
        <w:rPr>
          <w:rFonts w:ascii="Times New Roman" w:hAnsi="Times New Roman"/>
          <w:iCs/>
          <w:sz w:val="24"/>
          <w:szCs w:val="24"/>
          <w:lang w:val="en-US"/>
        </w:rPr>
        <w:t xml:space="preserve"> </w:t>
      </w:r>
      <w:r w:rsidR="002D12A8" w:rsidRPr="00E43914">
        <w:rPr>
          <w:rFonts w:ascii="Times New Roman" w:hAnsi="Times New Roman"/>
          <w:iCs/>
          <w:sz w:val="24"/>
          <w:szCs w:val="24"/>
          <w:lang w:val="en-US"/>
        </w:rPr>
        <w:t>American Public Health Association/American Water Works Association/Water Environment Federation, Washington</w:t>
      </w:r>
      <w:r w:rsidR="00E80435">
        <w:rPr>
          <w:rFonts w:ascii="Times New Roman" w:hAnsi="Times New Roman"/>
          <w:iCs/>
          <w:sz w:val="24"/>
          <w:szCs w:val="24"/>
          <w:lang w:val="en-US"/>
        </w:rPr>
        <w:t xml:space="preserve">, </w:t>
      </w:r>
      <w:r w:rsidR="002D12A8" w:rsidRPr="00E43914">
        <w:rPr>
          <w:rFonts w:ascii="Times New Roman" w:hAnsi="Times New Roman"/>
          <w:iCs/>
          <w:sz w:val="24"/>
          <w:szCs w:val="24"/>
          <w:lang w:val="en-US"/>
        </w:rPr>
        <w:t>DC.</w:t>
      </w:r>
    </w:p>
    <w:p w14:paraId="49984BE4" w14:textId="140FA747" w:rsidR="000F7A2E" w:rsidRPr="000316A7" w:rsidRDefault="000F7A2E" w:rsidP="001E1109">
      <w:pPr>
        <w:keepNext/>
        <w:keepLines/>
        <w:spacing w:after="0" w:line="360" w:lineRule="auto"/>
        <w:ind w:left="900" w:hanging="900"/>
        <w:contextualSpacing/>
        <w:jc w:val="both"/>
        <w:rPr>
          <w:rFonts w:ascii="Times New Roman" w:hAnsi="Times New Roman"/>
          <w:iCs/>
          <w:sz w:val="24"/>
          <w:szCs w:val="24"/>
          <w:lang w:val="en-US"/>
        </w:rPr>
      </w:pPr>
      <w:r w:rsidRPr="00E80435">
        <w:rPr>
          <w:rFonts w:ascii="Times New Roman" w:hAnsi="Times New Roman"/>
          <w:iCs/>
          <w:sz w:val="24"/>
          <w:szCs w:val="24"/>
          <w:highlight w:val="yellow"/>
          <w:lang w:val="en-US"/>
        </w:rPr>
        <w:t>APHA.</w:t>
      </w:r>
      <w:r w:rsidR="00E80435" w:rsidRPr="00E80435">
        <w:rPr>
          <w:rFonts w:ascii="Times New Roman" w:hAnsi="Times New Roman"/>
          <w:iCs/>
          <w:sz w:val="24"/>
          <w:szCs w:val="24"/>
          <w:highlight w:val="yellow"/>
          <w:lang w:val="en-US"/>
        </w:rPr>
        <w:t xml:space="preserve"> </w:t>
      </w:r>
      <w:r w:rsidRPr="00E80435">
        <w:rPr>
          <w:rFonts w:ascii="Times New Roman" w:hAnsi="Times New Roman"/>
          <w:iCs/>
          <w:sz w:val="24"/>
          <w:szCs w:val="24"/>
          <w:highlight w:val="yellow"/>
          <w:lang w:val="en-US"/>
        </w:rPr>
        <w:t>(2005)</w:t>
      </w:r>
      <w:r w:rsidR="00E80435">
        <w:rPr>
          <w:rFonts w:ascii="Times New Roman" w:hAnsi="Times New Roman"/>
          <w:iCs/>
          <w:sz w:val="24"/>
          <w:szCs w:val="24"/>
          <w:lang w:val="en-US"/>
        </w:rPr>
        <w:t xml:space="preserve"> </w:t>
      </w:r>
      <w:r w:rsidRPr="00E80435">
        <w:rPr>
          <w:rFonts w:ascii="Times New Roman" w:hAnsi="Times New Roman"/>
          <w:i/>
          <w:sz w:val="24"/>
          <w:szCs w:val="24"/>
          <w:lang w:val="en-US"/>
        </w:rPr>
        <w:t>Standard Methods for the Examination of Water and Wastewater</w:t>
      </w:r>
      <w:r w:rsidR="00E80435" w:rsidRPr="00E80435">
        <w:rPr>
          <w:rFonts w:ascii="Times New Roman" w:hAnsi="Times New Roman"/>
          <w:iCs/>
          <w:sz w:val="24"/>
          <w:szCs w:val="24"/>
          <w:lang w:val="en-US"/>
        </w:rPr>
        <w:t xml:space="preserve"> (</w:t>
      </w:r>
      <w:r w:rsidR="00E80435">
        <w:rPr>
          <w:rFonts w:ascii="Times New Roman" w:hAnsi="Times New Roman"/>
          <w:iCs/>
          <w:sz w:val="24"/>
          <w:szCs w:val="24"/>
          <w:lang w:val="en-US"/>
        </w:rPr>
        <w:t>21</w:t>
      </w:r>
      <w:r w:rsidR="00E80435" w:rsidRPr="00E80435">
        <w:rPr>
          <w:rFonts w:ascii="Times New Roman" w:hAnsi="Times New Roman"/>
          <w:iCs/>
          <w:sz w:val="24"/>
          <w:szCs w:val="24"/>
          <w:lang w:val="en-US"/>
        </w:rPr>
        <w:t xml:space="preserve"> ed.).</w:t>
      </w:r>
      <w:r w:rsidR="00E80435">
        <w:rPr>
          <w:rFonts w:ascii="Times New Roman" w:hAnsi="Times New Roman"/>
          <w:iCs/>
          <w:sz w:val="24"/>
          <w:szCs w:val="24"/>
          <w:lang w:val="en-US"/>
        </w:rPr>
        <w:t xml:space="preserve"> </w:t>
      </w:r>
      <w:r w:rsidRPr="000316A7">
        <w:rPr>
          <w:rFonts w:ascii="Times New Roman" w:hAnsi="Times New Roman"/>
          <w:iCs/>
          <w:sz w:val="24"/>
          <w:szCs w:val="24"/>
          <w:lang w:val="en-US"/>
        </w:rPr>
        <w:t>American Public Health Association/American Water Works Association/Water Environment Federation, Washington DC.</w:t>
      </w:r>
    </w:p>
    <w:p w14:paraId="03D852CC" w14:textId="53FB8761" w:rsidR="001E1109" w:rsidRPr="00184477" w:rsidRDefault="001E1109" w:rsidP="000316A7">
      <w:pPr>
        <w:keepNext/>
        <w:keepLines/>
        <w:spacing w:after="0" w:line="360" w:lineRule="auto"/>
        <w:ind w:left="1416" w:hanging="1416"/>
        <w:contextualSpacing/>
        <w:jc w:val="both"/>
        <w:rPr>
          <w:rFonts w:ascii="Times New Roman" w:hAnsi="Times New Roman"/>
          <w:iCs/>
          <w:sz w:val="24"/>
          <w:szCs w:val="24"/>
          <w:lang w:val="en-US"/>
        </w:rPr>
      </w:pPr>
      <w:proofErr w:type="spellStart"/>
      <w:r w:rsidRPr="000D4ED9">
        <w:rPr>
          <w:rFonts w:ascii="Times New Roman" w:hAnsi="Times New Roman"/>
          <w:iCs/>
          <w:sz w:val="24"/>
          <w:szCs w:val="24"/>
          <w:highlight w:val="yellow"/>
          <w:lang w:val="en-US"/>
        </w:rPr>
        <w:t>Belzile</w:t>
      </w:r>
      <w:proofErr w:type="spellEnd"/>
      <w:r w:rsidRPr="000D4ED9">
        <w:rPr>
          <w:rFonts w:ascii="Times New Roman" w:hAnsi="Times New Roman"/>
          <w:iCs/>
          <w:sz w:val="24"/>
          <w:szCs w:val="24"/>
          <w:highlight w:val="yellow"/>
          <w:lang w:val="en-US"/>
        </w:rPr>
        <w:t xml:space="preserve">, N., Chen, Yu-Wei, C., Mei-Fang, C. </w:t>
      </w:r>
      <w:r w:rsidR="00A75B56">
        <w:rPr>
          <w:rFonts w:ascii="Times New Roman" w:hAnsi="Times New Roman"/>
          <w:iCs/>
          <w:sz w:val="24"/>
          <w:szCs w:val="24"/>
          <w:highlight w:val="yellow"/>
          <w:lang w:val="en-US"/>
        </w:rPr>
        <w:t>&amp;</w:t>
      </w:r>
      <w:r w:rsidRPr="000D4ED9">
        <w:rPr>
          <w:rFonts w:ascii="Times New Roman" w:hAnsi="Times New Roman"/>
          <w:iCs/>
          <w:sz w:val="24"/>
          <w:szCs w:val="24"/>
          <w:highlight w:val="yellow"/>
          <w:lang w:val="en-US"/>
        </w:rPr>
        <w:t xml:space="preserve"> </w:t>
      </w:r>
      <w:proofErr w:type="spellStart"/>
      <w:r w:rsidRPr="000D4ED9">
        <w:rPr>
          <w:rFonts w:ascii="Times New Roman" w:hAnsi="Times New Roman"/>
          <w:iCs/>
          <w:sz w:val="24"/>
          <w:szCs w:val="24"/>
          <w:highlight w:val="yellow"/>
          <w:lang w:val="en-US"/>
        </w:rPr>
        <w:t>Yuerong</w:t>
      </w:r>
      <w:proofErr w:type="spellEnd"/>
      <w:r w:rsidRPr="000D4ED9">
        <w:rPr>
          <w:rFonts w:ascii="Times New Roman" w:hAnsi="Times New Roman"/>
          <w:iCs/>
          <w:sz w:val="24"/>
          <w:szCs w:val="24"/>
          <w:highlight w:val="yellow"/>
          <w:lang w:val="en-US"/>
        </w:rPr>
        <w:t>, L. (2004).</w:t>
      </w:r>
      <w:r w:rsidRPr="001E1109">
        <w:rPr>
          <w:rFonts w:ascii="Times New Roman" w:hAnsi="Times New Roman"/>
          <w:iCs/>
          <w:sz w:val="24"/>
          <w:szCs w:val="24"/>
          <w:lang w:val="en-US"/>
        </w:rPr>
        <w:t xml:space="preserve"> A review of pyrrhotite oxidation. </w:t>
      </w:r>
      <w:r w:rsidRPr="00184477">
        <w:rPr>
          <w:rFonts w:ascii="Times New Roman" w:hAnsi="Times New Roman"/>
          <w:i/>
          <w:sz w:val="24"/>
          <w:szCs w:val="24"/>
          <w:lang w:val="en-US"/>
        </w:rPr>
        <w:t>Geochemical Exploration</w:t>
      </w:r>
      <w:r w:rsidRPr="00184477">
        <w:rPr>
          <w:rFonts w:ascii="Times New Roman" w:hAnsi="Times New Roman"/>
          <w:iCs/>
          <w:sz w:val="24"/>
          <w:szCs w:val="24"/>
          <w:lang w:val="en-US"/>
        </w:rPr>
        <w:t>,</w:t>
      </w:r>
      <w:r w:rsidRPr="00184477">
        <w:rPr>
          <w:rFonts w:ascii="Times New Roman" w:hAnsi="Times New Roman"/>
          <w:i/>
          <w:iCs/>
          <w:sz w:val="24"/>
          <w:szCs w:val="24"/>
          <w:lang w:val="en-US"/>
        </w:rPr>
        <w:t xml:space="preserve"> 84</w:t>
      </w:r>
      <w:r w:rsidRPr="00184477">
        <w:rPr>
          <w:rFonts w:ascii="Times New Roman" w:hAnsi="Times New Roman"/>
          <w:iCs/>
          <w:sz w:val="24"/>
          <w:szCs w:val="24"/>
          <w:lang w:val="en-US"/>
        </w:rPr>
        <w:t xml:space="preserve"> (2), 65-75.</w:t>
      </w:r>
      <w:r w:rsidR="00040398" w:rsidRPr="00184477">
        <w:rPr>
          <w:rFonts w:ascii="Times New Roman" w:hAnsi="Times New Roman"/>
          <w:iCs/>
          <w:sz w:val="24"/>
          <w:szCs w:val="24"/>
          <w:lang w:val="en-US"/>
        </w:rPr>
        <w:t xml:space="preserve"> </w:t>
      </w:r>
      <w:proofErr w:type="spellStart"/>
      <w:r w:rsidRPr="00184477">
        <w:rPr>
          <w:rFonts w:ascii="Times New Roman" w:hAnsi="Times New Roman"/>
          <w:iCs/>
          <w:sz w:val="24"/>
          <w:szCs w:val="24"/>
          <w:lang w:val="en-US"/>
        </w:rPr>
        <w:t>doi</w:t>
      </w:r>
      <w:proofErr w:type="spellEnd"/>
      <w:r w:rsidRPr="00184477">
        <w:rPr>
          <w:rFonts w:ascii="Times New Roman" w:hAnsi="Times New Roman"/>
          <w:iCs/>
          <w:sz w:val="24"/>
          <w:szCs w:val="24"/>
          <w:lang w:val="en-US"/>
        </w:rPr>
        <w:t xml:space="preserve">: </w:t>
      </w:r>
      <w:r w:rsidR="00391C2F" w:rsidRPr="00184477">
        <w:rPr>
          <w:rFonts w:ascii="Times New Roman" w:hAnsi="Times New Roman"/>
          <w:iCs/>
          <w:sz w:val="24"/>
          <w:szCs w:val="24"/>
          <w:lang w:val="en-US"/>
        </w:rPr>
        <w:t xml:space="preserve"> </w:t>
      </w:r>
      <w:r w:rsidRPr="00184477">
        <w:rPr>
          <w:rFonts w:ascii="Times New Roman" w:hAnsi="Times New Roman"/>
          <w:iCs/>
          <w:sz w:val="24"/>
          <w:szCs w:val="24"/>
          <w:lang w:val="en-US"/>
        </w:rPr>
        <w:t>10.1016/j.gexplo.2004.03.003</w:t>
      </w:r>
    </w:p>
    <w:p w14:paraId="1CED1A14" w14:textId="5DD7029D" w:rsidR="001E1109" w:rsidRPr="001E1109" w:rsidRDefault="001E1109" w:rsidP="001E1109">
      <w:pPr>
        <w:keepNext/>
        <w:keepLines/>
        <w:spacing w:after="0" w:line="360" w:lineRule="auto"/>
        <w:ind w:left="900" w:hanging="900"/>
        <w:contextualSpacing/>
        <w:jc w:val="both"/>
        <w:rPr>
          <w:rFonts w:ascii="Times New Roman" w:hAnsi="Times New Roman"/>
          <w:iCs/>
          <w:sz w:val="24"/>
          <w:szCs w:val="24"/>
          <w:lang w:val="en-US"/>
        </w:rPr>
      </w:pPr>
      <w:proofErr w:type="spellStart"/>
      <w:r w:rsidRPr="000D4ED9">
        <w:rPr>
          <w:rFonts w:ascii="Times New Roman" w:hAnsi="Times New Roman"/>
          <w:iCs/>
          <w:sz w:val="24"/>
          <w:szCs w:val="24"/>
          <w:highlight w:val="yellow"/>
        </w:rPr>
        <w:t>Camprubí</w:t>
      </w:r>
      <w:proofErr w:type="spellEnd"/>
      <w:r w:rsidRPr="000D4ED9">
        <w:rPr>
          <w:rFonts w:ascii="Times New Roman" w:hAnsi="Times New Roman"/>
          <w:iCs/>
          <w:sz w:val="24"/>
          <w:szCs w:val="24"/>
          <w:highlight w:val="yellow"/>
        </w:rPr>
        <w:t xml:space="preserve">, A., González-Partida, E. </w:t>
      </w:r>
      <w:r w:rsidR="00A75B56">
        <w:rPr>
          <w:rFonts w:ascii="Times New Roman" w:hAnsi="Times New Roman"/>
          <w:iCs/>
          <w:sz w:val="24"/>
          <w:szCs w:val="24"/>
          <w:highlight w:val="yellow"/>
        </w:rPr>
        <w:t>&amp;</w:t>
      </w:r>
      <w:r w:rsidRPr="000D4ED9">
        <w:rPr>
          <w:rFonts w:ascii="Times New Roman" w:hAnsi="Times New Roman"/>
          <w:iCs/>
          <w:sz w:val="24"/>
          <w:szCs w:val="24"/>
          <w:highlight w:val="yellow"/>
        </w:rPr>
        <w:t xml:space="preserve"> </w:t>
      </w:r>
      <w:proofErr w:type="spellStart"/>
      <w:r w:rsidRPr="000D4ED9">
        <w:rPr>
          <w:rFonts w:ascii="Times New Roman" w:hAnsi="Times New Roman"/>
          <w:iCs/>
          <w:sz w:val="24"/>
          <w:szCs w:val="24"/>
          <w:highlight w:val="yellow"/>
        </w:rPr>
        <w:t>Levresse</w:t>
      </w:r>
      <w:proofErr w:type="spellEnd"/>
      <w:r w:rsidRPr="000D4ED9">
        <w:rPr>
          <w:rFonts w:ascii="Times New Roman" w:hAnsi="Times New Roman"/>
          <w:iCs/>
          <w:sz w:val="24"/>
          <w:szCs w:val="24"/>
          <w:highlight w:val="yellow"/>
        </w:rPr>
        <w:t>, G. (2003).</w:t>
      </w:r>
      <w:r w:rsidRPr="001E1109">
        <w:rPr>
          <w:rFonts w:ascii="Times New Roman" w:hAnsi="Times New Roman"/>
          <w:iCs/>
          <w:sz w:val="24"/>
          <w:szCs w:val="24"/>
        </w:rPr>
        <w:t xml:space="preserve"> Depósitos Epitermales de alta y baja sulfuración: una tabla comparativa. </w:t>
      </w:r>
      <w:proofErr w:type="spellStart"/>
      <w:r w:rsidRPr="000D4ED9">
        <w:rPr>
          <w:rFonts w:ascii="Times New Roman" w:hAnsi="Times New Roman"/>
          <w:i/>
          <w:iCs/>
          <w:sz w:val="24"/>
          <w:szCs w:val="24"/>
          <w:lang w:val="en-US"/>
        </w:rPr>
        <w:t>Boletín</w:t>
      </w:r>
      <w:proofErr w:type="spellEnd"/>
      <w:r w:rsidRPr="000D4ED9">
        <w:rPr>
          <w:rFonts w:ascii="Times New Roman" w:hAnsi="Times New Roman"/>
          <w:i/>
          <w:iCs/>
          <w:sz w:val="24"/>
          <w:szCs w:val="24"/>
          <w:lang w:val="en-US"/>
        </w:rPr>
        <w:t xml:space="preserve"> de la Sociedad </w:t>
      </w:r>
      <w:proofErr w:type="spellStart"/>
      <w:r w:rsidRPr="000D4ED9">
        <w:rPr>
          <w:rFonts w:ascii="Times New Roman" w:hAnsi="Times New Roman"/>
          <w:i/>
          <w:iCs/>
          <w:sz w:val="24"/>
          <w:szCs w:val="24"/>
          <w:lang w:val="en-US"/>
        </w:rPr>
        <w:t>Geológica</w:t>
      </w:r>
      <w:proofErr w:type="spellEnd"/>
      <w:r w:rsidRPr="000D4ED9">
        <w:rPr>
          <w:rFonts w:ascii="Times New Roman" w:hAnsi="Times New Roman"/>
          <w:i/>
          <w:iCs/>
          <w:sz w:val="24"/>
          <w:szCs w:val="24"/>
          <w:lang w:val="en-US"/>
        </w:rPr>
        <w:t xml:space="preserve"> Mexicana, 56</w:t>
      </w:r>
      <w:r w:rsidRPr="001E1109">
        <w:rPr>
          <w:rFonts w:ascii="Times New Roman" w:hAnsi="Times New Roman"/>
          <w:iCs/>
          <w:sz w:val="24"/>
          <w:szCs w:val="24"/>
          <w:lang w:val="en-US"/>
        </w:rPr>
        <w:t>(1), 10-18.</w:t>
      </w:r>
    </w:p>
    <w:p w14:paraId="4F0E2D0F" w14:textId="77777777" w:rsidR="001E1109" w:rsidRPr="000D4ED9" w:rsidRDefault="001E1109" w:rsidP="001E1109">
      <w:pPr>
        <w:keepNext/>
        <w:keepLines/>
        <w:spacing w:after="0" w:line="360" w:lineRule="auto"/>
        <w:ind w:left="900" w:hanging="900"/>
        <w:contextualSpacing/>
        <w:jc w:val="both"/>
        <w:rPr>
          <w:rFonts w:ascii="Times New Roman" w:hAnsi="Times New Roman"/>
          <w:i/>
          <w:sz w:val="24"/>
          <w:szCs w:val="24"/>
          <w:lang w:val="en-US"/>
        </w:rPr>
      </w:pPr>
      <w:r w:rsidRPr="000D4ED9">
        <w:rPr>
          <w:rFonts w:ascii="Times New Roman" w:hAnsi="Times New Roman"/>
          <w:iCs/>
          <w:sz w:val="24"/>
          <w:szCs w:val="24"/>
          <w:highlight w:val="yellow"/>
          <w:lang w:val="en-US"/>
        </w:rPr>
        <w:t>Canadian Council of Ministers of the Environment (CCME). 2014.</w:t>
      </w:r>
      <w:r w:rsidRPr="001E1109">
        <w:rPr>
          <w:rFonts w:ascii="Times New Roman" w:hAnsi="Times New Roman"/>
          <w:iCs/>
          <w:sz w:val="24"/>
          <w:szCs w:val="24"/>
          <w:lang w:val="en-US"/>
        </w:rPr>
        <w:t xml:space="preserve"> </w:t>
      </w:r>
      <w:r w:rsidRPr="000D4ED9">
        <w:rPr>
          <w:rFonts w:ascii="Times New Roman" w:hAnsi="Times New Roman"/>
          <w:i/>
          <w:sz w:val="24"/>
          <w:szCs w:val="24"/>
          <w:lang w:val="en-US"/>
        </w:rPr>
        <w:t>Canadian Soil Quality Guidelines for the Protection of Environmental and Human Health.</w:t>
      </w:r>
    </w:p>
    <w:p w14:paraId="6DE37056" w14:textId="4AF79B1C" w:rsidR="001E1109" w:rsidRPr="001E1109" w:rsidRDefault="001E1109" w:rsidP="001E1109">
      <w:pPr>
        <w:keepNext/>
        <w:keepLines/>
        <w:spacing w:after="0" w:line="360" w:lineRule="auto"/>
        <w:ind w:left="900" w:hanging="900"/>
        <w:contextualSpacing/>
        <w:jc w:val="both"/>
        <w:rPr>
          <w:rFonts w:ascii="Times New Roman" w:hAnsi="Times New Roman"/>
          <w:iCs/>
          <w:sz w:val="24"/>
          <w:szCs w:val="24"/>
        </w:rPr>
      </w:pPr>
      <w:proofErr w:type="spellStart"/>
      <w:proofErr w:type="gramStart"/>
      <w:r w:rsidRPr="000D4ED9">
        <w:rPr>
          <w:rFonts w:ascii="Times New Roman" w:hAnsi="Times New Roman"/>
          <w:iCs/>
          <w:sz w:val="24"/>
          <w:szCs w:val="24"/>
          <w:highlight w:val="yellow"/>
          <w:lang w:val="pt-BR"/>
        </w:rPr>
        <w:t>Candeias,C</w:t>
      </w:r>
      <w:proofErr w:type="spellEnd"/>
      <w:r w:rsidRPr="000D4ED9">
        <w:rPr>
          <w:rFonts w:ascii="Times New Roman" w:hAnsi="Times New Roman"/>
          <w:iCs/>
          <w:sz w:val="24"/>
          <w:szCs w:val="24"/>
          <w:highlight w:val="yellow"/>
          <w:lang w:val="pt-BR"/>
        </w:rPr>
        <w:t>.</w:t>
      </w:r>
      <w:proofErr w:type="gramEnd"/>
      <w:r w:rsidRPr="000D4ED9">
        <w:rPr>
          <w:rFonts w:ascii="Times New Roman" w:hAnsi="Times New Roman"/>
          <w:iCs/>
          <w:sz w:val="24"/>
          <w:szCs w:val="24"/>
          <w:highlight w:val="yellow"/>
          <w:lang w:val="pt-BR"/>
        </w:rPr>
        <w:t xml:space="preserve">, Ferreira da </w:t>
      </w:r>
      <w:proofErr w:type="spellStart"/>
      <w:r w:rsidRPr="000D4ED9">
        <w:rPr>
          <w:rFonts w:ascii="Times New Roman" w:hAnsi="Times New Roman"/>
          <w:iCs/>
          <w:sz w:val="24"/>
          <w:szCs w:val="24"/>
          <w:highlight w:val="yellow"/>
          <w:lang w:val="pt-BR"/>
        </w:rPr>
        <w:t>Silva,E</w:t>
      </w:r>
      <w:proofErr w:type="spellEnd"/>
      <w:r w:rsidRPr="000D4ED9">
        <w:rPr>
          <w:rFonts w:ascii="Times New Roman" w:hAnsi="Times New Roman"/>
          <w:iCs/>
          <w:sz w:val="24"/>
          <w:szCs w:val="24"/>
          <w:highlight w:val="yellow"/>
          <w:lang w:val="pt-BR"/>
        </w:rPr>
        <w:t xml:space="preserve">., Salgueiro, A.R.,  Pereira, H.G.,  Reis, A.P.,   Patinha, C.,   Matos, J.X. </w:t>
      </w:r>
      <w:r w:rsidR="00A75B56" w:rsidRPr="00CA768E">
        <w:rPr>
          <w:rFonts w:ascii="Times New Roman" w:hAnsi="Times New Roman"/>
          <w:iCs/>
          <w:sz w:val="24"/>
          <w:szCs w:val="24"/>
          <w:highlight w:val="yellow"/>
          <w:lang w:val="pt-BR"/>
        </w:rPr>
        <w:t xml:space="preserve">&amp;  </w:t>
      </w:r>
      <w:r w:rsidRPr="00CA768E">
        <w:rPr>
          <w:rFonts w:ascii="Times New Roman" w:hAnsi="Times New Roman"/>
          <w:iCs/>
          <w:sz w:val="24"/>
          <w:szCs w:val="24"/>
          <w:highlight w:val="yellow"/>
          <w:lang w:val="pt-BR"/>
        </w:rPr>
        <w:t>Ávila, P.H. (2011).</w:t>
      </w:r>
      <w:r w:rsidRPr="00CA768E">
        <w:rPr>
          <w:rFonts w:ascii="Times New Roman" w:hAnsi="Times New Roman"/>
          <w:iCs/>
          <w:sz w:val="24"/>
          <w:szCs w:val="24"/>
          <w:lang w:val="pt-BR"/>
        </w:rPr>
        <w:t xml:space="preserve"> </w:t>
      </w:r>
      <w:r w:rsidRPr="001E1109">
        <w:rPr>
          <w:rFonts w:ascii="Times New Roman" w:hAnsi="Times New Roman"/>
          <w:iCs/>
          <w:sz w:val="24"/>
          <w:szCs w:val="24"/>
          <w:lang w:val="en-US"/>
        </w:rPr>
        <w:t xml:space="preserve">Assessment of soil contamination by potentially toxic elements in the </w:t>
      </w:r>
      <w:proofErr w:type="spellStart"/>
      <w:r w:rsidRPr="001E1109">
        <w:rPr>
          <w:rFonts w:ascii="Times New Roman" w:hAnsi="Times New Roman"/>
          <w:iCs/>
          <w:sz w:val="24"/>
          <w:szCs w:val="24"/>
          <w:lang w:val="en-US"/>
        </w:rPr>
        <w:t>aljustrel</w:t>
      </w:r>
      <w:proofErr w:type="spellEnd"/>
      <w:r w:rsidRPr="001E1109">
        <w:rPr>
          <w:rFonts w:ascii="Times New Roman" w:hAnsi="Times New Roman"/>
          <w:iCs/>
          <w:sz w:val="24"/>
          <w:szCs w:val="24"/>
          <w:lang w:val="en-US"/>
        </w:rPr>
        <w:t xml:space="preserve"> mining area in order to implement soil reclamation strategies. </w:t>
      </w:r>
      <w:proofErr w:type="spellStart"/>
      <w:r w:rsidRPr="000D4ED9">
        <w:rPr>
          <w:rFonts w:ascii="Times New Roman" w:hAnsi="Times New Roman"/>
          <w:i/>
          <w:sz w:val="24"/>
          <w:szCs w:val="24"/>
        </w:rPr>
        <w:t>Land</w:t>
      </w:r>
      <w:proofErr w:type="spellEnd"/>
      <w:r w:rsidRPr="000D4ED9">
        <w:rPr>
          <w:rFonts w:ascii="Times New Roman" w:hAnsi="Times New Roman"/>
          <w:i/>
          <w:sz w:val="24"/>
          <w:szCs w:val="24"/>
        </w:rPr>
        <w:t xml:space="preserve"> </w:t>
      </w:r>
      <w:proofErr w:type="spellStart"/>
      <w:r w:rsidRPr="000D4ED9">
        <w:rPr>
          <w:rFonts w:ascii="Times New Roman" w:hAnsi="Times New Roman"/>
          <w:i/>
          <w:sz w:val="24"/>
          <w:szCs w:val="24"/>
        </w:rPr>
        <w:t>Degradation</w:t>
      </w:r>
      <w:proofErr w:type="spellEnd"/>
      <w:r w:rsidRPr="000D4ED9">
        <w:rPr>
          <w:rFonts w:ascii="Times New Roman" w:hAnsi="Times New Roman"/>
          <w:i/>
          <w:sz w:val="24"/>
          <w:szCs w:val="24"/>
        </w:rPr>
        <w:t xml:space="preserve"> &amp; </w:t>
      </w:r>
      <w:proofErr w:type="spellStart"/>
      <w:r w:rsidRPr="000D4ED9">
        <w:rPr>
          <w:rFonts w:ascii="Times New Roman" w:hAnsi="Times New Roman"/>
          <w:i/>
          <w:sz w:val="24"/>
          <w:szCs w:val="24"/>
        </w:rPr>
        <w:t>Development</w:t>
      </w:r>
      <w:proofErr w:type="spellEnd"/>
      <w:r w:rsidRPr="000D4ED9">
        <w:rPr>
          <w:rFonts w:ascii="Times New Roman" w:hAnsi="Times New Roman"/>
          <w:i/>
          <w:sz w:val="24"/>
          <w:szCs w:val="24"/>
        </w:rPr>
        <w:t>,</w:t>
      </w:r>
      <w:r w:rsidR="006C7FA1">
        <w:rPr>
          <w:rFonts w:ascii="Times New Roman" w:hAnsi="Times New Roman"/>
          <w:iCs/>
          <w:sz w:val="24"/>
          <w:szCs w:val="24"/>
        </w:rPr>
        <w:t xml:space="preserve"> </w:t>
      </w:r>
      <w:r w:rsidR="00391C2F">
        <w:rPr>
          <w:rFonts w:ascii="Times New Roman" w:hAnsi="Times New Roman"/>
          <w:iCs/>
          <w:sz w:val="24"/>
          <w:szCs w:val="24"/>
        </w:rPr>
        <w:t>(</w:t>
      </w:r>
      <w:r w:rsidRPr="001E1109">
        <w:rPr>
          <w:rFonts w:ascii="Times New Roman" w:hAnsi="Times New Roman"/>
          <w:iCs/>
          <w:sz w:val="24"/>
          <w:szCs w:val="24"/>
        </w:rPr>
        <w:t>22</w:t>
      </w:r>
      <w:r w:rsidR="00391C2F">
        <w:rPr>
          <w:rFonts w:ascii="Times New Roman" w:hAnsi="Times New Roman"/>
          <w:iCs/>
          <w:sz w:val="24"/>
          <w:szCs w:val="24"/>
        </w:rPr>
        <w:t>)</w:t>
      </w:r>
      <w:r w:rsidRPr="001E1109">
        <w:rPr>
          <w:rFonts w:ascii="Times New Roman" w:hAnsi="Times New Roman"/>
          <w:iCs/>
          <w:sz w:val="24"/>
          <w:szCs w:val="24"/>
        </w:rPr>
        <w:t xml:space="preserve">, 565–585. </w:t>
      </w:r>
      <w:proofErr w:type="spellStart"/>
      <w:r w:rsidRPr="001E1109">
        <w:rPr>
          <w:rFonts w:ascii="Times New Roman" w:hAnsi="Times New Roman"/>
          <w:iCs/>
          <w:sz w:val="24"/>
          <w:szCs w:val="24"/>
        </w:rPr>
        <w:t>doi</w:t>
      </w:r>
      <w:proofErr w:type="spellEnd"/>
      <w:r w:rsidRPr="001E1109">
        <w:rPr>
          <w:rFonts w:ascii="Times New Roman" w:hAnsi="Times New Roman"/>
          <w:iCs/>
          <w:sz w:val="24"/>
          <w:szCs w:val="24"/>
        </w:rPr>
        <w:t>:</w:t>
      </w:r>
      <w:r w:rsidR="00391C2F">
        <w:rPr>
          <w:rFonts w:ascii="Times New Roman" w:hAnsi="Times New Roman"/>
          <w:iCs/>
          <w:sz w:val="24"/>
          <w:szCs w:val="24"/>
        </w:rPr>
        <w:t xml:space="preserve"> </w:t>
      </w:r>
      <w:r w:rsidRPr="001E1109">
        <w:rPr>
          <w:rFonts w:ascii="Times New Roman" w:hAnsi="Times New Roman"/>
          <w:iCs/>
          <w:sz w:val="24"/>
          <w:szCs w:val="24"/>
        </w:rPr>
        <w:t>10.1002/ldr.1035</w:t>
      </w:r>
    </w:p>
    <w:p w14:paraId="495995EB" w14:textId="0A71C3FD" w:rsidR="001E1109" w:rsidRPr="001E1109" w:rsidRDefault="001E1109" w:rsidP="006C7FA1">
      <w:pPr>
        <w:keepNext/>
        <w:keepLines/>
        <w:spacing w:after="0" w:line="360" w:lineRule="auto"/>
        <w:ind w:left="900" w:hanging="900"/>
        <w:contextualSpacing/>
        <w:rPr>
          <w:rFonts w:ascii="Times New Roman" w:hAnsi="Times New Roman"/>
          <w:iCs/>
          <w:sz w:val="24"/>
          <w:szCs w:val="24"/>
          <w:lang w:val="en-US"/>
        </w:rPr>
      </w:pPr>
      <w:r w:rsidRPr="000D4ED9">
        <w:rPr>
          <w:rFonts w:ascii="Times New Roman" w:hAnsi="Times New Roman"/>
          <w:iCs/>
          <w:sz w:val="24"/>
          <w:szCs w:val="24"/>
          <w:highlight w:val="yellow"/>
        </w:rPr>
        <w:t>Castillo, M. R. (1997).</w:t>
      </w:r>
      <w:r w:rsidRPr="001E1109">
        <w:rPr>
          <w:rFonts w:ascii="Times New Roman" w:hAnsi="Times New Roman"/>
          <w:iCs/>
          <w:sz w:val="24"/>
          <w:szCs w:val="24"/>
        </w:rPr>
        <w:t xml:space="preserve"> </w:t>
      </w:r>
      <w:r w:rsidRPr="000D4ED9">
        <w:rPr>
          <w:rFonts w:ascii="Times New Roman" w:hAnsi="Times New Roman"/>
          <w:i/>
          <w:sz w:val="24"/>
          <w:szCs w:val="24"/>
        </w:rPr>
        <w:t>Recursos minerales de Costa Rica: génesis, distribución y potencial.</w:t>
      </w:r>
      <w:r w:rsidR="00A75B56">
        <w:rPr>
          <w:rFonts w:ascii="Times New Roman" w:hAnsi="Times New Roman"/>
          <w:iCs/>
          <w:sz w:val="24"/>
          <w:szCs w:val="24"/>
        </w:rPr>
        <w:t xml:space="preserve"> </w:t>
      </w:r>
      <w:r w:rsidRPr="001E1109">
        <w:rPr>
          <w:rFonts w:ascii="Times New Roman" w:hAnsi="Times New Roman"/>
          <w:iCs/>
          <w:sz w:val="24"/>
          <w:szCs w:val="24"/>
        </w:rPr>
        <w:t>San José, Costa Rica</w:t>
      </w:r>
      <w:r w:rsidR="00391C2F">
        <w:rPr>
          <w:rFonts w:ascii="Times New Roman" w:hAnsi="Times New Roman"/>
          <w:iCs/>
          <w:sz w:val="24"/>
          <w:szCs w:val="24"/>
        </w:rPr>
        <w:t>:</w:t>
      </w:r>
      <w:r w:rsidRPr="001E1109">
        <w:rPr>
          <w:rFonts w:ascii="Times New Roman" w:hAnsi="Times New Roman"/>
          <w:iCs/>
          <w:sz w:val="24"/>
          <w:szCs w:val="24"/>
        </w:rPr>
        <w:t xml:space="preserve"> Editorial de la Universidad de Costa Rica</w:t>
      </w:r>
      <w:r w:rsidR="00A9126A">
        <w:rPr>
          <w:rFonts w:ascii="Times New Roman" w:hAnsi="Times New Roman"/>
          <w:iCs/>
          <w:sz w:val="24"/>
          <w:szCs w:val="24"/>
        </w:rPr>
        <w:t xml:space="preserve">, </w:t>
      </w:r>
      <w:r w:rsidRPr="001E1109">
        <w:rPr>
          <w:rFonts w:ascii="Times New Roman" w:hAnsi="Times New Roman"/>
          <w:iCs/>
          <w:sz w:val="24"/>
          <w:szCs w:val="24"/>
        </w:rPr>
        <w:t xml:space="preserve">58. </w:t>
      </w:r>
      <w:r w:rsidR="00A75B56" w:rsidRPr="001E1109">
        <w:rPr>
          <w:rFonts w:ascii="Times New Roman" w:hAnsi="Times New Roman"/>
          <w:iCs/>
          <w:sz w:val="24"/>
          <w:szCs w:val="24"/>
          <w:lang w:val="en-US"/>
        </w:rPr>
        <w:t>Re</w:t>
      </w:r>
      <w:r w:rsidR="00A75B56">
        <w:rPr>
          <w:rFonts w:ascii="Times New Roman" w:hAnsi="Times New Roman"/>
          <w:iCs/>
          <w:sz w:val="24"/>
          <w:szCs w:val="24"/>
          <w:lang w:val="en-US"/>
        </w:rPr>
        <w:t>trieved</w:t>
      </w:r>
      <w:r w:rsidR="00A75B56" w:rsidRPr="001E1109">
        <w:rPr>
          <w:rFonts w:ascii="Times New Roman" w:hAnsi="Times New Roman"/>
          <w:iCs/>
          <w:sz w:val="24"/>
          <w:szCs w:val="24"/>
          <w:lang w:val="en-US"/>
        </w:rPr>
        <w:t xml:space="preserve"> </w:t>
      </w:r>
      <w:r w:rsidRPr="001E1109">
        <w:rPr>
          <w:rFonts w:ascii="Times New Roman" w:hAnsi="Times New Roman"/>
          <w:iCs/>
          <w:sz w:val="24"/>
          <w:szCs w:val="24"/>
          <w:lang w:val="en-US"/>
        </w:rPr>
        <w:t>from</w:t>
      </w:r>
      <w:r w:rsidR="00391C2F">
        <w:rPr>
          <w:rFonts w:ascii="Times New Roman" w:hAnsi="Times New Roman"/>
          <w:iCs/>
          <w:sz w:val="24"/>
          <w:szCs w:val="24"/>
          <w:lang w:val="en-US"/>
        </w:rPr>
        <w:t>:</w:t>
      </w:r>
      <w:r w:rsidR="00E80435">
        <w:rPr>
          <w:rFonts w:ascii="Times New Roman" w:hAnsi="Times New Roman"/>
          <w:iCs/>
          <w:sz w:val="24"/>
          <w:szCs w:val="24"/>
          <w:lang w:val="en-US"/>
        </w:rPr>
        <w:t xml:space="preserve"> </w:t>
      </w:r>
      <w:hyperlink r:id="rId28" w:history="1">
        <w:r w:rsidR="00E80435" w:rsidRPr="006D1BCD">
          <w:rPr>
            <w:rStyle w:val="Hipervnculo"/>
            <w:rFonts w:ascii="Times New Roman" w:hAnsi="Times New Roman"/>
            <w:iCs/>
            <w:sz w:val="24"/>
            <w:szCs w:val="24"/>
            <w:lang w:val="en-US"/>
          </w:rPr>
          <w:t>https://www.academia.edu/28107421/RECURSOS_MINERALES_DE_COSTA_RICA_-_ROLANDO_CASTILLO_MUNOZ</w:t>
        </w:r>
      </w:hyperlink>
    </w:p>
    <w:p w14:paraId="0CD929D2" w14:textId="572CD9CE" w:rsidR="001E1109" w:rsidRPr="001E1109" w:rsidRDefault="001E1109" w:rsidP="001E1109">
      <w:pPr>
        <w:keepNext/>
        <w:keepLines/>
        <w:spacing w:after="0" w:line="360" w:lineRule="auto"/>
        <w:ind w:left="900" w:hanging="900"/>
        <w:contextualSpacing/>
        <w:jc w:val="both"/>
        <w:rPr>
          <w:rFonts w:ascii="Times New Roman" w:hAnsi="Times New Roman"/>
          <w:iCs/>
          <w:sz w:val="24"/>
          <w:szCs w:val="24"/>
          <w:lang w:val="en-US"/>
        </w:rPr>
      </w:pPr>
      <w:r w:rsidRPr="000D4ED9">
        <w:rPr>
          <w:rFonts w:ascii="Times New Roman" w:hAnsi="Times New Roman"/>
          <w:iCs/>
          <w:sz w:val="24"/>
          <w:szCs w:val="24"/>
          <w:highlight w:val="yellow"/>
          <w:lang w:val="en-US"/>
        </w:rPr>
        <w:t xml:space="preserve">Chen, L. </w:t>
      </w:r>
      <w:r w:rsidR="00A75B56">
        <w:rPr>
          <w:rFonts w:ascii="Times New Roman" w:hAnsi="Times New Roman"/>
          <w:iCs/>
          <w:sz w:val="24"/>
          <w:szCs w:val="24"/>
          <w:highlight w:val="yellow"/>
          <w:lang w:val="en-US"/>
        </w:rPr>
        <w:t>&amp;</w:t>
      </w:r>
      <w:r w:rsidR="00A75B56" w:rsidRPr="000D4ED9">
        <w:rPr>
          <w:rFonts w:ascii="Times New Roman" w:hAnsi="Times New Roman"/>
          <w:iCs/>
          <w:sz w:val="24"/>
          <w:szCs w:val="24"/>
          <w:highlight w:val="yellow"/>
          <w:lang w:val="en-US"/>
        </w:rPr>
        <w:t xml:space="preserve"> </w:t>
      </w:r>
      <w:r w:rsidRPr="000D4ED9">
        <w:rPr>
          <w:rFonts w:ascii="Times New Roman" w:hAnsi="Times New Roman"/>
          <w:iCs/>
          <w:sz w:val="24"/>
          <w:szCs w:val="24"/>
          <w:highlight w:val="yellow"/>
          <w:lang w:val="en-US"/>
        </w:rPr>
        <w:t>W.A. Dick. (2011).</w:t>
      </w:r>
      <w:r w:rsidRPr="001E1109">
        <w:rPr>
          <w:rFonts w:ascii="Times New Roman" w:hAnsi="Times New Roman"/>
          <w:iCs/>
          <w:sz w:val="24"/>
          <w:szCs w:val="24"/>
          <w:lang w:val="en-US"/>
        </w:rPr>
        <w:t xml:space="preserve"> </w:t>
      </w:r>
      <w:r w:rsidRPr="000D4ED9">
        <w:rPr>
          <w:rFonts w:ascii="Times New Roman" w:hAnsi="Times New Roman"/>
          <w:i/>
          <w:sz w:val="24"/>
          <w:szCs w:val="24"/>
          <w:lang w:val="en-US"/>
        </w:rPr>
        <w:t>Gypsum as an agricultural amendment: General use guidelines.</w:t>
      </w:r>
      <w:r w:rsidRPr="001E1109">
        <w:rPr>
          <w:rFonts w:ascii="Times New Roman" w:hAnsi="Times New Roman"/>
          <w:iCs/>
          <w:sz w:val="24"/>
          <w:szCs w:val="24"/>
          <w:lang w:val="en-US"/>
        </w:rPr>
        <w:t xml:space="preserve"> The Ohio State University Extension, Columbus. </w:t>
      </w:r>
      <w:r w:rsidR="00A75B56" w:rsidRPr="001E1109">
        <w:rPr>
          <w:rFonts w:ascii="Times New Roman" w:hAnsi="Times New Roman"/>
          <w:iCs/>
          <w:sz w:val="24"/>
          <w:szCs w:val="24"/>
          <w:lang w:val="en-US"/>
        </w:rPr>
        <w:t>Re</w:t>
      </w:r>
      <w:r w:rsidR="00A75B56">
        <w:rPr>
          <w:rFonts w:ascii="Times New Roman" w:hAnsi="Times New Roman"/>
          <w:iCs/>
          <w:sz w:val="24"/>
          <w:szCs w:val="24"/>
          <w:lang w:val="en-US"/>
        </w:rPr>
        <w:t xml:space="preserve">trieved </w:t>
      </w:r>
      <w:r w:rsidRPr="001E1109">
        <w:rPr>
          <w:rFonts w:ascii="Times New Roman" w:hAnsi="Times New Roman"/>
          <w:iCs/>
          <w:sz w:val="24"/>
          <w:szCs w:val="24"/>
          <w:lang w:val="en-US"/>
        </w:rPr>
        <w:t>from</w:t>
      </w:r>
      <w:r w:rsidR="00391C2F">
        <w:rPr>
          <w:rFonts w:ascii="Times New Roman" w:hAnsi="Times New Roman"/>
          <w:iCs/>
          <w:sz w:val="24"/>
          <w:szCs w:val="24"/>
          <w:lang w:val="en-US"/>
        </w:rPr>
        <w:t xml:space="preserve">: </w:t>
      </w:r>
      <w:r w:rsidRPr="001E1109">
        <w:rPr>
          <w:rFonts w:ascii="Times New Roman" w:hAnsi="Times New Roman"/>
          <w:iCs/>
          <w:sz w:val="24"/>
          <w:szCs w:val="24"/>
          <w:lang w:val="en-US"/>
        </w:rPr>
        <w:t xml:space="preserve">                              </w:t>
      </w:r>
      <w:hyperlink r:id="rId29" w:history="1">
        <w:r w:rsidR="00391C2F" w:rsidRPr="00DD6DFC">
          <w:rPr>
            <w:rStyle w:val="Hipervnculo"/>
            <w:rFonts w:ascii="Times New Roman" w:hAnsi="Times New Roman"/>
            <w:iCs/>
            <w:sz w:val="24"/>
            <w:szCs w:val="24"/>
            <w:lang w:val="en-US"/>
          </w:rPr>
          <w:t>https://fabe.osu.edu/sites/fabe/files/imce/files/Soybean/Gypsum%20Bulletin.pdf</w:t>
        </w:r>
      </w:hyperlink>
    </w:p>
    <w:p w14:paraId="022621C7" w14:textId="20F74794" w:rsidR="001E1109" w:rsidRPr="001E1109" w:rsidRDefault="001E1109" w:rsidP="001E1109">
      <w:pPr>
        <w:keepNext/>
        <w:keepLines/>
        <w:spacing w:after="0" w:line="360" w:lineRule="auto"/>
        <w:ind w:left="900" w:hanging="900"/>
        <w:contextualSpacing/>
        <w:jc w:val="both"/>
        <w:rPr>
          <w:rFonts w:ascii="Times New Roman" w:hAnsi="Times New Roman"/>
          <w:iCs/>
          <w:sz w:val="24"/>
          <w:szCs w:val="24"/>
          <w:lang w:val="en-US"/>
        </w:rPr>
      </w:pPr>
      <w:r w:rsidRPr="000D4ED9">
        <w:rPr>
          <w:rFonts w:ascii="Times New Roman" w:hAnsi="Times New Roman"/>
          <w:iCs/>
          <w:sz w:val="24"/>
          <w:szCs w:val="24"/>
          <w:highlight w:val="yellow"/>
          <w:lang w:val="en-US"/>
        </w:rPr>
        <w:t>Cooke, D. (1987).</w:t>
      </w:r>
      <w:r w:rsidRPr="001E1109">
        <w:rPr>
          <w:rFonts w:ascii="Times New Roman" w:hAnsi="Times New Roman"/>
          <w:iCs/>
          <w:sz w:val="24"/>
          <w:szCs w:val="24"/>
          <w:lang w:val="en-US"/>
        </w:rPr>
        <w:t xml:space="preserve"> </w:t>
      </w:r>
      <w:r w:rsidRPr="000D4ED9">
        <w:rPr>
          <w:rFonts w:ascii="Times New Roman" w:hAnsi="Times New Roman"/>
          <w:i/>
          <w:sz w:val="24"/>
          <w:szCs w:val="24"/>
          <w:lang w:val="en-US"/>
        </w:rPr>
        <w:t xml:space="preserve">Ore potential of the </w:t>
      </w:r>
      <w:proofErr w:type="spellStart"/>
      <w:r w:rsidRPr="000D4ED9">
        <w:rPr>
          <w:rFonts w:ascii="Times New Roman" w:hAnsi="Times New Roman"/>
          <w:i/>
          <w:sz w:val="24"/>
          <w:szCs w:val="24"/>
          <w:lang w:val="en-US"/>
        </w:rPr>
        <w:t>Compañía</w:t>
      </w:r>
      <w:proofErr w:type="spellEnd"/>
      <w:r w:rsidRPr="000D4ED9">
        <w:rPr>
          <w:rFonts w:ascii="Times New Roman" w:hAnsi="Times New Roman"/>
          <w:i/>
          <w:sz w:val="24"/>
          <w:szCs w:val="24"/>
          <w:lang w:val="en-US"/>
        </w:rPr>
        <w:t xml:space="preserve"> Minera Esperanza Property, Guanacaste province, Costa Rica: D.L</w:t>
      </w:r>
      <w:r w:rsidRPr="001E1109">
        <w:rPr>
          <w:rFonts w:ascii="Times New Roman" w:hAnsi="Times New Roman"/>
          <w:iCs/>
          <w:sz w:val="24"/>
          <w:szCs w:val="24"/>
          <w:lang w:val="en-US"/>
        </w:rPr>
        <w:t xml:space="preserve">. Cooke and Associates Ltd., Technical Report, </w:t>
      </w:r>
      <w:r w:rsidR="00391C2F">
        <w:rPr>
          <w:rFonts w:ascii="Times New Roman" w:hAnsi="Times New Roman"/>
          <w:iCs/>
          <w:sz w:val="24"/>
          <w:szCs w:val="24"/>
          <w:lang w:val="en-US"/>
        </w:rPr>
        <w:t>5</w:t>
      </w:r>
      <w:r w:rsidRPr="001E1109">
        <w:rPr>
          <w:rFonts w:ascii="Times New Roman" w:hAnsi="Times New Roman"/>
          <w:iCs/>
          <w:sz w:val="24"/>
          <w:szCs w:val="24"/>
          <w:lang w:val="en-US"/>
        </w:rPr>
        <w:t>.</w:t>
      </w:r>
    </w:p>
    <w:p w14:paraId="0BEA8386" w14:textId="6ED4DFB9" w:rsidR="001E1109" w:rsidRPr="001E1109" w:rsidRDefault="001E1109" w:rsidP="001E1109">
      <w:pPr>
        <w:keepNext/>
        <w:keepLines/>
        <w:spacing w:after="0" w:line="360" w:lineRule="auto"/>
        <w:ind w:left="900" w:hanging="900"/>
        <w:contextualSpacing/>
        <w:jc w:val="both"/>
        <w:rPr>
          <w:rFonts w:ascii="Times New Roman" w:hAnsi="Times New Roman"/>
          <w:iCs/>
          <w:sz w:val="24"/>
          <w:szCs w:val="24"/>
          <w:lang w:val="en-US"/>
        </w:rPr>
      </w:pPr>
      <w:r w:rsidRPr="000D4ED9">
        <w:rPr>
          <w:rFonts w:ascii="Times New Roman" w:hAnsi="Times New Roman"/>
          <w:iCs/>
          <w:sz w:val="24"/>
          <w:szCs w:val="24"/>
          <w:highlight w:val="yellow"/>
        </w:rPr>
        <w:lastRenderedPageBreak/>
        <w:t xml:space="preserve">Corrales, P. D </w:t>
      </w:r>
      <w:r w:rsidR="00A75B56">
        <w:rPr>
          <w:rFonts w:ascii="Times New Roman" w:hAnsi="Times New Roman"/>
          <w:iCs/>
          <w:sz w:val="24"/>
          <w:szCs w:val="24"/>
          <w:highlight w:val="yellow"/>
        </w:rPr>
        <w:t xml:space="preserve">&amp; </w:t>
      </w:r>
      <w:r w:rsidRPr="000D4ED9">
        <w:rPr>
          <w:rFonts w:ascii="Times New Roman" w:hAnsi="Times New Roman"/>
          <w:iCs/>
          <w:sz w:val="24"/>
          <w:szCs w:val="24"/>
          <w:highlight w:val="yellow"/>
        </w:rPr>
        <w:t>Martín, R. F. (2013).</w:t>
      </w:r>
      <w:r w:rsidRPr="001E1109">
        <w:rPr>
          <w:rFonts w:ascii="Times New Roman" w:hAnsi="Times New Roman"/>
          <w:iCs/>
          <w:sz w:val="24"/>
          <w:szCs w:val="24"/>
        </w:rPr>
        <w:t xml:space="preserve"> Evaluación de la peligrosidad de jales de zonas mineras de Nicaragua y México y alternativas de solución.</w:t>
      </w:r>
      <w:r w:rsidRPr="000D4ED9">
        <w:rPr>
          <w:rFonts w:ascii="Times New Roman" w:hAnsi="Times New Roman"/>
          <w:i/>
          <w:iCs/>
          <w:sz w:val="24"/>
          <w:szCs w:val="24"/>
        </w:rPr>
        <w:t xml:space="preserve"> </w:t>
      </w:r>
      <w:proofErr w:type="spellStart"/>
      <w:r w:rsidRPr="000D4ED9">
        <w:rPr>
          <w:rFonts w:ascii="Times New Roman" w:hAnsi="Times New Roman"/>
          <w:i/>
          <w:iCs/>
          <w:sz w:val="24"/>
          <w:szCs w:val="24"/>
          <w:lang w:val="en-US"/>
        </w:rPr>
        <w:t>Boletín</w:t>
      </w:r>
      <w:proofErr w:type="spellEnd"/>
      <w:r w:rsidRPr="000D4ED9">
        <w:rPr>
          <w:rFonts w:ascii="Times New Roman" w:hAnsi="Times New Roman"/>
          <w:i/>
          <w:iCs/>
          <w:sz w:val="24"/>
          <w:szCs w:val="24"/>
          <w:lang w:val="en-US"/>
        </w:rPr>
        <w:t xml:space="preserve"> de la Sociedad </w:t>
      </w:r>
      <w:proofErr w:type="spellStart"/>
      <w:r w:rsidRPr="000D4ED9">
        <w:rPr>
          <w:rFonts w:ascii="Times New Roman" w:hAnsi="Times New Roman"/>
          <w:i/>
          <w:iCs/>
          <w:sz w:val="24"/>
          <w:szCs w:val="24"/>
          <w:lang w:val="en-US"/>
        </w:rPr>
        <w:t>Ge</w:t>
      </w:r>
      <w:r w:rsidR="00E80435">
        <w:rPr>
          <w:rFonts w:ascii="Times New Roman" w:hAnsi="Times New Roman"/>
          <w:i/>
          <w:iCs/>
          <w:sz w:val="24"/>
          <w:szCs w:val="24"/>
          <w:lang w:val="en-US"/>
        </w:rPr>
        <w:t>o</w:t>
      </w:r>
      <w:r w:rsidRPr="000D4ED9">
        <w:rPr>
          <w:rFonts w:ascii="Times New Roman" w:hAnsi="Times New Roman"/>
          <w:i/>
          <w:iCs/>
          <w:sz w:val="24"/>
          <w:szCs w:val="24"/>
          <w:lang w:val="en-US"/>
        </w:rPr>
        <w:t>lógica</w:t>
      </w:r>
      <w:proofErr w:type="spellEnd"/>
      <w:r w:rsidRPr="000D4ED9">
        <w:rPr>
          <w:rFonts w:ascii="Times New Roman" w:hAnsi="Times New Roman"/>
          <w:i/>
          <w:iCs/>
          <w:sz w:val="24"/>
          <w:szCs w:val="24"/>
          <w:lang w:val="en-US"/>
        </w:rPr>
        <w:t xml:space="preserve"> Mexicana, 65</w:t>
      </w:r>
      <w:r w:rsidRPr="001E1109">
        <w:rPr>
          <w:rFonts w:ascii="Times New Roman" w:hAnsi="Times New Roman"/>
          <w:iCs/>
          <w:sz w:val="24"/>
          <w:szCs w:val="24"/>
          <w:lang w:val="en-US"/>
        </w:rPr>
        <w:t>(3), 427-446.</w:t>
      </w:r>
    </w:p>
    <w:p w14:paraId="3EC44FF3" w14:textId="2BD66FA2" w:rsidR="001E1109" w:rsidRPr="000D4ED9" w:rsidRDefault="001E1109" w:rsidP="001E1109">
      <w:pPr>
        <w:keepNext/>
        <w:keepLines/>
        <w:spacing w:after="0" w:line="360" w:lineRule="auto"/>
        <w:ind w:left="900" w:hanging="900"/>
        <w:contextualSpacing/>
        <w:jc w:val="both"/>
        <w:rPr>
          <w:rFonts w:ascii="Times New Roman" w:hAnsi="Times New Roman"/>
          <w:iCs/>
          <w:sz w:val="24"/>
          <w:szCs w:val="24"/>
          <w:lang w:val="en-US"/>
        </w:rPr>
      </w:pPr>
      <w:r w:rsidRPr="000D4ED9">
        <w:rPr>
          <w:rFonts w:ascii="Times New Roman" w:hAnsi="Times New Roman"/>
          <w:iCs/>
          <w:sz w:val="24"/>
          <w:szCs w:val="24"/>
          <w:highlight w:val="yellow"/>
          <w:lang w:val="en-US"/>
        </w:rPr>
        <w:t>Craw, D. (2000).</w:t>
      </w:r>
      <w:r w:rsidRPr="001E1109">
        <w:rPr>
          <w:rFonts w:ascii="Times New Roman" w:hAnsi="Times New Roman"/>
          <w:iCs/>
          <w:sz w:val="24"/>
          <w:szCs w:val="24"/>
          <w:lang w:val="en-US"/>
        </w:rPr>
        <w:t xml:space="preserve"> Water–rock interaction and acid neutralization in a large schist debris dam, Otago, New Zealand. </w:t>
      </w:r>
      <w:r w:rsidRPr="000D4ED9">
        <w:rPr>
          <w:rFonts w:ascii="Times New Roman" w:hAnsi="Times New Roman"/>
          <w:i/>
          <w:sz w:val="24"/>
          <w:szCs w:val="24"/>
          <w:lang w:val="en-US"/>
        </w:rPr>
        <w:t>Chemical Geology</w:t>
      </w:r>
      <w:r w:rsidRPr="000D4ED9">
        <w:rPr>
          <w:rFonts w:ascii="Times New Roman" w:hAnsi="Times New Roman"/>
          <w:i/>
          <w:iCs/>
          <w:sz w:val="24"/>
          <w:szCs w:val="24"/>
          <w:lang w:val="en-US"/>
        </w:rPr>
        <w:t>, 171</w:t>
      </w:r>
      <w:r w:rsidR="00391C2F" w:rsidRPr="000D4ED9">
        <w:rPr>
          <w:rFonts w:ascii="Times New Roman" w:hAnsi="Times New Roman"/>
          <w:iCs/>
          <w:sz w:val="24"/>
          <w:szCs w:val="24"/>
          <w:lang w:val="en-US"/>
        </w:rPr>
        <w:t>(1-2)</w:t>
      </w:r>
      <w:r w:rsidRPr="000D4ED9">
        <w:rPr>
          <w:rFonts w:ascii="Times New Roman" w:hAnsi="Times New Roman"/>
          <w:iCs/>
          <w:sz w:val="24"/>
          <w:szCs w:val="24"/>
          <w:lang w:val="en-US"/>
        </w:rPr>
        <w:t>, 17–32.</w:t>
      </w:r>
      <w:r w:rsidR="00391C2F" w:rsidRPr="000D4ED9">
        <w:rPr>
          <w:rFonts w:ascii="Times New Roman" w:hAnsi="Times New Roman"/>
          <w:iCs/>
          <w:sz w:val="24"/>
          <w:szCs w:val="24"/>
          <w:lang w:val="en-US"/>
        </w:rPr>
        <w:t xml:space="preserve"> </w:t>
      </w:r>
      <w:proofErr w:type="spellStart"/>
      <w:r w:rsidRPr="000D4ED9">
        <w:rPr>
          <w:rFonts w:ascii="Times New Roman" w:hAnsi="Times New Roman"/>
          <w:iCs/>
          <w:sz w:val="24"/>
          <w:szCs w:val="24"/>
          <w:lang w:val="en-US"/>
        </w:rPr>
        <w:t>doi</w:t>
      </w:r>
      <w:proofErr w:type="spellEnd"/>
      <w:r w:rsidRPr="000D4ED9">
        <w:rPr>
          <w:rFonts w:ascii="Times New Roman" w:hAnsi="Times New Roman"/>
          <w:iCs/>
          <w:sz w:val="24"/>
          <w:szCs w:val="24"/>
          <w:lang w:val="en-US"/>
        </w:rPr>
        <w:t>:</w:t>
      </w:r>
      <w:r w:rsidR="00391C2F" w:rsidRPr="000D4ED9">
        <w:rPr>
          <w:rFonts w:ascii="Times New Roman" w:hAnsi="Times New Roman"/>
          <w:iCs/>
          <w:sz w:val="24"/>
          <w:szCs w:val="24"/>
          <w:lang w:val="en-US"/>
        </w:rPr>
        <w:t xml:space="preserve"> </w:t>
      </w:r>
      <w:r w:rsidRPr="000D4ED9">
        <w:rPr>
          <w:rFonts w:ascii="Times New Roman" w:hAnsi="Times New Roman"/>
          <w:iCs/>
          <w:sz w:val="24"/>
          <w:szCs w:val="24"/>
          <w:lang w:val="en-US"/>
        </w:rPr>
        <w:t xml:space="preserve">10.1016/S0009-2541(00)00231-X </w:t>
      </w:r>
    </w:p>
    <w:p w14:paraId="0C3BE474" w14:textId="128A8693" w:rsidR="001E1109" w:rsidRPr="001E1109" w:rsidRDefault="001E1109" w:rsidP="001E1109">
      <w:pPr>
        <w:keepNext/>
        <w:keepLines/>
        <w:spacing w:after="0" w:line="360" w:lineRule="auto"/>
        <w:ind w:left="900" w:hanging="900"/>
        <w:contextualSpacing/>
        <w:jc w:val="both"/>
        <w:rPr>
          <w:rFonts w:ascii="Times New Roman" w:hAnsi="Times New Roman"/>
          <w:iCs/>
          <w:sz w:val="24"/>
          <w:szCs w:val="24"/>
        </w:rPr>
      </w:pPr>
      <w:r w:rsidRPr="000316A7">
        <w:rPr>
          <w:rFonts w:ascii="Times New Roman" w:hAnsi="Times New Roman"/>
          <w:iCs/>
          <w:sz w:val="24"/>
          <w:szCs w:val="24"/>
          <w:highlight w:val="yellow"/>
          <w:lang w:val="en-US"/>
        </w:rPr>
        <w:t xml:space="preserve">González, S. M.R., Sánchez, T.S.A., Márquez, H. C., </w:t>
      </w:r>
      <w:proofErr w:type="spellStart"/>
      <w:r w:rsidRPr="000316A7">
        <w:rPr>
          <w:rFonts w:ascii="Times New Roman" w:hAnsi="Times New Roman"/>
          <w:iCs/>
          <w:sz w:val="24"/>
          <w:szCs w:val="24"/>
          <w:highlight w:val="yellow"/>
          <w:lang w:val="en-US"/>
        </w:rPr>
        <w:t>Lizárraga</w:t>
      </w:r>
      <w:proofErr w:type="spellEnd"/>
      <w:r w:rsidRPr="000316A7">
        <w:rPr>
          <w:rFonts w:ascii="Times New Roman" w:hAnsi="Times New Roman"/>
          <w:iCs/>
          <w:sz w:val="24"/>
          <w:szCs w:val="24"/>
          <w:highlight w:val="yellow"/>
          <w:lang w:val="en-US"/>
        </w:rPr>
        <w:t xml:space="preserve">, M. L.G </w:t>
      </w:r>
      <w:r w:rsidR="00A75B56" w:rsidRPr="000316A7">
        <w:rPr>
          <w:rFonts w:ascii="Times New Roman" w:hAnsi="Times New Roman"/>
          <w:iCs/>
          <w:sz w:val="24"/>
          <w:szCs w:val="24"/>
          <w:highlight w:val="yellow"/>
          <w:lang w:val="en-US"/>
        </w:rPr>
        <w:t xml:space="preserve">&amp; </w:t>
      </w:r>
      <w:r w:rsidRPr="000316A7">
        <w:rPr>
          <w:rFonts w:ascii="Times New Roman" w:hAnsi="Times New Roman"/>
          <w:iCs/>
          <w:sz w:val="24"/>
          <w:szCs w:val="24"/>
          <w:highlight w:val="yellow"/>
          <w:lang w:val="en-US"/>
        </w:rPr>
        <w:t>Durán, D. M.C. (2008).</w:t>
      </w:r>
      <w:r w:rsidRPr="000316A7">
        <w:rPr>
          <w:rFonts w:ascii="Times New Roman" w:hAnsi="Times New Roman"/>
          <w:iCs/>
          <w:sz w:val="24"/>
          <w:szCs w:val="24"/>
          <w:lang w:val="en-US"/>
        </w:rPr>
        <w:t xml:space="preserve"> </w:t>
      </w:r>
      <w:r w:rsidRPr="001E1109">
        <w:rPr>
          <w:rFonts w:ascii="Times New Roman" w:hAnsi="Times New Roman"/>
          <w:iCs/>
          <w:sz w:val="24"/>
          <w:szCs w:val="24"/>
        </w:rPr>
        <w:t xml:space="preserve">Oxidación de Jales ricos en pirita en un reactor a escala de banco.  </w:t>
      </w:r>
      <w:r w:rsidRPr="006C7FA1">
        <w:rPr>
          <w:rFonts w:ascii="Times New Roman" w:hAnsi="Times New Roman"/>
          <w:i/>
          <w:sz w:val="24"/>
          <w:szCs w:val="24"/>
        </w:rPr>
        <w:t>Revista Latinoamericana de Recursos Naturales</w:t>
      </w:r>
      <w:r w:rsidRPr="000D4ED9">
        <w:rPr>
          <w:rFonts w:ascii="Times New Roman" w:hAnsi="Times New Roman"/>
          <w:i/>
          <w:iCs/>
          <w:sz w:val="24"/>
          <w:szCs w:val="24"/>
        </w:rPr>
        <w:t>, 4</w:t>
      </w:r>
      <w:r w:rsidRPr="001E1109">
        <w:rPr>
          <w:rFonts w:ascii="Times New Roman" w:hAnsi="Times New Roman"/>
          <w:iCs/>
          <w:sz w:val="24"/>
          <w:szCs w:val="24"/>
        </w:rPr>
        <w:t xml:space="preserve"> (2) ,130-138.</w:t>
      </w:r>
    </w:p>
    <w:p w14:paraId="70B7EFC2" w14:textId="77777777" w:rsidR="001E1109" w:rsidRPr="001E1109" w:rsidRDefault="001E1109" w:rsidP="001E1109">
      <w:pPr>
        <w:keepNext/>
        <w:keepLines/>
        <w:spacing w:after="0" w:line="360" w:lineRule="auto"/>
        <w:ind w:left="900" w:hanging="900"/>
        <w:contextualSpacing/>
        <w:jc w:val="both"/>
        <w:rPr>
          <w:rFonts w:ascii="Times New Roman" w:hAnsi="Times New Roman"/>
          <w:iCs/>
          <w:sz w:val="24"/>
          <w:szCs w:val="24"/>
        </w:rPr>
      </w:pPr>
      <w:r w:rsidRPr="000D4ED9">
        <w:rPr>
          <w:rFonts w:ascii="Times New Roman" w:hAnsi="Times New Roman"/>
          <w:iCs/>
          <w:sz w:val="24"/>
          <w:szCs w:val="24"/>
          <w:highlight w:val="yellow"/>
        </w:rPr>
        <w:t xml:space="preserve">International Centre </w:t>
      </w:r>
      <w:proofErr w:type="spellStart"/>
      <w:r w:rsidRPr="000D4ED9">
        <w:rPr>
          <w:rFonts w:ascii="Times New Roman" w:hAnsi="Times New Roman"/>
          <w:iCs/>
          <w:sz w:val="24"/>
          <w:szCs w:val="24"/>
          <w:highlight w:val="yellow"/>
        </w:rPr>
        <w:t>for</w:t>
      </w:r>
      <w:proofErr w:type="spellEnd"/>
      <w:r w:rsidRPr="000D4ED9">
        <w:rPr>
          <w:rFonts w:ascii="Times New Roman" w:hAnsi="Times New Roman"/>
          <w:iCs/>
          <w:sz w:val="24"/>
          <w:szCs w:val="24"/>
          <w:highlight w:val="yellow"/>
        </w:rPr>
        <w:t xml:space="preserve"> </w:t>
      </w:r>
      <w:proofErr w:type="spellStart"/>
      <w:r w:rsidRPr="000D4ED9">
        <w:rPr>
          <w:rFonts w:ascii="Times New Roman" w:hAnsi="Times New Roman"/>
          <w:iCs/>
          <w:sz w:val="24"/>
          <w:szCs w:val="24"/>
          <w:highlight w:val="yellow"/>
        </w:rPr>
        <w:t>Diffraction</w:t>
      </w:r>
      <w:proofErr w:type="spellEnd"/>
      <w:r w:rsidRPr="000D4ED9">
        <w:rPr>
          <w:rFonts w:ascii="Times New Roman" w:hAnsi="Times New Roman"/>
          <w:iCs/>
          <w:sz w:val="24"/>
          <w:szCs w:val="24"/>
          <w:highlight w:val="yellow"/>
        </w:rPr>
        <w:t xml:space="preserve"> Data. (1997).</w:t>
      </w:r>
      <w:r w:rsidRPr="001E1109">
        <w:rPr>
          <w:rFonts w:ascii="Times New Roman" w:hAnsi="Times New Roman"/>
          <w:iCs/>
          <w:sz w:val="24"/>
          <w:szCs w:val="24"/>
        </w:rPr>
        <w:t xml:space="preserve"> </w:t>
      </w:r>
      <w:proofErr w:type="spellStart"/>
      <w:r w:rsidRPr="000D4ED9">
        <w:rPr>
          <w:rFonts w:ascii="Times New Roman" w:hAnsi="Times New Roman"/>
          <w:i/>
          <w:sz w:val="24"/>
          <w:szCs w:val="24"/>
        </w:rPr>
        <w:t>Powder</w:t>
      </w:r>
      <w:proofErr w:type="spellEnd"/>
      <w:r w:rsidRPr="000D4ED9">
        <w:rPr>
          <w:rFonts w:ascii="Times New Roman" w:hAnsi="Times New Roman"/>
          <w:i/>
          <w:sz w:val="24"/>
          <w:szCs w:val="24"/>
        </w:rPr>
        <w:t xml:space="preserve"> </w:t>
      </w:r>
      <w:proofErr w:type="spellStart"/>
      <w:r w:rsidRPr="000D4ED9">
        <w:rPr>
          <w:rFonts w:ascii="Times New Roman" w:hAnsi="Times New Roman"/>
          <w:i/>
          <w:sz w:val="24"/>
          <w:szCs w:val="24"/>
        </w:rPr>
        <w:t>Diffraction</w:t>
      </w:r>
      <w:proofErr w:type="spellEnd"/>
      <w:r w:rsidRPr="001E1109">
        <w:rPr>
          <w:rFonts w:ascii="Times New Roman" w:hAnsi="Times New Roman"/>
          <w:iCs/>
          <w:sz w:val="24"/>
          <w:szCs w:val="24"/>
        </w:rPr>
        <w:t xml:space="preserve"> File Sets 1-47.</w:t>
      </w:r>
    </w:p>
    <w:p w14:paraId="5B75D977" w14:textId="77777777" w:rsidR="001E1109" w:rsidRPr="001E1109" w:rsidRDefault="001E1109" w:rsidP="001E1109">
      <w:pPr>
        <w:keepNext/>
        <w:keepLines/>
        <w:spacing w:after="0" w:line="360" w:lineRule="auto"/>
        <w:ind w:left="900" w:hanging="900"/>
        <w:contextualSpacing/>
        <w:jc w:val="both"/>
        <w:rPr>
          <w:rFonts w:ascii="Times New Roman" w:hAnsi="Times New Roman"/>
          <w:iCs/>
          <w:sz w:val="24"/>
          <w:szCs w:val="24"/>
        </w:rPr>
      </w:pPr>
      <w:r w:rsidRPr="000D4ED9">
        <w:rPr>
          <w:rFonts w:ascii="Times New Roman" w:hAnsi="Times New Roman"/>
          <w:iCs/>
          <w:sz w:val="24"/>
          <w:szCs w:val="24"/>
          <w:highlight w:val="yellow"/>
        </w:rPr>
        <w:t>Instituto Costarricense de Electricidad (ICE). (2015).</w:t>
      </w:r>
      <w:r w:rsidRPr="001E1109">
        <w:rPr>
          <w:rFonts w:ascii="Times New Roman" w:hAnsi="Times New Roman"/>
          <w:iCs/>
          <w:sz w:val="24"/>
          <w:szCs w:val="24"/>
        </w:rPr>
        <w:t xml:space="preserve"> </w:t>
      </w:r>
      <w:r w:rsidRPr="000D4ED9">
        <w:rPr>
          <w:rFonts w:ascii="Times New Roman" w:hAnsi="Times New Roman"/>
          <w:i/>
          <w:sz w:val="24"/>
          <w:szCs w:val="24"/>
        </w:rPr>
        <w:t xml:space="preserve">Estación meteorológica Líbano (1984 al 2015), </w:t>
      </w:r>
      <w:r w:rsidRPr="001E1109">
        <w:rPr>
          <w:rFonts w:ascii="Times New Roman" w:hAnsi="Times New Roman"/>
          <w:iCs/>
          <w:sz w:val="24"/>
          <w:szCs w:val="24"/>
        </w:rPr>
        <w:t xml:space="preserve">Centro de Servicios Estudios Básicos de Ingeniería - Área de Hidrología. </w:t>
      </w:r>
    </w:p>
    <w:p w14:paraId="53248AF6" w14:textId="67596BE0" w:rsidR="001E1109" w:rsidRPr="00184477" w:rsidRDefault="001E1109" w:rsidP="001E1109">
      <w:pPr>
        <w:keepNext/>
        <w:keepLines/>
        <w:spacing w:after="0" w:line="360" w:lineRule="auto"/>
        <w:ind w:left="900" w:hanging="900"/>
        <w:contextualSpacing/>
        <w:jc w:val="both"/>
        <w:rPr>
          <w:rFonts w:ascii="Times New Roman" w:hAnsi="Times New Roman"/>
          <w:iCs/>
          <w:sz w:val="24"/>
          <w:szCs w:val="24"/>
          <w:lang w:val="en-US"/>
        </w:rPr>
      </w:pPr>
      <w:r w:rsidRPr="001E1109">
        <w:rPr>
          <w:rFonts w:ascii="Times New Roman" w:hAnsi="Times New Roman"/>
          <w:iCs/>
          <w:sz w:val="24"/>
          <w:szCs w:val="24"/>
        </w:rPr>
        <w:t xml:space="preserve"> </w:t>
      </w:r>
      <w:r w:rsidRPr="000D4ED9">
        <w:rPr>
          <w:rFonts w:ascii="Times New Roman" w:hAnsi="Times New Roman"/>
          <w:iCs/>
          <w:sz w:val="24"/>
          <w:szCs w:val="24"/>
          <w:highlight w:val="yellow"/>
        </w:rPr>
        <w:t>Instituto Meteorológico de Costa Rica (IMC). (2010).</w:t>
      </w:r>
      <w:r w:rsidRPr="001E1109">
        <w:rPr>
          <w:rFonts w:ascii="Times New Roman" w:hAnsi="Times New Roman"/>
          <w:iCs/>
          <w:sz w:val="24"/>
          <w:szCs w:val="24"/>
        </w:rPr>
        <w:t xml:space="preserve"> </w:t>
      </w:r>
      <w:r w:rsidRPr="000D4ED9">
        <w:rPr>
          <w:rFonts w:ascii="Times New Roman" w:hAnsi="Times New Roman"/>
          <w:i/>
          <w:sz w:val="24"/>
          <w:szCs w:val="24"/>
        </w:rPr>
        <w:t xml:space="preserve">Mapa, CAPA estado actual del tiempo. </w:t>
      </w:r>
      <w:r w:rsidR="00A75B56" w:rsidRPr="00184477">
        <w:rPr>
          <w:rFonts w:ascii="Times New Roman" w:hAnsi="Times New Roman"/>
          <w:iCs/>
          <w:sz w:val="24"/>
          <w:szCs w:val="24"/>
          <w:lang w:val="en-US"/>
        </w:rPr>
        <w:t>Retrieved</w:t>
      </w:r>
      <w:r w:rsidRPr="00184477">
        <w:rPr>
          <w:rFonts w:ascii="Times New Roman" w:hAnsi="Times New Roman"/>
          <w:iCs/>
          <w:sz w:val="24"/>
          <w:szCs w:val="24"/>
          <w:lang w:val="en-US"/>
        </w:rPr>
        <w:t xml:space="preserve"> from</w:t>
      </w:r>
      <w:r w:rsidR="002A2F16" w:rsidRPr="00184477">
        <w:rPr>
          <w:rFonts w:ascii="Times New Roman" w:hAnsi="Times New Roman"/>
          <w:iCs/>
          <w:sz w:val="24"/>
          <w:szCs w:val="24"/>
          <w:lang w:val="en-US"/>
        </w:rPr>
        <w:t>:</w:t>
      </w:r>
      <w:r w:rsidRPr="00184477">
        <w:rPr>
          <w:rFonts w:ascii="Times New Roman" w:hAnsi="Times New Roman"/>
          <w:iCs/>
          <w:sz w:val="24"/>
          <w:szCs w:val="24"/>
          <w:lang w:val="en-US"/>
        </w:rPr>
        <w:t xml:space="preserve"> </w:t>
      </w:r>
      <w:hyperlink r:id="rId30" w:history="1">
        <w:r w:rsidR="002A2F16" w:rsidRPr="00184477">
          <w:rPr>
            <w:rStyle w:val="Hipervnculo"/>
            <w:rFonts w:ascii="Times New Roman" w:hAnsi="Times New Roman"/>
            <w:iCs/>
            <w:sz w:val="24"/>
            <w:szCs w:val="24"/>
            <w:lang w:val="en-US"/>
          </w:rPr>
          <w:t>https://www.imn.ac.cr/</w:t>
        </w:r>
      </w:hyperlink>
    </w:p>
    <w:p w14:paraId="3BF3EC50" w14:textId="70346C99" w:rsidR="001E1109" w:rsidRPr="001E1109" w:rsidRDefault="001E1109" w:rsidP="001E1109">
      <w:pPr>
        <w:keepNext/>
        <w:keepLines/>
        <w:spacing w:after="0" w:line="360" w:lineRule="auto"/>
        <w:ind w:left="900" w:hanging="900"/>
        <w:contextualSpacing/>
        <w:jc w:val="both"/>
        <w:rPr>
          <w:rFonts w:ascii="Times New Roman" w:hAnsi="Times New Roman"/>
          <w:iCs/>
          <w:sz w:val="24"/>
          <w:szCs w:val="24"/>
          <w:lang w:val="en-US"/>
        </w:rPr>
      </w:pPr>
      <w:proofErr w:type="spellStart"/>
      <w:r w:rsidRPr="00184477">
        <w:rPr>
          <w:rFonts w:ascii="Times New Roman" w:hAnsi="Times New Roman"/>
          <w:iCs/>
          <w:sz w:val="24"/>
          <w:szCs w:val="24"/>
          <w:highlight w:val="yellow"/>
          <w:lang w:val="en-US"/>
        </w:rPr>
        <w:t>Jambor</w:t>
      </w:r>
      <w:proofErr w:type="spellEnd"/>
      <w:r w:rsidRPr="00184477">
        <w:rPr>
          <w:rFonts w:ascii="Times New Roman" w:hAnsi="Times New Roman"/>
          <w:iCs/>
          <w:sz w:val="24"/>
          <w:szCs w:val="24"/>
          <w:highlight w:val="yellow"/>
          <w:lang w:val="en-US"/>
        </w:rPr>
        <w:t>, J.L. (1994).</w:t>
      </w:r>
      <w:r w:rsidRPr="00184477">
        <w:rPr>
          <w:rFonts w:ascii="Times New Roman" w:hAnsi="Times New Roman"/>
          <w:iCs/>
          <w:sz w:val="24"/>
          <w:szCs w:val="24"/>
          <w:lang w:val="en-US"/>
        </w:rPr>
        <w:t xml:space="preserve"> </w:t>
      </w:r>
      <w:r w:rsidRPr="001E1109">
        <w:rPr>
          <w:rFonts w:ascii="Times New Roman" w:hAnsi="Times New Roman"/>
          <w:iCs/>
          <w:sz w:val="24"/>
          <w:szCs w:val="24"/>
          <w:lang w:val="en-US"/>
        </w:rPr>
        <w:t xml:space="preserve">Mineralogy of sulfide-rich tailings and their oxidation products. </w:t>
      </w:r>
      <w:r w:rsidR="00516176">
        <w:rPr>
          <w:rFonts w:ascii="Times New Roman" w:hAnsi="Times New Roman"/>
          <w:iCs/>
          <w:sz w:val="24"/>
          <w:szCs w:val="24"/>
          <w:lang w:val="en-US"/>
        </w:rPr>
        <w:t>I</w:t>
      </w:r>
      <w:r w:rsidRPr="001E1109">
        <w:rPr>
          <w:rFonts w:ascii="Times New Roman" w:hAnsi="Times New Roman"/>
          <w:iCs/>
          <w:sz w:val="24"/>
          <w:szCs w:val="24"/>
          <w:lang w:val="en-US"/>
        </w:rPr>
        <w:t>n: J</w:t>
      </w:r>
      <w:r w:rsidR="00516176">
        <w:rPr>
          <w:rFonts w:ascii="Times New Roman" w:hAnsi="Times New Roman"/>
          <w:iCs/>
          <w:sz w:val="24"/>
          <w:szCs w:val="24"/>
          <w:lang w:val="en-US"/>
        </w:rPr>
        <w:t xml:space="preserve">. L. </w:t>
      </w:r>
      <w:proofErr w:type="spellStart"/>
      <w:r w:rsidR="00516176">
        <w:rPr>
          <w:rFonts w:ascii="Times New Roman" w:hAnsi="Times New Roman"/>
          <w:iCs/>
          <w:sz w:val="24"/>
          <w:szCs w:val="24"/>
          <w:lang w:val="en-US"/>
        </w:rPr>
        <w:t>L</w:t>
      </w:r>
      <w:r w:rsidRPr="001E1109">
        <w:rPr>
          <w:rFonts w:ascii="Times New Roman" w:hAnsi="Times New Roman"/>
          <w:iCs/>
          <w:sz w:val="24"/>
          <w:szCs w:val="24"/>
          <w:lang w:val="en-US"/>
        </w:rPr>
        <w:t>ambor</w:t>
      </w:r>
      <w:proofErr w:type="spellEnd"/>
      <w:r w:rsidRPr="001E1109">
        <w:rPr>
          <w:rFonts w:ascii="Times New Roman" w:hAnsi="Times New Roman"/>
          <w:iCs/>
          <w:sz w:val="24"/>
          <w:szCs w:val="24"/>
          <w:lang w:val="en-US"/>
        </w:rPr>
        <w:t xml:space="preserve">, </w:t>
      </w:r>
      <w:r w:rsidR="00E44805">
        <w:rPr>
          <w:rFonts w:ascii="Times New Roman" w:hAnsi="Times New Roman"/>
          <w:iCs/>
          <w:sz w:val="24"/>
          <w:szCs w:val="24"/>
          <w:lang w:val="en-US"/>
        </w:rPr>
        <w:t>&amp;</w:t>
      </w:r>
      <w:r w:rsidRPr="001E1109">
        <w:rPr>
          <w:rFonts w:ascii="Times New Roman" w:hAnsi="Times New Roman"/>
          <w:iCs/>
          <w:sz w:val="24"/>
          <w:szCs w:val="24"/>
          <w:lang w:val="en-US"/>
        </w:rPr>
        <w:t xml:space="preserve"> </w:t>
      </w:r>
      <w:r w:rsidR="00516176">
        <w:rPr>
          <w:rFonts w:ascii="Times New Roman" w:hAnsi="Times New Roman"/>
          <w:iCs/>
          <w:sz w:val="24"/>
          <w:szCs w:val="24"/>
          <w:lang w:val="en-US"/>
        </w:rPr>
        <w:t xml:space="preserve">D. W. </w:t>
      </w:r>
      <w:proofErr w:type="spellStart"/>
      <w:r w:rsidRPr="001E1109">
        <w:rPr>
          <w:rFonts w:ascii="Times New Roman" w:hAnsi="Times New Roman"/>
          <w:iCs/>
          <w:sz w:val="24"/>
          <w:szCs w:val="24"/>
          <w:lang w:val="en-US"/>
        </w:rPr>
        <w:t>Blowes</w:t>
      </w:r>
      <w:proofErr w:type="spellEnd"/>
      <w:r w:rsidRPr="001E1109">
        <w:rPr>
          <w:rFonts w:ascii="Times New Roman" w:hAnsi="Times New Roman"/>
          <w:iCs/>
          <w:sz w:val="24"/>
          <w:szCs w:val="24"/>
          <w:lang w:val="en-US"/>
        </w:rPr>
        <w:t>. (</w:t>
      </w:r>
      <w:r w:rsidR="00516176">
        <w:rPr>
          <w:rFonts w:ascii="Times New Roman" w:hAnsi="Times New Roman"/>
          <w:iCs/>
          <w:sz w:val="24"/>
          <w:szCs w:val="24"/>
          <w:lang w:val="en-US"/>
        </w:rPr>
        <w:t>E</w:t>
      </w:r>
      <w:r w:rsidRPr="001E1109">
        <w:rPr>
          <w:rFonts w:ascii="Times New Roman" w:hAnsi="Times New Roman"/>
          <w:iCs/>
          <w:sz w:val="24"/>
          <w:szCs w:val="24"/>
          <w:lang w:val="en-US"/>
        </w:rPr>
        <w:t>ds</w:t>
      </w:r>
      <w:r w:rsidR="00DC1FAD">
        <w:rPr>
          <w:rFonts w:ascii="Times New Roman" w:hAnsi="Times New Roman"/>
          <w:iCs/>
          <w:sz w:val="24"/>
          <w:szCs w:val="24"/>
          <w:lang w:val="en-US"/>
        </w:rPr>
        <w:t>.</w:t>
      </w:r>
      <w:r w:rsidRPr="001E1109">
        <w:rPr>
          <w:rFonts w:ascii="Times New Roman" w:hAnsi="Times New Roman"/>
          <w:iCs/>
          <w:sz w:val="24"/>
          <w:szCs w:val="24"/>
          <w:lang w:val="en-US"/>
        </w:rPr>
        <w:t xml:space="preserve">). </w:t>
      </w:r>
      <w:r w:rsidRPr="000D4ED9">
        <w:rPr>
          <w:rFonts w:ascii="Times New Roman" w:hAnsi="Times New Roman"/>
          <w:i/>
          <w:sz w:val="24"/>
          <w:szCs w:val="24"/>
          <w:lang w:val="en-US"/>
        </w:rPr>
        <w:t xml:space="preserve">The environmental geochemistry of sulfide mine-wastes. Mineralogical Association of Canada, Short Course Handbook, </w:t>
      </w:r>
      <w:r w:rsidRPr="001E1109">
        <w:rPr>
          <w:rFonts w:ascii="Times New Roman" w:hAnsi="Times New Roman"/>
          <w:iCs/>
          <w:sz w:val="24"/>
          <w:szCs w:val="24"/>
          <w:lang w:val="en-US"/>
        </w:rPr>
        <w:t xml:space="preserve">22,103-132. </w:t>
      </w:r>
    </w:p>
    <w:p w14:paraId="17BD96F3" w14:textId="1F159A54" w:rsidR="001E1109" w:rsidRPr="001E1109" w:rsidRDefault="001E1109" w:rsidP="001E1109">
      <w:pPr>
        <w:keepNext/>
        <w:keepLines/>
        <w:spacing w:after="0" w:line="360" w:lineRule="auto"/>
        <w:ind w:left="900" w:hanging="900"/>
        <w:contextualSpacing/>
        <w:jc w:val="both"/>
        <w:rPr>
          <w:rFonts w:ascii="Times New Roman" w:hAnsi="Times New Roman"/>
          <w:iCs/>
          <w:sz w:val="24"/>
          <w:szCs w:val="24"/>
          <w:lang w:val="en-US"/>
        </w:rPr>
      </w:pPr>
      <w:proofErr w:type="spellStart"/>
      <w:r w:rsidRPr="000D4ED9">
        <w:rPr>
          <w:rFonts w:ascii="Times New Roman" w:hAnsi="Times New Roman"/>
          <w:iCs/>
          <w:sz w:val="24"/>
          <w:szCs w:val="24"/>
          <w:highlight w:val="yellow"/>
          <w:lang w:val="en-US"/>
        </w:rPr>
        <w:t>Jarup</w:t>
      </w:r>
      <w:proofErr w:type="spellEnd"/>
      <w:r w:rsidRPr="000D4ED9">
        <w:rPr>
          <w:rFonts w:ascii="Times New Roman" w:hAnsi="Times New Roman"/>
          <w:iCs/>
          <w:sz w:val="24"/>
          <w:szCs w:val="24"/>
          <w:highlight w:val="yellow"/>
          <w:lang w:val="en-US"/>
        </w:rPr>
        <w:t>, L. (2003).</w:t>
      </w:r>
      <w:r w:rsidRPr="001E1109">
        <w:rPr>
          <w:rFonts w:ascii="Times New Roman" w:hAnsi="Times New Roman"/>
          <w:iCs/>
          <w:sz w:val="24"/>
          <w:szCs w:val="24"/>
          <w:lang w:val="en-US"/>
        </w:rPr>
        <w:t xml:space="preserve"> Hazards of heavy metal contamination. </w:t>
      </w:r>
      <w:proofErr w:type="spellStart"/>
      <w:r w:rsidRPr="006C7FA1">
        <w:rPr>
          <w:rFonts w:ascii="Times New Roman" w:hAnsi="Times New Roman"/>
          <w:i/>
          <w:sz w:val="24"/>
          <w:szCs w:val="24"/>
          <w:lang w:val="en-US"/>
        </w:rPr>
        <w:t>Brithis</w:t>
      </w:r>
      <w:proofErr w:type="spellEnd"/>
      <w:r w:rsidRPr="006C7FA1">
        <w:rPr>
          <w:rFonts w:ascii="Times New Roman" w:hAnsi="Times New Roman"/>
          <w:i/>
          <w:sz w:val="24"/>
          <w:szCs w:val="24"/>
          <w:lang w:val="en-US"/>
        </w:rPr>
        <w:t xml:space="preserve"> Medical Bulletin</w:t>
      </w:r>
      <w:r w:rsidRPr="000D4ED9">
        <w:rPr>
          <w:rFonts w:ascii="Times New Roman" w:hAnsi="Times New Roman"/>
          <w:i/>
          <w:iCs/>
          <w:sz w:val="24"/>
          <w:szCs w:val="24"/>
          <w:lang w:val="en-US"/>
        </w:rPr>
        <w:t>, 68</w:t>
      </w:r>
      <w:r w:rsidR="00516176">
        <w:rPr>
          <w:rFonts w:ascii="Times New Roman" w:hAnsi="Times New Roman"/>
          <w:iCs/>
          <w:sz w:val="24"/>
          <w:szCs w:val="24"/>
          <w:lang w:val="en-US"/>
        </w:rPr>
        <w:t>(1)</w:t>
      </w:r>
      <w:r w:rsidRPr="001E1109">
        <w:rPr>
          <w:rFonts w:ascii="Times New Roman" w:hAnsi="Times New Roman"/>
          <w:iCs/>
          <w:sz w:val="24"/>
          <w:szCs w:val="24"/>
          <w:lang w:val="en-US"/>
        </w:rPr>
        <w:t xml:space="preserve">, 167-182. </w:t>
      </w:r>
      <w:proofErr w:type="spellStart"/>
      <w:r w:rsidRPr="001E1109">
        <w:rPr>
          <w:rFonts w:ascii="Times New Roman" w:hAnsi="Times New Roman"/>
          <w:iCs/>
          <w:sz w:val="24"/>
          <w:szCs w:val="24"/>
          <w:lang w:val="en-US"/>
        </w:rPr>
        <w:t>doi</w:t>
      </w:r>
      <w:proofErr w:type="spellEnd"/>
      <w:r w:rsidRPr="001E1109">
        <w:rPr>
          <w:rFonts w:ascii="Times New Roman" w:hAnsi="Times New Roman"/>
          <w:iCs/>
          <w:sz w:val="24"/>
          <w:szCs w:val="24"/>
          <w:lang w:val="en-US"/>
        </w:rPr>
        <w:t>: 10.1093/</w:t>
      </w:r>
      <w:proofErr w:type="spellStart"/>
      <w:r w:rsidRPr="001E1109">
        <w:rPr>
          <w:rFonts w:ascii="Times New Roman" w:hAnsi="Times New Roman"/>
          <w:iCs/>
          <w:sz w:val="24"/>
          <w:szCs w:val="24"/>
          <w:lang w:val="en-US"/>
        </w:rPr>
        <w:t>bmb</w:t>
      </w:r>
      <w:proofErr w:type="spellEnd"/>
      <w:r w:rsidRPr="001E1109">
        <w:rPr>
          <w:rFonts w:ascii="Times New Roman" w:hAnsi="Times New Roman"/>
          <w:iCs/>
          <w:sz w:val="24"/>
          <w:szCs w:val="24"/>
          <w:lang w:val="en-US"/>
        </w:rPr>
        <w:t>/ldg032</w:t>
      </w:r>
    </w:p>
    <w:p w14:paraId="5F54B29B" w14:textId="29E6BCD3" w:rsidR="001E1109" w:rsidRPr="001E1109" w:rsidRDefault="001E1109" w:rsidP="001E1109">
      <w:pPr>
        <w:keepNext/>
        <w:keepLines/>
        <w:spacing w:after="0" w:line="360" w:lineRule="auto"/>
        <w:ind w:left="900" w:hanging="900"/>
        <w:contextualSpacing/>
        <w:jc w:val="both"/>
        <w:rPr>
          <w:rFonts w:ascii="Times New Roman" w:hAnsi="Times New Roman"/>
          <w:iCs/>
          <w:sz w:val="24"/>
          <w:szCs w:val="24"/>
          <w:lang w:val="en-US"/>
        </w:rPr>
      </w:pPr>
      <w:proofErr w:type="spellStart"/>
      <w:r w:rsidRPr="000D4ED9">
        <w:rPr>
          <w:rFonts w:ascii="Times New Roman" w:hAnsi="Times New Roman"/>
          <w:iCs/>
          <w:sz w:val="24"/>
          <w:szCs w:val="24"/>
          <w:highlight w:val="yellow"/>
          <w:lang w:val="en-US"/>
        </w:rPr>
        <w:t>Kyungmin</w:t>
      </w:r>
      <w:proofErr w:type="spellEnd"/>
      <w:r w:rsidRPr="000D4ED9">
        <w:rPr>
          <w:rFonts w:ascii="Times New Roman" w:hAnsi="Times New Roman"/>
          <w:iCs/>
          <w:sz w:val="24"/>
          <w:szCs w:val="24"/>
          <w:highlight w:val="yellow"/>
          <w:lang w:val="en-US"/>
        </w:rPr>
        <w:t xml:space="preserve">, K., </w:t>
      </w:r>
      <w:proofErr w:type="spellStart"/>
      <w:r w:rsidRPr="000D4ED9">
        <w:rPr>
          <w:rFonts w:ascii="Times New Roman" w:hAnsi="Times New Roman"/>
          <w:iCs/>
          <w:sz w:val="24"/>
          <w:szCs w:val="24"/>
          <w:highlight w:val="yellow"/>
          <w:lang w:val="en-US"/>
        </w:rPr>
        <w:t>Juhee</w:t>
      </w:r>
      <w:proofErr w:type="spellEnd"/>
      <w:r w:rsidRPr="000D4ED9">
        <w:rPr>
          <w:rFonts w:ascii="Times New Roman" w:hAnsi="Times New Roman"/>
          <w:iCs/>
          <w:sz w:val="24"/>
          <w:szCs w:val="24"/>
          <w:highlight w:val="yellow"/>
          <w:lang w:val="en-US"/>
        </w:rPr>
        <w:t xml:space="preserve">, K. </w:t>
      </w:r>
      <w:r w:rsidR="00A75B56">
        <w:rPr>
          <w:rFonts w:ascii="Times New Roman" w:hAnsi="Times New Roman"/>
          <w:iCs/>
          <w:sz w:val="24"/>
          <w:szCs w:val="24"/>
          <w:highlight w:val="yellow"/>
          <w:lang w:val="en-US"/>
        </w:rPr>
        <w:t>&amp;</w:t>
      </w:r>
      <w:r w:rsidRPr="000D4ED9">
        <w:rPr>
          <w:rFonts w:ascii="Times New Roman" w:hAnsi="Times New Roman"/>
          <w:iCs/>
          <w:sz w:val="24"/>
          <w:szCs w:val="24"/>
          <w:highlight w:val="yellow"/>
          <w:lang w:val="en-US"/>
        </w:rPr>
        <w:t xml:space="preserve"> </w:t>
      </w:r>
      <w:proofErr w:type="spellStart"/>
      <w:r w:rsidRPr="000D4ED9">
        <w:rPr>
          <w:rFonts w:ascii="Times New Roman" w:hAnsi="Times New Roman"/>
          <w:iCs/>
          <w:sz w:val="24"/>
          <w:szCs w:val="24"/>
          <w:highlight w:val="yellow"/>
          <w:lang w:val="en-US"/>
        </w:rPr>
        <w:t>Seunghun</w:t>
      </w:r>
      <w:proofErr w:type="spellEnd"/>
      <w:r w:rsidRPr="000D4ED9">
        <w:rPr>
          <w:rFonts w:ascii="Times New Roman" w:hAnsi="Times New Roman"/>
          <w:iCs/>
          <w:sz w:val="24"/>
          <w:szCs w:val="24"/>
          <w:highlight w:val="yellow"/>
          <w:lang w:val="en-US"/>
        </w:rPr>
        <w:t>, H. (2018).</w:t>
      </w:r>
      <w:r w:rsidRPr="001E1109">
        <w:rPr>
          <w:rFonts w:ascii="Times New Roman" w:hAnsi="Times New Roman"/>
          <w:iCs/>
          <w:sz w:val="24"/>
          <w:szCs w:val="24"/>
          <w:lang w:val="en-US"/>
        </w:rPr>
        <w:t xml:space="preserve"> Soil attenuation of the leaching potential of mine-related metallic elements (Zn, As, and Cd) under different leachate solute compositions.</w:t>
      </w:r>
      <w:r w:rsidR="006C7FA1">
        <w:rPr>
          <w:rFonts w:ascii="Times New Roman" w:hAnsi="Times New Roman"/>
          <w:iCs/>
          <w:sz w:val="24"/>
          <w:szCs w:val="24"/>
          <w:lang w:val="en-US"/>
        </w:rPr>
        <w:t xml:space="preserve"> </w:t>
      </w:r>
      <w:r w:rsidRPr="006C7FA1">
        <w:rPr>
          <w:rFonts w:ascii="Times New Roman" w:hAnsi="Times New Roman"/>
          <w:i/>
          <w:sz w:val="24"/>
          <w:szCs w:val="24"/>
          <w:lang w:val="en-US"/>
        </w:rPr>
        <w:t>Environmental Management</w:t>
      </w:r>
      <w:r w:rsidRPr="000D4ED9">
        <w:rPr>
          <w:rFonts w:ascii="Times New Roman" w:hAnsi="Times New Roman"/>
          <w:i/>
          <w:iCs/>
          <w:sz w:val="24"/>
          <w:szCs w:val="24"/>
          <w:lang w:val="en-US"/>
        </w:rPr>
        <w:t>, 222</w:t>
      </w:r>
      <w:r w:rsidRPr="001E1109">
        <w:rPr>
          <w:rFonts w:ascii="Times New Roman" w:hAnsi="Times New Roman"/>
          <w:iCs/>
          <w:sz w:val="24"/>
          <w:szCs w:val="24"/>
          <w:lang w:val="en-US"/>
        </w:rPr>
        <w:t xml:space="preserve">, 402–408. </w:t>
      </w:r>
      <w:proofErr w:type="spellStart"/>
      <w:r w:rsidRPr="001E1109">
        <w:rPr>
          <w:rFonts w:ascii="Times New Roman" w:hAnsi="Times New Roman"/>
          <w:iCs/>
          <w:sz w:val="24"/>
          <w:szCs w:val="24"/>
          <w:lang w:val="en-US"/>
        </w:rPr>
        <w:t>doi</w:t>
      </w:r>
      <w:proofErr w:type="spellEnd"/>
      <w:r w:rsidRPr="001E1109">
        <w:rPr>
          <w:rFonts w:ascii="Times New Roman" w:hAnsi="Times New Roman"/>
          <w:iCs/>
          <w:sz w:val="24"/>
          <w:szCs w:val="24"/>
          <w:lang w:val="en-US"/>
        </w:rPr>
        <w:t>: 10.1016/j.jenvman.2018.05.096</w:t>
      </w:r>
    </w:p>
    <w:p w14:paraId="4F54C557" w14:textId="19BEFA2B" w:rsidR="001E1109" w:rsidRPr="001E1109" w:rsidRDefault="001E1109" w:rsidP="001E1109">
      <w:pPr>
        <w:keepNext/>
        <w:keepLines/>
        <w:spacing w:after="0" w:line="360" w:lineRule="auto"/>
        <w:ind w:left="900" w:hanging="900"/>
        <w:contextualSpacing/>
        <w:jc w:val="both"/>
        <w:rPr>
          <w:rFonts w:ascii="Times New Roman" w:hAnsi="Times New Roman"/>
          <w:iCs/>
          <w:sz w:val="24"/>
          <w:szCs w:val="24"/>
          <w:lang w:val="en-US"/>
        </w:rPr>
      </w:pPr>
      <w:r w:rsidRPr="000D4ED9">
        <w:rPr>
          <w:rFonts w:ascii="Times New Roman" w:hAnsi="Times New Roman"/>
          <w:iCs/>
          <w:sz w:val="24"/>
          <w:szCs w:val="24"/>
          <w:highlight w:val="yellow"/>
          <w:lang w:val="en-US"/>
        </w:rPr>
        <w:t>Langmuir, D. (1997).</w:t>
      </w:r>
      <w:r w:rsidRPr="001E1109">
        <w:rPr>
          <w:rFonts w:ascii="Times New Roman" w:hAnsi="Times New Roman"/>
          <w:iCs/>
          <w:sz w:val="24"/>
          <w:szCs w:val="24"/>
          <w:lang w:val="en-US"/>
        </w:rPr>
        <w:t xml:space="preserve"> </w:t>
      </w:r>
      <w:r w:rsidRPr="00E80435">
        <w:rPr>
          <w:rFonts w:ascii="Times New Roman" w:hAnsi="Times New Roman"/>
          <w:i/>
          <w:sz w:val="24"/>
          <w:szCs w:val="24"/>
          <w:lang w:val="en-US"/>
        </w:rPr>
        <w:t>Aqueous Environmental Geochemistry</w:t>
      </w:r>
      <w:r w:rsidR="00E80435" w:rsidRPr="00E80435">
        <w:rPr>
          <w:rFonts w:ascii="Times New Roman" w:hAnsi="Times New Roman"/>
          <w:i/>
          <w:sz w:val="24"/>
          <w:szCs w:val="24"/>
          <w:lang w:val="en-US"/>
        </w:rPr>
        <w:t>.</w:t>
      </w:r>
      <w:r w:rsidRPr="001E1109">
        <w:rPr>
          <w:rFonts w:ascii="Times New Roman" w:hAnsi="Times New Roman"/>
          <w:iCs/>
          <w:sz w:val="24"/>
          <w:szCs w:val="24"/>
          <w:lang w:val="en-US"/>
        </w:rPr>
        <w:t xml:space="preserve"> New Jersey</w:t>
      </w:r>
      <w:r w:rsidR="00E80435">
        <w:rPr>
          <w:rFonts w:ascii="Times New Roman" w:hAnsi="Times New Roman"/>
          <w:iCs/>
          <w:sz w:val="24"/>
          <w:szCs w:val="24"/>
          <w:lang w:val="en-US"/>
        </w:rPr>
        <w:t>:</w:t>
      </w:r>
      <w:r w:rsidRPr="001E1109">
        <w:rPr>
          <w:rFonts w:ascii="Times New Roman" w:hAnsi="Times New Roman"/>
          <w:iCs/>
          <w:sz w:val="24"/>
          <w:szCs w:val="24"/>
          <w:lang w:val="en-US"/>
        </w:rPr>
        <w:t xml:space="preserve"> Prentice-Hall</w:t>
      </w:r>
      <w:r w:rsidR="00E80435">
        <w:rPr>
          <w:rFonts w:ascii="Times New Roman" w:hAnsi="Times New Roman"/>
          <w:iCs/>
          <w:sz w:val="24"/>
          <w:szCs w:val="24"/>
          <w:lang w:val="en-US"/>
        </w:rPr>
        <w:t>.</w:t>
      </w:r>
    </w:p>
    <w:p w14:paraId="02237D11" w14:textId="2C5B8990" w:rsidR="001E1109" w:rsidRPr="001E1109" w:rsidRDefault="001E1109" w:rsidP="001E1109">
      <w:pPr>
        <w:keepNext/>
        <w:keepLines/>
        <w:spacing w:after="0" w:line="360" w:lineRule="auto"/>
        <w:ind w:left="900" w:hanging="900"/>
        <w:contextualSpacing/>
        <w:jc w:val="both"/>
        <w:rPr>
          <w:rFonts w:ascii="Times New Roman" w:hAnsi="Times New Roman"/>
          <w:iCs/>
          <w:sz w:val="24"/>
          <w:szCs w:val="24"/>
          <w:lang w:val="en-US"/>
        </w:rPr>
      </w:pPr>
      <w:r w:rsidRPr="000D4ED9">
        <w:rPr>
          <w:rFonts w:ascii="Times New Roman" w:hAnsi="Times New Roman"/>
          <w:iCs/>
          <w:sz w:val="24"/>
          <w:szCs w:val="24"/>
          <w:highlight w:val="yellow"/>
          <w:lang w:val="en-US"/>
        </w:rPr>
        <w:t xml:space="preserve">Naicker, K., </w:t>
      </w:r>
      <w:proofErr w:type="spellStart"/>
      <w:r w:rsidRPr="000D4ED9">
        <w:rPr>
          <w:rFonts w:ascii="Times New Roman" w:hAnsi="Times New Roman"/>
          <w:iCs/>
          <w:sz w:val="24"/>
          <w:szCs w:val="24"/>
          <w:highlight w:val="yellow"/>
          <w:lang w:val="en-US"/>
        </w:rPr>
        <w:t>Cukrowska</w:t>
      </w:r>
      <w:proofErr w:type="spellEnd"/>
      <w:r w:rsidRPr="000D4ED9">
        <w:rPr>
          <w:rFonts w:ascii="Times New Roman" w:hAnsi="Times New Roman"/>
          <w:iCs/>
          <w:sz w:val="24"/>
          <w:szCs w:val="24"/>
          <w:highlight w:val="yellow"/>
          <w:lang w:val="en-US"/>
        </w:rPr>
        <w:t xml:space="preserve">, E. </w:t>
      </w:r>
      <w:r w:rsidR="00E44805">
        <w:rPr>
          <w:rFonts w:ascii="Times New Roman" w:hAnsi="Times New Roman"/>
          <w:iCs/>
          <w:sz w:val="24"/>
          <w:szCs w:val="24"/>
          <w:highlight w:val="yellow"/>
          <w:lang w:val="en-US"/>
        </w:rPr>
        <w:t>&amp;</w:t>
      </w:r>
      <w:r w:rsidR="00E44805" w:rsidRPr="000D4ED9">
        <w:rPr>
          <w:rFonts w:ascii="Times New Roman" w:hAnsi="Times New Roman"/>
          <w:iCs/>
          <w:sz w:val="24"/>
          <w:szCs w:val="24"/>
          <w:highlight w:val="yellow"/>
          <w:lang w:val="en-US"/>
        </w:rPr>
        <w:t xml:space="preserve"> </w:t>
      </w:r>
      <w:proofErr w:type="spellStart"/>
      <w:proofErr w:type="gramStart"/>
      <w:r w:rsidRPr="000D4ED9">
        <w:rPr>
          <w:rFonts w:ascii="Times New Roman" w:hAnsi="Times New Roman"/>
          <w:iCs/>
          <w:sz w:val="24"/>
          <w:szCs w:val="24"/>
          <w:highlight w:val="yellow"/>
          <w:lang w:val="en-US"/>
        </w:rPr>
        <w:t>McCarthy,T</w:t>
      </w:r>
      <w:proofErr w:type="spellEnd"/>
      <w:r w:rsidRPr="000D4ED9">
        <w:rPr>
          <w:rFonts w:ascii="Times New Roman" w:hAnsi="Times New Roman"/>
          <w:iCs/>
          <w:sz w:val="24"/>
          <w:szCs w:val="24"/>
          <w:highlight w:val="yellow"/>
          <w:lang w:val="en-US"/>
        </w:rPr>
        <w:t>.</w:t>
      </w:r>
      <w:proofErr w:type="gramEnd"/>
      <w:r w:rsidRPr="000D4ED9">
        <w:rPr>
          <w:rFonts w:ascii="Times New Roman" w:hAnsi="Times New Roman"/>
          <w:iCs/>
          <w:sz w:val="24"/>
          <w:szCs w:val="24"/>
          <w:highlight w:val="yellow"/>
          <w:lang w:val="en-US"/>
        </w:rPr>
        <w:t xml:space="preserve"> S. (2003).</w:t>
      </w:r>
      <w:r w:rsidRPr="001E1109">
        <w:rPr>
          <w:rFonts w:ascii="Times New Roman" w:hAnsi="Times New Roman"/>
          <w:iCs/>
          <w:sz w:val="24"/>
          <w:szCs w:val="24"/>
          <w:lang w:val="en-US"/>
        </w:rPr>
        <w:t xml:space="preserve"> Acid mine drainage arising from </w:t>
      </w:r>
    </w:p>
    <w:p w14:paraId="26819C37" w14:textId="7CD56167" w:rsidR="001E1109" w:rsidRPr="00184477" w:rsidRDefault="001E1109" w:rsidP="001E1109">
      <w:pPr>
        <w:keepNext/>
        <w:keepLines/>
        <w:spacing w:after="0" w:line="360" w:lineRule="auto"/>
        <w:ind w:left="900" w:hanging="900"/>
        <w:contextualSpacing/>
        <w:jc w:val="both"/>
        <w:rPr>
          <w:rFonts w:ascii="Times New Roman" w:hAnsi="Times New Roman"/>
          <w:iCs/>
          <w:sz w:val="24"/>
          <w:szCs w:val="24"/>
        </w:rPr>
      </w:pPr>
      <w:r w:rsidRPr="001E1109">
        <w:rPr>
          <w:rFonts w:ascii="Times New Roman" w:hAnsi="Times New Roman"/>
          <w:iCs/>
          <w:sz w:val="24"/>
          <w:szCs w:val="24"/>
          <w:lang w:val="en-US"/>
        </w:rPr>
        <w:t xml:space="preserve">gold mining activity in Johannesburg, South Africa and environs. </w:t>
      </w:r>
      <w:proofErr w:type="spellStart"/>
      <w:r w:rsidRPr="00184477">
        <w:rPr>
          <w:rFonts w:ascii="Times New Roman" w:hAnsi="Times New Roman"/>
          <w:i/>
          <w:sz w:val="24"/>
          <w:szCs w:val="24"/>
        </w:rPr>
        <w:t>Environmental</w:t>
      </w:r>
      <w:proofErr w:type="spellEnd"/>
      <w:r w:rsidRPr="00184477">
        <w:rPr>
          <w:rFonts w:ascii="Times New Roman" w:hAnsi="Times New Roman"/>
          <w:i/>
          <w:sz w:val="24"/>
          <w:szCs w:val="24"/>
        </w:rPr>
        <w:t xml:space="preserve"> </w:t>
      </w:r>
      <w:proofErr w:type="spellStart"/>
      <w:r w:rsidRPr="00184477">
        <w:rPr>
          <w:rFonts w:ascii="Times New Roman" w:hAnsi="Times New Roman"/>
          <w:i/>
          <w:sz w:val="24"/>
          <w:szCs w:val="24"/>
        </w:rPr>
        <w:t>Pollution</w:t>
      </w:r>
      <w:proofErr w:type="spellEnd"/>
      <w:r w:rsidRPr="00184477">
        <w:rPr>
          <w:rFonts w:ascii="Times New Roman" w:hAnsi="Times New Roman"/>
          <w:i/>
          <w:iCs/>
          <w:sz w:val="24"/>
          <w:szCs w:val="24"/>
        </w:rPr>
        <w:t>,</w:t>
      </w:r>
      <w:r w:rsidR="00516176" w:rsidRPr="00184477">
        <w:rPr>
          <w:rFonts w:ascii="Times New Roman" w:hAnsi="Times New Roman"/>
          <w:i/>
          <w:iCs/>
          <w:sz w:val="24"/>
          <w:szCs w:val="24"/>
        </w:rPr>
        <w:t xml:space="preserve"> </w:t>
      </w:r>
      <w:r w:rsidRPr="00184477">
        <w:rPr>
          <w:rFonts w:ascii="Times New Roman" w:hAnsi="Times New Roman"/>
          <w:i/>
          <w:iCs/>
          <w:sz w:val="24"/>
          <w:szCs w:val="24"/>
        </w:rPr>
        <w:t>122</w:t>
      </w:r>
      <w:r w:rsidRPr="00184477">
        <w:rPr>
          <w:rFonts w:ascii="Times New Roman" w:hAnsi="Times New Roman"/>
          <w:iCs/>
          <w:sz w:val="24"/>
          <w:szCs w:val="24"/>
        </w:rPr>
        <w:t>(1),</w:t>
      </w:r>
      <w:r w:rsidR="00516176" w:rsidRPr="00184477">
        <w:rPr>
          <w:rFonts w:ascii="Times New Roman" w:hAnsi="Times New Roman"/>
          <w:iCs/>
          <w:sz w:val="24"/>
          <w:szCs w:val="24"/>
        </w:rPr>
        <w:t xml:space="preserve"> </w:t>
      </w:r>
      <w:r w:rsidRPr="00184477">
        <w:rPr>
          <w:rFonts w:ascii="Times New Roman" w:hAnsi="Times New Roman"/>
          <w:iCs/>
          <w:sz w:val="24"/>
          <w:szCs w:val="24"/>
        </w:rPr>
        <w:t xml:space="preserve">29-40. </w:t>
      </w:r>
      <w:proofErr w:type="spellStart"/>
      <w:r w:rsidRPr="00184477">
        <w:rPr>
          <w:rFonts w:ascii="Times New Roman" w:hAnsi="Times New Roman"/>
          <w:iCs/>
          <w:sz w:val="24"/>
          <w:szCs w:val="24"/>
        </w:rPr>
        <w:t>doi</w:t>
      </w:r>
      <w:proofErr w:type="spellEnd"/>
      <w:r w:rsidRPr="00184477">
        <w:rPr>
          <w:rFonts w:ascii="Times New Roman" w:hAnsi="Times New Roman"/>
          <w:iCs/>
          <w:sz w:val="24"/>
          <w:szCs w:val="24"/>
        </w:rPr>
        <w:t>: 10.1016/s0269-7491(02)00281-6</w:t>
      </w:r>
    </w:p>
    <w:p w14:paraId="5552B5CF" w14:textId="498E05F9" w:rsidR="001E1109" w:rsidRPr="001E1109" w:rsidRDefault="001E1109" w:rsidP="001E1109">
      <w:pPr>
        <w:keepNext/>
        <w:keepLines/>
        <w:spacing w:after="0" w:line="360" w:lineRule="auto"/>
        <w:ind w:left="900" w:hanging="900"/>
        <w:contextualSpacing/>
        <w:jc w:val="both"/>
        <w:rPr>
          <w:rFonts w:ascii="Times New Roman" w:hAnsi="Times New Roman"/>
          <w:iCs/>
          <w:sz w:val="24"/>
          <w:szCs w:val="24"/>
          <w:lang w:val="en-US"/>
        </w:rPr>
      </w:pPr>
      <w:r w:rsidRPr="00184477">
        <w:rPr>
          <w:rFonts w:ascii="Times New Roman" w:hAnsi="Times New Roman"/>
          <w:iCs/>
          <w:sz w:val="24"/>
          <w:szCs w:val="24"/>
          <w:highlight w:val="yellow"/>
        </w:rPr>
        <w:lastRenderedPageBreak/>
        <w:t>Navarro, M.C., P</w:t>
      </w:r>
      <w:r w:rsidR="00A9126A" w:rsidRPr="00184477">
        <w:rPr>
          <w:rFonts w:ascii="Times New Roman" w:hAnsi="Times New Roman"/>
          <w:iCs/>
          <w:sz w:val="24"/>
          <w:szCs w:val="24"/>
          <w:highlight w:val="yellow"/>
        </w:rPr>
        <w:t>é</w:t>
      </w:r>
      <w:r w:rsidRPr="00184477">
        <w:rPr>
          <w:rFonts w:ascii="Times New Roman" w:hAnsi="Times New Roman"/>
          <w:iCs/>
          <w:sz w:val="24"/>
          <w:szCs w:val="24"/>
          <w:highlight w:val="yellow"/>
        </w:rPr>
        <w:t>rez-</w:t>
      </w:r>
      <w:proofErr w:type="spellStart"/>
      <w:r w:rsidRPr="00184477">
        <w:rPr>
          <w:rFonts w:ascii="Times New Roman" w:hAnsi="Times New Roman"/>
          <w:iCs/>
          <w:sz w:val="24"/>
          <w:szCs w:val="24"/>
          <w:highlight w:val="yellow"/>
        </w:rPr>
        <w:t>Sirvent</w:t>
      </w:r>
      <w:proofErr w:type="spellEnd"/>
      <w:r w:rsidRPr="00184477">
        <w:rPr>
          <w:rFonts w:ascii="Times New Roman" w:hAnsi="Times New Roman"/>
          <w:iCs/>
          <w:sz w:val="24"/>
          <w:szCs w:val="24"/>
          <w:highlight w:val="yellow"/>
        </w:rPr>
        <w:t>, C., Mart</w:t>
      </w:r>
      <w:r w:rsidR="00A9126A" w:rsidRPr="00184477">
        <w:rPr>
          <w:rFonts w:ascii="Times New Roman" w:hAnsi="Times New Roman"/>
          <w:iCs/>
          <w:sz w:val="24"/>
          <w:szCs w:val="24"/>
          <w:highlight w:val="yellow"/>
        </w:rPr>
        <w:t>í</w:t>
      </w:r>
      <w:r w:rsidRPr="00184477">
        <w:rPr>
          <w:rFonts w:ascii="Times New Roman" w:hAnsi="Times New Roman"/>
          <w:iCs/>
          <w:sz w:val="24"/>
          <w:szCs w:val="24"/>
          <w:highlight w:val="yellow"/>
        </w:rPr>
        <w:t>nez-</w:t>
      </w:r>
      <w:proofErr w:type="spellStart"/>
      <w:r w:rsidRPr="00184477">
        <w:rPr>
          <w:rFonts w:ascii="Times New Roman" w:hAnsi="Times New Roman"/>
          <w:iCs/>
          <w:sz w:val="24"/>
          <w:szCs w:val="24"/>
          <w:highlight w:val="yellow"/>
        </w:rPr>
        <w:t>Sanchez</w:t>
      </w:r>
      <w:proofErr w:type="spellEnd"/>
      <w:r w:rsidRPr="00184477">
        <w:rPr>
          <w:rFonts w:ascii="Times New Roman" w:hAnsi="Times New Roman"/>
          <w:iCs/>
          <w:sz w:val="24"/>
          <w:szCs w:val="24"/>
          <w:highlight w:val="yellow"/>
        </w:rPr>
        <w:t xml:space="preserve">, M.J., Vidal, J., Tovar, P.J., </w:t>
      </w:r>
      <w:r w:rsidR="00E44805" w:rsidRPr="00184477">
        <w:rPr>
          <w:rFonts w:ascii="Times New Roman" w:hAnsi="Times New Roman"/>
          <w:iCs/>
          <w:sz w:val="24"/>
          <w:szCs w:val="24"/>
          <w:highlight w:val="yellow"/>
        </w:rPr>
        <w:t xml:space="preserve">&amp; </w:t>
      </w:r>
      <w:proofErr w:type="spellStart"/>
      <w:r w:rsidRPr="00184477">
        <w:rPr>
          <w:rFonts w:ascii="Times New Roman" w:hAnsi="Times New Roman"/>
          <w:iCs/>
          <w:sz w:val="24"/>
          <w:szCs w:val="24"/>
          <w:highlight w:val="yellow"/>
        </w:rPr>
        <w:t>Bech</w:t>
      </w:r>
      <w:proofErr w:type="spellEnd"/>
      <w:r w:rsidRPr="00184477">
        <w:rPr>
          <w:rFonts w:ascii="Times New Roman" w:hAnsi="Times New Roman"/>
          <w:iCs/>
          <w:sz w:val="24"/>
          <w:szCs w:val="24"/>
          <w:highlight w:val="yellow"/>
        </w:rPr>
        <w:t>, J. (2008).</w:t>
      </w:r>
      <w:r w:rsidRPr="00184477">
        <w:rPr>
          <w:rFonts w:ascii="Times New Roman" w:hAnsi="Times New Roman"/>
          <w:iCs/>
          <w:sz w:val="24"/>
          <w:szCs w:val="24"/>
        </w:rPr>
        <w:t xml:space="preserve"> </w:t>
      </w:r>
      <w:r w:rsidRPr="001E1109">
        <w:rPr>
          <w:rFonts w:ascii="Times New Roman" w:hAnsi="Times New Roman"/>
          <w:iCs/>
          <w:sz w:val="24"/>
          <w:szCs w:val="24"/>
          <w:lang w:val="en-US"/>
        </w:rPr>
        <w:t>Abandoned mine sites as a source of contamination by heavy metals:</w:t>
      </w:r>
      <w:r w:rsidR="00A9126A">
        <w:rPr>
          <w:rFonts w:ascii="Times New Roman" w:hAnsi="Times New Roman"/>
          <w:iCs/>
          <w:sz w:val="24"/>
          <w:szCs w:val="24"/>
          <w:lang w:val="en-US"/>
        </w:rPr>
        <w:t xml:space="preserve"> </w:t>
      </w:r>
      <w:r w:rsidRPr="001E1109">
        <w:rPr>
          <w:rFonts w:ascii="Times New Roman" w:hAnsi="Times New Roman"/>
          <w:iCs/>
          <w:sz w:val="24"/>
          <w:szCs w:val="24"/>
          <w:lang w:val="en-US"/>
        </w:rPr>
        <w:t xml:space="preserve">A case study in a semi-arid zone. </w:t>
      </w:r>
      <w:r w:rsidRPr="001E1109">
        <w:rPr>
          <w:rFonts w:ascii="Times New Roman" w:hAnsi="Times New Roman"/>
          <w:i/>
          <w:sz w:val="24"/>
          <w:szCs w:val="24"/>
          <w:lang w:val="en-US"/>
        </w:rPr>
        <w:t>Geochemical Exploration</w:t>
      </w:r>
      <w:r w:rsidRPr="000D4ED9">
        <w:rPr>
          <w:rFonts w:ascii="Times New Roman" w:hAnsi="Times New Roman"/>
          <w:i/>
          <w:iCs/>
          <w:sz w:val="24"/>
          <w:szCs w:val="24"/>
          <w:lang w:val="en-US"/>
        </w:rPr>
        <w:t>, 96</w:t>
      </w:r>
      <w:r w:rsidR="00516176">
        <w:rPr>
          <w:rFonts w:ascii="Times New Roman" w:hAnsi="Times New Roman"/>
          <w:iCs/>
          <w:sz w:val="24"/>
          <w:szCs w:val="24"/>
          <w:lang w:val="en-US"/>
        </w:rPr>
        <w:t>(</w:t>
      </w:r>
      <w:r w:rsidR="0090170D" w:rsidRPr="0090170D">
        <w:rPr>
          <w:rFonts w:ascii="Times New Roman" w:hAnsi="Times New Roman"/>
          <w:iCs/>
          <w:sz w:val="24"/>
          <w:szCs w:val="24"/>
          <w:lang w:val="en-US"/>
        </w:rPr>
        <w:t>2–3</w:t>
      </w:r>
      <w:r w:rsidR="00516176">
        <w:rPr>
          <w:rFonts w:ascii="Times New Roman" w:hAnsi="Times New Roman"/>
          <w:iCs/>
          <w:sz w:val="24"/>
          <w:szCs w:val="24"/>
          <w:lang w:val="en-US"/>
        </w:rPr>
        <w:t>)</w:t>
      </w:r>
      <w:r w:rsidR="0090170D">
        <w:rPr>
          <w:rFonts w:ascii="Times New Roman" w:hAnsi="Times New Roman"/>
          <w:iCs/>
          <w:sz w:val="24"/>
          <w:szCs w:val="24"/>
          <w:lang w:val="en-US"/>
        </w:rPr>
        <w:t>,</w:t>
      </w:r>
      <w:r w:rsidR="00516176">
        <w:rPr>
          <w:rFonts w:ascii="Times New Roman" w:hAnsi="Times New Roman"/>
          <w:iCs/>
          <w:sz w:val="24"/>
          <w:szCs w:val="24"/>
          <w:lang w:val="en-US"/>
        </w:rPr>
        <w:t xml:space="preserve"> </w:t>
      </w:r>
      <w:r w:rsidRPr="001E1109">
        <w:rPr>
          <w:rFonts w:ascii="Times New Roman" w:hAnsi="Times New Roman"/>
          <w:iCs/>
          <w:sz w:val="24"/>
          <w:szCs w:val="24"/>
          <w:lang w:val="en-US"/>
        </w:rPr>
        <w:t xml:space="preserve">183-193. </w:t>
      </w:r>
      <w:proofErr w:type="spellStart"/>
      <w:r w:rsidRPr="001E1109">
        <w:rPr>
          <w:rFonts w:ascii="Times New Roman" w:hAnsi="Times New Roman"/>
          <w:iCs/>
          <w:sz w:val="24"/>
          <w:szCs w:val="24"/>
          <w:lang w:val="en-US"/>
        </w:rPr>
        <w:t>doi</w:t>
      </w:r>
      <w:proofErr w:type="spellEnd"/>
      <w:r w:rsidRPr="001E1109">
        <w:rPr>
          <w:rFonts w:ascii="Times New Roman" w:hAnsi="Times New Roman"/>
          <w:iCs/>
          <w:sz w:val="24"/>
          <w:szCs w:val="24"/>
          <w:lang w:val="en-US"/>
        </w:rPr>
        <w:t xml:space="preserve">: 10.1016/j.gexplo.2007.04.011 </w:t>
      </w:r>
    </w:p>
    <w:p w14:paraId="6115B025" w14:textId="2F6FBEF7" w:rsidR="001E1109" w:rsidRPr="00184477" w:rsidRDefault="001E1109" w:rsidP="001E1109">
      <w:pPr>
        <w:keepNext/>
        <w:keepLines/>
        <w:spacing w:after="0" w:line="360" w:lineRule="auto"/>
        <w:ind w:left="900" w:hanging="900"/>
        <w:contextualSpacing/>
        <w:jc w:val="both"/>
        <w:rPr>
          <w:rFonts w:ascii="Times New Roman" w:hAnsi="Times New Roman"/>
          <w:iCs/>
          <w:sz w:val="24"/>
          <w:szCs w:val="24"/>
        </w:rPr>
      </w:pPr>
      <w:r w:rsidRPr="000D4ED9">
        <w:rPr>
          <w:rFonts w:ascii="Times New Roman" w:hAnsi="Times New Roman"/>
          <w:iCs/>
          <w:sz w:val="24"/>
          <w:szCs w:val="24"/>
          <w:highlight w:val="yellow"/>
          <w:lang w:val="en-US"/>
        </w:rPr>
        <w:t>Nicholson, R.V. (1994).</w:t>
      </w:r>
      <w:r w:rsidRPr="001E1109">
        <w:rPr>
          <w:rFonts w:ascii="Times New Roman" w:hAnsi="Times New Roman"/>
          <w:iCs/>
          <w:sz w:val="24"/>
          <w:szCs w:val="24"/>
          <w:lang w:val="en-US"/>
        </w:rPr>
        <w:t xml:space="preserve"> Iron-sulfide oxidation mechanisms: laboratory studies</w:t>
      </w:r>
      <w:r w:rsidR="00DC1FAD">
        <w:rPr>
          <w:rFonts w:ascii="Times New Roman" w:hAnsi="Times New Roman"/>
          <w:iCs/>
          <w:sz w:val="24"/>
          <w:szCs w:val="24"/>
          <w:lang w:val="en-US"/>
        </w:rPr>
        <w:t>.</w:t>
      </w:r>
      <w:r w:rsidRPr="001E1109">
        <w:rPr>
          <w:rFonts w:ascii="Times New Roman" w:hAnsi="Times New Roman"/>
          <w:iCs/>
          <w:sz w:val="24"/>
          <w:szCs w:val="24"/>
          <w:lang w:val="en-US"/>
        </w:rPr>
        <w:t xml:space="preserve"> </w:t>
      </w:r>
      <w:r w:rsidR="00DC1FAD">
        <w:rPr>
          <w:rFonts w:ascii="Times New Roman" w:hAnsi="Times New Roman"/>
          <w:iCs/>
          <w:sz w:val="24"/>
          <w:szCs w:val="24"/>
          <w:lang w:val="en-US"/>
        </w:rPr>
        <w:t>I</w:t>
      </w:r>
      <w:r w:rsidRPr="001E1109">
        <w:rPr>
          <w:rFonts w:ascii="Times New Roman" w:hAnsi="Times New Roman"/>
          <w:iCs/>
          <w:sz w:val="24"/>
          <w:szCs w:val="24"/>
          <w:lang w:val="en-US"/>
        </w:rPr>
        <w:t xml:space="preserve">n </w:t>
      </w:r>
      <w:r w:rsidR="00DC1FAD">
        <w:rPr>
          <w:rFonts w:ascii="Times New Roman" w:hAnsi="Times New Roman"/>
          <w:iCs/>
          <w:sz w:val="24"/>
          <w:szCs w:val="24"/>
          <w:lang w:val="en-US"/>
        </w:rPr>
        <w:t xml:space="preserve">D. W. </w:t>
      </w:r>
      <w:proofErr w:type="spellStart"/>
      <w:r w:rsidR="00DC1FAD">
        <w:rPr>
          <w:rFonts w:ascii="Times New Roman" w:hAnsi="Times New Roman"/>
          <w:iCs/>
          <w:sz w:val="24"/>
          <w:szCs w:val="24"/>
          <w:lang w:val="en-US"/>
        </w:rPr>
        <w:t>Blowes</w:t>
      </w:r>
      <w:proofErr w:type="spellEnd"/>
      <w:r w:rsidR="00E44805">
        <w:rPr>
          <w:rFonts w:ascii="Times New Roman" w:hAnsi="Times New Roman"/>
          <w:iCs/>
          <w:sz w:val="24"/>
          <w:szCs w:val="24"/>
          <w:lang w:val="en-US"/>
        </w:rPr>
        <w:t xml:space="preserve"> &amp;</w:t>
      </w:r>
      <w:r w:rsidR="00DC1FAD">
        <w:rPr>
          <w:rFonts w:ascii="Times New Roman" w:hAnsi="Times New Roman"/>
          <w:iCs/>
          <w:sz w:val="24"/>
          <w:szCs w:val="24"/>
          <w:lang w:val="en-US"/>
        </w:rPr>
        <w:t xml:space="preserve"> J. L. </w:t>
      </w:r>
      <w:proofErr w:type="spellStart"/>
      <w:r w:rsidR="00DC1FAD">
        <w:rPr>
          <w:rFonts w:ascii="Times New Roman" w:hAnsi="Times New Roman"/>
          <w:iCs/>
          <w:sz w:val="24"/>
          <w:szCs w:val="24"/>
          <w:lang w:val="en-US"/>
        </w:rPr>
        <w:t>Jambor</w:t>
      </w:r>
      <w:proofErr w:type="spellEnd"/>
      <w:r w:rsidR="00DC1FAD">
        <w:rPr>
          <w:rFonts w:ascii="Times New Roman" w:hAnsi="Times New Roman"/>
          <w:iCs/>
          <w:sz w:val="24"/>
          <w:szCs w:val="24"/>
          <w:lang w:val="en-US"/>
        </w:rPr>
        <w:t xml:space="preserve">. (Eds.). </w:t>
      </w:r>
      <w:r w:rsidRPr="000D4ED9">
        <w:rPr>
          <w:rFonts w:ascii="Times New Roman" w:hAnsi="Times New Roman"/>
          <w:i/>
          <w:sz w:val="24"/>
          <w:szCs w:val="24"/>
          <w:lang w:val="en-US"/>
        </w:rPr>
        <w:t>The Environmental Geochemistry of Sulfide Mine Wastes</w:t>
      </w:r>
      <w:r w:rsidR="00E44805">
        <w:rPr>
          <w:rFonts w:ascii="Times New Roman" w:hAnsi="Times New Roman"/>
          <w:iCs/>
          <w:sz w:val="24"/>
          <w:szCs w:val="24"/>
          <w:lang w:val="en-US"/>
        </w:rPr>
        <w:t xml:space="preserve"> (</w:t>
      </w:r>
      <w:r w:rsidR="00E44805" w:rsidRPr="001E1109">
        <w:rPr>
          <w:rFonts w:ascii="Times New Roman" w:hAnsi="Times New Roman"/>
          <w:iCs/>
          <w:sz w:val="24"/>
          <w:szCs w:val="24"/>
          <w:lang w:val="en-US"/>
        </w:rPr>
        <w:t>163-183</w:t>
      </w:r>
      <w:r w:rsidR="00E44805">
        <w:rPr>
          <w:rFonts w:ascii="Times New Roman" w:hAnsi="Times New Roman"/>
          <w:i/>
          <w:sz w:val="24"/>
          <w:szCs w:val="24"/>
          <w:lang w:val="en-US"/>
        </w:rPr>
        <w:t>)</w:t>
      </w:r>
      <w:r w:rsidRPr="000D4ED9">
        <w:rPr>
          <w:rFonts w:ascii="Times New Roman" w:hAnsi="Times New Roman"/>
          <w:i/>
          <w:sz w:val="24"/>
          <w:szCs w:val="24"/>
          <w:lang w:val="en-US"/>
        </w:rPr>
        <w:t xml:space="preserve">. </w:t>
      </w:r>
      <w:proofErr w:type="spellStart"/>
      <w:r w:rsidRPr="00184477">
        <w:rPr>
          <w:rFonts w:ascii="Times New Roman" w:hAnsi="Times New Roman"/>
          <w:iCs/>
          <w:sz w:val="24"/>
          <w:szCs w:val="24"/>
        </w:rPr>
        <w:t>Mineralogical</w:t>
      </w:r>
      <w:proofErr w:type="spellEnd"/>
      <w:r w:rsidRPr="00184477">
        <w:rPr>
          <w:rFonts w:ascii="Times New Roman" w:hAnsi="Times New Roman"/>
          <w:iCs/>
          <w:sz w:val="24"/>
          <w:szCs w:val="24"/>
        </w:rPr>
        <w:t xml:space="preserve"> </w:t>
      </w:r>
      <w:proofErr w:type="spellStart"/>
      <w:r w:rsidRPr="00184477">
        <w:rPr>
          <w:rFonts w:ascii="Times New Roman" w:hAnsi="Times New Roman"/>
          <w:iCs/>
          <w:sz w:val="24"/>
          <w:szCs w:val="24"/>
        </w:rPr>
        <w:t>Association</w:t>
      </w:r>
      <w:proofErr w:type="spellEnd"/>
      <w:r w:rsidRPr="00184477">
        <w:rPr>
          <w:rFonts w:ascii="Times New Roman" w:hAnsi="Times New Roman"/>
          <w:iCs/>
          <w:sz w:val="24"/>
          <w:szCs w:val="24"/>
        </w:rPr>
        <w:t xml:space="preserve"> of </w:t>
      </w:r>
      <w:proofErr w:type="spellStart"/>
      <w:r w:rsidRPr="00184477">
        <w:rPr>
          <w:rFonts w:ascii="Times New Roman" w:hAnsi="Times New Roman"/>
          <w:iCs/>
          <w:sz w:val="24"/>
          <w:szCs w:val="24"/>
        </w:rPr>
        <w:t>Canada</w:t>
      </w:r>
      <w:proofErr w:type="spellEnd"/>
      <w:r w:rsidRPr="00184477">
        <w:rPr>
          <w:rFonts w:ascii="Times New Roman" w:hAnsi="Times New Roman"/>
          <w:iCs/>
          <w:sz w:val="24"/>
          <w:szCs w:val="24"/>
        </w:rPr>
        <w:t>, Ontario.</w:t>
      </w:r>
    </w:p>
    <w:p w14:paraId="18137581" w14:textId="6CFDE72A" w:rsidR="001E1109" w:rsidRPr="000D4ED9" w:rsidRDefault="001E1109" w:rsidP="001E1109">
      <w:pPr>
        <w:keepNext/>
        <w:keepLines/>
        <w:spacing w:after="0" w:line="360" w:lineRule="auto"/>
        <w:ind w:left="900" w:hanging="900"/>
        <w:contextualSpacing/>
        <w:jc w:val="both"/>
        <w:rPr>
          <w:rFonts w:ascii="Times New Roman" w:hAnsi="Times New Roman"/>
          <w:iCs/>
          <w:sz w:val="24"/>
          <w:szCs w:val="24"/>
          <w:lang w:val="en-US"/>
        </w:rPr>
      </w:pPr>
      <w:r w:rsidRPr="00184477">
        <w:rPr>
          <w:rFonts w:ascii="Times New Roman" w:hAnsi="Times New Roman"/>
          <w:iCs/>
          <w:sz w:val="24"/>
          <w:szCs w:val="24"/>
          <w:highlight w:val="yellow"/>
        </w:rPr>
        <w:t>Roldán, G. y Ramírez, J. J., (2008).</w:t>
      </w:r>
      <w:r w:rsidRPr="00184477">
        <w:rPr>
          <w:rFonts w:ascii="Times New Roman" w:hAnsi="Times New Roman"/>
          <w:iCs/>
          <w:sz w:val="24"/>
          <w:szCs w:val="24"/>
        </w:rPr>
        <w:t xml:space="preserve"> </w:t>
      </w:r>
      <w:r w:rsidRPr="00184477">
        <w:rPr>
          <w:rFonts w:ascii="Times New Roman" w:hAnsi="Times New Roman"/>
          <w:i/>
          <w:sz w:val="24"/>
          <w:szCs w:val="24"/>
        </w:rPr>
        <w:t xml:space="preserve">Fundamentos de </w:t>
      </w:r>
      <w:proofErr w:type="spellStart"/>
      <w:r w:rsidRPr="00184477">
        <w:rPr>
          <w:rFonts w:ascii="Times New Roman" w:hAnsi="Times New Roman"/>
          <w:i/>
          <w:sz w:val="24"/>
          <w:szCs w:val="24"/>
        </w:rPr>
        <w:t>Limnología</w:t>
      </w:r>
      <w:proofErr w:type="spellEnd"/>
      <w:r w:rsidRPr="00184477">
        <w:rPr>
          <w:rFonts w:ascii="Times New Roman" w:hAnsi="Times New Roman"/>
          <w:i/>
          <w:sz w:val="24"/>
          <w:szCs w:val="24"/>
        </w:rPr>
        <w:t xml:space="preserve"> </w:t>
      </w:r>
      <w:proofErr w:type="spellStart"/>
      <w:r w:rsidRPr="00184477">
        <w:rPr>
          <w:rFonts w:ascii="Times New Roman" w:hAnsi="Times New Roman"/>
          <w:i/>
          <w:sz w:val="24"/>
          <w:szCs w:val="24"/>
        </w:rPr>
        <w:t>Neotropical</w:t>
      </w:r>
      <w:proofErr w:type="spellEnd"/>
      <w:r w:rsidRPr="00184477">
        <w:rPr>
          <w:rFonts w:ascii="Times New Roman" w:hAnsi="Times New Roman"/>
          <w:i/>
          <w:sz w:val="24"/>
          <w:szCs w:val="24"/>
        </w:rPr>
        <w:t>.</w:t>
      </w:r>
      <w:r w:rsidRPr="00184477">
        <w:rPr>
          <w:rFonts w:ascii="Times New Roman" w:hAnsi="Times New Roman"/>
          <w:iCs/>
          <w:sz w:val="24"/>
          <w:szCs w:val="24"/>
        </w:rPr>
        <w:t xml:space="preserve"> </w:t>
      </w:r>
      <w:r w:rsidRPr="000D4ED9">
        <w:rPr>
          <w:rFonts w:ascii="Times New Roman" w:hAnsi="Times New Roman"/>
          <w:iCs/>
          <w:sz w:val="24"/>
          <w:szCs w:val="24"/>
          <w:lang w:val="en-US"/>
        </w:rPr>
        <w:t xml:space="preserve">Medellín: Universidad de Antioquia. </w:t>
      </w:r>
    </w:p>
    <w:p w14:paraId="3D8F8538" w14:textId="10880716" w:rsidR="001E1109" w:rsidRPr="001E1109" w:rsidRDefault="001E1109" w:rsidP="001E1109">
      <w:pPr>
        <w:keepNext/>
        <w:keepLines/>
        <w:spacing w:after="0" w:line="360" w:lineRule="auto"/>
        <w:ind w:left="900" w:hanging="900"/>
        <w:contextualSpacing/>
        <w:jc w:val="both"/>
        <w:rPr>
          <w:rFonts w:ascii="Times New Roman" w:hAnsi="Times New Roman"/>
          <w:iCs/>
          <w:sz w:val="24"/>
          <w:szCs w:val="24"/>
          <w:lang w:val="en-US"/>
        </w:rPr>
      </w:pPr>
      <w:r w:rsidRPr="000D4ED9">
        <w:rPr>
          <w:rFonts w:ascii="Times New Roman" w:hAnsi="Times New Roman"/>
          <w:iCs/>
          <w:sz w:val="24"/>
          <w:szCs w:val="24"/>
          <w:highlight w:val="yellow"/>
          <w:lang w:val="en-US"/>
        </w:rPr>
        <w:t xml:space="preserve">Ritchie, A. </w:t>
      </w:r>
      <w:r w:rsidR="001E1AF3" w:rsidRPr="000D4ED9">
        <w:rPr>
          <w:rFonts w:ascii="Times New Roman" w:hAnsi="Times New Roman"/>
          <w:iCs/>
          <w:sz w:val="24"/>
          <w:szCs w:val="24"/>
          <w:highlight w:val="yellow"/>
          <w:lang w:val="en-US"/>
        </w:rPr>
        <w:t>I. (</w:t>
      </w:r>
      <w:r w:rsidRPr="000D4ED9">
        <w:rPr>
          <w:rFonts w:ascii="Times New Roman" w:hAnsi="Times New Roman"/>
          <w:iCs/>
          <w:sz w:val="24"/>
          <w:szCs w:val="24"/>
          <w:highlight w:val="yellow"/>
          <w:lang w:val="en-US"/>
        </w:rPr>
        <w:t>1994).</w:t>
      </w:r>
      <w:r w:rsidRPr="001E1109">
        <w:rPr>
          <w:rFonts w:ascii="Times New Roman" w:hAnsi="Times New Roman"/>
          <w:iCs/>
          <w:sz w:val="24"/>
          <w:szCs w:val="24"/>
          <w:lang w:val="en-US"/>
        </w:rPr>
        <w:t xml:space="preserve"> Sulfide oxidation mechanisms: controls and rates of oxygen transport</w:t>
      </w:r>
      <w:r w:rsidR="00DC1FAD">
        <w:rPr>
          <w:rFonts w:ascii="Times New Roman" w:hAnsi="Times New Roman"/>
          <w:iCs/>
          <w:sz w:val="24"/>
          <w:szCs w:val="24"/>
          <w:lang w:val="en-US"/>
        </w:rPr>
        <w:t>. I</w:t>
      </w:r>
      <w:r w:rsidRPr="001E1109">
        <w:rPr>
          <w:rFonts w:ascii="Times New Roman" w:hAnsi="Times New Roman"/>
          <w:iCs/>
          <w:sz w:val="24"/>
          <w:szCs w:val="24"/>
          <w:lang w:val="en-US"/>
        </w:rPr>
        <w:t xml:space="preserve">n </w:t>
      </w:r>
      <w:r w:rsidR="00DC1FAD">
        <w:rPr>
          <w:rFonts w:ascii="Times New Roman" w:hAnsi="Times New Roman"/>
          <w:iCs/>
          <w:sz w:val="24"/>
          <w:szCs w:val="24"/>
          <w:lang w:val="en-US"/>
        </w:rPr>
        <w:t xml:space="preserve">D. W. </w:t>
      </w:r>
      <w:proofErr w:type="spellStart"/>
      <w:r w:rsidR="00DC1FAD">
        <w:rPr>
          <w:rFonts w:ascii="Times New Roman" w:hAnsi="Times New Roman"/>
          <w:iCs/>
          <w:sz w:val="24"/>
          <w:szCs w:val="24"/>
          <w:lang w:val="en-US"/>
        </w:rPr>
        <w:t>Blowes</w:t>
      </w:r>
      <w:proofErr w:type="spellEnd"/>
      <w:r w:rsidR="00DC1FAD">
        <w:rPr>
          <w:rFonts w:ascii="Times New Roman" w:hAnsi="Times New Roman"/>
          <w:iCs/>
          <w:sz w:val="24"/>
          <w:szCs w:val="24"/>
          <w:lang w:val="en-US"/>
        </w:rPr>
        <w:t xml:space="preserve"> </w:t>
      </w:r>
      <w:r w:rsidR="00E44805">
        <w:rPr>
          <w:rFonts w:ascii="Times New Roman" w:hAnsi="Times New Roman"/>
          <w:iCs/>
          <w:sz w:val="24"/>
          <w:szCs w:val="24"/>
          <w:lang w:val="en-US"/>
        </w:rPr>
        <w:t>&amp;</w:t>
      </w:r>
      <w:r w:rsidR="00DC1FAD">
        <w:rPr>
          <w:rFonts w:ascii="Times New Roman" w:hAnsi="Times New Roman"/>
          <w:iCs/>
          <w:sz w:val="24"/>
          <w:szCs w:val="24"/>
          <w:lang w:val="en-US"/>
        </w:rPr>
        <w:t xml:space="preserve"> J. L. </w:t>
      </w:r>
      <w:proofErr w:type="spellStart"/>
      <w:r w:rsidR="00DC1FAD">
        <w:rPr>
          <w:rFonts w:ascii="Times New Roman" w:hAnsi="Times New Roman"/>
          <w:iCs/>
          <w:sz w:val="24"/>
          <w:szCs w:val="24"/>
          <w:lang w:val="en-US"/>
        </w:rPr>
        <w:t>Jambor</w:t>
      </w:r>
      <w:proofErr w:type="spellEnd"/>
      <w:r w:rsidR="00DC1FAD">
        <w:rPr>
          <w:rFonts w:ascii="Times New Roman" w:hAnsi="Times New Roman"/>
          <w:iCs/>
          <w:sz w:val="24"/>
          <w:szCs w:val="24"/>
          <w:lang w:val="en-US"/>
        </w:rPr>
        <w:t xml:space="preserve">. (Eds.). </w:t>
      </w:r>
      <w:r w:rsidRPr="00795144">
        <w:rPr>
          <w:rFonts w:ascii="Times New Roman" w:hAnsi="Times New Roman"/>
          <w:i/>
          <w:sz w:val="24"/>
          <w:szCs w:val="24"/>
          <w:lang w:val="en-US"/>
        </w:rPr>
        <w:t>Environmental Geochemistry of Sulfide Mine Wastes</w:t>
      </w:r>
      <w:r w:rsidR="00E44805" w:rsidRPr="00795144">
        <w:rPr>
          <w:rFonts w:ascii="Times New Roman" w:hAnsi="Times New Roman"/>
          <w:i/>
          <w:sz w:val="24"/>
          <w:szCs w:val="24"/>
          <w:lang w:val="en-US"/>
        </w:rPr>
        <w:t xml:space="preserve"> </w:t>
      </w:r>
      <w:r w:rsidR="00E44805">
        <w:rPr>
          <w:rFonts w:ascii="Times New Roman" w:hAnsi="Times New Roman"/>
          <w:iCs/>
          <w:sz w:val="24"/>
          <w:szCs w:val="24"/>
          <w:lang w:val="en-US"/>
        </w:rPr>
        <w:t>(</w:t>
      </w:r>
      <w:r w:rsidR="00E44805" w:rsidRPr="001E1109">
        <w:rPr>
          <w:rFonts w:ascii="Times New Roman" w:hAnsi="Times New Roman"/>
          <w:iCs/>
          <w:sz w:val="24"/>
          <w:szCs w:val="24"/>
          <w:lang w:val="en-US"/>
        </w:rPr>
        <w:t>201-245</w:t>
      </w:r>
      <w:r w:rsidR="00E44805">
        <w:rPr>
          <w:rFonts w:ascii="Times New Roman" w:hAnsi="Times New Roman"/>
          <w:iCs/>
          <w:sz w:val="24"/>
          <w:szCs w:val="24"/>
          <w:lang w:val="en-US"/>
        </w:rPr>
        <w:t>)</w:t>
      </w:r>
      <w:r w:rsidRPr="001E1109">
        <w:rPr>
          <w:rFonts w:ascii="Times New Roman" w:hAnsi="Times New Roman"/>
          <w:iCs/>
          <w:sz w:val="24"/>
          <w:szCs w:val="24"/>
          <w:lang w:val="en-US"/>
        </w:rPr>
        <w:t>. Mineralogical Association of Canada, Ontario.</w:t>
      </w:r>
    </w:p>
    <w:p w14:paraId="45F68764" w14:textId="6B50D3B4" w:rsidR="001E1109" w:rsidRPr="001E1109" w:rsidRDefault="001E1109" w:rsidP="001E1109">
      <w:pPr>
        <w:keepNext/>
        <w:keepLines/>
        <w:spacing w:after="0" w:line="360" w:lineRule="auto"/>
        <w:ind w:left="900" w:hanging="900"/>
        <w:contextualSpacing/>
        <w:jc w:val="both"/>
        <w:rPr>
          <w:rFonts w:ascii="Times New Roman" w:hAnsi="Times New Roman"/>
          <w:iCs/>
          <w:sz w:val="24"/>
          <w:szCs w:val="24"/>
          <w:lang w:val="en-US"/>
        </w:rPr>
      </w:pPr>
      <w:r w:rsidRPr="000D4ED9">
        <w:rPr>
          <w:rFonts w:ascii="Times New Roman" w:hAnsi="Times New Roman"/>
          <w:iCs/>
          <w:sz w:val="24"/>
          <w:szCs w:val="24"/>
          <w:highlight w:val="yellow"/>
          <w:lang w:val="en-US"/>
        </w:rPr>
        <w:t xml:space="preserve">Plumlee, G.S. </w:t>
      </w:r>
      <w:r w:rsidRPr="00E44805">
        <w:rPr>
          <w:rFonts w:ascii="Times New Roman" w:hAnsi="Times New Roman"/>
          <w:iCs/>
          <w:sz w:val="24"/>
          <w:szCs w:val="24"/>
          <w:lang w:val="en-US"/>
        </w:rPr>
        <w:t>&amp;</w:t>
      </w:r>
      <w:r w:rsidRPr="000D4ED9">
        <w:rPr>
          <w:rFonts w:ascii="Times New Roman" w:hAnsi="Times New Roman"/>
          <w:iCs/>
          <w:sz w:val="24"/>
          <w:szCs w:val="24"/>
          <w:highlight w:val="yellow"/>
          <w:lang w:val="en-US"/>
        </w:rPr>
        <w:t xml:space="preserve"> Nash, J.T. (1995).</w:t>
      </w:r>
      <w:r w:rsidRPr="001E1109">
        <w:rPr>
          <w:rFonts w:ascii="Times New Roman" w:hAnsi="Times New Roman"/>
          <w:iCs/>
          <w:sz w:val="24"/>
          <w:szCs w:val="24"/>
          <w:lang w:val="en-US"/>
        </w:rPr>
        <w:t xml:space="preserve"> “</w:t>
      </w:r>
      <w:proofErr w:type="spellStart"/>
      <w:r w:rsidRPr="001E1109">
        <w:rPr>
          <w:rFonts w:ascii="Times New Roman" w:hAnsi="Times New Roman"/>
          <w:iCs/>
          <w:sz w:val="24"/>
          <w:szCs w:val="24"/>
          <w:lang w:val="en-US"/>
        </w:rPr>
        <w:t>Geoenvironmental</w:t>
      </w:r>
      <w:proofErr w:type="spellEnd"/>
      <w:r w:rsidRPr="001E1109">
        <w:rPr>
          <w:rFonts w:ascii="Times New Roman" w:hAnsi="Times New Roman"/>
          <w:iCs/>
          <w:sz w:val="24"/>
          <w:szCs w:val="24"/>
          <w:lang w:val="en-US"/>
        </w:rPr>
        <w:t xml:space="preserve"> models of mineral deposits; fundamentals and applications”. </w:t>
      </w:r>
      <w:r w:rsidR="00DC1FAD">
        <w:rPr>
          <w:rFonts w:ascii="Times New Roman" w:hAnsi="Times New Roman"/>
          <w:iCs/>
          <w:sz w:val="24"/>
          <w:szCs w:val="24"/>
          <w:lang w:val="en-US"/>
        </w:rPr>
        <w:t>I</w:t>
      </w:r>
      <w:r w:rsidRPr="001E1109">
        <w:rPr>
          <w:rFonts w:ascii="Times New Roman" w:hAnsi="Times New Roman"/>
          <w:iCs/>
          <w:sz w:val="24"/>
          <w:szCs w:val="24"/>
          <w:lang w:val="en-US"/>
        </w:rPr>
        <w:t xml:space="preserve">n </w:t>
      </w:r>
      <w:r w:rsidR="00DC1FAD">
        <w:rPr>
          <w:rFonts w:ascii="Times New Roman" w:hAnsi="Times New Roman"/>
          <w:iCs/>
          <w:sz w:val="24"/>
          <w:szCs w:val="24"/>
          <w:lang w:val="en-US"/>
        </w:rPr>
        <w:t xml:space="preserve">E. A. </w:t>
      </w:r>
      <w:r w:rsidRPr="001E1109">
        <w:rPr>
          <w:rFonts w:ascii="Times New Roman" w:hAnsi="Times New Roman"/>
          <w:iCs/>
          <w:sz w:val="24"/>
          <w:szCs w:val="24"/>
          <w:lang w:val="en-US"/>
        </w:rPr>
        <w:t>du Bray. (</w:t>
      </w:r>
      <w:r w:rsidR="00DC1FAD">
        <w:rPr>
          <w:rFonts w:ascii="Times New Roman" w:hAnsi="Times New Roman"/>
          <w:iCs/>
          <w:sz w:val="24"/>
          <w:szCs w:val="24"/>
          <w:lang w:val="en-US"/>
        </w:rPr>
        <w:t>E</w:t>
      </w:r>
      <w:r w:rsidRPr="001E1109">
        <w:rPr>
          <w:rFonts w:ascii="Times New Roman" w:hAnsi="Times New Roman"/>
          <w:iCs/>
          <w:sz w:val="24"/>
          <w:szCs w:val="24"/>
          <w:lang w:val="en-US"/>
        </w:rPr>
        <w:t xml:space="preserve">d.). Preliminary Descriptive </w:t>
      </w:r>
      <w:proofErr w:type="spellStart"/>
      <w:r w:rsidRPr="001E1109">
        <w:rPr>
          <w:rFonts w:ascii="Times New Roman" w:hAnsi="Times New Roman"/>
          <w:iCs/>
          <w:sz w:val="24"/>
          <w:szCs w:val="24"/>
          <w:lang w:val="en-US"/>
        </w:rPr>
        <w:t>Geoenvironmental</w:t>
      </w:r>
      <w:proofErr w:type="spellEnd"/>
      <w:r w:rsidRPr="001E1109">
        <w:rPr>
          <w:rFonts w:ascii="Times New Roman" w:hAnsi="Times New Roman"/>
          <w:iCs/>
          <w:sz w:val="24"/>
          <w:szCs w:val="24"/>
          <w:lang w:val="en-US"/>
        </w:rPr>
        <w:t xml:space="preserve"> Models of Mineral Deposits. U.S. </w:t>
      </w:r>
      <w:r w:rsidRPr="001E1109">
        <w:rPr>
          <w:rFonts w:ascii="Times New Roman" w:hAnsi="Times New Roman"/>
          <w:i/>
          <w:sz w:val="24"/>
          <w:szCs w:val="24"/>
          <w:lang w:val="en-US"/>
        </w:rPr>
        <w:t>Geological Survey</w:t>
      </w:r>
      <w:r w:rsidRPr="001E1109">
        <w:rPr>
          <w:rFonts w:ascii="Times New Roman" w:hAnsi="Times New Roman"/>
          <w:iCs/>
          <w:sz w:val="24"/>
          <w:szCs w:val="24"/>
          <w:lang w:val="en-US"/>
        </w:rPr>
        <w:t>, Open-File Report, 1–9.</w:t>
      </w:r>
    </w:p>
    <w:p w14:paraId="1DB4DD33" w14:textId="350CDC0F" w:rsidR="001E1109" w:rsidRPr="001E1109" w:rsidRDefault="001E1109" w:rsidP="001E1109">
      <w:pPr>
        <w:keepNext/>
        <w:keepLines/>
        <w:spacing w:after="0" w:line="360" w:lineRule="auto"/>
        <w:ind w:left="900" w:hanging="900"/>
        <w:contextualSpacing/>
        <w:jc w:val="both"/>
        <w:rPr>
          <w:rFonts w:ascii="Times New Roman" w:hAnsi="Times New Roman"/>
          <w:iCs/>
          <w:sz w:val="24"/>
          <w:szCs w:val="24"/>
          <w:lang w:val="en-US"/>
        </w:rPr>
      </w:pPr>
      <w:r w:rsidRPr="000D4ED9">
        <w:rPr>
          <w:rFonts w:ascii="Times New Roman" w:hAnsi="Times New Roman"/>
          <w:iCs/>
          <w:sz w:val="24"/>
          <w:szCs w:val="24"/>
          <w:highlight w:val="yellow"/>
          <w:lang w:val="en-US"/>
        </w:rPr>
        <w:t>Plumlee, G.S. (1999).</w:t>
      </w:r>
      <w:r w:rsidR="00951E2E">
        <w:rPr>
          <w:rFonts w:ascii="Times New Roman" w:hAnsi="Times New Roman"/>
          <w:iCs/>
          <w:sz w:val="24"/>
          <w:szCs w:val="24"/>
          <w:lang w:val="en-US"/>
        </w:rPr>
        <w:t xml:space="preserve"> </w:t>
      </w:r>
      <w:r w:rsidRPr="001E1109">
        <w:rPr>
          <w:rFonts w:ascii="Times New Roman" w:hAnsi="Times New Roman"/>
          <w:iCs/>
          <w:sz w:val="24"/>
          <w:szCs w:val="24"/>
          <w:lang w:val="en-US"/>
        </w:rPr>
        <w:t>The environmental geology of mineral deposits</w:t>
      </w:r>
      <w:r w:rsidR="00DC1FAD">
        <w:rPr>
          <w:rFonts w:ascii="Times New Roman" w:hAnsi="Times New Roman"/>
          <w:iCs/>
          <w:sz w:val="24"/>
          <w:szCs w:val="24"/>
          <w:lang w:val="en-US"/>
        </w:rPr>
        <w:t>.</w:t>
      </w:r>
      <w:r w:rsidRPr="001E1109">
        <w:rPr>
          <w:rFonts w:ascii="Times New Roman" w:hAnsi="Times New Roman"/>
          <w:iCs/>
          <w:sz w:val="24"/>
          <w:szCs w:val="24"/>
          <w:lang w:val="en-US"/>
        </w:rPr>
        <w:t xml:space="preserve"> </w:t>
      </w:r>
      <w:r w:rsidR="00DC1FAD">
        <w:rPr>
          <w:rFonts w:ascii="Times New Roman" w:hAnsi="Times New Roman"/>
          <w:iCs/>
          <w:sz w:val="24"/>
          <w:szCs w:val="24"/>
          <w:lang w:val="en-US"/>
        </w:rPr>
        <w:t>I</w:t>
      </w:r>
      <w:r w:rsidRPr="001E1109">
        <w:rPr>
          <w:rFonts w:ascii="Times New Roman" w:hAnsi="Times New Roman"/>
          <w:iCs/>
          <w:sz w:val="24"/>
          <w:szCs w:val="24"/>
          <w:lang w:val="en-US"/>
        </w:rPr>
        <w:t xml:space="preserve">n </w:t>
      </w:r>
      <w:r w:rsidR="00DC1FAD">
        <w:rPr>
          <w:rFonts w:ascii="Times New Roman" w:hAnsi="Times New Roman"/>
          <w:iCs/>
          <w:sz w:val="24"/>
          <w:szCs w:val="24"/>
          <w:lang w:val="en-US"/>
        </w:rPr>
        <w:t xml:space="preserve">G. S. </w:t>
      </w:r>
      <w:r w:rsidRPr="001E1109">
        <w:rPr>
          <w:rFonts w:ascii="Times New Roman" w:hAnsi="Times New Roman"/>
          <w:iCs/>
          <w:sz w:val="24"/>
          <w:szCs w:val="24"/>
          <w:lang w:val="en-US"/>
        </w:rPr>
        <w:t xml:space="preserve">Plumlee </w:t>
      </w:r>
      <w:r w:rsidR="00E44805">
        <w:rPr>
          <w:rFonts w:ascii="Times New Roman" w:hAnsi="Times New Roman"/>
          <w:iCs/>
          <w:sz w:val="24"/>
          <w:szCs w:val="24"/>
          <w:lang w:val="en-US"/>
        </w:rPr>
        <w:t>&amp;</w:t>
      </w:r>
      <w:r w:rsidR="00E44805" w:rsidRPr="001E1109">
        <w:rPr>
          <w:rFonts w:ascii="Times New Roman" w:hAnsi="Times New Roman"/>
          <w:iCs/>
          <w:sz w:val="24"/>
          <w:szCs w:val="24"/>
          <w:lang w:val="en-US"/>
        </w:rPr>
        <w:t xml:space="preserve"> </w:t>
      </w:r>
      <w:r w:rsidR="00DC1FAD">
        <w:rPr>
          <w:rFonts w:ascii="Times New Roman" w:hAnsi="Times New Roman"/>
          <w:iCs/>
          <w:sz w:val="24"/>
          <w:szCs w:val="24"/>
          <w:lang w:val="en-US"/>
        </w:rPr>
        <w:t xml:space="preserve">M. J. </w:t>
      </w:r>
      <w:r w:rsidRPr="001E1109">
        <w:rPr>
          <w:rFonts w:ascii="Times New Roman" w:hAnsi="Times New Roman"/>
          <w:iCs/>
          <w:sz w:val="24"/>
          <w:szCs w:val="24"/>
          <w:lang w:val="en-US"/>
        </w:rPr>
        <w:t>Logsdon</w:t>
      </w:r>
      <w:r w:rsidR="00DC1FAD">
        <w:rPr>
          <w:rFonts w:ascii="Times New Roman" w:hAnsi="Times New Roman"/>
          <w:iCs/>
          <w:sz w:val="24"/>
          <w:szCs w:val="24"/>
          <w:lang w:val="en-US"/>
        </w:rPr>
        <w:t>.</w:t>
      </w:r>
      <w:r w:rsidRPr="001E1109">
        <w:rPr>
          <w:rFonts w:ascii="Times New Roman" w:hAnsi="Times New Roman"/>
          <w:iCs/>
          <w:sz w:val="24"/>
          <w:szCs w:val="24"/>
          <w:lang w:val="en-US"/>
        </w:rPr>
        <w:t xml:space="preserve"> </w:t>
      </w:r>
      <w:r w:rsidR="00DC1FAD">
        <w:rPr>
          <w:rFonts w:ascii="Times New Roman" w:hAnsi="Times New Roman"/>
          <w:iCs/>
          <w:sz w:val="24"/>
          <w:szCs w:val="24"/>
          <w:lang w:val="en-US"/>
        </w:rPr>
        <w:t>(E</w:t>
      </w:r>
      <w:r w:rsidRPr="001E1109">
        <w:rPr>
          <w:rFonts w:ascii="Times New Roman" w:hAnsi="Times New Roman"/>
          <w:iCs/>
          <w:sz w:val="24"/>
          <w:szCs w:val="24"/>
          <w:lang w:val="en-US"/>
        </w:rPr>
        <w:t>ds.</w:t>
      </w:r>
      <w:r w:rsidR="00DC1FAD">
        <w:rPr>
          <w:rFonts w:ascii="Times New Roman" w:hAnsi="Times New Roman"/>
          <w:iCs/>
          <w:sz w:val="24"/>
          <w:szCs w:val="24"/>
          <w:lang w:val="en-US"/>
        </w:rPr>
        <w:t>)</w:t>
      </w:r>
      <w:r w:rsidRPr="001E1109">
        <w:rPr>
          <w:rFonts w:ascii="Times New Roman" w:hAnsi="Times New Roman"/>
          <w:iCs/>
          <w:sz w:val="24"/>
          <w:szCs w:val="24"/>
          <w:lang w:val="en-US"/>
        </w:rPr>
        <w:t xml:space="preserve">, The Environmental Geochemistry of Mineral Deposits, Part A: Processes, Techniques, and Health Issues: </w:t>
      </w:r>
      <w:r w:rsidRPr="001E1109">
        <w:rPr>
          <w:rFonts w:ascii="Times New Roman" w:hAnsi="Times New Roman"/>
          <w:i/>
          <w:sz w:val="24"/>
          <w:szCs w:val="24"/>
          <w:lang w:val="en-US"/>
        </w:rPr>
        <w:t>Economic Geology</w:t>
      </w:r>
      <w:r w:rsidRPr="001E1109">
        <w:rPr>
          <w:rFonts w:ascii="Times New Roman" w:hAnsi="Times New Roman"/>
          <w:iCs/>
          <w:sz w:val="24"/>
          <w:szCs w:val="24"/>
          <w:lang w:val="en-US"/>
        </w:rPr>
        <w:t xml:space="preserve">, v. 6A, 71-116. </w:t>
      </w:r>
    </w:p>
    <w:p w14:paraId="3E96A726" w14:textId="718C37B2" w:rsidR="001E1109" w:rsidRPr="001E1109" w:rsidRDefault="001E1109" w:rsidP="001E1109">
      <w:pPr>
        <w:keepNext/>
        <w:keepLines/>
        <w:spacing w:after="0" w:line="360" w:lineRule="auto"/>
        <w:ind w:left="900" w:hanging="900"/>
        <w:contextualSpacing/>
        <w:jc w:val="both"/>
        <w:rPr>
          <w:rFonts w:ascii="Times New Roman" w:hAnsi="Times New Roman"/>
          <w:iCs/>
          <w:sz w:val="24"/>
          <w:szCs w:val="24"/>
          <w:lang w:val="en-US"/>
        </w:rPr>
      </w:pPr>
      <w:proofErr w:type="spellStart"/>
      <w:r w:rsidRPr="000D4ED9">
        <w:rPr>
          <w:rFonts w:ascii="Times New Roman" w:hAnsi="Times New Roman"/>
          <w:iCs/>
          <w:sz w:val="24"/>
          <w:szCs w:val="24"/>
          <w:highlight w:val="yellow"/>
          <w:lang w:val="en-US"/>
        </w:rPr>
        <w:t>Pruvot</w:t>
      </w:r>
      <w:proofErr w:type="spellEnd"/>
      <w:r w:rsidRPr="000D4ED9">
        <w:rPr>
          <w:rFonts w:ascii="Times New Roman" w:hAnsi="Times New Roman"/>
          <w:iCs/>
          <w:sz w:val="24"/>
          <w:szCs w:val="24"/>
          <w:highlight w:val="yellow"/>
          <w:lang w:val="en-US"/>
        </w:rPr>
        <w:t xml:space="preserve">, C., Douay, F., </w:t>
      </w:r>
      <w:proofErr w:type="spellStart"/>
      <w:r w:rsidRPr="000D4ED9">
        <w:rPr>
          <w:rFonts w:ascii="Times New Roman" w:hAnsi="Times New Roman"/>
          <w:iCs/>
          <w:sz w:val="24"/>
          <w:szCs w:val="24"/>
          <w:highlight w:val="yellow"/>
          <w:lang w:val="en-US"/>
        </w:rPr>
        <w:t>Hervé</w:t>
      </w:r>
      <w:proofErr w:type="spellEnd"/>
      <w:r w:rsidRPr="000D4ED9">
        <w:rPr>
          <w:rFonts w:ascii="Times New Roman" w:hAnsi="Times New Roman"/>
          <w:iCs/>
          <w:sz w:val="24"/>
          <w:szCs w:val="24"/>
          <w:highlight w:val="yellow"/>
          <w:lang w:val="en-US"/>
        </w:rPr>
        <w:t xml:space="preserve">, F. </w:t>
      </w:r>
      <w:r w:rsidR="00E44805">
        <w:rPr>
          <w:rFonts w:ascii="Times New Roman" w:hAnsi="Times New Roman"/>
          <w:iCs/>
          <w:sz w:val="24"/>
          <w:szCs w:val="24"/>
          <w:highlight w:val="yellow"/>
          <w:lang w:val="en-US"/>
        </w:rPr>
        <w:t>&amp;</w:t>
      </w:r>
      <w:r w:rsidR="00693303">
        <w:rPr>
          <w:rFonts w:ascii="Times New Roman" w:hAnsi="Times New Roman"/>
          <w:iCs/>
          <w:sz w:val="24"/>
          <w:szCs w:val="24"/>
          <w:lang w:val="en-US"/>
        </w:rPr>
        <w:t xml:space="preserve"> </w:t>
      </w:r>
      <w:proofErr w:type="spellStart"/>
      <w:r w:rsidR="00693303">
        <w:rPr>
          <w:rFonts w:ascii="Times New Roman" w:hAnsi="Times New Roman"/>
          <w:iCs/>
          <w:sz w:val="24"/>
          <w:szCs w:val="24"/>
          <w:lang w:val="en-US"/>
        </w:rPr>
        <w:t>Waterlot</w:t>
      </w:r>
      <w:proofErr w:type="spellEnd"/>
      <w:r w:rsidR="00693303">
        <w:rPr>
          <w:rFonts w:ascii="Times New Roman" w:hAnsi="Times New Roman"/>
          <w:iCs/>
          <w:sz w:val="24"/>
          <w:szCs w:val="24"/>
          <w:lang w:val="en-US"/>
        </w:rPr>
        <w:t>, C. (2006).</w:t>
      </w:r>
      <w:r w:rsidRPr="001E1109">
        <w:rPr>
          <w:rFonts w:ascii="Times New Roman" w:hAnsi="Times New Roman"/>
          <w:iCs/>
          <w:sz w:val="24"/>
          <w:szCs w:val="24"/>
          <w:lang w:val="en-US"/>
        </w:rPr>
        <w:t xml:space="preserve"> Heavy Metals in Soil, Crops and Grass as a Source of Human Exposure in the Former Mining Areas. </w:t>
      </w:r>
      <w:r w:rsidRPr="001E1109">
        <w:rPr>
          <w:rFonts w:ascii="Times New Roman" w:hAnsi="Times New Roman"/>
          <w:i/>
          <w:sz w:val="24"/>
          <w:szCs w:val="24"/>
          <w:lang w:val="en-US"/>
        </w:rPr>
        <w:t>Soils and Sediments</w:t>
      </w:r>
      <w:r w:rsidRPr="000D4ED9">
        <w:rPr>
          <w:rFonts w:ascii="Times New Roman" w:hAnsi="Times New Roman"/>
          <w:i/>
          <w:iCs/>
          <w:sz w:val="24"/>
          <w:szCs w:val="24"/>
          <w:lang w:val="en-US"/>
        </w:rPr>
        <w:t>, 6</w:t>
      </w:r>
      <w:r w:rsidRPr="001E1109">
        <w:rPr>
          <w:rFonts w:ascii="Times New Roman" w:hAnsi="Times New Roman"/>
          <w:iCs/>
          <w:sz w:val="24"/>
          <w:szCs w:val="24"/>
          <w:lang w:val="en-US"/>
        </w:rPr>
        <w:t xml:space="preserve">, 215–220. </w:t>
      </w:r>
      <w:proofErr w:type="spellStart"/>
      <w:r w:rsidRPr="001E1109">
        <w:rPr>
          <w:rFonts w:ascii="Times New Roman" w:hAnsi="Times New Roman"/>
          <w:iCs/>
          <w:sz w:val="24"/>
          <w:szCs w:val="24"/>
          <w:lang w:val="en-US"/>
        </w:rPr>
        <w:t>doi</w:t>
      </w:r>
      <w:proofErr w:type="spellEnd"/>
      <w:r w:rsidRPr="001E1109">
        <w:rPr>
          <w:rFonts w:ascii="Times New Roman" w:hAnsi="Times New Roman"/>
          <w:iCs/>
          <w:sz w:val="24"/>
          <w:szCs w:val="24"/>
          <w:lang w:val="en-US"/>
        </w:rPr>
        <w:t>:</w:t>
      </w:r>
      <w:r w:rsidR="00A94AD3">
        <w:rPr>
          <w:rFonts w:ascii="Times New Roman" w:hAnsi="Times New Roman"/>
          <w:iCs/>
          <w:sz w:val="24"/>
          <w:szCs w:val="24"/>
          <w:lang w:val="en-US"/>
        </w:rPr>
        <w:t xml:space="preserve"> </w:t>
      </w:r>
      <w:r w:rsidRPr="001E1109">
        <w:rPr>
          <w:rFonts w:ascii="Times New Roman" w:hAnsi="Times New Roman"/>
          <w:iCs/>
          <w:sz w:val="24"/>
          <w:szCs w:val="24"/>
          <w:lang w:val="en-US"/>
        </w:rPr>
        <w:t>10.1065/jss2006.10.186</w:t>
      </w:r>
    </w:p>
    <w:p w14:paraId="34972A6E" w14:textId="066018E6" w:rsidR="001E1109" w:rsidRPr="001E1109" w:rsidRDefault="001E1109" w:rsidP="001E1109">
      <w:pPr>
        <w:keepNext/>
        <w:keepLines/>
        <w:spacing w:after="0" w:line="360" w:lineRule="auto"/>
        <w:ind w:left="900" w:hanging="900"/>
        <w:contextualSpacing/>
        <w:jc w:val="both"/>
        <w:rPr>
          <w:rFonts w:ascii="Times New Roman" w:hAnsi="Times New Roman"/>
          <w:iCs/>
          <w:sz w:val="24"/>
          <w:szCs w:val="24"/>
          <w:lang w:val="en-US"/>
        </w:rPr>
      </w:pPr>
      <w:r w:rsidRPr="000D4ED9">
        <w:rPr>
          <w:rFonts w:ascii="Times New Roman" w:hAnsi="Times New Roman"/>
          <w:iCs/>
          <w:sz w:val="24"/>
          <w:szCs w:val="24"/>
          <w:highlight w:val="yellow"/>
          <w:lang w:val="en-US"/>
        </w:rPr>
        <w:t>Robertson, W.D.</w:t>
      </w:r>
      <w:r w:rsidR="001E1AF3" w:rsidRPr="000D4ED9">
        <w:rPr>
          <w:rFonts w:ascii="Times New Roman" w:hAnsi="Times New Roman"/>
          <w:iCs/>
          <w:sz w:val="24"/>
          <w:szCs w:val="24"/>
          <w:highlight w:val="yellow"/>
          <w:lang w:val="en-US"/>
        </w:rPr>
        <w:t xml:space="preserve"> </w:t>
      </w:r>
      <w:r w:rsidRPr="000D4ED9">
        <w:rPr>
          <w:rFonts w:ascii="Times New Roman" w:hAnsi="Times New Roman"/>
          <w:iCs/>
          <w:sz w:val="24"/>
          <w:szCs w:val="24"/>
          <w:highlight w:val="yellow"/>
          <w:lang w:val="en-US"/>
        </w:rPr>
        <w:t>(1994).</w:t>
      </w:r>
      <w:r w:rsidRPr="001E1109">
        <w:rPr>
          <w:rFonts w:ascii="Times New Roman" w:hAnsi="Times New Roman"/>
          <w:iCs/>
          <w:sz w:val="24"/>
          <w:szCs w:val="24"/>
          <w:lang w:val="en-US"/>
        </w:rPr>
        <w:t xml:space="preserve"> The physical hydrology of mill-tailings impoundments</w:t>
      </w:r>
      <w:r w:rsidR="00A94AD3">
        <w:rPr>
          <w:rFonts w:ascii="Times New Roman" w:hAnsi="Times New Roman"/>
          <w:iCs/>
          <w:sz w:val="24"/>
          <w:szCs w:val="24"/>
          <w:lang w:val="en-US"/>
        </w:rPr>
        <w:t>.</w:t>
      </w:r>
      <w:r w:rsidRPr="001E1109">
        <w:rPr>
          <w:rFonts w:ascii="Times New Roman" w:hAnsi="Times New Roman"/>
          <w:iCs/>
          <w:sz w:val="24"/>
          <w:szCs w:val="24"/>
          <w:lang w:val="en-US"/>
        </w:rPr>
        <w:t xml:space="preserve"> </w:t>
      </w:r>
      <w:r w:rsidR="00A94AD3">
        <w:rPr>
          <w:rFonts w:ascii="Times New Roman" w:hAnsi="Times New Roman"/>
          <w:iCs/>
          <w:sz w:val="24"/>
          <w:szCs w:val="24"/>
          <w:lang w:val="en-US"/>
        </w:rPr>
        <w:t>I</w:t>
      </w:r>
      <w:r w:rsidRPr="001E1109">
        <w:rPr>
          <w:rFonts w:ascii="Times New Roman" w:hAnsi="Times New Roman"/>
          <w:iCs/>
          <w:sz w:val="24"/>
          <w:szCs w:val="24"/>
          <w:lang w:val="en-US"/>
        </w:rPr>
        <w:t>n</w:t>
      </w:r>
      <w:r w:rsidR="00A94AD3">
        <w:rPr>
          <w:rFonts w:ascii="Times New Roman" w:hAnsi="Times New Roman"/>
          <w:iCs/>
          <w:sz w:val="24"/>
          <w:szCs w:val="24"/>
          <w:lang w:val="en-US"/>
        </w:rPr>
        <w:t xml:space="preserve"> D. W. </w:t>
      </w:r>
      <w:proofErr w:type="spellStart"/>
      <w:r w:rsidR="00A94AD3">
        <w:rPr>
          <w:rFonts w:ascii="Times New Roman" w:hAnsi="Times New Roman"/>
          <w:iCs/>
          <w:sz w:val="24"/>
          <w:szCs w:val="24"/>
          <w:lang w:val="en-US"/>
        </w:rPr>
        <w:t>Blowes</w:t>
      </w:r>
      <w:proofErr w:type="spellEnd"/>
      <w:r w:rsidR="00A94AD3">
        <w:rPr>
          <w:rFonts w:ascii="Times New Roman" w:hAnsi="Times New Roman"/>
          <w:iCs/>
          <w:sz w:val="24"/>
          <w:szCs w:val="24"/>
          <w:lang w:val="en-US"/>
        </w:rPr>
        <w:t xml:space="preserve"> </w:t>
      </w:r>
      <w:r w:rsidR="00E44805">
        <w:rPr>
          <w:rFonts w:ascii="Times New Roman" w:hAnsi="Times New Roman"/>
          <w:iCs/>
          <w:sz w:val="24"/>
          <w:szCs w:val="24"/>
          <w:lang w:val="en-US"/>
        </w:rPr>
        <w:t>&amp;</w:t>
      </w:r>
      <w:r w:rsidR="00A94AD3">
        <w:rPr>
          <w:rFonts w:ascii="Times New Roman" w:hAnsi="Times New Roman"/>
          <w:iCs/>
          <w:sz w:val="24"/>
          <w:szCs w:val="24"/>
          <w:lang w:val="en-US"/>
        </w:rPr>
        <w:t xml:space="preserve"> J. L. </w:t>
      </w:r>
      <w:proofErr w:type="spellStart"/>
      <w:r w:rsidR="00A94AD3">
        <w:rPr>
          <w:rFonts w:ascii="Times New Roman" w:hAnsi="Times New Roman"/>
          <w:iCs/>
          <w:sz w:val="24"/>
          <w:szCs w:val="24"/>
          <w:lang w:val="en-US"/>
        </w:rPr>
        <w:t>Jambor</w:t>
      </w:r>
      <w:proofErr w:type="spellEnd"/>
      <w:r w:rsidR="00A94AD3">
        <w:rPr>
          <w:rFonts w:ascii="Times New Roman" w:hAnsi="Times New Roman"/>
          <w:iCs/>
          <w:sz w:val="24"/>
          <w:szCs w:val="24"/>
          <w:lang w:val="en-US"/>
        </w:rPr>
        <w:t>. (Eds.).</w:t>
      </w:r>
      <w:r w:rsidRPr="001E1109">
        <w:rPr>
          <w:rFonts w:ascii="Times New Roman" w:hAnsi="Times New Roman"/>
          <w:iCs/>
          <w:sz w:val="24"/>
          <w:szCs w:val="24"/>
          <w:lang w:val="en-US"/>
        </w:rPr>
        <w:t xml:space="preserve"> </w:t>
      </w:r>
      <w:r w:rsidRPr="000D4ED9">
        <w:rPr>
          <w:rFonts w:ascii="Times New Roman" w:hAnsi="Times New Roman"/>
          <w:i/>
          <w:sz w:val="24"/>
          <w:szCs w:val="24"/>
          <w:lang w:val="en-US"/>
        </w:rPr>
        <w:t>Environmental Geochemistry of Sulfide Mine Wastes</w:t>
      </w:r>
      <w:r w:rsidR="00E44805">
        <w:rPr>
          <w:rFonts w:ascii="Times New Roman" w:hAnsi="Times New Roman"/>
          <w:iCs/>
          <w:sz w:val="24"/>
          <w:szCs w:val="24"/>
          <w:lang w:val="en-US"/>
        </w:rPr>
        <w:t xml:space="preserve"> (1-17)</w:t>
      </w:r>
      <w:r w:rsidRPr="001E1109">
        <w:rPr>
          <w:rFonts w:ascii="Times New Roman" w:hAnsi="Times New Roman"/>
          <w:iCs/>
          <w:sz w:val="24"/>
          <w:szCs w:val="24"/>
          <w:lang w:val="en-US"/>
        </w:rPr>
        <w:t>. Mineralogical Association of Canada, Ontario</w:t>
      </w:r>
      <w:r w:rsidR="00E44805">
        <w:rPr>
          <w:rFonts w:ascii="Times New Roman" w:hAnsi="Times New Roman"/>
          <w:iCs/>
          <w:sz w:val="24"/>
          <w:szCs w:val="24"/>
          <w:lang w:val="en-US"/>
        </w:rPr>
        <w:t>.</w:t>
      </w:r>
      <w:r w:rsidRPr="001E1109">
        <w:rPr>
          <w:rFonts w:ascii="Times New Roman" w:hAnsi="Times New Roman"/>
          <w:iCs/>
          <w:sz w:val="24"/>
          <w:szCs w:val="24"/>
          <w:lang w:val="en-US"/>
        </w:rPr>
        <w:t xml:space="preserve"> </w:t>
      </w:r>
    </w:p>
    <w:p w14:paraId="26439EB2" w14:textId="013A8499" w:rsidR="001E1109" w:rsidRDefault="001E1109" w:rsidP="001E1109">
      <w:pPr>
        <w:keepNext/>
        <w:keepLines/>
        <w:spacing w:after="0" w:line="360" w:lineRule="auto"/>
        <w:ind w:left="900" w:hanging="900"/>
        <w:contextualSpacing/>
        <w:jc w:val="both"/>
        <w:rPr>
          <w:rFonts w:ascii="Times New Roman" w:hAnsi="Times New Roman"/>
          <w:iCs/>
          <w:sz w:val="24"/>
          <w:szCs w:val="24"/>
          <w:lang w:val="en-US"/>
        </w:rPr>
      </w:pPr>
      <w:proofErr w:type="spellStart"/>
      <w:r w:rsidRPr="000D4ED9">
        <w:rPr>
          <w:rFonts w:ascii="Times New Roman" w:hAnsi="Times New Roman"/>
          <w:iCs/>
          <w:sz w:val="24"/>
          <w:szCs w:val="24"/>
          <w:highlight w:val="yellow"/>
          <w:lang w:val="en-US"/>
        </w:rPr>
        <w:t>R</w:t>
      </w:r>
      <w:r w:rsidR="00693303" w:rsidRPr="000D4ED9">
        <w:rPr>
          <w:rFonts w:ascii="Times New Roman" w:hAnsi="Times New Roman"/>
          <w:iCs/>
          <w:sz w:val="24"/>
          <w:szCs w:val="24"/>
          <w:highlight w:val="yellow"/>
          <w:lang w:val="en-US"/>
        </w:rPr>
        <w:t>ö</w:t>
      </w:r>
      <w:r w:rsidRPr="000D4ED9">
        <w:rPr>
          <w:rFonts w:ascii="Times New Roman" w:hAnsi="Times New Roman"/>
          <w:iCs/>
          <w:sz w:val="24"/>
          <w:szCs w:val="24"/>
          <w:highlight w:val="yellow"/>
          <w:lang w:val="en-US"/>
        </w:rPr>
        <w:t>sner</w:t>
      </w:r>
      <w:proofErr w:type="spellEnd"/>
      <w:r w:rsidRPr="000D4ED9">
        <w:rPr>
          <w:rFonts w:ascii="Times New Roman" w:hAnsi="Times New Roman"/>
          <w:iCs/>
          <w:sz w:val="24"/>
          <w:szCs w:val="24"/>
          <w:highlight w:val="yellow"/>
          <w:lang w:val="en-US"/>
        </w:rPr>
        <w:t xml:space="preserve">, T. </w:t>
      </w:r>
      <w:r w:rsidRPr="00E44805">
        <w:rPr>
          <w:rFonts w:ascii="Times New Roman" w:hAnsi="Times New Roman"/>
          <w:iCs/>
          <w:sz w:val="24"/>
          <w:szCs w:val="24"/>
          <w:lang w:val="en-US"/>
        </w:rPr>
        <w:t>&amp;</w:t>
      </w:r>
      <w:r w:rsidRPr="000D4ED9">
        <w:rPr>
          <w:rFonts w:ascii="Times New Roman" w:hAnsi="Times New Roman"/>
          <w:iCs/>
          <w:sz w:val="24"/>
          <w:szCs w:val="24"/>
          <w:highlight w:val="yellow"/>
          <w:lang w:val="en-US"/>
        </w:rPr>
        <w:t xml:space="preserve"> Van Schalkwyk, A. (2000).</w:t>
      </w:r>
      <w:r w:rsidRPr="001E1109">
        <w:rPr>
          <w:rFonts w:ascii="Times New Roman" w:hAnsi="Times New Roman"/>
          <w:iCs/>
          <w:sz w:val="24"/>
          <w:szCs w:val="24"/>
          <w:lang w:val="en-US"/>
        </w:rPr>
        <w:t xml:space="preserve"> The environmental impact of gold mine tailings footprints in the Johannesburg region, South Africa. </w:t>
      </w:r>
      <w:r w:rsidRPr="001E1109">
        <w:rPr>
          <w:rFonts w:ascii="Times New Roman" w:hAnsi="Times New Roman"/>
          <w:i/>
          <w:sz w:val="24"/>
          <w:szCs w:val="24"/>
          <w:lang w:val="en-US"/>
        </w:rPr>
        <w:t>Bulletin of Engineering Geology and Environmental</w:t>
      </w:r>
      <w:r w:rsidRPr="000D4ED9">
        <w:rPr>
          <w:rFonts w:ascii="Times New Roman" w:hAnsi="Times New Roman"/>
          <w:i/>
          <w:iCs/>
          <w:sz w:val="24"/>
          <w:szCs w:val="24"/>
          <w:lang w:val="en-US"/>
        </w:rPr>
        <w:t>, 59</w:t>
      </w:r>
      <w:r w:rsidRPr="001E1109">
        <w:rPr>
          <w:rFonts w:ascii="Times New Roman" w:hAnsi="Times New Roman"/>
          <w:iCs/>
          <w:sz w:val="24"/>
          <w:szCs w:val="24"/>
          <w:lang w:val="en-US"/>
        </w:rPr>
        <w:t>:</w:t>
      </w:r>
      <w:r w:rsidR="00A94AD3">
        <w:rPr>
          <w:rFonts w:ascii="Times New Roman" w:hAnsi="Times New Roman"/>
          <w:iCs/>
          <w:sz w:val="24"/>
          <w:szCs w:val="24"/>
          <w:lang w:val="en-US"/>
        </w:rPr>
        <w:t xml:space="preserve"> </w:t>
      </w:r>
      <w:r w:rsidRPr="001E1109">
        <w:rPr>
          <w:rFonts w:ascii="Times New Roman" w:hAnsi="Times New Roman"/>
          <w:iCs/>
          <w:sz w:val="24"/>
          <w:szCs w:val="24"/>
          <w:lang w:val="en-US"/>
        </w:rPr>
        <w:t xml:space="preserve">137-148. </w:t>
      </w:r>
      <w:proofErr w:type="spellStart"/>
      <w:r w:rsidRPr="001E1109">
        <w:rPr>
          <w:rFonts w:ascii="Times New Roman" w:hAnsi="Times New Roman"/>
          <w:iCs/>
          <w:sz w:val="24"/>
          <w:szCs w:val="24"/>
          <w:lang w:val="en-US"/>
        </w:rPr>
        <w:t>doi</w:t>
      </w:r>
      <w:proofErr w:type="spellEnd"/>
      <w:r w:rsidRPr="001E1109">
        <w:rPr>
          <w:rFonts w:ascii="Times New Roman" w:hAnsi="Times New Roman"/>
          <w:iCs/>
          <w:sz w:val="24"/>
          <w:szCs w:val="24"/>
          <w:lang w:val="en-US"/>
        </w:rPr>
        <w:t>:</w:t>
      </w:r>
      <w:r w:rsidR="00A94AD3">
        <w:rPr>
          <w:rFonts w:ascii="Times New Roman" w:hAnsi="Times New Roman"/>
          <w:iCs/>
          <w:sz w:val="24"/>
          <w:szCs w:val="24"/>
          <w:lang w:val="en-US"/>
        </w:rPr>
        <w:t xml:space="preserve"> </w:t>
      </w:r>
      <w:r w:rsidRPr="001E1109">
        <w:rPr>
          <w:rFonts w:ascii="Times New Roman" w:hAnsi="Times New Roman"/>
          <w:iCs/>
          <w:sz w:val="24"/>
          <w:szCs w:val="24"/>
          <w:lang w:val="en-US"/>
        </w:rPr>
        <w:t xml:space="preserve">10.1007/s100640000037  </w:t>
      </w:r>
    </w:p>
    <w:p w14:paraId="3CFD9B94" w14:textId="1CADF1DA" w:rsidR="0085247F" w:rsidRPr="001E1109" w:rsidRDefault="0085247F" w:rsidP="001E1109">
      <w:pPr>
        <w:keepNext/>
        <w:keepLines/>
        <w:spacing w:after="0" w:line="360" w:lineRule="auto"/>
        <w:ind w:left="900" w:hanging="900"/>
        <w:contextualSpacing/>
        <w:jc w:val="both"/>
        <w:rPr>
          <w:rFonts w:ascii="Times New Roman" w:hAnsi="Times New Roman"/>
          <w:iCs/>
          <w:sz w:val="24"/>
          <w:szCs w:val="24"/>
          <w:lang w:val="en-US"/>
        </w:rPr>
      </w:pPr>
      <w:r w:rsidRPr="000316A7">
        <w:rPr>
          <w:rFonts w:ascii="Times New Roman" w:hAnsi="Times New Roman"/>
          <w:iCs/>
          <w:sz w:val="24"/>
          <w:szCs w:val="24"/>
          <w:highlight w:val="yellow"/>
          <w:lang w:val="en-US"/>
        </w:rPr>
        <w:lastRenderedPageBreak/>
        <w:t xml:space="preserve">Rose, A. W., </w:t>
      </w:r>
      <w:r w:rsidR="00330863">
        <w:rPr>
          <w:rFonts w:ascii="Times New Roman" w:hAnsi="Times New Roman"/>
          <w:iCs/>
          <w:sz w:val="24"/>
          <w:szCs w:val="24"/>
          <w:highlight w:val="yellow"/>
          <w:lang w:val="en-US"/>
        </w:rPr>
        <w:t xml:space="preserve">&amp; </w:t>
      </w:r>
      <w:r w:rsidRPr="000316A7">
        <w:rPr>
          <w:rFonts w:ascii="Times New Roman" w:hAnsi="Times New Roman"/>
          <w:iCs/>
          <w:sz w:val="24"/>
          <w:szCs w:val="24"/>
          <w:highlight w:val="yellow"/>
          <w:lang w:val="en-US"/>
        </w:rPr>
        <w:t>Cravotta, C. A. (1998).</w:t>
      </w:r>
      <w:r w:rsidRPr="0085247F">
        <w:rPr>
          <w:rFonts w:ascii="Times New Roman" w:hAnsi="Times New Roman"/>
          <w:iCs/>
          <w:sz w:val="24"/>
          <w:szCs w:val="24"/>
          <w:lang w:val="en-US"/>
        </w:rPr>
        <w:t xml:space="preserve"> </w:t>
      </w:r>
      <w:r w:rsidRPr="00795144">
        <w:rPr>
          <w:rFonts w:ascii="Times New Roman" w:hAnsi="Times New Roman"/>
          <w:i/>
          <w:sz w:val="24"/>
          <w:szCs w:val="24"/>
          <w:lang w:val="en-US"/>
        </w:rPr>
        <w:t>III. Geochemistry of Coal Mine Drainage. In Coal Mine Drainage Prediction and Pollution Prevention in Pennsylvania.</w:t>
      </w:r>
      <w:r w:rsidR="00795144">
        <w:rPr>
          <w:rFonts w:ascii="Times New Roman" w:hAnsi="Times New Roman"/>
          <w:iCs/>
          <w:sz w:val="24"/>
          <w:szCs w:val="24"/>
          <w:lang w:val="en-US"/>
        </w:rPr>
        <w:t xml:space="preserve"> Pennsylvania: </w:t>
      </w:r>
      <w:r w:rsidRPr="0085247F">
        <w:rPr>
          <w:rFonts w:ascii="Times New Roman" w:hAnsi="Times New Roman"/>
          <w:iCs/>
          <w:sz w:val="24"/>
          <w:szCs w:val="24"/>
          <w:lang w:val="en-US"/>
        </w:rPr>
        <w:t xml:space="preserve">Department of Environmental Protection. </w:t>
      </w:r>
      <w:r w:rsidRPr="001E1109">
        <w:rPr>
          <w:rFonts w:ascii="Times New Roman" w:hAnsi="Times New Roman"/>
          <w:iCs/>
          <w:sz w:val="24"/>
          <w:szCs w:val="24"/>
          <w:lang w:val="en-US"/>
        </w:rPr>
        <w:t>Re</w:t>
      </w:r>
      <w:r>
        <w:rPr>
          <w:rFonts w:ascii="Times New Roman" w:hAnsi="Times New Roman"/>
          <w:iCs/>
          <w:sz w:val="24"/>
          <w:szCs w:val="24"/>
          <w:lang w:val="en-US"/>
        </w:rPr>
        <w:t>trieved</w:t>
      </w:r>
      <w:r w:rsidRPr="00E43914">
        <w:rPr>
          <w:rFonts w:ascii="Times New Roman" w:hAnsi="Times New Roman"/>
          <w:iCs/>
          <w:sz w:val="24"/>
          <w:szCs w:val="24"/>
          <w:lang w:val="en-US"/>
        </w:rPr>
        <w:t xml:space="preserve"> from</w:t>
      </w:r>
      <w:r w:rsidRPr="0085247F">
        <w:rPr>
          <w:rFonts w:ascii="Times New Roman" w:hAnsi="Times New Roman"/>
          <w:iCs/>
          <w:sz w:val="24"/>
          <w:szCs w:val="24"/>
          <w:lang w:val="en-US"/>
        </w:rPr>
        <w:t xml:space="preserve">: https://www.dep.state.pa.us/dep/deputate/minres/districts/CMDP/chap01.html. </w:t>
      </w:r>
    </w:p>
    <w:p w14:paraId="0B2BD940" w14:textId="56C05B73" w:rsidR="001E1109" w:rsidRPr="001E1109" w:rsidRDefault="001E1109" w:rsidP="001E1109">
      <w:pPr>
        <w:keepNext/>
        <w:keepLines/>
        <w:spacing w:after="0" w:line="360" w:lineRule="auto"/>
        <w:ind w:left="900" w:hanging="900"/>
        <w:contextualSpacing/>
        <w:jc w:val="both"/>
        <w:rPr>
          <w:rFonts w:ascii="Times New Roman" w:hAnsi="Times New Roman"/>
          <w:iCs/>
          <w:sz w:val="24"/>
          <w:szCs w:val="24"/>
        </w:rPr>
      </w:pPr>
      <w:proofErr w:type="spellStart"/>
      <w:r w:rsidRPr="000316A7">
        <w:rPr>
          <w:rFonts w:ascii="Times New Roman" w:hAnsi="Times New Roman"/>
          <w:iCs/>
          <w:sz w:val="24"/>
          <w:szCs w:val="24"/>
          <w:highlight w:val="yellow"/>
        </w:rPr>
        <w:t>Schosinsky</w:t>
      </w:r>
      <w:proofErr w:type="spellEnd"/>
      <w:r w:rsidRPr="000316A7">
        <w:rPr>
          <w:rFonts w:ascii="Times New Roman" w:hAnsi="Times New Roman"/>
          <w:iCs/>
          <w:sz w:val="24"/>
          <w:szCs w:val="24"/>
          <w:highlight w:val="yellow"/>
        </w:rPr>
        <w:t xml:space="preserve">, G. </w:t>
      </w:r>
      <w:r w:rsidR="00E44805" w:rsidRPr="000316A7">
        <w:rPr>
          <w:rFonts w:ascii="Times New Roman" w:hAnsi="Times New Roman"/>
          <w:iCs/>
          <w:sz w:val="24"/>
          <w:szCs w:val="24"/>
          <w:highlight w:val="yellow"/>
        </w:rPr>
        <w:t>&amp;</w:t>
      </w:r>
      <w:r w:rsidRPr="000316A7">
        <w:rPr>
          <w:rFonts w:ascii="Times New Roman" w:hAnsi="Times New Roman"/>
          <w:iCs/>
          <w:sz w:val="24"/>
          <w:szCs w:val="24"/>
          <w:highlight w:val="yellow"/>
        </w:rPr>
        <w:t xml:space="preserve"> Losilla, M. (2000).</w:t>
      </w:r>
      <w:r w:rsidRPr="000316A7">
        <w:rPr>
          <w:rFonts w:ascii="Times New Roman" w:hAnsi="Times New Roman"/>
          <w:iCs/>
          <w:sz w:val="24"/>
          <w:szCs w:val="24"/>
        </w:rPr>
        <w:t xml:space="preserve"> </w:t>
      </w:r>
      <w:r w:rsidRPr="001E1109">
        <w:rPr>
          <w:rFonts w:ascii="Times New Roman" w:hAnsi="Times New Roman"/>
          <w:iCs/>
          <w:sz w:val="24"/>
          <w:szCs w:val="24"/>
        </w:rPr>
        <w:t xml:space="preserve">Modelo analítico para calcular la infiltración con base en la lluvia mensual. </w:t>
      </w:r>
      <w:r w:rsidRPr="001E1109">
        <w:rPr>
          <w:rFonts w:ascii="Times New Roman" w:hAnsi="Times New Roman"/>
          <w:i/>
          <w:sz w:val="24"/>
          <w:szCs w:val="24"/>
        </w:rPr>
        <w:t>Revista Geológica de América Central</w:t>
      </w:r>
      <w:r w:rsidRPr="000D4ED9">
        <w:rPr>
          <w:rFonts w:ascii="Times New Roman" w:hAnsi="Times New Roman"/>
          <w:i/>
          <w:iCs/>
          <w:sz w:val="24"/>
          <w:szCs w:val="24"/>
        </w:rPr>
        <w:t>, 23</w:t>
      </w:r>
      <w:r w:rsidRPr="001E1109">
        <w:rPr>
          <w:rFonts w:ascii="Times New Roman" w:hAnsi="Times New Roman"/>
          <w:iCs/>
          <w:sz w:val="24"/>
          <w:szCs w:val="24"/>
        </w:rPr>
        <w:t>, 44-55.</w:t>
      </w:r>
    </w:p>
    <w:p w14:paraId="2C3A23C6" w14:textId="2F2671A8" w:rsidR="001E1109" w:rsidRPr="001E1109" w:rsidRDefault="001E1109" w:rsidP="001E1109">
      <w:pPr>
        <w:keepNext/>
        <w:keepLines/>
        <w:spacing w:after="0" w:line="360" w:lineRule="auto"/>
        <w:ind w:left="900" w:hanging="900"/>
        <w:contextualSpacing/>
        <w:jc w:val="both"/>
        <w:rPr>
          <w:rFonts w:ascii="Times New Roman" w:hAnsi="Times New Roman"/>
          <w:iCs/>
          <w:sz w:val="24"/>
          <w:szCs w:val="24"/>
          <w:lang w:val="en-US"/>
        </w:rPr>
      </w:pPr>
      <w:proofErr w:type="spellStart"/>
      <w:r w:rsidRPr="000D4ED9">
        <w:rPr>
          <w:rFonts w:ascii="Times New Roman" w:hAnsi="Times New Roman"/>
          <w:iCs/>
          <w:sz w:val="24"/>
          <w:szCs w:val="24"/>
          <w:highlight w:val="yellow"/>
        </w:rPr>
        <w:t>Seal</w:t>
      </w:r>
      <w:proofErr w:type="spellEnd"/>
      <w:r w:rsidRPr="000D4ED9">
        <w:rPr>
          <w:rFonts w:ascii="Times New Roman" w:hAnsi="Times New Roman"/>
          <w:iCs/>
          <w:sz w:val="24"/>
          <w:szCs w:val="24"/>
          <w:highlight w:val="yellow"/>
        </w:rPr>
        <w:t xml:space="preserve"> II, R. </w:t>
      </w:r>
      <w:r w:rsidRPr="00E44805">
        <w:rPr>
          <w:rFonts w:ascii="Times New Roman" w:hAnsi="Times New Roman"/>
          <w:iCs/>
          <w:sz w:val="24"/>
          <w:szCs w:val="24"/>
        </w:rPr>
        <w:t xml:space="preserve">&amp; </w:t>
      </w:r>
      <w:r w:rsidRPr="000D4ED9">
        <w:rPr>
          <w:rFonts w:ascii="Times New Roman" w:hAnsi="Times New Roman"/>
          <w:iCs/>
          <w:sz w:val="24"/>
          <w:szCs w:val="24"/>
          <w:highlight w:val="yellow"/>
        </w:rPr>
        <w:t>Foley, N. K. (2002).</w:t>
      </w:r>
      <w:r w:rsidRPr="00810DD2">
        <w:rPr>
          <w:rFonts w:ascii="Times New Roman" w:hAnsi="Times New Roman"/>
          <w:iCs/>
          <w:sz w:val="24"/>
          <w:szCs w:val="24"/>
        </w:rPr>
        <w:t xml:space="preserve"> </w:t>
      </w:r>
      <w:r w:rsidRPr="00184477">
        <w:rPr>
          <w:rFonts w:ascii="Times New Roman" w:hAnsi="Times New Roman"/>
          <w:iCs/>
          <w:sz w:val="24"/>
          <w:szCs w:val="24"/>
          <w:lang w:val="en-US"/>
        </w:rPr>
        <w:t xml:space="preserve">Progress on </w:t>
      </w:r>
      <w:proofErr w:type="spellStart"/>
      <w:r w:rsidRPr="00184477">
        <w:rPr>
          <w:rFonts w:ascii="Times New Roman" w:hAnsi="Times New Roman"/>
          <w:iCs/>
          <w:sz w:val="24"/>
          <w:szCs w:val="24"/>
          <w:lang w:val="en-US"/>
        </w:rPr>
        <w:t>Geoenvironmental</w:t>
      </w:r>
      <w:proofErr w:type="spellEnd"/>
      <w:r w:rsidRPr="00184477">
        <w:rPr>
          <w:rFonts w:ascii="Times New Roman" w:hAnsi="Times New Roman"/>
          <w:iCs/>
          <w:sz w:val="24"/>
          <w:szCs w:val="24"/>
          <w:lang w:val="en-US"/>
        </w:rPr>
        <w:t xml:space="preserve"> Models for Selected Mineral Deposit Types. </w:t>
      </w:r>
      <w:r w:rsidRPr="001E1109">
        <w:rPr>
          <w:rFonts w:ascii="Times New Roman" w:hAnsi="Times New Roman"/>
          <w:iCs/>
          <w:sz w:val="24"/>
          <w:szCs w:val="24"/>
          <w:lang w:val="en-US"/>
        </w:rPr>
        <w:t xml:space="preserve">In </w:t>
      </w:r>
      <w:r w:rsidR="00A9126A">
        <w:rPr>
          <w:rFonts w:ascii="Times New Roman" w:hAnsi="Times New Roman"/>
          <w:iCs/>
          <w:sz w:val="24"/>
          <w:szCs w:val="24"/>
          <w:lang w:val="en-US"/>
        </w:rPr>
        <w:t xml:space="preserve">P. L. </w:t>
      </w:r>
      <w:r w:rsidRPr="001E1109">
        <w:rPr>
          <w:rFonts w:ascii="Times New Roman" w:hAnsi="Times New Roman"/>
          <w:iCs/>
          <w:sz w:val="24"/>
          <w:szCs w:val="24"/>
          <w:lang w:val="en-US"/>
        </w:rPr>
        <w:t xml:space="preserve">Younger, </w:t>
      </w:r>
      <w:r w:rsidR="00A9126A">
        <w:rPr>
          <w:rFonts w:ascii="Times New Roman" w:hAnsi="Times New Roman"/>
          <w:iCs/>
          <w:sz w:val="24"/>
          <w:szCs w:val="24"/>
          <w:lang w:val="en-US"/>
        </w:rPr>
        <w:t xml:space="preserve">S. A. </w:t>
      </w:r>
      <w:proofErr w:type="spellStart"/>
      <w:r w:rsidRPr="001E1109">
        <w:rPr>
          <w:rFonts w:ascii="Times New Roman" w:hAnsi="Times New Roman"/>
          <w:iCs/>
          <w:sz w:val="24"/>
          <w:szCs w:val="24"/>
          <w:lang w:val="en-US"/>
        </w:rPr>
        <w:t>Banwart</w:t>
      </w:r>
      <w:proofErr w:type="spellEnd"/>
      <w:r w:rsidR="00A9126A">
        <w:rPr>
          <w:rFonts w:ascii="Times New Roman" w:hAnsi="Times New Roman"/>
          <w:iCs/>
          <w:sz w:val="24"/>
          <w:szCs w:val="24"/>
          <w:lang w:val="en-US"/>
        </w:rPr>
        <w:t xml:space="preserve"> </w:t>
      </w:r>
      <w:r w:rsidR="00E44805">
        <w:rPr>
          <w:rFonts w:ascii="Times New Roman" w:hAnsi="Times New Roman"/>
          <w:iCs/>
          <w:sz w:val="24"/>
          <w:szCs w:val="24"/>
          <w:lang w:val="en-US"/>
        </w:rPr>
        <w:t>&amp;</w:t>
      </w:r>
      <w:r w:rsidRPr="001E1109">
        <w:rPr>
          <w:rFonts w:ascii="Times New Roman" w:hAnsi="Times New Roman"/>
          <w:iCs/>
          <w:sz w:val="24"/>
          <w:szCs w:val="24"/>
          <w:lang w:val="en-US"/>
        </w:rPr>
        <w:t xml:space="preserve"> </w:t>
      </w:r>
      <w:r w:rsidR="00A9126A">
        <w:rPr>
          <w:rFonts w:ascii="Times New Roman" w:hAnsi="Times New Roman"/>
          <w:iCs/>
          <w:sz w:val="24"/>
          <w:szCs w:val="24"/>
          <w:lang w:val="en-US"/>
        </w:rPr>
        <w:t xml:space="preserve">R. S. </w:t>
      </w:r>
      <w:r w:rsidRPr="001E1109">
        <w:rPr>
          <w:rFonts w:ascii="Times New Roman" w:hAnsi="Times New Roman"/>
          <w:iCs/>
          <w:sz w:val="24"/>
          <w:szCs w:val="24"/>
          <w:lang w:val="en-US"/>
        </w:rPr>
        <w:t>Hedin. (</w:t>
      </w:r>
      <w:r w:rsidR="00A9126A">
        <w:rPr>
          <w:rFonts w:ascii="Times New Roman" w:hAnsi="Times New Roman"/>
          <w:iCs/>
          <w:sz w:val="24"/>
          <w:szCs w:val="24"/>
          <w:lang w:val="en-US"/>
        </w:rPr>
        <w:t>E</w:t>
      </w:r>
      <w:r w:rsidRPr="001E1109">
        <w:rPr>
          <w:rFonts w:ascii="Times New Roman" w:hAnsi="Times New Roman"/>
          <w:iCs/>
          <w:sz w:val="24"/>
          <w:szCs w:val="24"/>
          <w:lang w:val="en-US"/>
        </w:rPr>
        <w:t>ds</w:t>
      </w:r>
      <w:r w:rsidR="00A9126A">
        <w:rPr>
          <w:rFonts w:ascii="Times New Roman" w:hAnsi="Times New Roman"/>
          <w:iCs/>
          <w:sz w:val="24"/>
          <w:szCs w:val="24"/>
          <w:lang w:val="en-US"/>
        </w:rPr>
        <w:t>.</w:t>
      </w:r>
      <w:r w:rsidRPr="001E1109">
        <w:rPr>
          <w:rFonts w:ascii="Times New Roman" w:hAnsi="Times New Roman"/>
          <w:iCs/>
          <w:sz w:val="24"/>
          <w:szCs w:val="24"/>
          <w:lang w:val="en-US"/>
        </w:rPr>
        <w:t xml:space="preserve">). </w:t>
      </w:r>
      <w:r w:rsidRPr="00795144">
        <w:rPr>
          <w:rFonts w:ascii="Times New Roman" w:hAnsi="Times New Roman"/>
          <w:i/>
          <w:sz w:val="24"/>
          <w:szCs w:val="24"/>
          <w:lang w:val="en-US"/>
        </w:rPr>
        <w:t>Mine Water, Hydrology, Pollution y Remediation. Kluwer Academic Publishers.</w:t>
      </w:r>
      <w:r w:rsidRPr="001E1109">
        <w:rPr>
          <w:rFonts w:ascii="Times New Roman" w:hAnsi="Times New Roman"/>
          <w:iCs/>
          <w:sz w:val="24"/>
          <w:szCs w:val="24"/>
          <w:lang w:val="en-US"/>
        </w:rPr>
        <w:t xml:space="preserve"> </w:t>
      </w:r>
      <w:proofErr w:type="spellStart"/>
      <w:r w:rsidRPr="001E1109">
        <w:rPr>
          <w:rFonts w:ascii="Times New Roman" w:hAnsi="Times New Roman"/>
          <w:iCs/>
          <w:sz w:val="24"/>
          <w:szCs w:val="24"/>
          <w:lang w:val="en-US"/>
        </w:rPr>
        <w:t>Bodmin</w:t>
      </w:r>
      <w:proofErr w:type="spellEnd"/>
      <w:r w:rsidRPr="001E1109">
        <w:rPr>
          <w:rFonts w:ascii="Times New Roman" w:hAnsi="Times New Roman"/>
          <w:iCs/>
          <w:sz w:val="24"/>
          <w:szCs w:val="24"/>
          <w:lang w:val="en-US"/>
        </w:rPr>
        <w:t xml:space="preserve">, Cornwall, </w:t>
      </w:r>
      <w:proofErr w:type="spellStart"/>
      <w:r w:rsidRPr="001E1109">
        <w:rPr>
          <w:rFonts w:ascii="Times New Roman" w:hAnsi="Times New Roman"/>
          <w:iCs/>
          <w:sz w:val="24"/>
          <w:szCs w:val="24"/>
          <w:lang w:val="en-US"/>
        </w:rPr>
        <w:t>Reino</w:t>
      </w:r>
      <w:proofErr w:type="spellEnd"/>
      <w:r w:rsidRPr="001E1109">
        <w:rPr>
          <w:rFonts w:ascii="Times New Roman" w:hAnsi="Times New Roman"/>
          <w:iCs/>
          <w:sz w:val="24"/>
          <w:szCs w:val="24"/>
          <w:lang w:val="en-US"/>
        </w:rPr>
        <w:t xml:space="preserve"> </w:t>
      </w:r>
      <w:proofErr w:type="spellStart"/>
      <w:r w:rsidRPr="001E1109">
        <w:rPr>
          <w:rFonts w:ascii="Times New Roman" w:hAnsi="Times New Roman"/>
          <w:iCs/>
          <w:sz w:val="24"/>
          <w:szCs w:val="24"/>
          <w:lang w:val="en-US"/>
        </w:rPr>
        <w:t>Unido</w:t>
      </w:r>
      <w:proofErr w:type="spellEnd"/>
      <w:r w:rsidR="00E44805">
        <w:rPr>
          <w:rFonts w:ascii="Times New Roman" w:hAnsi="Times New Roman"/>
          <w:iCs/>
          <w:sz w:val="24"/>
          <w:szCs w:val="24"/>
          <w:lang w:val="en-US"/>
        </w:rPr>
        <w:t>.</w:t>
      </w:r>
    </w:p>
    <w:p w14:paraId="4D7B2D42" w14:textId="516FEFD7" w:rsidR="001E1109" w:rsidRPr="001E1109" w:rsidRDefault="001E1109" w:rsidP="001E1109">
      <w:pPr>
        <w:keepNext/>
        <w:keepLines/>
        <w:spacing w:after="0" w:line="360" w:lineRule="auto"/>
        <w:ind w:left="900" w:hanging="900"/>
        <w:contextualSpacing/>
        <w:jc w:val="both"/>
        <w:rPr>
          <w:rFonts w:ascii="Times New Roman" w:hAnsi="Times New Roman"/>
          <w:iCs/>
          <w:sz w:val="24"/>
          <w:szCs w:val="24"/>
          <w:lang w:val="en-US"/>
        </w:rPr>
      </w:pPr>
      <w:r w:rsidRPr="000D4ED9">
        <w:rPr>
          <w:rFonts w:ascii="Times New Roman" w:hAnsi="Times New Roman"/>
          <w:iCs/>
          <w:sz w:val="24"/>
          <w:szCs w:val="24"/>
          <w:highlight w:val="yellow"/>
          <w:lang w:val="en-US"/>
        </w:rPr>
        <w:t xml:space="preserve">Seed, H., </w:t>
      </w:r>
      <w:proofErr w:type="spellStart"/>
      <w:r w:rsidRPr="000D4ED9">
        <w:rPr>
          <w:rFonts w:ascii="Times New Roman" w:hAnsi="Times New Roman"/>
          <w:iCs/>
          <w:sz w:val="24"/>
          <w:szCs w:val="24"/>
          <w:highlight w:val="yellow"/>
          <w:lang w:val="en-US"/>
        </w:rPr>
        <w:t>Tokimatsu</w:t>
      </w:r>
      <w:proofErr w:type="spellEnd"/>
      <w:r w:rsidRPr="000D4ED9">
        <w:rPr>
          <w:rFonts w:ascii="Times New Roman" w:hAnsi="Times New Roman"/>
          <w:iCs/>
          <w:sz w:val="24"/>
          <w:szCs w:val="24"/>
          <w:highlight w:val="yellow"/>
          <w:lang w:val="en-US"/>
        </w:rPr>
        <w:t xml:space="preserve">, K., Harder, L. </w:t>
      </w:r>
      <w:r w:rsidR="00E44805">
        <w:rPr>
          <w:rFonts w:ascii="Times New Roman" w:hAnsi="Times New Roman"/>
          <w:iCs/>
          <w:sz w:val="24"/>
          <w:szCs w:val="24"/>
          <w:highlight w:val="yellow"/>
          <w:lang w:val="en-US"/>
        </w:rPr>
        <w:t>&amp;</w:t>
      </w:r>
      <w:r w:rsidR="00E44805" w:rsidRPr="000D4ED9">
        <w:rPr>
          <w:rFonts w:ascii="Times New Roman" w:hAnsi="Times New Roman"/>
          <w:iCs/>
          <w:sz w:val="24"/>
          <w:szCs w:val="24"/>
          <w:highlight w:val="yellow"/>
          <w:lang w:val="en-US"/>
        </w:rPr>
        <w:t xml:space="preserve"> </w:t>
      </w:r>
      <w:r w:rsidRPr="000D4ED9">
        <w:rPr>
          <w:rFonts w:ascii="Times New Roman" w:hAnsi="Times New Roman"/>
          <w:iCs/>
          <w:sz w:val="24"/>
          <w:szCs w:val="24"/>
          <w:highlight w:val="yellow"/>
          <w:lang w:val="en-US"/>
        </w:rPr>
        <w:t>Chung, R. (1985).</w:t>
      </w:r>
      <w:r w:rsidRPr="001E1109">
        <w:rPr>
          <w:rFonts w:ascii="Times New Roman" w:hAnsi="Times New Roman"/>
          <w:iCs/>
          <w:sz w:val="24"/>
          <w:szCs w:val="24"/>
          <w:lang w:val="en-US"/>
        </w:rPr>
        <w:t xml:space="preserve"> Influence of SPT Procedures in Soil Liquefaction Resistance Evaluations. </w:t>
      </w:r>
      <w:r w:rsidRPr="001E1109">
        <w:rPr>
          <w:rFonts w:ascii="Times New Roman" w:hAnsi="Times New Roman"/>
          <w:i/>
          <w:sz w:val="24"/>
          <w:szCs w:val="24"/>
          <w:lang w:val="en-US"/>
        </w:rPr>
        <w:t>Geotechnical Engineering</w:t>
      </w:r>
      <w:r w:rsidRPr="000D4ED9">
        <w:rPr>
          <w:rFonts w:ascii="Times New Roman" w:hAnsi="Times New Roman"/>
          <w:i/>
          <w:iCs/>
          <w:sz w:val="24"/>
          <w:szCs w:val="24"/>
          <w:lang w:val="en-US"/>
        </w:rPr>
        <w:t>, ASCE, 111</w:t>
      </w:r>
      <w:r w:rsidRPr="001E1109">
        <w:rPr>
          <w:rFonts w:ascii="Times New Roman" w:hAnsi="Times New Roman"/>
          <w:iCs/>
          <w:sz w:val="24"/>
          <w:szCs w:val="24"/>
          <w:lang w:val="en-US"/>
        </w:rPr>
        <w:t>(12).</w:t>
      </w:r>
    </w:p>
    <w:p w14:paraId="09841E03" w14:textId="4E50E83E" w:rsidR="001E1109" w:rsidRPr="001E1109" w:rsidRDefault="001E1109" w:rsidP="001E1109">
      <w:pPr>
        <w:keepNext/>
        <w:keepLines/>
        <w:spacing w:after="0" w:line="360" w:lineRule="auto"/>
        <w:ind w:left="900" w:hanging="900"/>
        <w:contextualSpacing/>
        <w:jc w:val="both"/>
        <w:rPr>
          <w:rFonts w:ascii="Times New Roman" w:hAnsi="Times New Roman"/>
          <w:iCs/>
          <w:sz w:val="24"/>
          <w:szCs w:val="24"/>
        </w:rPr>
      </w:pPr>
      <w:r w:rsidRPr="000D4ED9">
        <w:rPr>
          <w:rFonts w:ascii="Times New Roman" w:hAnsi="Times New Roman"/>
          <w:iCs/>
          <w:sz w:val="24"/>
          <w:szCs w:val="24"/>
          <w:highlight w:val="yellow"/>
          <w:lang w:val="en-US"/>
        </w:rPr>
        <w:t xml:space="preserve">Singer, D.A., Norman J.P., </w:t>
      </w:r>
      <w:proofErr w:type="spellStart"/>
      <w:r w:rsidRPr="000D4ED9">
        <w:rPr>
          <w:rFonts w:ascii="Times New Roman" w:hAnsi="Times New Roman"/>
          <w:iCs/>
          <w:sz w:val="24"/>
          <w:szCs w:val="24"/>
          <w:highlight w:val="yellow"/>
          <w:lang w:val="en-US"/>
        </w:rPr>
        <w:t>Bagby</w:t>
      </w:r>
      <w:proofErr w:type="spellEnd"/>
      <w:r w:rsidRPr="000D4ED9">
        <w:rPr>
          <w:rFonts w:ascii="Times New Roman" w:hAnsi="Times New Roman"/>
          <w:iCs/>
          <w:sz w:val="24"/>
          <w:szCs w:val="24"/>
          <w:highlight w:val="yellow"/>
          <w:lang w:val="en-US"/>
        </w:rPr>
        <w:t xml:space="preserve">, W.X., Cox, D.P </w:t>
      </w:r>
      <w:r w:rsidR="00E44805">
        <w:rPr>
          <w:rFonts w:ascii="Times New Roman" w:hAnsi="Times New Roman"/>
          <w:iCs/>
          <w:sz w:val="24"/>
          <w:szCs w:val="24"/>
          <w:highlight w:val="yellow"/>
          <w:lang w:val="en-US"/>
        </w:rPr>
        <w:t>&amp;</w:t>
      </w:r>
      <w:r w:rsidRPr="000D4ED9">
        <w:rPr>
          <w:rFonts w:ascii="Times New Roman" w:hAnsi="Times New Roman"/>
          <w:iCs/>
          <w:sz w:val="24"/>
          <w:szCs w:val="24"/>
          <w:highlight w:val="yellow"/>
          <w:lang w:val="en-US"/>
        </w:rPr>
        <w:t xml:space="preserve"> Ludington, S. (1990).</w:t>
      </w:r>
      <w:r w:rsidRPr="001E1109">
        <w:rPr>
          <w:rFonts w:ascii="Times New Roman" w:hAnsi="Times New Roman"/>
          <w:iCs/>
          <w:sz w:val="24"/>
          <w:szCs w:val="24"/>
          <w:lang w:val="en-US"/>
        </w:rPr>
        <w:t xml:space="preserve"> </w:t>
      </w:r>
      <w:r w:rsidRPr="001E1109">
        <w:rPr>
          <w:rFonts w:ascii="Times New Roman" w:hAnsi="Times New Roman"/>
          <w:iCs/>
          <w:sz w:val="24"/>
          <w:szCs w:val="24"/>
        </w:rPr>
        <w:t xml:space="preserve">Evaluación de los Recursos Minerales de Costa Rica. </w:t>
      </w:r>
      <w:r w:rsidRPr="001E1109">
        <w:rPr>
          <w:rFonts w:ascii="Times New Roman" w:hAnsi="Times New Roman"/>
          <w:i/>
          <w:sz w:val="24"/>
          <w:szCs w:val="24"/>
        </w:rPr>
        <w:t>Revista Geológica América Central</w:t>
      </w:r>
      <w:r w:rsidRPr="000D4ED9">
        <w:rPr>
          <w:rFonts w:ascii="Times New Roman" w:hAnsi="Times New Roman"/>
          <w:i/>
          <w:iCs/>
          <w:sz w:val="24"/>
          <w:szCs w:val="24"/>
        </w:rPr>
        <w:t>, 11</w:t>
      </w:r>
      <w:r w:rsidRPr="001E1109">
        <w:rPr>
          <w:rFonts w:ascii="Times New Roman" w:hAnsi="Times New Roman"/>
          <w:iCs/>
          <w:sz w:val="24"/>
          <w:szCs w:val="24"/>
        </w:rPr>
        <w:t>, 1-25.</w:t>
      </w:r>
    </w:p>
    <w:p w14:paraId="2C80152F" w14:textId="07619A82" w:rsidR="001E1109" w:rsidRPr="001E1109" w:rsidRDefault="001E1109" w:rsidP="001E1109">
      <w:pPr>
        <w:keepNext/>
        <w:keepLines/>
        <w:spacing w:after="0" w:line="360" w:lineRule="auto"/>
        <w:ind w:left="900" w:hanging="900"/>
        <w:contextualSpacing/>
        <w:jc w:val="both"/>
        <w:rPr>
          <w:rFonts w:ascii="Times New Roman" w:hAnsi="Times New Roman"/>
          <w:iCs/>
          <w:sz w:val="24"/>
          <w:szCs w:val="24"/>
          <w:lang w:val="en-US"/>
        </w:rPr>
      </w:pPr>
      <w:r w:rsidRPr="000D4ED9">
        <w:rPr>
          <w:rFonts w:ascii="Times New Roman" w:hAnsi="Times New Roman"/>
          <w:iCs/>
          <w:sz w:val="24"/>
          <w:szCs w:val="24"/>
          <w:highlight w:val="yellow"/>
          <w:lang w:val="en-US"/>
        </w:rPr>
        <w:t xml:space="preserve">Singh, AN., Zeng, DH. </w:t>
      </w:r>
      <w:r w:rsidR="00E44805">
        <w:rPr>
          <w:rFonts w:ascii="Times New Roman" w:hAnsi="Times New Roman"/>
          <w:iCs/>
          <w:sz w:val="24"/>
          <w:szCs w:val="24"/>
          <w:highlight w:val="yellow"/>
          <w:lang w:val="en-US"/>
        </w:rPr>
        <w:t>&amp;</w:t>
      </w:r>
      <w:r w:rsidRPr="000D4ED9">
        <w:rPr>
          <w:rFonts w:ascii="Times New Roman" w:hAnsi="Times New Roman"/>
          <w:iCs/>
          <w:sz w:val="24"/>
          <w:szCs w:val="24"/>
          <w:highlight w:val="yellow"/>
          <w:lang w:val="en-US"/>
        </w:rPr>
        <w:t xml:space="preserve"> Chen, FS. (2005).</w:t>
      </w:r>
      <w:r w:rsidRPr="001E1109">
        <w:rPr>
          <w:rFonts w:ascii="Times New Roman" w:hAnsi="Times New Roman"/>
          <w:iCs/>
          <w:sz w:val="24"/>
          <w:szCs w:val="24"/>
          <w:lang w:val="en-US"/>
        </w:rPr>
        <w:t xml:space="preserve"> Heavy metal concentrations in redeveloping soil of mine spoil under plantations of certain native woody species in a dry tropical environment, India. </w:t>
      </w:r>
      <w:r w:rsidRPr="001E1109">
        <w:rPr>
          <w:rFonts w:ascii="Times New Roman" w:hAnsi="Times New Roman"/>
          <w:i/>
          <w:sz w:val="24"/>
          <w:szCs w:val="24"/>
          <w:lang w:val="en-US"/>
        </w:rPr>
        <w:t>Environmental Sciences</w:t>
      </w:r>
      <w:r w:rsidRPr="000D4ED9">
        <w:rPr>
          <w:rFonts w:ascii="Times New Roman" w:hAnsi="Times New Roman"/>
          <w:i/>
          <w:iCs/>
          <w:sz w:val="24"/>
          <w:szCs w:val="24"/>
          <w:lang w:val="en-US"/>
        </w:rPr>
        <w:t>, 17</w:t>
      </w:r>
      <w:r w:rsidRPr="001E1109">
        <w:rPr>
          <w:rFonts w:ascii="Times New Roman" w:hAnsi="Times New Roman"/>
          <w:iCs/>
          <w:sz w:val="24"/>
          <w:szCs w:val="24"/>
          <w:lang w:val="en-US"/>
        </w:rPr>
        <w:t>(1), 168-174.</w:t>
      </w:r>
    </w:p>
    <w:p w14:paraId="0E760927" w14:textId="6FA6345D" w:rsidR="001E1109" w:rsidRPr="001E1109" w:rsidRDefault="001E1109" w:rsidP="001E1109">
      <w:pPr>
        <w:keepNext/>
        <w:keepLines/>
        <w:spacing w:after="0" w:line="360" w:lineRule="auto"/>
        <w:ind w:left="900" w:hanging="900"/>
        <w:contextualSpacing/>
        <w:jc w:val="both"/>
        <w:rPr>
          <w:rFonts w:ascii="Times New Roman" w:hAnsi="Times New Roman"/>
          <w:iCs/>
          <w:sz w:val="24"/>
          <w:szCs w:val="24"/>
          <w:lang w:val="en-US"/>
        </w:rPr>
      </w:pPr>
      <w:r w:rsidRPr="000D4ED9">
        <w:rPr>
          <w:rFonts w:ascii="Times New Roman" w:hAnsi="Times New Roman"/>
          <w:iCs/>
          <w:sz w:val="24"/>
          <w:szCs w:val="24"/>
          <w:highlight w:val="yellow"/>
          <w:lang w:val="en-US"/>
        </w:rPr>
        <w:t xml:space="preserve">Sobek, A.A., W. A. Schuller, J.R. Freeman </w:t>
      </w:r>
      <w:r w:rsidR="00E44805">
        <w:rPr>
          <w:rFonts w:ascii="Times New Roman" w:hAnsi="Times New Roman"/>
          <w:iCs/>
          <w:sz w:val="24"/>
          <w:szCs w:val="24"/>
          <w:highlight w:val="yellow"/>
          <w:lang w:val="en-US"/>
        </w:rPr>
        <w:t>&amp;</w:t>
      </w:r>
      <w:r w:rsidR="00E44805" w:rsidRPr="000D4ED9">
        <w:rPr>
          <w:rFonts w:ascii="Times New Roman" w:hAnsi="Times New Roman"/>
          <w:iCs/>
          <w:sz w:val="24"/>
          <w:szCs w:val="24"/>
          <w:highlight w:val="yellow"/>
          <w:lang w:val="en-US"/>
        </w:rPr>
        <w:t xml:space="preserve"> </w:t>
      </w:r>
      <w:r w:rsidRPr="000D4ED9">
        <w:rPr>
          <w:rFonts w:ascii="Times New Roman" w:hAnsi="Times New Roman"/>
          <w:iCs/>
          <w:sz w:val="24"/>
          <w:szCs w:val="24"/>
          <w:highlight w:val="yellow"/>
          <w:lang w:val="en-US"/>
        </w:rPr>
        <w:t>R.M. Smith. (1978).</w:t>
      </w:r>
      <w:r w:rsidRPr="001E1109">
        <w:rPr>
          <w:rFonts w:ascii="Times New Roman" w:hAnsi="Times New Roman"/>
          <w:iCs/>
          <w:sz w:val="24"/>
          <w:szCs w:val="24"/>
          <w:lang w:val="en-US"/>
        </w:rPr>
        <w:t xml:space="preserve"> </w:t>
      </w:r>
      <w:r w:rsidRPr="00795144">
        <w:rPr>
          <w:rFonts w:ascii="Times New Roman" w:hAnsi="Times New Roman"/>
          <w:i/>
          <w:sz w:val="24"/>
          <w:szCs w:val="24"/>
          <w:lang w:val="en-US"/>
        </w:rPr>
        <w:t xml:space="preserve">Field and laboratory methods applicable to overburdens and </w:t>
      </w:r>
      <w:proofErr w:type="gramStart"/>
      <w:r w:rsidRPr="00795144">
        <w:rPr>
          <w:rFonts w:ascii="Times New Roman" w:hAnsi="Times New Roman"/>
          <w:i/>
          <w:sz w:val="24"/>
          <w:szCs w:val="24"/>
          <w:lang w:val="en-US"/>
        </w:rPr>
        <w:t>mine</w:t>
      </w:r>
      <w:proofErr w:type="gramEnd"/>
      <w:r w:rsidRPr="00795144">
        <w:rPr>
          <w:rFonts w:ascii="Times New Roman" w:hAnsi="Times New Roman"/>
          <w:i/>
          <w:sz w:val="24"/>
          <w:szCs w:val="24"/>
          <w:lang w:val="en-US"/>
        </w:rPr>
        <w:t xml:space="preserve"> soils. </w:t>
      </w:r>
      <w:r w:rsidRPr="001E1109">
        <w:rPr>
          <w:rFonts w:ascii="Times New Roman" w:hAnsi="Times New Roman"/>
          <w:iCs/>
          <w:sz w:val="24"/>
          <w:szCs w:val="24"/>
          <w:lang w:val="en-US"/>
        </w:rPr>
        <w:t xml:space="preserve">EPA-600/2-78-054. U.S. Environmental Protection Agency, Cincinnati, OH. </w:t>
      </w:r>
    </w:p>
    <w:p w14:paraId="6149C9C0" w14:textId="6AE83B82" w:rsidR="001E1109" w:rsidRPr="001E1109" w:rsidRDefault="001E1109" w:rsidP="001E1109">
      <w:pPr>
        <w:keepNext/>
        <w:keepLines/>
        <w:spacing w:after="0" w:line="360" w:lineRule="auto"/>
        <w:ind w:left="900" w:hanging="900"/>
        <w:contextualSpacing/>
        <w:jc w:val="both"/>
        <w:rPr>
          <w:rFonts w:ascii="Times New Roman" w:hAnsi="Times New Roman"/>
          <w:iCs/>
          <w:sz w:val="24"/>
          <w:szCs w:val="24"/>
        </w:rPr>
      </w:pPr>
      <w:proofErr w:type="spellStart"/>
      <w:r w:rsidRPr="000D4ED9">
        <w:rPr>
          <w:rFonts w:ascii="Times New Roman" w:hAnsi="Times New Roman"/>
          <w:iCs/>
          <w:sz w:val="24"/>
          <w:szCs w:val="24"/>
          <w:highlight w:val="yellow"/>
          <w:lang w:val="en-US"/>
        </w:rPr>
        <w:t>Triverdi</w:t>
      </w:r>
      <w:proofErr w:type="spellEnd"/>
      <w:r w:rsidRPr="000D4ED9">
        <w:rPr>
          <w:rFonts w:ascii="Times New Roman" w:hAnsi="Times New Roman"/>
          <w:iCs/>
          <w:sz w:val="24"/>
          <w:szCs w:val="24"/>
          <w:highlight w:val="yellow"/>
          <w:lang w:val="en-US"/>
        </w:rPr>
        <w:t xml:space="preserve">, P. </w:t>
      </w:r>
      <w:r w:rsidRPr="00E44805">
        <w:rPr>
          <w:rFonts w:ascii="Times New Roman" w:hAnsi="Times New Roman"/>
          <w:iCs/>
          <w:sz w:val="24"/>
          <w:szCs w:val="24"/>
          <w:lang w:val="en-US"/>
        </w:rPr>
        <w:t>&amp;</w:t>
      </w:r>
      <w:r w:rsidRPr="000D4ED9">
        <w:rPr>
          <w:rFonts w:ascii="Times New Roman" w:hAnsi="Times New Roman"/>
          <w:iCs/>
          <w:sz w:val="24"/>
          <w:szCs w:val="24"/>
          <w:highlight w:val="yellow"/>
          <w:lang w:val="en-US"/>
        </w:rPr>
        <w:t xml:space="preserve"> Axe, L. 2000.</w:t>
      </w:r>
      <w:r w:rsidRPr="001E1109">
        <w:rPr>
          <w:rFonts w:ascii="Times New Roman" w:hAnsi="Times New Roman"/>
          <w:iCs/>
          <w:sz w:val="24"/>
          <w:szCs w:val="24"/>
          <w:lang w:val="en-US"/>
        </w:rPr>
        <w:t xml:space="preserve"> Modelling Cd and Zn sorption to hydrous metal oxides. </w:t>
      </w:r>
      <w:proofErr w:type="spellStart"/>
      <w:r w:rsidRPr="001E1109">
        <w:rPr>
          <w:rFonts w:ascii="Times New Roman" w:hAnsi="Times New Roman"/>
          <w:i/>
          <w:sz w:val="24"/>
          <w:szCs w:val="24"/>
        </w:rPr>
        <w:t>Environmental</w:t>
      </w:r>
      <w:proofErr w:type="spellEnd"/>
      <w:r w:rsidRPr="001E1109">
        <w:rPr>
          <w:rFonts w:ascii="Times New Roman" w:hAnsi="Times New Roman"/>
          <w:i/>
          <w:sz w:val="24"/>
          <w:szCs w:val="24"/>
        </w:rPr>
        <w:t xml:space="preserve"> </w:t>
      </w:r>
      <w:proofErr w:type="spellStart"/>
      <w:r w:rsidRPr="001E1109">
        <w:rPr>
          <w:rFonts w:ascii="Times New Roman" w:hAnsi="Times New Roman"/>
          <w:i/>
          <w:sz w:val="24"/>
          <w:szCs w:val="24"/>
        </w:rPr>
        <w:t>Science</w:t>
      </w:r>
      <w:proofErr w:type="spellEnd"/>
      <w:r w:rsidRPr="001E1109">
        <w:rPr>
          <w:rFonts w:ascii="Times New Roman" w:hAnsi="Times New Roman"/>
          <w:i/>
          <w:sz w:val="24"/>
          <w:szCs w:val="24"/>
        </w:rPr>
        <w:t xml:space="preserve"> &amp; </w:t>
      </w:r>
      <w:proofErr w:type="spellStart"/>
      <w:r w:rsidRPr="001E1109">
        <w:rPr>
          <w:rFonts w:ascii="Times New Roman" w:hAnsi="Times New Roman"/>
          <w:i/>
          <w:sz w:val="24"/>
          <w:szCs w:val="24"/>
        </w:rPr>
        <w:t>Technology</w:t>
      </w:r>
      <w:proofErr w:type="spellEnd"/>
      <w:r w:rsidRPr="000D4ED9">
        <w:rPr>
          <w:rFonts w:ascii="Times New Roman" w:hAnsi="Times New Roman"/>
          <w:i/>
          <w:iCs/>
          <w:sz w:val="24"/>
          <w:szCs w:val="24"/>
        </w:rPr>
        <w:t>, 34</w:t>
      </w:r>
      <w:r w:rsidRPr="001E1109">
        <w:rPr>
          <w:rFonts w:ascii="Times New Roman" w:hAnsi="Times New Roman"/>
          <w:iCs/>
          <w:sz w:val="24"/>
          <w:szCs w:val="24"/>
        </w:rPr>
        <w:t>(11), 2215-2223.</w:t>
      </w:r>
      <w:r w:rsidR="00A9126A">
        <w:rPr>
          <w:rFonts w:ascii="Times New Roman" w:hAnsi="Times New Roman"/>
          <w:iCs/>
          <w:sz w:val="24"/>
          <w:szCs w:val="24"/>
        </w:rPr>
        <w:t xml:space="preserve"> </w:t>
      </w:r>
      <w:proofErr w:type="spellStart"/>
      <w:r w:rsidRPr="001E1109">
        <w:rPr>
          <w:rFonts w:ascii="Times New Roman" w:hAnsi="Times New Roman"/>
          <w:iCs/>
          <w:sz w:val="24"/>
          <w:szCs w:val="24"/>
        </w:rPr>
        <w:t>doi</w:t>
      </w:r>
      <w:proofErr w:type="spellEnd"/>
      <w:r w:rsidRPr="001E1109">
        <w:rPr>
          <w:rFonts w:ascii="Times New Roman" w:hAnsi="Times New Roman"/>
          <w:iCs/>
          <w:sz w:val="24"/>
          <w:szCs w:val="24"/>
        </w:rPr>
        <w:t>:</w:t>
      </w:r>
      <w:r w:rsidR="00A9126A">
        <w:rPr>
          <w:rFonts w:ascii="Times New Roman" w:hAnsi="Times New Roman"/>
          <w:iCs/>
          <w:sz w:val="24"/>
          <w:szCs w:val="24"/>
        </w:rPr>
        <w:t xml:space="preserve"> </w:t>
      </w:r>
      <w:r w:rsidRPr="001E1109">
        <w:rPr>
          <w:rFonts w:ascii="Times New Roman" w:hAnsi="Times New Roman"/>
          <w:iCs/>
          <w:sz w:val="24"/>
          <w:szCs w:val="24"/>
        </w:rPr>
        <w:t>10.1021/es991110c</w:t>
      </w:r>
    </w:p>
    <w:p w14:paraId="66CDA782" w14:textId="77777777" w:rsidR="001E1109" w:rsidRPr="001E1109" w:rsidRDefault="001E1109" w:rsidP="001E1109">
      <w:pPr>
        <w:keepNext/>
        <w:keepLines/>
        <w:spacing w:after="0" w:line="360" w:lineRule="auto"/>
        <w:ind w:left="900" w:hanging="900"/>
        <w:contextualSpacing/>
        <w:jc w:val="both"/>
        <w:rPr>
          <w:rFonts w:ascii="Times New Roman" w:hAnsi="Times New Roman"/>
          <w:iCs/>
          <w:sz w:val="24"/>
          <w:szCs w:val="24"/>
        </w:rPr>
      </w:pPr>
    </w:p>
    <w:p w14:paraId="7AA0217B" w14:textId="77777777" w:rsidR="001E1109" w:rsidRPr="001E1109" w:rsidRDefault="001E1109" w:rsidP="001E1109">
      <w:pPr>
        <w:keepNext/>
        <w:keepLines/>
        <w:spacing w:after="0" w:line="360" w:lineRule="auto"/>
        <w:ind w:left="900" w:hanging="900"/>
        <w:contextualSpacing/>
        <w:jc w:val="both"/>
        <w:rPr>
          <w:rFonts w:ascii="Times New Roman" w:hAnsi="Times New Roman"/>
          <w:iCs/>
          <w:sz w:val="24"/>
          <w:szCs w:val="24"/>
        </w:rPr>
      </w:pPr>
    </w:p>
    <w:p w14:paraId="633D1534" w14:textId="0013FE18" w:rsidR="00011986" w:rsidRPr="004C1DDD" w:rsidRDefault="00011986" w:rsidP="006C2837">
      <w:pPr>
        <w:keepNext/>
        <w:keepLines/>
        <w:spacing w:after="0" w:line="360" w:lineRule="auto"/>
        <w:ind w:left="900" w:hanging="900"/>
        <w:contextualSpacing/>
        <w:jc w:val="both"/>
        <w:rPr>
          <w:rFonts w:ascii="Times New Roman" w:hAnsi="Times New Roman"/>
          <w:iCs/>
          <w:sz w:val="24"/>
          <w:szCs w:val="24"/>
        </w:rPr>
      </w:pPr>
    </w:p>
    <w:sectPr w:rsidR="00011986" w:rsidRPr="004C1DDD" w:rsidSect="00F3192F">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EC933" w14:textId="77777777" w:rsidR="0051206E" w:rsidRDefault="0051206E">
      <w:pPr>
        <w:spacing w:after="0" w:line="240" w:lineRule="auto"/>
      </w:pPr>
      <w:r>
        <w:separator/>
      </w:r>
    </w:p>
  </w:endnote>
  <w:endnote w:type="continuationSeparator" w:id="0">
    <w:p w14:paraId="2DDCFF41" w14:textId="77777777" w:rsidR="0051206E" w:rsidRDefault="00512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6399B" w14:textId="77777777" w:rsidR="0051206E" w:rsidRDefault="0051206E">
      <w:pPr>
        <w:spacing w:after="0" w:line="240" w:lineRule="auto"/>
      </w:pPr>
      <w:r>
        <w:separator/>
      </w:r>
    </w:p>
  </w:footnote>
  <w:footnote w:type="continuationSeparator" w:id="0">
    <w:p w14:paraId="0153E9F6" w14:textId="77777777" w:rsidR="0051206E" w:rsidRDefault="0051206E">
      <w:pPr>
        <w:spacing w:after="0" w:line="240" w:lineRule="auto"/>
      </w:pPr>
      <w:r>
        <w:continuationSeparator/>
      </w:r>
    </w:p>
  </w:footnote>
  <w:footnote w:id="1">
    <w:p w14:paraId="445B1387" w14:textId="7481C1A2" w:rsidR="00FD170A" w:rsidRPr="007D3C01" w:rsidRDefault="00FD170A" w:rsidP="00556B07">
      <w:pPr>
        <w:pStyle w:val="Textonotapie"/>
        <w:jc w:val="both"/>
        <w:rPr>
          <w:rFonts w:ascii="Times New Roman" w:hAnsi="Times New Roman"/>
        </w:rPr>
      </w:pPr>
      <w:r>
        <w:rPr>
          <w:rStyle w:val="Refdenotaalpie"/>
        </w:rPr>
        <w:footnoteRef/>
      </w:r>
      <w:r w:rsidRPr="00184477">
        <w:t xml:space="preserve"> </w:t>
      </w:r>
      <w:r w:rsidRPr="00184477">
        <w:rPr>
          <w:rFonts w:ascii="Times New Roman" w:hAnsi="Times New Roman"/>
          <w:iCs/>
        </w:rPr>
        <w:t>MSc. Johanna Rojas Conejo.</w:t>
      </w:r>
      <w:r w:rsidRPr="00184477">
        <w:rPr>
          <w:rFonts w:ascii="Times New Roman" w:hAnsi="Times New Roman"/>
        </w:rPr>
        <w:t xml:space="preserve"> </w:t>
      </w:r>
      <w:r w:rsidRPr="00184477">
        <w:rPr>
          <w:rFonts w:ascii="Times New Roman" w:hAnsi="Times New Roman"/>
          <w:iCs/>
        </w:rPr>
        <w:t xml:space="preserve">Researcher. </w:t>
      </w:r>
      <w:r w:rsidRPr="00410F9E">
        <w:rPr>
          <w:rFonts w:ascii="Times New Roman" w:hAnsi="Times New Roman"/>
          <w:iCs/>
          <w:lang w:val="es-ES"/>
        </w:rPr>
        <w:t xml:space="preserve">Centro de Recursos Hídricos para Centroamérica y el Caribe (HIDROCEC-UNA). </w:t>
      </w:r>
      <w:r w:rsidRPr="00410F9E">
        <w:rPr>
          <w:rFonts w:ascii="Times New Roman" w:hAnsi="Times New Roman"/>
          <w:iCs/>
        </w:rPr>
        <w:t xml:space="preserve">Universidad Nacional, Costa Rica. </w:t>
      </w:r>
      <w:hyperlink r:id="rId1" w:history="1">
        <w:r w:rsidRPr="00410F9E">
          <w:rPr>
            <w:rFonts w:ascii="Times New Roman" w:hAnsi="Times New Roman"/>
            <w:iCs/>
            <w:color w:val="0000FF"/>
            <w:u w:val="single"/>
          </w:rPr>
          <w:t>johanna.rojas.conejo@una.ac.cr</w:t>
        </w:r>
      </w:hyperlink>
      <w:r w:rsidRPr="00410F9E">
        <w:rPr>
          <w:rFonts w:ascii="Times New Roman" w:hAnsi="Times New Roman"/>
          <w:iCs/>
        </w:rPr>
        <w:t xml:space="preserve">, </w:t>
      </w:r>
      <w:r w:rsidR="006F54A7">
        <w:rPr>
          <w:rFonts w:ascii="Times New Roman" w:hAnsi="Times New Roman"/>
          <w:iCs/>
        </w:rPr>
        <w:t xml:space="preserve"> </w:t>
      </w:r>
      <w:r w:rsidR="006F54A7" w:rsidRPr="006F54A7">
        <w:rPr>
          <w:noProof/>
        </w:rPr>
        <w:drawing>
          <wp:inline distT="0" distB="0" distL="0" distR="0" wp14:anchorId="2FE696C4" wp14:editId="495A6CCC">
            <wp:extent cx="121920" cy="121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hyperlink r:id="rId3" w:history="1">
        <w:r w:rsidR="006F54A7" w:rsidRPr="00654860">
          <w:rPr>
            <w:rStyle w:val="Hipervnculo"/>
            <w:rFonts w:ascii="Times New Roman" w:hAnsi="Times New Roman"/>
            <w:iCs/>
          </w:rPr>
          <w:t>https://orcid.org/0000-0002-9001-3694</w:t>
        </w:r>
      </w:hyperlink>
      <w:r w:rsidR="004369F9" w:rsidRPr="007D3C01">
        <w:rPr>
          <w:rFonts w:ascii="Times New Roman" w:hAnsi="Times New Roman"/>
          <w:iCs/>
          <w:color w:val="0000FF"/>
          <w:u w:val="single"/>
        </w:rPr>
        <w:t xml:space="preserve"> </w:t>
      </w:r>
    </w:p>
  </w:footnote>
  <w:footnote w:id="2">
    <w:p w14:paraId="65B36A7C" w14:textId="26300685" w:rsidR="00FD170A" w:rsidRPr="007D3C01" w:rsidRDefault="00FD170A" w:rsidP="007D3C01">
      <w:pPr>
        <w:pStyle w:val="Textonotapie"/>
        <w:jc w:val="both"/>
        <w:rPr>
          <w:rFonts w:ascii="Times New Roman" w:hAnsi="Times New Roman"/>
        </w:rPr>
      </w:pPr>
      <w:r w:rsidRPr="007D3C01">
        <w:rPr>
          <w:rStyle w:val="Refdenotaalpie"/>
          <w:rFonts w:ascii="Times New Roman" w:hAnsi="Times New Roman"/>
        </w:rPr>
        <w:footnoteRef/>
      </w:r>
      <w:r w:rsidRPr="007D3C01">
        <w:rPr>
          <w:rFonts w:ascii="Times New Roman" w:hAnsi="Times New Roman"/>
        </w:rPr>
        <w:t xml:space="preserve"> </w:t>
      </w:r>
      <w:r w:rsidRPr="00410F9E">
        <w:rPr>
          <w:rFonts w:ascii="Times New Roman" w:hAnsi="Times New Roman"/>
          <w:iCs/>
        </w:rPr>
        <w:t>Dr. Francisco Picado Pavón.</w:t>
      </w:r>
      <w:r w:rsidRPr="00410F9E">
        <w:rPr>
          <w:rFonts w:ascii="Times New Roman" w:hAnsi="Times New Roman"/>
          <w:b/>
          <w:iCs/>
        </w:rPr>
        <w:t xml:space="preserve"> </w:t>
      </w:r>
      <w:proofErr w:type="spellStart"/>
      <w:r w:rsidRPr="00410F9E">
        <w:rPr>
          <w:rFonts w:ascii="Times New Roman" w:hAnsi="Times New Roman"/>
          <w:iCs/>
          <w:lang w:val="es-ES"/>
        </w:rPr>
        <w:t>Researcher</w:t>
      </w:r>
      <w:proofErr w:type="spellEnd"/>
      <w:r w:rsidRPr="00410F9E">
        <w:rPr>
          <w:rFonts w:ascii="Times New Roman" w:hAnsi="Times New Roman"/>
          <w:iCs/>
          <w:lang w:val="es-ES"/>
        </w:rPr>
        <w:t xml:space="preserve"> /</w:t>
      </w:r>
      <w:r w:rsidRPr="00410F9E">
        <w:rPr>
          <w:rFonts w:ascii="Times New Roman" w:hAnsi="Times New Roman"/>
          <w:lang w:val="es-ES"/>
        </w:rPr>
        <w:t xml:space="preserve"> </w:t>
      </w:r>
      <w:proofErr w:type="spellStart"/>
      <w:r w:rsidRPr="00410F9E">
        <w:rPr>
          <w:rFonts w:ascii="Times New Roman" w:hAnsi="Times New Roman"/>
          <w:iCs/>
          <w:lang w:val="es-ES"/>
        </w:rPr>
        <w:t>Coordinator</w:t>
      </w:r>
      <w:proofErr w:type="spellEnd"/>
      <w:r w:rsidRPr="00410F9E">
        <w:rPr>
          <w:rFonts w:ascii="Times New Roman" w:hAnsi="Times New Roman"/>
          <w:iCs/>
          <w:lang w:val="es-ES"/>
        </w:rPr>
        <w:t xml:space="preserve"> in Laboratorio de Mercurio Ambiental. Centro para la Investigación en Recursos Acuáticos de </w:t>
      </w:r>
      <w:proofErr w:type="gramStart"/>
      <w:r w:rsidRPr="00410F9E">
        <w:rPr>
          <w:rFonts w:ascii="Times New Roman" w:hAnsi="Times New Roman"/>
          <w:iCs/>
          <w:lang w:val="es-ES"/>
        </w:rPr>
        <w:t>Nicaragua(</w:t>
      </w:r>
      <w:proofErr w:type="gramEnd"/>
      <w:r w:rsidRPr="00410F9E">
        <w:rPr>
          <w:rFonts w:ascii="Times New Roman" w:hAnsi="Times New Roman"/>
          <w:iCs/>
          <w:lang w:val="es-ES"/>
        </w:rPr>
        <w:t xml:space="preserve">CIRA/UNAN-Managua). Universidad Nacional Autónoma de Nicaragua. </w:t>
      </w:r>
      <w:hyperlink r:id="rId4" w:history="1">
        <w:r w:rsidRPr="00410F9E">
          <w:rPr>
            <w:rFonts w:ascii="Times New Roman" w:hAnsi="Times New Roman"/>
            <w:color w:val="0000FF"/>
            <w:u w:val="single"/>
            <w:lang w:val="es-ES"/>
          </w:rPr>
          <w:t>francisco.picado@cira.unan.edu.ni</w:t>
        </w:r>
      </w:hyperlink>
      <w:r w:rsidRPr="00410F9E">
        <w:rPr>
          <w:rFonts w:ascii="Times New Roman" w:hAnsi="Times New Roman"/>
          <w:lang w:val="es-ES"/>
        </w:rPr>
        <w:t>,</w:t>
      </w:r>
      <w:r w:rsidR="006F54A7">
        <w:rPr>
          <w:rFonts w:ascii="Times New Roman" w:hAnsi="Times New Roman"/>
          <w:lang w:val="es-ES"/>
        </w:rPr>
        <w:t xml:space="preserve"> </w:t>
      </w:r>
      <w:r w:rsidRPr="00410F9E">
        <w:rPr>
          <w:rFonts w:ascii="Times New Roman" w:hAnsi="Times New Roman"/>
          <w:lang w:val="es-ES"/>
        </w:rPr>
        <w:t xml:space="preserve"> </w:t>
      </w:r>
      <w:r w:rsidR="006F54A7" w:rsidRPr="006F54A7">
        <w:rPr>
          <w:noProof/>
        </w:rPr>
        <w:drawing>
          <wp:inline distT="0" distB="0" distL="0" distR="0" wp14:anchorId="4E567351" wp14:editId="7CD8D9FF">
            <wp:extent cx="121920" cy="121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hyperlink r:id="rId6" w:history="1">
        <w:r w:rsidR="004369F9" w:rsidRPr="00410F9E">
          <w:rPr>
            <w:rStyle w:val="Hipervnculo"/>
            <w:rFonts w:ascii="Times New Roman" w:hAnsi="Times New Roman"/>
            <w:iCs/>
            <w:lang w:val="es-ES"/>
          </w:rPr>
          <w:t>https://orcid.org/</w:t>
        </w:r>
        <w:r w:rsidR="004369F9" w:rsidRPr="00410F9E">
          <w:rPr>
            <w:rStyle w:val="Hipervnculo"/>
            <w:rFonts w:ascii="Times New Roman" w:hAnsi="Times New Roman"/>
            <w:lang w:val="es-ES"/>
          </w:rPr>
          <w:t xml:space="preserve"> </w:t>
        </w:r>
        <w:r w:rsidR="004369F9" w:rsidRPr="00410F9E">
          <w:rPr>
            <w:rStyle w:val="Hipervnculo"/>
            <w:rFonts w:ascii="Times New Roman" w:hAnsi="Times New Roman"/>
            <w:iCs/>
            <w:lang w:val="es-ES"/>
          </w:rPr>
          <w:t>0000-0002-3698-5214</w:t>
        </w:r>
        <w:r w:rsidR="004369F9" w:rsidRPr="007D3C01">
          <w:rPr>
            <w:rStyle w:val="Hipervnculo"/>
            <w:rFonts w:ascii="Times New Roman" w:hAnsi="Times New Roman"/>
            <w:iCs/>
            <w:lang w:val="es-ES"/>
          </w:rPr>
          <w:t xml:space="preserve"> </w:t>
        </w:r>
      </w:hyperlink>
    </w:p>
  </w:footnote>
  <w:footnote w:id="3">
    <w:p w14:paraId="092B3CD0" w14:textId="2B76D377" w:rsidR="00FD170A" w:rsidRPr="007D3C01" w:rsidRDefault="00FD170A" w:rsidP="007D3C01">
      <w:pPr>
        <w:keepNext/>
        <w:keepLines/>
        <w:spacing w:after="0" w:line="240" w:lineRule="auto"/>
        <w:jc w:val="both"/>
        <w:rPr>
          <w:rFonts w:ascii="Times New Roman" w:hAnsi="Times New Roman"/>
          <w:sz w:val="20"/>
          <w:szCs w:val="20"/>
        </w:rPr>
      </w:pPr>
      <w:r w:rsidRPr="007D3C01">
        <w:rPr>
          <w:rStyle w:val="Refdenotaalpie"/>
          <w:rFonts w:ascii="Times New Roman" w:hAnsi="Times New Roman"/>
          <w:sz w:val="20"/>
          <w:szCs w:val="20"/>
        </w:rPr>
        <w:footnoteRef/>
      </w:r>
      <w:r w:rsidRPr="007D3C01">
        <w:rPr>
          <w:rFonts w:ascii="Times New Roman" w:hAnsi="Times New Roman"/>
          <w:sz w:val="20"/>
          <w:szCs w:val="20"/>
        </w:rPr>
        <w:t xml:space="preserve"> </w:t>
      </w:r>
      <w:r w:rsidRPr="00410F9E">
        <w:rPr>
          <w:rFonts w:ascii="Times New Roman" w:hAnsi="Times New Roman"/>
          <w:iCs/>
          <w:sz w:val="20"/>
          <w:szCs w:val="20"/>
          <w:lang w:val="es-ES"/>
        </w:rPr>
        <w:t xml:space="preserve">PhD. Andrea Suárez Serrano. </w:t>
      </w:r>
      <w:proofErr w:type="spellStart"/>
      <w:r w:rsidRPr="00410F9E">
        <w:rPr>
          <w:rFonts w:ascii="Times New Roman" w:hAnsi="Times New Roman"/>
          <w:iCs/>
          <w:sz w:val="20"/>
          <w:szCs w:val="20"/>
        </w:rPr>
        <w:t>Researcher</w:t>
      </w:r>
      <w:proofErr w:type="spellEnd"/>
      <w:r w:rsidRPr="00410F9E">
        <w:rPr>
          <w:rFonts w:ascii="Times New Roman" w:hAnsi="Times New Roman"/>
          <w:iCs/>
          <w:sz w:val="20"/>
          <w:szCs w:val="20"/>
        </w:rPr>
        <w:t xml:space="preserve"> /</w:t>
      </w:r>
      <w:r w:rsidRPr="00410F9E">
        <w:rPr>
          <w:rFonts w:ascii="Times New Roman" w:hAnsi="Times New Roman"/>
          <w:sz w:val="20"/>
          <w:szCs w:val="20"/>
        </w:rPr>
        <w:t xml:space="preserve"> </w:t>
      </w:r>
      <w:proofErr w:type="spellStart"/>
      <w:r w:rsidRPr="00410F9E">
        <w:rPr>
          <w:rFonts w:ascii="Times New Roman" w:hAnsi="Times New Roman"/>
          <w:iCs/>
          <w:sz w:val="20"/>
          <w:szCs w:val="20"/>
        </w:rPr>
        <w:t>Coordinator</w:t>
      </w:r>
      <w:proofErr w:type="spellEnd"/>
      <w:r w:rsidRPr="00410F9E">
        <w:rPr>
          <w:rFonts w:ascii="Times New Roman" w:hAnsi="Times New Roman"/>
          <w:iCs/>
          <w:sz w:val="20"/>
          <w:szCs w:val="20"/>
        </w:rPr>
        <w:t xml:space="preserve">.  </w:t>
      </w:r>
      <w:r w:rsidRPr="00410F9E">
        <w:rPr>
          <w:rFonts w:ascii="Times New Roman" w:hAnsi="Times New Roman"/>
          <w:iCs/>
          <w:sz w:val="20"/>
          <w:szCs w:val="20"/>
          <w:lang w:val="es-ES"/>
        </w:rPr>
        <w:t xml:space="preserve">Centro de Recursos Hídricos para Centroamérica y el </w:t>
      </w:r>
      <w:proofErr w:type="gramStart"/>
      <w:r w:rsidRPr="00410F9E">
        <w:rPr>
          <w:rFonts w:ascii="Times New Roman" w:hAnsi="Times New Roman"/>
          <w:iCs/>
          <w:sz w:val="20"/>
          <w:szCs w:val="20"/>
          <w:lang w:val="es-ES"/>
        </w:rPr>
        <w:t>Caribe  (</w:t>
      </w:r>
      <w:proofErr w:type="gramEnd"/>
      <w:r w:rsidRPr="00410F9E">
        <w:rPr>
          <w:rFonts w:ascii="Times New Roman" w:hAnsi="Times New Roman"/>
          <w:iCs/>
          <w:sz w:val="20"/>
          <w:szCs w:val="20"/>
          <w:lang w:val="es-ES"/>
        </w:rPr>
        <w:t xml:space="preserve">HIDROCEC-UNA). </w:t>
      </w:r>
      <w:r w:rsidRPr="00410F9E">
        <w:rPr>
          <w:rFonts w:ascii="Times New Roman" w:hAnsi="Times New Roman"/>
          <w:iCs/>
          <w:sz w:val="20"/>
          <w:szCs w:val="20"/>
        </w:rPr>
        <w:t>Universidad Nacional, Costa Rica.</w:t>
      </w:r>
      <w:r w:rsidRPr="00410F9E">
        <w:rPr>
          <w:rFonts w:ascii="Times New Roman" w:hAnsi="Times New Roman"/>
          <w:sz w:val="20"/>
          <w:szCs w:val="20"/>
        </w:rPr>
        <w:t xml:space="preserve"> </w:t>
      </w:r>
      <w:hyperlink r:id="rId7" w:history="1">
        <w:r w:rsidRPr="00410F9E">
          <w:rPr>
            <w:rFonts w:ascii="Times New Roman" w:hAnsi="Times New Roman"/>
            <w:iCs/>
            <w:color w:val="0000FF"/>
            <w:sz w:val="20"/>
            <w:szCs w:val="20"/>
            <w:u w:val="single"/>
          </w:rPr>
          <w:t>andrea.suarez.serrano@una.cr</w:t>
        </w:r>
      </w:hyperlink>
      <w:r w:rsidRPr="00410F9E">
        <w:rPr>
          <w:rFonts w:ascii="Times New Roman" w:hAnsi="Times New Roman"/>
          <w:iCs/>
          <w:sz w:val="20"/>
          <w:szCs w:val="20"/>
        </w:rPr>
        <w:t xml:space="preserve">, </w:t>
      </w:r>
      <w:r w:rsidR="006F54A7" w:rsidRPr="006F54A7">
        <w:rPr>
          <w:noProof/>
        </w:rPr>
        <w:drawing>
          <wp:inline distT="0" distB="0" distL="0" distR="0" wp14:anchorId="6A6812E0" wp14:editId="2FC4C99A">
            <wp:extent cx="121920" cy="121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410F9E">
        <w:rPr>
          <w:rFonts w:ascii="Times New Roman" w:hAnsi="Times New Roman"/>
          <w:color w:val="0000FF"/>
          <w:sz w:val="20"/>
          <w:szCs w:val="20"/>
          <w:u w:val="single"/>
        </w:rPr>
        <w:t>https://orcid.org/0000-0002-1930-3381</w:t>
      </w:r>
    </w:p>
  </w:footnote>
  <w:footnote w:id="4">
    <w:p w14:paraId="728E3507" w14:textId="65148734" w:rsidR="00FD170A" w:rsidRPr="007D3C01" w:rsidRDefault="00FD170A" w:rsidP="00556B07">
      <w:pPr>
        <w:pStyle w:val="Textonotapie"/>
        <w:jc w:val="both"/>
        <w:rPr>
          <w:rFonts w:ascii="Times New Roman" w:hAnsi="Times New Roman"/>
        </w:rPr>
      </w:pPr>
      <w:r w:rsidRPr="007D3C01">
        <w:rPr>
          <w:rStyle w:val="Refdenotaalpie"/>
          <w:rFonts w:ascii="Times New Roman" w:hAnsi="Times New Roman"/>
        </w:rPr>
        <w:footnoteRef/>
      </w:r>
      <w:r w:rsidRPr="007D3C01">
        <w:rPr>
          <w:rFonts w:ascii="Times New Roman" w:hAnsi="Times New Roman"/>
        </w:rPr>
        <w:t xml:space="preserve"> </w:t>
      </w:r>
      <w:proofErr w:type="spellStart"/>
      <w:r w:rsidRPr="00410F9E">
        <w:rPr>
          <w:rFonts w:ascii="Times New Roman" w:hAnsi="Times New Roman"/>
          <w:iCs/>
        </w:rPr>
        <w:t>Prof.Dr</w:t>
      </w:r>
      <w:proofErr w:type="spellEnd"/>
      <w:r w:rsidRPr="00410F9E">
        <w:rPr>
          <w:rFonts w:ascii="Times New Roman" w:hAnsi="Times New Roman"/>
          <w:iCs/>
        </w:rPr>
        <w:t xml:space="preserve">. </w:t>
      </w:r>
      <w:proofErr w:type="spellStart"/>
      <w:r w:rsidRPr="00410F9E">
        <w:rPr>
          <w:rFonts w:ascii="Times New Roman" w:hAnsi="Times New Roman"/>
          <w:iCs/>
        </w:rPr>
        <w:t>Cornelis</w:t>
      </w:r>
      <w:proofErr w:type="spellEnd"/>
      <w:r w:rsidRPr="00410F9E">
        <w:rPr>
          <w:rFonts w:ascii="Times New Roman" w:hAnsi="Times New Roman"/>
          <w:iCs/>
        </w:rPr>
        <w:t xml:space="preserve"> A. M. </w:t>
      </w:r>
      <w:r w:rsidRPr="00410F9E">
        <w:rPr>
          <w:rFonts w:ascii="Times New Roman" w:hAnsi="Times New Roman"/>
        </w:rPr>
        <w:t xml:space="preserve">van </w:t>
      </w:r>
      <w:proofErr w:type="spellStart"/>
      <w:r w:rsidRPr="00410F9E">
        <w:rPr>
          <w:rFonts w:ascii="Times New Roman" w:hAnsi="Times New Roman"/>
        </w:rPr>
        <w:t>Gestel</w:t>
      </w:r>
      <w:proofErr w:type="spellEnd"/>
      <w:r w:rsidRPr="00410F9E">
        <w:rPr>
          <w:rFonts w:ascii="Times New Roman" w:hAnsi="Times New Roman"/>
        </w:rPr>
        <w:t xml:space="preserve">. </w:t>
      </w:r>
      <w:r w:rsidRPr="00410F9E">
        <w:rPr>
          <w:rFonts w:ascii="Times New Roman" w:hAnsi="Times New Roman"/>
          <w:iCs/>
          <w:lang w:val="en-US"/>
        </w:rPr>
        <w:t>Researcher. Department of Ecological Science, Faculty of Science, Vrije Universiteit, Amsterdam, The Netherlands.</w:t>
      </w:r>
      <w:r w:rsidRPr="00410F9E">
        <w:rPr>
          <w:rFonts w:ascii="Times New Roman" w:hAnsi="Times New Roman"/>
          <w:iCs/>
          <w:color w:val="0000FF"/>
          <w:u w:val="single"/>
          <w:lang w:val="en-US"/>
        </w:rPr>
        <w:t xml:space="preserve"> kees.van.gestel@vu.nl</w:t>
      </w:r>
      <w:r w:rsidRPr="00410F9E">
        <w:rPr>
          <w:rFonts w:ascii="Times New Roman" w:hAnsi="Times New Roman"/>
          <w:iCs/>
          <w:lang w:val="en-US"/>
        </w:rPr>
        <w:t xml:space="preserve">.  </w:t>
      </w:r>
      <w:r w:rsidRPr="00410F9E">
        <w:rPr>
          <w:rFonts w:ascii="Times New Roman" w:hAnsi="Times New Roman"/>
          <w:iCs/>
        </w:rPr>
        <w:t>https://orcid.org/0000-0002-5651-0208</w:t>
      </w:r>
    </w:p>
  </w:footnote>
  <w:footnote w:id="5">
    <w:p w14:paraId="46FCB9E9" w14:textId="16EA9CA8" w:rsidR="00FD170A" w:rsidRPr="007D3C01" w:rsidRDefault="00FD170A" w:rsidP="007D3C01">
      <w:pPr>
        <w:spacing w:after="0" w:line="240" w:lineRule="auto"/>
        <w:jc w:val="both"/>
        <w:rPr>
          <w:rFonts w:ascii="Times New Roman" w:hAnsi="Times New Roman"/>
          <w:sz w:val="20"/>
          <w:szCs w:val="20"/>
        </w:rPr>
      </w:pPr>
      <w:r w:rsidRPr="007D3C01">
        <w:rPr>
          <w:rStyle w:val="Refdenotaalpie"/>
          <w:rFonts w:ascii="Times New Roman" w:hAnsi="Times New Roman"/>
          <w:sz w:val="20"/>
          <w:szCs w:val="20"/>
        </w:rPr>
        <w:footnoteRef/>
      </w:r>
      <w:r w:rsidRPr="00184477">
        <w:rPr>
          <w:rFonts w:ascii="Times New Roman" w:hAnsi="Times New Roman"/>
          <w:sz w:val="20"/>
          <w:szCs w:val="20"/>
          <w:lang w:val="en-US"/>
        </w:rPr>
        <w:t xml:space="preserve"> </w:t>
      </w:r>
      <w:r w:rsidRPr="00184477">
        <w:rPr>
          <w:rFonts w:ascii="Times New Roman" w:hAnsi="Times New Roman"/>
          <w:iCs/>
          <w:sz w:val="20"/>
          <w:szCs w:val="20"/>
          <w:lang w:val="en-US"/>
        </w:rPr>
        <w:t xml:space="preserve">PhD. Christian </w:t>
      </w:r>
      <w:proofErr w:type="spellStart"/>
      <w:r w:rsidRPr="00184477">
        <w:rPr>
          <w:rFonts w:ascii="Times New Roman" w:hAnsi="Times New Roman"/>
          <w:iCs/>
          <w:sz w:val="20"/>
          <w:szCs w:val="20"/>
          <w:lang w:val="en-US"/>
        </w:rPr>
        <w:t>Golcher</w:t>
      </w:r>
      <w:proofErr w:type="spellEnd"/>
      <w:r w:rsidRPr="00184477">
        <w:rPr>
          <w:rFonts w:ascii="Times New Roman" w:hAnsi="Times New Roman"/>
          <w:iCs/>
          <w:sz w:val="20"/>
          <w:szCs w:val="20"/>
          <w:lang w:val="en-US"/>
        </w:rPr>
        <w:t xml:space="preserve"> Benavides. Researcher. </w:t>
      </w:r>
      <w:r w:rsidRPr="00410F9E">
        <w:rPr>
          <w:rFonts w:ascii="Times New Roman" w:hAnsi="Times New Roman"/>
          <w:iCs/>
          <w:sz w:val="20"/>
          <w:szCs w:val="20"/>
          <w:lang w:val="es-ES"/>
        </w:rPr>
        <w:t xml:space="preserve">Centro de Recursos Hídricos para Centroamérica y el </w:t>
      </w:r>
      <w:proofErr w:type="gramStart"/>
      <w:r w:rsidRPr="00410F9E">
        <w:rPr>
          <w:rFonts w:ascii="Times New Roman" w:hAnsi="Times New Roman"/>
          <w:iCs/>
          <w:sz w:val="20"/>
          <w:szCs w:val="20"/>
          <w:lang w:val="es-ES"/>
        </w:rPr>
        <w:t>Caribe  (</w:t>
      </w:r>
      <w:proofErr w:type="gramEnd"/>
      <w:r w:rsidRPr="00410F9E">
        <w:rPr>
          <w:rFonts w:ascii="Times New Roman" w:hAnsi="Times New Roman"/>
          <w:iCs/>
          <w:sz w:val="20"/>
          <w:szCs w:val="20"/>
          <w:lang w:val="es-ES"/>
        </w:rPr>
        <w:t xml:space="preserve">HIDROCEC-UNA). </w:t>
      </w:r>
      <w:bookmarkStart w:id="0" w:name="_Hlk72304968"/>
      <w:r w:rsidRPr="00410F9E">
        <w:rPr>
          <w:rFonts w:ascii="Times New Roman" w:hAnsi="Times New Roman"/>
          <w:iCs/>
          <w:sz w:val="20"/>
          <w:szCs w:val="20"/>
        </w:rPr>
        <w:t>Universidad Nacional, Costa Rica</w:t>
      </w:r>
      <w:bookmarkEnd w:id="0"/>
      <w:r w:rsidRPr="00410F9E">
        <w:rPr>
          <w:rFonts w:ascii="Times New Roman" w:hAnsi="Times New Roman"/>
          <w:iCs/>
          <w:sz w:val="20"/>
          <w:szCs w:val="20"/>
        </w:rPr>
        <w:t xml:space="preserve">. </w:t>
      </w:r>
      <w:hyperlink r:id="rId9" w:history="1">
        <w:r w:rsidRPr="00410F9E">
          <w:rPr>
            <w:rFonts w:ascii="Times New Roman" w:hAnsi="Times New Roman"/>
            <w:iCs/>
            <w:color w:val="0000FF"/>
            <w:sz w:val="20"/>
            <w:szCs w:val="20"/>
            <w:u w:val="single"/>
          </w:rPr>
          <w:t>christian.golcher.benavides@una.ac.cr</w:t>
        </w:r>
      </w:hyperlink>
      <w:r w:rsidRPr="00410F9E">
        <w:rPr>
          <w:rFonts w:ascii="Times New Roman" w:hAnsi="Times New Roman"/>
          <w:iCs/>
          <w:sz w:val="20"/>
          <w:szCs w:val="20"/>
        </w:rPr>
        <w:t xml:space="preserve"> , </w:t>
      </w:r>
      <w:r w:rsidR="006F54A7" w:rsidRPr="006F54A7">
        <w:rPr>
          <w:noProof/>
        </w:rPr>
        <w:drawing>
          <wp:inline distT="0" distB="0" distL="0" distR="0" wp14:anchorId="707EFEC8" wp14:editId="0027EE38">
            <wp:extent cx="121920" cy="121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hyperlink r:id="rId11" w:tgtFrame="_blank" w:history="1">
        <w:r w:rsidRPr="00410F9E">
          <w:rPr>
            <w:rFonts w:ascii="Times New Roman" w:hAnsi="Times New Roman"/>
            <w:color w:val="0000FF"/>
            <w:sz w:val="20"/>
            <w:szCs w:val="20"/>
            <w:u w:val="single"/>
          </w:rPr>
          <w:t>https://orcid.org/0000-0001-6738-9557</w:t>
        </w:r>
      </w:hyperlink>
    </w:p>
  </w:footnote>
  <w:footnote w:id="6">
    <w:p w14:paraId="782A0F7D" w14:textId="28F54F83" w:rsidR="00FD170A" w:rsidRPr="00410F9E" w:rsidRDefault="00FD170A" w:rsidP="007D3C01">
      <w:pPr>
        <w:spacing w:after="0" w:line="240" w:lineRule="auto"/>
        <w:jc w:val="both"/>
        <w:rPr>
          <w:rFonts w:ascii="Times New Roman" w:hAnsi="Times New Roman"/>
          <w:iCs/>
          <w:sz w:val="20"/>
          <w:szCs w:val="20"/>
          <w:vertAlign w:val="superscript"/>
          <w:lang w:val="en-US"/>
        </w:rPr>
      </w:pPr>
      <w:r w:rsidRPr="007D3C01">
        <w:rPr>
          <w:rStyle w:val="Refdenotaalpie"/>
          <w:rFonts w:ascii="Times New Roman" w:hAnsi="Times New Roman"/>
          <w:sz w:val="20"/>
          <w:szCs w:val="20"/>
        </w:rPr>
        <w:footnoteRef/>
      </w:r>
      <w:r w:rsidRPr="007D3C01">
        <w:rPr>
          <w:rFonts w:ascii="Times New Roman" w:hAnsi="Times New Roman"/>
          <w:sz w:val="20"/>
          <w:szCs w:val="20"/>
        </w:rPr>
        <w:t xml:space="preserve"> </w:t>
      </w:r>
      <w:proofErr w:type="spellStart"/>
      <w:r w:rsidRPr="00410F9E">
        <w:rPr>
          <w:rFonts w:ascii="Times New Roman" w:hAnsi="Times New Roman"/>
          <w:iCs/>
          <w:sz w:val="20"/>
          <w:szCs w:val="20"/>
        </w:rPr>
        <w:t>M.Sc</w:t>
      </w:r>
      <w:proofErr w:type="spellEnd"/>
      <w:r w:rsidRPr="00410F9E">
        <w:rPr>
          <w:rFonts w:ascii="Times New Roman" w:hAnsi="Times New Roman"/>
          <w:iCs/>
          <w:sz w:val="20"/>
          <w:szCs w:val="20"/>
        </w:rPr>
        <w:t xml:space="preserve">. Guillermo Durán Sanabria. </w:t>
      </w:r>
      <w:proofErr w:type="spellStart"/>
      <w:r w:rsidRPr="00410F9E">
        <w:rPr>
          <w:rFonts w:ascii="Times New Roman" w:hAnsi="Times New Roman"/>
          <w:iCs/>
          <w:sz w:val="20"/>
          <w:szCs w:val="20"/>
          <w:lang w:val="en-US"/>
        </w:rPr>
        <w:t>Goegraphic</w:t>
      </w:r>
      <w:proofErr w:type="spellEnd"/>
      <w:r w:rsidRPr="00410F9E">
        <w:rPr>
          <w:rFonts w:ascii="Times New Roman" w:hAnsi="Times New Roman"/>
          <w:iCs/>
          <w:sz w:val="20"/>
          <w:szCs w:val="20"/>
          <w:lang w:val="en-US"/>
        </w:rPr>
        <w:t xml:space="preserve"> Information Systems Specialist. </w:t>
      </w:r>
      <w:r w:rsidR="00C069C1" w:rsidRPr="00C069C1">
        <w:rPr>
          <w:rFonts w:ascii="Times New Roman" w:hAnsi="Times New Roman"/>
          <w:iCs/>
          <w:sz w:val="20"/>
          <w:szCs w:val="20"/>
          <w:lang w:val="en-US"/>
        </w:rPr>
        <w:t>Independent Consultor</w:t>
      </w:r>
      <w:r w:rsidR="00C069C1">
        <w:rPr>
          <w:rFonts w:ascii="Times New Roman" w:hAnsi="Times New Roman"/>
          <w:iCs/>
          <w:sz w:val="20"/>
          <w:szCs w:val="20"/>
          <w:lang w:val="en-US"/>
        </w:rPr>
        <w:t>.</w:t>
      </w:r>
      <w:r w:rsidR="00C069C1" w:rsidRPr="00C069C1">
        <w:rPr>
          <w:rFonts w:ascii="Times New Roman" w:hAnsi="Times New Roman"/>
          <w:iCs/>
          <w:sz w:val="20"/>
          <w:szCs w:val="20"/>
          <w:lang w:val="en-US"/>
        </w:rPr>
        <w:t xml:space="preserve"> </w:t>
      </w:r>
      <w:r w:rsidRPr="00410F9E">
        <w:rPr>
          <w:rFonts w:ascii="Times New Roman" w:hAnsi="Times New Roman"/>
          <w:iCs/>
          <w:sz w:val="20"/>
          <w:szCs w:val="20"/>
          <w:lang w:val="en-US"/>
        </w:rPr>
        <w:t xml:space="preserve">Costa Rica. </w:t>
      </w:r>
      <w:hyperlink r:id="rId12" w:history="1">
        <w:r w:rsidR="006F54A7" w:rsidRPr="00654860">
          <w:rPr>
            <w:rStyle w:val="Hipervnculo"/>
            <w:rFonts w:ascii="Times New Roman" w:hAnsi="Times New Roman"/>
            <w:iCs/>
            <w:sz w:val="20"/>
            <w:szCs w:val="20"/>
            <w:lang w:val="en-US"/>
          </w:rPr>
          <w:t>Gds.506@gmail.com</w:t>
        </w:r>
      </w:hyperlink>
      <w:r w:rsidR="006F54A7">
        <w:rPr>
          <w:rFonts w:ascii="Times New Roman" w:hAnsi="Times New Roman"/>
          <w:iCs/>
          <w:sz w:val="20"/>
          <w:szCs w:val="20"/>
          <w:lang w:val="en-US"/>
        </w:rPr>
        <w:t xml:space="preserve"> </w:t>
      </w:r>
      <w:r w:rsidR="006F54A7" w:rsidRPr="006F54A7">
        <w:rPr>
          <w:noProof/>
        </w:rPr>
        <w:drawing>
          <wp:inline distT="0" distB="0" distL="0" distR="0" wp14:anchorId="7C75824E" wp14:editId="3B9A4928">
            <wp:extent cx="121920" cy="121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410F9E">
        <w:rPr>
          <w:rFonts w:ascii="Times New Roman" w:hAnsi="Times New Roman"/>
          <w:iCs/>
          <w:sz w:val="20"/>
          <w:szCs w:val="20"/>
          <w:lang w:val="en-US"/>
        </w:rPr>
        <w:t>,</w:t>
      </w:r>
      <w:hyperlink r:id="rId14" w:history="1">
        <w:r w:rsidRPr="00410F9E">
          <w:rPr>
            <w:rFonts w:ascii="Times New Roman" w:hAnsi="Times New Roman"/>
            <w:color w:val="0000FF"/>
            <w:sz w:val="20"/>
            <w:szCs w:val="20"/>
            <w:u w:val="single"/>
            <w:lang w:val="en-US"/>
          </w:rPr>
          <w:t>https://orcid.org/0000-0002-1944-95</w:t>
        </w:r>
      </w:hyperlink>
      <w:r w:rsidRPr="00410F9E">
        <w:rPr>
          <w:rFonts w:ascii="Times New Roman" w:hAnsi="Times New Roman"/>
          <w:color w:val="0000FF"/>
          <w:sz w:val="20"/>
          <w:szCs w:val="20"/>
          <w:u w:val="single"/>
          <w:lang w:val="en-US"/>
        </w:rPr>
        <w:t>24</w:t>
      </w:r>
    </w:p>
    <w:p w14:paraId="4E3B1A79" w14:textId="00A124E0" w:rsidR="00FD170A" w:rsidRPr="00FD170A" w:rsidRDefault="00FD170A">
      <w:pPr>
        <w:pStyle w:val="Textonotapie"/>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95E3C"/>
    <w:multiLevelType w:val="hybridMultilevel"/>
    <w:tmpl w:val="E29E8A04"/>
    <w:lvl w:ilvl="0" w:tplc="635E9B68">
      <w:start w:val="1"/>
      <w:numFmt w:val="lowerLetter"/>
      <w:lvlText w:val="%1."/>
      <w:lvlJc w:val="left"/>
      <w:pPr>
        <w:ind w:left="720" w:hanging="360"/>
      </w:pPr>
      <w:rPr>
        <w:rFonts w:cs="Times New Roman" w:hint="default"/>
      </w:rPr>
    </w:lvl>
    <w:lvl w:ilvl="1" w:tplc="8A7E978A" w:tentative="1">
      <w:start w:val="1"/>
      <w:numFmt w:val="lowerLetter"/>
      <w:lvlText w:val="%2."/>
      <w:lvlJc w:val="left"/>
      <w:pPr>
        <w:ind w:left="1440" w:hanging="360"/>
      </w:pPr>
      <w:rPr>
        <w:rFonts w:cs="Times New Roman"/>
      </w:rPr>
    </w:lvl>
    <w:lvl w:ilvl="2" w:tplc="FD80ADD2" w:tentative="1">
      <w:start w:val="1"/>
      <w:numFmt w:val="lowerRoman"/>
      <w:lvlText w:val="%3."/>
      <w:lvlJc w:val="right"/>
      <w:pPr>
        <w:ind w:left="2160" w:hanging="180"/>
      </w:pPr>
      <w:rPr>
        <w:rFonts w:cs="Times New Roman"/>
      </w:rPr>
    </w:lvl>
    <w:lvl w:ilvl="3" w:tplc="CBB6ABD2" w:tentative="1">
      <w:start w:val="1"/>
      <w:numFmt w:val="decimal"/>
      <w:lvlText w:val="%4."/>
      <w:lvlJc w:val="left"/>
      <w:pPr>
        <w:ind w:left="2880" w:hanging="360"/>
      </w:pPr>
      <w:rPr>
        <w:rFonts w:cs="Times New Roman"/>
      </w:rPr>
    </w:lvl>
    <w:lvl w:ilvl="4" w:tplc="4084948C" w:tentative="1">
      <w:start w:val="1"/>
      <w:numFmt w:val="lowerLetter"/>
      <w:lvlText w:val="%5."/>
      <w:lvlJc w:val="left"/>
      <w:pPr>
        <w:ind w:left="3600" w:hanging="360"/>
      </w:pPr>
      <w:rPr>
        <w:rFonts w:cs="Times New Roman"/>
      </w:rPr>
    </w:lvl>
    <w:lvl w:ilvl="5" w:tplc="605E9216" w:tentative="1">
      <w:start w:val="1"/>
      <w:numFmt w:val="lowerRoman"/>
      <w:lvlText w:val="%6."/>
      <w:lvlJc w:val="right"/>
      <w:pPr>
        <w:ind w:left="4320" w:hanging="180"/>
      </w:pPr>
      <w:rPr>
        <w:rFonts w:cs="Times New Roman"/>
      </w:rPr>
    </w:lvl>
    <w:lvl w:ilvl="6" w:tplc="DF94EDF2" w:tentative="1">
      <w:start w:val="1"/>
      <w:numFmt w:val="decimal"/>
      <w:lvlText w:val="%7."/>
      <w:lvlJc w:val="left"/>
      <w:pPr>
        <w:ind w:left="5040" w:hanging="360"/>
      </w:pPr>
      <w:rPr>
        <w:rFonts w:cs="Times New Roman"/>
      </w:rPr>
    </w:lvl>
    <w:lvl w:ilvl="7" w:tplc="E67E115A" w:tentative="1">
      <w:start w:val="1"/>
      <w:numFmt w:val="lowerLetter"/>
      <w:lvlText w:val="%8."/>
      <w:lvlJc w:val="left"/>
      <w:pPr>
        <w:ind w:left="5760" w:hanging="360"/>
      </w:pPr>
      <w:rPr>
        <w:rFonts w:cs="Times New Roman"/>
      </w:rPr>
    </w:lvl>
    <w:lvl w:ilvl="8" w:tplc="EE04BA98" w:tentative="1">
      <w:start w:val="1"/>
      <w:numFmt w:val="lowerRoman"/>
      <w:lvlText w:val="%9."/>
      <w:lvlJc w:val="right"/>
      <w:pPr>
        <w:ind w:left="6480" w:hanging="180"/>
      </w:pPr>
      <w:rPr>
        <w:rFonts w:cs="Times New Roman"/>
      </w:rPr>
    </w:lvl>
  </w:abstractNum>
  <w:abstractNum w:abstractNumId="1" w15:restartNumberingAfterBreak="0">
    <w:nsid w:val="12296DAA"/>
    <w:multiLevelType w:val="hybridMultilevel"/>
    <w:tmpl w:val="07C449D8"/>
    <w:lvl w:ilvl="0" w:tplc="888E2616">
      <w:start w:val="1"/>
      <w:numFmt w:val="decimal"/>
      <w:lvlText w:val="%1."/>
      <w:lvlJc w:val="left"/>
      <w:pPr>
        <w:ind w:left="720" w:hanging="360"/>
      </w:pPr>
      <w:rPr>
        <w:rFonts w:cs="Times New Roman"/>
      </w:rPr>
    </w:lvl>
    <w:lvl w:ilvl="1" w:tplc="A5505934">
      <w:start w:val="1"/>
      <w:numFmt w:val="lowerLetter"/>
      <w:lvlText w:val="%2."/>
      <w:lvlJc w:val="left"/>
      <w:pPr>
        <w:ind w:left="1440" w:hanging="360"/>
      </w:pPr>
      <w:rPr>
        <w:rFonts w:cs="Times New Roman"/>
      </w:rPr>
    </w:lvl>
    <w:lvl w:ilvl="2" w:tplc="9082325E">
      <w:start w:val="1"/>
      <w:numFmt w:val="lowerRoman"/>
      <w:lvlText w:val="%3."/>
      <w:lvlJc w:val="right"/>
      <w:pPr>
        <w:ind w:left="2160" w:hanging="180"/>
      </w:pPr>
      <w:rPr>
        <w:rFonts w:cs="Times New Roman"/>
      </w:rPr>
    </w:lvl>
    <w:lvl w:ilvl="3" w:tplc="C728FA00">
      <w:start w:val="1"/>
      <w:numFmt w:val="decimal"/>
      <w:lvlText w:val="%4."/>
      <w:lvlJc w:val="left"/>
      <w:pPr>
        <w:ind w:left="2880" w:hanging="360"/>
      </w:pPr>
      <w:rPr>
        <w:rFonts w:cs="Times New Roman"/>
      </w:rPr>
    </w:lvl>
    <w:lvl w:ilvl="4" w:tplc="77884302">
      <w:start w:val="1"/>
      <w:numFmt w:val="lowerLetter"/>
      <w:lvlText w:val="%5."/>
      <w:lvlJc w:val="left"/>
      <w:pPr>
        <w:ind w:left="3600" w:hanging="360"/>
      </w:pPr>
      <w:rPr>
        <w:rFonts w:cs="Times New Roman"/>
      </w:rPr>
    </w:lvl>
    <w:lvl w:ilvl="5" w:tplc="2390C446">
      <w:start w:val="1"/>
      <w:numFmt w:val="lowerRoman"/>
      <w:lvlText w:val="%6."/>
      <w:lvlJc w:val="right"/>
      <w:pPr>
        <w:ind w:left="4320" w:hanging="180"/>
      </w:pPr>
      <w:rPr>
        <w:rFonts w:cs="Times New Roman"/>
      </w:rPr>
    </w:lvl>
    <w:lvl w:ilvl="6" w:tplc="375067B6">
      <w:start w:val="1"/>
      <w:numFmt w:val="decimal"/>
      <w:lvlText w:val="%7."/>
      <w:lvlJc w:val="left"/>
      <w:pPr>
        <w:ind w:left="5040" w:hanging="360"/>
      </w:pPr>
      <w:rPr>
        <w:rFonts w:cs="Times New Roman"/>
      </w:rPr>
    </w:lvl>
    <w:lvl w:ilvl="7" w:tplc="3A0086F0">
      <w:start w:val="1"/>
      <w:numFmt w:val="lowerLetter"/>
      <w:lvlText w:val="%8."/>
      <w:lvlJc w:val="left"/>
      <w:pPr>
        <w:ind w:left="5760" w:hanging="360"/>
      </w:pPr>
      <w:rPr>
        <w:rFonts w:cs="Times New Roman"/>
      </w:rPr>
    </w:lvl>
    <w:lvl w:ilvl="8" w:tplc="227AF1D0">
      <w:start w:val="1"/>
      <w:numFmt w:val="lowerRoman"/>
      <w:lvlText w:val="%9."/>
      <w:lvlJc w:val="right"/>
      <w:pPr>
        <w:ind w:left="6480" w:hanging="180"/>
      </w:pPr>
      <w:rPr>
        <w:rFonts w:cs="Times New Roman"/>
      </w:rPr>
    </w:lvl>
  </w:abstractNum>
  <w:abstractNum w:abstractNumId="2" w15:restartNumberingAfterBreak="0">
    <w:nsid w:val="2FC71F03"/>
    <w:multiLevelType w:val="hybridMultilevel"/>
    <w:tmpl w:val="DC788A22"/>
    <w:lvl w:ilvl="0" w:tplc="3C22333C">
      <w:start w:val="1"/>
      <w:numFmt w:val="decimal"/>
      <w:lvlText w:val="%1."/>
      <w:lvlJc w:val="left"/>
      <w:pPr>
        <w:ind w:left="720" w:hanging="360"/>
      </w:pPr>
      <w:rPr>
        <w:rFonts w:cs="Times New Roman" w:hint="default"/>
      </w:rPr>
    </w:lvl>
    <w:lvl w:ilvl="1" w:tplc="0B1EE9C8" w:tentative="1">
      <w:start w:val="1"/>
      <w:numFmt w:val="lowerLetter"/>
      <w:lvlText w:val="%2."/>
      <w:lvlJc w:val="left"/>
      <w:pPr>
        <w:ind w:left="1440" w:hanging="360"/>
      </w:pPr>
      <w:rPr>
        <w:rFonts w:cs="Times New Roman"/>
      </w:rPr>
    </w:lvl>
    <w:lvl w:ilvl="2" w:tplc="3444A618" w:tentative="1">
      <w:start w:val="1"/>
      <w:numFmt w:val="lowerRoman"/>
      <w:lvlText w:val="%3."/>
      <w:lvlJc w:val="right"/>
      <w:pPr>
        <w:ind w:left="2160" w:hanging="180"/>
      </w:pPr>
      <w:rPr>
        <w:rFonts w:cs="Times New Roman"/>
      </w:rPr>
    </w:lvl>
    <w:lvl w:ilvl="3" w:tplc="8D22DA60" w:tentative="1">
      <w:start w:val="1"/>
      <w:numFmt w:val="decimal"/>
      <w:lvlText w:val="%4."/>
      <w:lvlJc w:val="left"/>
      <w:pPr>
        <w:ind w:left="2880" w:hanging="360"/>
      </w:pPr>
      <w:rPr>
        <w:rFonts w:cs="Times New Roman"/>
      </w:rPr>
    </w:lvl>
    <w:lvl w:ilvl="4" w:tplc="4E72E9B4" w:tentative="1">
      <w:start w:val="1"/>
      <w:numFmt w:val="lowerLetter"/>
      <w:lvlText w:val="%5."/>
      <w:lvlJc w:val="left"/>
      <w:pPr>
        <w:ind w:left="3600" w:hanging="360"/>
      </w:pPr>
      <w:rPr>
        <w:rFonts w:cs="Times New Roman"/>
      </w:rPr>
    </w:lvl>
    <w:lvl w:ilvl="5" w:tplc="4C88573C" w:tentative="1">
      <w:start w:val="1"/>
      <w:numFmt w:val="lowerRoman"/>
      <w:lvlText w:val="%6."/>
      <w:lvlJc w:val="right"/>
      <w:pPr>
        <w:ind w:left="4320" w:hanging="180"/>
      </w:pPr>
      <w:rPr>
        <w:rFonts w:cs="Times New Roman"/>
      </w:rPr>
    </w:lvl>
    <w:lvl w:ilvl="6" w:tplc="3006D542" w:tentative="1">
      <w:start w:val="1"/>
      <w:numFmt w:val="decimal"/>
      <w:lvlText w:val="%7."/>
      <w:lvlJc w:val="left"/>
      <w:pPr>
        <w:ind w:left="5040" w:hanging="360"/>
      </w:pPr>
      <w:rPr>
        <w:rFonts w:cs="Times New Roman"/>
      </w:rPr>
    </w:lvl>
    <w:lvl w:ilvl="7" w:tplc="EFDC8478" w:tentative="1">
      <w:start w:val="1"/>
      <w:numFmt w:val="lowerLetter"/>
      <w:lvlText w:val="%8."/>
      <w:lvlJc w:val="left"/>
      <w:pPr>
        <w:ind w:left="5760" w:hanging="360"/>
      </w:pPr>
      <w:rPr>
        <w:rFonts w:cs="Times New Roman"/>
      </w:rPr>
    </w:lvl>
    <w:lvl w:ilvl="8" w:tplc="8D7A2362" w:tentative="1">
      <w:start w:val="1"/>
      <w:numFmt w:val="lowerRoman"/>
      <w:lvlText w:val="%9."/>
      <w:lvlJc w:val="right"/>
      <w:pPr>
        <w:ind w:left="6480" w:hanging="180"/>
      </w:pPr>
      <w:rPr>
        <w:rFonts w:cs="Times New Roman"/>
      </w:rPr>
    </w:lvl>
  </w:abstractNum>
  <w:abstractNum w:abstractNumId="3" w15:restartNumberingAfterBreak="0">
    <w:nsid w:val="3E0F0C63"/>
    <w:multiLevelType w:val="multilevel"/>
    <w:tmpl w:val="80106B68"/>
    <w:lvl w:ilvl="0">
      <w:start w:val="1"/>
      <w:numFmt w:val="decimal"/>
      <w:lvlText w:val="%1."/>
      <w:lvlJc w:val="left"/>
      <w:pPr>
        <w:ind w:left="720" w:hanging="360"/>
      </w:pPr>
      <w:rPr>
        <w:rFonts w:cs="Times New Roman" w:hint="default"/>
        <w:b w:val="0"/>
      </w:rPr>
    </w:lvl>
    <w:lvl w:ilvl="1">
      <w:start w:val="2"/>
      <w:numFmt w:val="decimal"/>
      <w:isLgl/>
      <w:lvlText w:val="%1.%2"/>
      <w:lvlJc w:val="left"/>
      <w:pPr>
        <w:ind w:left="949" w:hanging="495"/>
      </w:pPr>
      <w:rPr>
        <w:rFonts w:cs="Times New Roman" w:hint="default"/>
      </w:rPr>
    </w:lvl>
    <w:lvl w:ilvl="2">
      <w:start w:val="1"/>
      <w:numFmt w:val="decimal"/>
      <w:isLgl/>
      <w:lvlText w:val="%1.%2.%3"/>
      <w:lvlJc w:val="left"/>
      <w:pPr>
        <w:ind w:left="1268" w:hanging="720"/>
      </w:pPr>
      <w:rPr>
        <w:rFonts w:cs="Times New Roman" w:hint="default"/>
      </w:rPr>
    </w:lvl>
    <w:lvl w:ilvl="3">
      <w:start w:val="1"/>
      <w:numFmt w:val="decimal"/>
      <w:isLgl/>
      <w:lvlText w:val="%1.%2.%3.%4"/>
      <w:lvlJc w:val="left"/>
      <w:pPr>
        <w:ind w:left="1362" w:hanging="720"/>
      </w:pPr>
      <w:rPr>
        <w:rFonts w:cs="Times New Roman" w:hint="default"/>
      </w:rPr>
    </w:lvl>
    <w:lvl w:ilvl="4">
      <w:start w:val="1"/>
      <w:numFmt w:val="decimal"/>
      <w:isLgl/>
      <w:lvlText w:val="%1.%2.%3.%4.%5"/>
      <w:lvlJc w:val="left"/>
      <w:pPr>
        <w:ind w:left="1816" w:hanging="1080"/>
      </w:pPr>
      <w:rPr>
        <w:rFonts w:cs="Times New Roman" w:hint="default"/>
      </w:rPr>
    </w:lvl>
    <w:lvl w:ilvl="5">
      <w:start w:val="1"/>
      <w:numFmt w:val="decimal"/>
      <w:isLgl/>
      <w:lvlText w:val="%1.%2.%3.%4.%5.%6"/>
      <w:lvlJc w:val="left"/>
      <w:pPr>
        <w:ind w:left="1910" w:hanging="1080"/>
      </w:pPr>
      <w:rPr>
        <w:rFonts w:cs="Times New Roman" w:hint="default"/>
      </w:rPr>
    </w:lvl>
    <w:lvl w:ilvl="6">
      <w:start w:val="1"/>
      <w:numFmt w:val="decimal"/>
      <w:isLgl/>
      <w:lvlText w:val="%1.%2.%3.%4.%5.%6.%7"/>
      <w:lvlJc w:val="left"/>
      <w:pPr>
        <w:ind w:left="2364" w:hanging="1440"/>
      </w:pPr>
      <w:rPr>
        <w:rFonts w:cs="Times New Roman" w:hint="default"/>
      </w:rPr>
    </w:lvl>
    <w:lvl w:ilvl="7">
      <w:start w:val="1"/>
      <w:numFmt w:val="decimal"/>
      <w:isLgl/>
      <w:lvlText w:val="%1.%2.%3.%4.%5.%6.%7.%8"/>
      <w:lvlJc w:val="left"/>
      <w:pPr>
        <w:ind w:left="2458" w:hanging="1440"/>
      </w:pPr>
      <w:rPr>
        <w:rFonts w:cs="Times New Roman" w:hint="default"/>
      </w:rPr>
    </w:lvl>
    <w:lvl w:ilvl="8">
      <w:start w:val="1"/>
      <w:numFmt w:val="decimal"/>
      <w:isLgl/>
      <w:lvlText w:val="%1.%2.%3.%4.%5.%6.%7.%8.%9"/>
      <w:lvlJc w:val="left"/>
      <w:pPr>
        <w:ind w:left="2552" w:hanging="1440"/>
      </w:pPr>
      <w:rPr>
        <w:rFonts w:cs="Times New Roman" w:hint="default"/>
      </w:rPr>
    </w:lvl>
  </w:abstractNum>
  <w:abstractNum w:abstractNumId="4" w15:restartNumberingAfterBreak="0">
    <w:nsid w:val="548B1279"/>
    <w:multiLevelType w:val="hybridMultilevel"/>
    <w:tmpl w:val="AAA642B4"/>
    <w:lvl w:ilvl="0" w:tplc="F0A81F3C">
      <w:start w:val="1"/>
      <w:numFmt w:val="decimal"/>
      <w:lvlText w:val="%1."/>
      <w:lvlJc w:val="left"/>
      <w:pPr>
        <w:ind w:left="720" w:hanging="360"/>
      </w:pPr>
      <w:rPr>
        <w:rFonts w:cs="Times New Roman" w:hint="default"/>
      </w:rPr>
    </w:lvl>
    <w:lvl w:ilvl="1" w:tplc="84F08C88" w:tentative="1">
      <w:start w:val="1"/>
      <w:numFmt w:val="lowerLetter"/>
      <w:lvlText w:val="%2."/>
      <w:lvlJc w:val="left"/>
      <w:pPr>
        <w:ind w:left="1440" w:hanging="360"/>
      </w:pPr>
      <w:rPr>
        <w:rFonts w:cs="Times New Roman"/>
      </w:rPr>
    </w:lvl>
    <w:lvl w:ilvl="2" w:tplc="C6E00BC2" w:tentative="1">
      <w:start w:val="1"/>
      <w:numFmt w:val="lowerRoman"/>
      <w:lvlText w:val="%3."/>
      <w:lvlJc w:val="right"/>
      <w:pPr>
        <w:ind w:left="2160" w:hanging="180"/>
      </w:pPr>
      <w:rPr>
        <w:rFonts w:cs="Times New Roman"/>
      </w:rPr>
    </w:lvl>
    <w:lvl w:ilvl="3" w:tplc="86EEE858" w:tentative="1">
      <w:start w:val="1"/>
      <w:numFmt w:val="decimal"/>
      <w:lvlText w:val="%4."/>
      <w:lvlJc w:val="left"/>
      <w:pPr>
        <w:ind w:left="2880" w:hanging="360"/>
      </w:pPr>
      <w:rPr>
        <w:rFonts w:cs="Times New Roman"/>
      </w:rPr>
    </w:lvl>
    <w:lvl w:ilvl="4" w:tplc="20EC5B6C" w:tentative="1">
      <w:start w:val="1"/>
      <w:numFmt w:val="lowerLetter"/>
      <w:lvlText w:val="%5."/>
      <w:lvlJc w:val="left"/>
      <w:pPr>
        <w:ind w:left="3600" w:hanging="360"/>
      </w:pPr>
      <w:rPr>
        <w:rFonts w:cs="Times New Roman"/>
      </w:rPr>
    </w:lvl>
    <w:lvl w:ilvl="5" w:tplc="A38CC2AC" w:tentative="1">
      <w:start w:val="1"/>
      <w:numFmt w:val="lowerRoman"/>
      <w:lvlText w:val="%6."/>
      <w:lvlJc w:val="right"/>
      <w:pPr>
        <w:ind w:left="4320" w:hanging="180"/>
      </w:pPr>
      <w:rPr>
        <w:rFonts w:cs="Times New Roman"/>
      </w:rPr>
    </w:lvl>
    <w:lvl w:ilvl="6" w:tplc="D70EB014" w:tentative="1">
      <w:start w:val="1"/>
      <w:numFmt w:val="decimal"/>
      <w:lvlText w:val="%7."/>
      <w:lvlJc w:val="left"/>
      <w:pPr>
        <w:ind w:left="5040" w:hanging="360"/>
      </w:pPr>
      <w:rPr>
        <w:rFonts w:cs="Times New Roman"/>
      </w:rPr>
    </w:lvl>
    <w:lvl w:ilvl="7" w:tplc="77DEEF86" w:tentative="1">
      <w:start w:val="1"/>
      <w:numFmt w:val="lowerLetter"/>
      <w:lvlText w:val="%8."/>
      <w:lvlJc w:val="left"/>
      <w:pPr>
        <w:ind w:left="5760" w:hanging="360"/>
      </w:pPr>
      <w:rPr>
        <w:rFonts w:cs="Times New Roman"/>
      </w:rPr>
    </w:lvl>
    <w:lvl w:ilvl="8" w:tplc="6E88D54E" w:tentative="1">
      <w:start w:val="1"/>
      <w:numFmt w:val="lowerRoman"/>
      <w:lvlText w:val="%9."/>
      <w:lvlJc w:val="right"/>
      <w:pPr>
        <w:ind w:left="6480" w:hanging="180"/>
      </w:pPr>
      <w:rPr>
        <w:rFonts w:cs="Times New Roman"/>
      </w:rPr>
    </w:lvl>
  </w:abstractNum>
  <w:abstractNum w:abstractNumId="5" w15:restartNumberingAfterBreak="0">
    <w:nsid w:val="54A61ABE"/>
    <w:multiLevelType w:val="hybridMultilevel"/>
    <w:tmpl w:val="11B22706"/>
    <w:lvl w:ilvl="0" w:tplc="92402724">
      <w:start w:val="1"/>
      <w:numFmt w:val="decimal"/>
      <w:lvlText w:val="%1."/>
      <w:lvlJc w:val="left"/>
      <w:pPr>
        <w:ind w:left="720" w:hanging="360"/>
      </w:pPr>
      <w:rPr>
        <w:rFonts w:cs="Times New Roman" w:hint="default"/>
      </w:rPr>
    </w:lvl>
    <w:lvl w:ilvl="1" w:tplc="1B2472BA" w:tentative="1">
      <w:start w:val="1"/>
      <w:numFmt w:val="lowerLetter"/>
      <w:lvlText w:val="%2."/>
      <w:lvlJc w:val="left"/>
      <w:pPr>
        <w:ind w:left="1440" w:hanging="360"/>
      </w:pPr>
      <w:rPr>
        <w:rFonts w:cs="Times New Roman"/>
      </w:rPr>
    </w:lvl>
    <w:lvl w:ilvl="2" w:tplc="C09A89A4" w:tentative="1">
      <w:start w:val="1"/>
      <w:numFmt w:val="lowerRoman"/>
      <w:lvlText w:val="%3."/>
      <w:lvlJc w:val="right"/>
      <w:pPr>
        <w:ind w:left="2160" w:hanging="180"/>
      </w:pPr>
      <w:rPr>
        <w:rFonts w:cs="Times New Roman"/>
      </w:rPr>
    </w:lvl>
    <w:lvl w:ilvl="3" w:tplc="F7CE5972" w:tentative="1">
      <w:start w:val="1"/>
      <w:numFmt w:val="decimal"/>
      <w:lvlText w:val="%4."/>
      <w:lvlJc w:val="left"/>
      <w:pPr>
        <w:ind w:left="2880" w:hanging="360"/>
      </w:pPr>
      <w:rPr>
        <w:rFonts w:cs="Times New Roman"/>
      </w:rPr>
    </w:lvl>
    <w:lvl w:ilvl="4" w:tplc="D27ED494" w:tentative="1">
      <w:start w:val="1"/>
      <w:numFmt w:val="lowerLetter"/>
      <w:lvlText w:val="%5."/>
      <w:lvlJc w:val="left"/>
      <w:pPr>
        <w:ind w:left="3600" w:hanging="360"/>
      </w:pPr>
      <w:rPr>
        <w:rFonts w:cs="Times New Roman"/>
      </w:rPr>
    </w:lvl>
    <w:lvl w:ilvl="5" w:tplc="E1E0DEFE" w:tentative="1">
      <w:start w:val="1"/>
      <w:numFmt w:val="lowerRoman"/>
      <w:lvlText w:val="%6."/>
      <w:lvlJc w:val="right"/>
      <w:pPr>
        <w:ind w:left="4320" w:hanging="180"/>
      </w:pPr>
      <w:rPr>
        <w:rFonts w:cs="Times New Roman"/>
      </w:rPr>
    </w:lvl>
    <w:lvl w:ilvl="6" w:tplc="490602DC" w:tentative="1">
      <w:start w:val="1"/>
      <w:numFmt w:val="decimal"/>
      <w:lvlText w:val="%7."/>
      <w:lvlJc w:val="left"/>
      <w:pPr>
        <w:ind w:left="5040" w:hanging="360"/>
      </w:pPr>
      <w:rPr>
        <w:rFonts w:cs="Times New Roman"/>
      </w:rPr>
    </w:lvl>
    <w:lvl w:ilvl="7" w:tplc="EEE44C0E" w:tentative="1">
      <w:start w:val="1"/>
      <w:numFmt w:val="lowerLetter"/>
      <w:lvlText w:val="%8."/>
      <w:lvlJc w:val="left"/>
      <w:pPr>
        <w:ind w:left="5760" w:hanging="360"/>
      </w:pPr>
      <w:rPr>
        <w:rFonts w:cs="Times New Roman"/>
      </w:rPr>
    </w:lvl>
    <w:lvl w:ilvl="8" w:tplc="477CDFC2" w:tentative="1">
      <w:start w:val="1"/>
      <w:numFmt w:val="lowerRoman"/>
      <w:lvlText w:val="%9."/>
      <w:lvlJc w:val="right"/>
      <w:pPr>
        <w:ind w:left="6480" w:hanging="180"/>
      </w:pPr>
      <w:rPr>
        <w:rFonts w:cs="Times New Roman"/>
      </w:rPr>
    </w:lvl>
  </w:abstractNum>
  <w:abstractNum w:abstractNumId="6" w15:restartNumberingAfterBreak="0">
    <w:nsid w:val="58E52257"/>
    <w:multiLevelType w:val="hybridMultilevel"/>
    <w:tmpl w:val="DC788A22"/>
    <w:lvl w:ilvl="0" w:tplc="29B44EAC">
      <w:start w:val="1"/>
      <w:numFmt w:val="decimal"/>
      <w:lvlText w:val="%1."/>
      <w:lvlJc w:val="left"/>
      <w:pPr>
        <w:ind w:left="720" w:hanging="360"/>
      </w:pPr>
      <w:rPr>
        <w:rFonts w:cs="Times New Roman" w:hint="default"/>
      </w:rPr>
    </w:lvl>
    <w:lvl w:ilvl="1" w:tplc="8668C386" w:tentative="1">
      <w:start w:val="1"/>
      <w:numFmt w:val="lowerLetter"/>
      <w:lvlText w:val="%2."/>
      <w:lvlJc w:val="left"/>
      <w:pPr>
        <w:ind w:left="1440" w:hanging="360"/>
      </w:pPr>
      <w:rPr>
        <w:rFonts w:cs="Times New Roman"/>
      </w:rPr>
    </w:lvl>
    <w:lvl w:ilvl="2" w:tplc="72A831C2" w:tentative="1">
      <w:start w:val="1"/>
      <w:numFmt w:val="lowerRoman"/>
      <w:lvlText w:val="%3."/>
      <w:lvlJc w:val="right"/>
      <w:pPr>
        <w:ind w:left="2160" w:hanging="180"/>
      </w:pPr>
      <w:rPr>
        <w:rFonts w:cs="Times New Roman"/>
      </w:rPr>
    </w:lvl>
    <w:lvl w:ilvl="3" w:tplc="2682C550" w:tentative="1">
      <w:start w:val="1"/>
      <w:numFmt w:val="decimal"/>
      <w:lvlText w:val="%4."/>
      <w:lvlJc w:val="left"/>
      <w:pPr>
        <w:ind w:left="2880" w:hanging="360"/>
      </w:pPr>
      <w:rPr>
        <w:rFonts w:cs="Times New Roman"/>
      </w:rPr>
    </w:lvl>
    <w:lvl w:ilvl="4" w:tplc="0BA2B87C" w:tentative="1">
      <w:start w:val="1"/>
      <w:numFmt w:val="lowerLetter"/>
      <w:lvlText w:val="%5."/>
      <w:lvlJc w:val="left"/>
      <w:pPr>
        <w:ind w:left="3600" w:hanging="360"/>
      </w:pPr>
      <w:rPr>
        <w:rFonts w:cs="Times New Roman"/>
      </w:rPr>
    </w:lvl>
    <w:lvl w:ilvl="5" w:tplc="DA743258" w:tentative="1">
      <w:start w:val="1"/>
      <w:numFmt w:val="lowerRoman"/>
      <w:lvlText w:val="%6."/>
      <w:lvlJc w:val="right"/>
      <w:pPr>
        <w:ind w:left="4320" w:hanging="180"/>
      </w:pPr>
      <w:rPr>
        <w:rFonts w:cs="Times New Roman"/>
      </w:rPr>
    </w:lvl>
    <w:lvl w:ilvl="6" w:tplc="BC302550" w:tentative="1">
      <w:start w:val="1"/>
      <w:numFmt w:val="decimal"/>
      <w:lvlText w:val="%7."/>
      <w:lvlJc w:val="left"/>
      <w:pPr>
        <w:ind w:left="5040" w:hanging="360"/>
      </w:pPr>
      <w:rPr>
        <w:rFonts w:cs="Times New Roman"/>
      </w:rPr>
    </w:lvl>
    <w:lvl w:ilvl="7" w:tplc="D2CA4D34" w:tentative="1">
      <w:start w:val="1"/>
      <w:numFmt w:val="lowerLetter"/>
      <w:lvlText w:val="%8."/>
      <w:lvlJc w:val="left"/>
      <w:pPr>
        <w:ind w:left="5760" w:hanging="360"/>
      </w:pPr>
      <w:rPr>
        <w:rFonts w:cs="Times New Roman"/>
      </w:rPr>
    </w:lvl>
    <w:lvl w:ilvl="8" w:tplc="38E05F5A" w:tentative="1">
      <w:start w:val="1"/>
      <w:numFmt w:val="lowerRoman"/>
      <w:lvlText w:val="%9."/>
      <w:lvlJc w:val="right"/>
      <w:pPr>
        <w:ind w:left="6480" w:hanging="180"/>
      </w:pPr>
      <w:rPr>
        <w:rFonts w:cs="Times New Roman"/>
      </w:rPr>
    </w:lvl>
  </w:abstractNum>
  <w:abstractNum w:abstractNumId="7" w15:restartNumberingAfterBreak="0">
    <w:nsid w:val="6D1D4CB5"/>
    <w:multiLevelType w:val="hybridMultilevel"/>
    <w:tmpl w:val="6B5AD2B4"/>
    <w:lvl w:ilvl="0" w:tplc="C7A2318E">
      <w:start w:val="1"/>
      <w:numFmt w:val="decimal"/>
      <w:lvlText w:val="%1."/>
      <w:lvlJc w:val="left"/>
      <w:pPr>
        <w:ind w:left="1168" w:hanging="360"/>
      </w:pPr>
      <w:rPr>
        <w:rFonts w:cs="Times New Roman" w:hint="default"/>
      </w:rPr>
    </w:lvl>
    <w:lvl w:ilvl="1" w:tplc="8D0435FA" w:tentative="1">
      <w:start w:val="1"/>
      <w:numFmt w:val="lowerLetter"/>
      <w:lvlText w:val="%2."/>
      <w:lvlJc w:val="left"/>
      <w:pPr>
        <w:ind w:left="1888" w:hanging="360"/>
      </w:pPr>
      <w:rPr>
        <w:rFonts w:cs="Times New Roman"/>
      </w:rPr>
    </w:lvl>
    <w:lvl w:ilvl="2" w:tplc="02502432" w:tentative="1">
      <w:start w:val="1"/>
      <w:numFmt w:val="lowerRoman"/>
      <w:lvlText w:val="%3."/>
      <w:lvlJc w:val="right"/>
      <w:pPr>
        <w:ind w:left="2608" w:hanging="180"/>
      </w:pPr>
      <w:rPr>
        <w:rFonts w:cs="Times New Roman"/>
      </w:rPr>
    </w:lvl>
    <w:lvl w:ilvl="3" w:tplc="FA485E64" w:tentative="1">
      <w:start w:val="1"/>
      <w:numFmt w:val="decimal"/>
      <w:lvlText w:val="%4."/>
      <w:lvlJc w:val="left"/>
      <w:pPr>
        <w:ind w:left="3328" w:hanging="360"/>
      </w:pPr>
      <w:rPr>
        <w:rFonts w:cs="Times New Roman"/>
      </w:rPr>
    </w:lvl>
    <w:lvl w:ilvl="4" w:tplc="834439EA" w:tentative="1">
      <w:start w:val="1"/>
      <w:numFmt w:val="lowerLetter"/>
      <w:lvlText w:val="%5."/>
      <w:lvlJc w:val="left"/>
      <w:pPr>
        <w:ind w:left="4048" w:hanging="360"/>
      </w:pPr>
      <w:rPr>
        <w:rFonts w:cs="Times New Roman"/>
      </w:rPr>
    </w:lvl>
    <w:lvl w:ilvl="5" w:tplc="3F7C0776" w:tentative="1">
      <w:start w:val="1"/>
      <w:numFmt w:val="lowerRoman"/>
      <w:lvlText w:val="%6."/>
      <w:lvlJc w:val="right"/>
      <w:pPr>
        <w:ind w:left="4768" w:hanging="180"/>
      </w:pPr>
      <w:rPr>
        <w:rFonts w:cs="Times New Roman"/>
      </w:rPr>
    </w:lvl>
    <w:lvl w:ilvl="6" w:tplc="9F88D46E" w:tentative="1">
      <w:start w:val="1"/>
      <w:numFmt w:val="decimal"/>
      <w:lvlText w:val="%7."/>
      <w:lvlJc w:val="left"/>
      <w:pPr>
        <w:ind w:left="5488" w:hanging="360"/>
      </w:pPr>
      <w:rPr>
        <w:rFonts w:cs="Times New Roman"/>
      </w:rPr>
    </w:lvl>
    <w:lvl w:ilvl="7" w:tplc="3D207C8C" w:tentative="1">
      <w:start w:val="1"/>
      <w:numFmt w:val="lowerLetter"/>
      <w:lvlText w:val="%8."/>
      <w:lvlJc w:val="left"/>
      <w:pPr>
        <w:ind w:left="6208" w:hanging="360"/>
      </w:pPr>
      <w:rPr>
        <w:rFonts w:cs="Times New Roman"/>
      </w:rPr>
    </w:lvl>
    <w:lvl w:ilvl="8" w:tplc="9E04920A" w:tentative="1">
      <w:start w:val="1"/>
      <w:numFmt w:val="lowerRoman"/>
      <w:lvlText w:val="%9."/>
      <w:lvlJc w:val="right"/>
      <w:pPr>
        <w:ind w:left="6928" w:hanging="180"/>
      </w:pPr>
      <w:rPr>
        <w:rFonts w:cs="Times New Roman"/>
      </w:rPr>
    </w:lvl>
  </w:abstractNum>
  <w:abstractNum w:abstractNumId="8" w15:restartNumberingAfterBreak="0">
    <w:nsid w:val="799945F3"/>
    <w:multiLevelType w:val="hybridMultilevel"/>
    <w:tmpl w:val="28967B1C"/>
    <w:lvl w:ilvl="0" w:tplc="80E677BC">
      <w:start w:val="1"/>
      <w:numFmt w:val="lowerLetter"/>
      <w:lvlText w:val="%1."/>
      <w:lvlJc w:val="left"/>
      <w:pPr>
        <w:ind w:left="720" w:hanging="360"/>
      </w:pPr>
      <w:rPr>
        <w:rFonts w:cs="Times New Roman" w:hint="default"/>
      </w:rPr>
    </w:lvl>
    <w:lvl w:ilvl="1" w:tplc="F8BA7DE4" w:tentative="1">
      <w:start w:val="1"/>
      <w:numFmt w:val="lowerLetter"/>
      <w:lvlText w:val="%2."/>
      <w:lvlJc w:val="left"/>
      <w:pPr>
        <w:ind w:left="1440" w:hanging="360"/>
      </w:pPr>
      <w:rPr>
        <w:rFonts w:cs="Times New Roman"/>
      </w:rPr>
    </w:lvl>
    <w:lvl w:ilvl="2" w:tplc="3718044C" w:tentative="1">
      <w:start w:val="1"/>
      <w:numFmt w:val="lowerRoman"/>
      <w:lvlText w:val="%3."/>
      <w:lvlJc w:val="right"/>
      <w:pPr>
        <w:ind w:left="2160" w:hanging="180"/>
      </w:pPr>
      <w:rPr>
        <w:rFonts w:cs="Times New Roman"/>
      </w:rPr>
    </w:lvl>
    <w:lvl w:ilvl="3" w:tplc="1E309D7E" w:tentative="1">
      <w:start w:val="1"/>
      <w:numFmt w:val="decimal"/>
      <w:lvlText w:val="%4."/>
      <w:lvlJc w:val="left"/>
      <w:pPr>
        <w:ind w:left="2880" w:hanging="360"/>
      </w:pPr>
      <w:rPr>
        <w:rFonts w:cs="Times New Roman"/>
      </w:rPr>
    </w:lvl>
    <w:lvl w:ilvl="4" w:tplc="55D0A672" w:tentative="1">
      <w:start w:val="1"/>
      <w:numFmt w:val="lowerLetter"/>
      <w:lvlText w:val="%5."/>
      <w:lvlJc w:val="left"/>
      <w:pPr>
        <w:ind w:left="3600" w:hanging="360"/>
      </w:pPr>
      <w:rPr>
        <w:rFonts w:cs="Times New Roman"/>
      </w:rPr>
    </w:lvl>
    <w:lvl w:ilvl="5" w:tplc="04D6D1D0" w:tentative="1">
      <w:start w:val="1"/>
      <w:numFmt w:val="lowerRoman"/>
      <w:lvlText w:val="%6."/>
      <w:lvlJc w:val="right"/>
      <w:pPr>
        <w:ind w:left="4320" w:hanging="180"/>
      </w:pPr>
      <w:rPr>
        <w:rFonts w:cs="Times New Roman"/>
      </w:rPr>
    </w:lvl>
    <w:lvl w:ilvl="6" w:tplc="AE3E13C0" w:tentative="1">
      <w:start w:val="1"/>
      <w:numFmt w:val="decimal"/>
      <w:lvlText w:val="%7."/>
      <w:lvlJc w:val="left"/>
      <w:pPr>
        <w:ind w:left="5040" w:hanging="360"/>
      </w:pPr>
      <w:rPr>
        <w:rFonts w:cs="Times New Roman"/>
      </w:rPr>
    </w:lvl>
    <w:lvl w:ilvl="7" w:tplc="15301B0E" w:tentative="1">
      <w:start w:val="1"/>
      <w:numFmt w:val="lowerLetter"/>
      <w:lvlText w:val="%8."/>
      <w:lvlJc w:val="left"/>
      <w:pPr>
        <w:ind w:left="5760" w:hanging="360"/>
      </w:pPr>
      <w:rPr>
        <w:rFonts w:cs="Times New Roman"/>
      </w:rPr>
    </w:lvl>
    <w:lvl w:ilvl="8" w:tplc="39B0855C" w:tentative="1">
      <w:start w:val="1"/>
      <w:numFmt w:val="lowerRoman"/>
      <w:lvlText w:val="%9."/>
      <w:lvlJc w:val="right"/>
      <w:pPr>
        <w:ind w:left="6480" w:hanging="180"/>
      </w:pPr>
      <w:rPr>
        <w:rFonts w:cs="Times New Roman"/>
      </w:rPr>
    </w:lvl>
  </w:abstractNum>
  <w:abstractNum w:abstractNumId="9" w15:restartNumberingAfterBreak="0">
    <w:nsid w:val="7F8847A7"/>
    <w:multiLevelType w:val="hybridMultilevel"/>
    <w:tmpl w:val="299CAFBC"/>
    <w:lvl w:ilvl="0" w:tplc="3946ACF6">
      <w:start w:val="1"/>
      <w:numFmt w:val="decimal"/>
      <w:lvlText w:val="%1."/>
      <w:lvlJc w:val="left"/>
      <w:pPr>
        <w:ind w:left="720" w:hanging="360"/>
      </w:pPr>
      <w:rPr>
        <w:rFonts w:cs="Times New Roman" w:hint="default"/>
        <w:vertAlign w:val="superscript"/>
      </w:rPr>
    </w:lvl>
    <w:lvl w:ilvl="1" w:tplc="F39ADD2A" w:tentative="1">
      <w:start w:val="1"/>
      <w:numFmt w:val="lowerLetter"/>
      <w:lvlText w:val="%2."/>
      <w:lvlJc w:val="left"/>
      <w:pPr>
        <w:ind w:left="1440" w:hanging="360"/>
      </w:pPr>
      <w:rPr>
        <w:rFonts w:cs="Times New Roman"/>
      </w:rPr>
    </w:lvl>
    <w:lvl w:ilvl="2" w:tplc="42B0D5BC" w:tentative="1">
      <w:start w:val="1"/>
      <w:numFmt w:val="lowerRoman"/>
      <w:lvlText w:val="%3."/>
      <w:lvlJc w:val="right"/>
      <w:pPr>
        <w:ind w:left="2160" w:hanging="180"/>
      </w:pPr>
      <w:rPr>
        <w:rFonts w:cs="Times New Roman"/>
      </w:rPr>
    </w:lvl>
    <w:lvl w:ilvl="3" w:tplc="4AD426EC" w:tentative="1">
      <w:start w:val="1"/>
      <w:numFmt w:val="decimal"/>
      <w:lvlText w:val="%4."/>
      <w:lvlJc w:val="left"/>
      <w:pPr>
        <w:ind w:left="2880" w:hanging="360"/>
      </w:pPr>
      <w:rPr>
        <w:rFonts w:cs="Times New Roman"/>
      </w:rPr>
    </w:lvl>
    <w:lvl w:ilvl="4" w:tplc="84426348" w:tentative="1">
      <w:start w:val="1"/>
      <w:numFmt w:val="lowerLetter"/>
      <w:lvlText w:val="%5."/>
      <w:lvlJc w:val="left"/>
      <w:pPr>
        <w:ind w:left="3600" w:hanging="360"/>
      </w:pPr>
      <w:rPr>
        <w:rFonts w:cs="Times New Roman"/>
      </w:rPr>
    </w:lvl>
    <w:lvl w:ilvl="5" w:tplc="5DBA3346" w:tentative="1">
      <w:start w:val="1"/>
      <w:numFmt w:val="lowerRoman"/>
      <w:lvlText w:val="%6."/>
      <w:lvlJc w:val="right"/>
      <w:pPr>
        <w:ind w:left="4320" w:hanging="180"/>
      </w:pPr>
      <w:rPr>
        <w:rFonts w:cs="Times New Roman"/>
      </w:rPr>
    </w:lvl>
    <w:lvl w:ilvl="6" w:tplc="6EB46974" w:tentative="1">
      <w:start w:val="1"/>
      <w:numFmt w:val="decimal"/>
      <w:lvlText w:val="%7."/>
      <w:lvlJc w:val="left"/>
      <w:pPr>
        <w:ind w:left="5040" w:hanging="360"/>
      </w:pPr>
      <w:rPr>
        <w:rFonts w:cs="Times New Roman"/>
      </w:rPr>
    </w:lvl>
    <w:lvl w:ilvl="7" w:tplc="F7B6C63A" w:tentative="1">
      <w:start w:val="1"/>
      <w:numFmt w:val="lowerLetter"/>
      <w:lvlText w:val="%8."/>
      <w:lvlJc w:val="left"/>
      <w:pPr>
        <w:ind w:left="5760" w:hanging="360"/>
      </w:pPr>
      <w:rPr>
        <w:rFonts w:cs="Times New Roman"/>
      </w:rPr>
    </w:lvl>
    <w:lvl w:ilvl="8" w:tplc="556C9D50" w:tentative="1">
      <w:start w:val="1"/>
      <w:numFmt w:val="lowerRoman"/>
      <w:lvlText w:val="%9."/>
      <w:lvlJc w:val="right"/>
      <w:pPr>
        <w:ind w:left="6480" w:hanging="180"/>
      </w:pPr>
      <w:rPr>
        <w:rFonts w:cs="Times New Roman"/>
      </w:rPr>
    </w:lvl>
  </w:abstractNum>
  <w:num w:numId="1">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7"/>
  </w:num>
  <w:num w:numId="5">
    <w:abstractNumId w:val="4"/>
  </w:num>
  <w:num w:numId="6">
    <w:abstractNumId w:val="6"/>
  </w:num>
  <w:num w:numId="7">
    <w:abstractNumId w:val="9"/>
  </w:num>
  <w:num w:numId="8">
    <w:abstractNumId w:val="2"/>
  </w:num>
  <w:num w:numId="9">
    <w:abstractNumId w:val="8"/>
  </w:num>
  <w:num w:numId="10">
    <w:abstractNumId w:val="5"/>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A6D"/>
    <w:rsid w:val="00001504"/>
    <w:rsid w:val="000047F1"/>
    <w:rsid w:val="00004FB6"/>
    <w:rsid w:val="00011986"/>
    <w:rsid w:val="00012DAC"/>
    <w:rsid w:val="000134C7"/>
    <w:rsid w:val="00014139"/>
    <w:rsid w:val="000204C4"/>
    <w:rsid w:val="00021E24"/>
    <w:rsid w:val="0002584A"/>
    <w:rsid w:val="00026464"/>
    <w:rsid w:val="00030AD0"/>
    <w:rsid w:val="000316A7"/>
    <w:rsid w:val="00032841"/>
    <w:rsid w:val="00040398"/>
    <w:rsid w:val="000428CB"/>
    <w:rsid w:val="00042BE4"/>
    <w:rsid w:val="00043556"/>
    <w:rsid w:val="00043CDC"/>
    <w:rsid w:val="00044784"/>
    <w:rsid w:val="0004667F"/>
    <w:rsid w:val="00062678"/>
    <w:rsid w:val="000635B5"/>
    <w:rsid w:val="00063E5C"/>
    <w:rsid w:val="0006670C"/>
    <w:rsid w:val="00066F18"/>
    <w:rsid w:val="00074F37"/>
    <w:rsid w:val="00081A6D"/>
    <w:rsid w:val="00081DCF"/>
    <w:rsid w:val="0008232C"/>
    <w:rsid w:val="0008644C"/>
    <w:rsid w:val="000864E9"/>
    <w:rsid w:val="000879D3"/>
    <w:rsid w:val="000917DE"/>
    <w:rsid w:val="00091A53"/>
    <w:rsid w:val="0009428A"/>
    <w:rsid w:val="0009503F"/>
    <w:rsid w:val="00096A0A"/>
    <w:rsid w:val="000A11C2"/>
    <w:rsid w:val="000A26FA"/>
    <w:rsid w:val="000A7C35"/>
    <w:rsid w:val="000B0C2B"/>
    <w:rsid w:val="000B0F37"/>
    <w:rsid w:val="000B1BED"/>
    <w:rsid w:val="000B21F7"/>
    <w:rsid w:val="000B2D04"/>
    <w:rsid w:val="000B339A"/>
    <w:rsid w:val="000B41E4"/>
    <w:rsid w:val="000C4911"/>
    <w:rsid w:val="000C620E"/>
    <w:rsid w:val="000D08C0"/>
    <w:rsid w:val="000D1972"/>
    <w:rsid w:val="000D358E"/>
    <w:rsid w:val="000D4ED9"/>
    <w:rsid w:val="000D5701"/>
    <w:rsid w:val="000D5C9C"/>
    <w:rsid w:val="000D76A7"/>
    <w:rsid w:val="000E059B"/>
    <w:rsid w:val="000F3E68"/>
    <w:rsid w:val="000F5E0D"/>
    <w:rsid w:val="000F7A2E"/>
    <w:rsid w:val="00102461"/>
    <w:rsid w:val="00104A26"/>
    <w:rsid w:val="0011257F"/>
    <w:rsid w:val="001128D2"/>
    <w:rsid w:val="001151FE"/>
    <w:rsid w:val="00120924"/>
    <w:rsid w:val="00122D47"/>
    <w:rsid w:val="001241D5"/>
    <w:rsid w:val="00130C69"/>
    <w:rsid w:val="0013793B"/>
    <w:rsid w:val="00142DC9"/>
    <w:rsid w:val="00143B17"/>
    <w:rsid w:val="0014456F"/>
    <w:rsid w:val="00144BB9"/>
    <w:rsid w:val="00145516"/>
    <w:rsid w:val="0015054C"/>
    <w:rsid w:val="00151662"/>
    <w:rsid w:val="00153C64"/>
    <w:rsid w:val="00154116"/>
    <w:rsid w:val="00155EF1"/>
    <w:rsid w:val="00162C37"/>
    <w:rsid w:val="0017046E"/>
    <w:rsid w:val="00171C12"/>
    <w:rsid w:val="0017488C"/>
    <w:rsid w:val="00175D0F"/>
    <w:rsid w:val="0017698F"/>
    <w:rsid w:val="001809C6"/>
    <w:rsid w:val="00184477"/>
    <w:rsid w:val="00187012"/>
    <w:rsid w:val="00192018"/>
    <w:rsid w:val="001A0A49"/>
    <w:rsid w:val="001A4741"/>
    <w:rsid w:val="001A6462"/>
    <w:rsid w:val="001A6CBB"/>
    <w:rsid w:val="001A7321"/>
    <w:rsid w:val="001B2BF6"/>
    <w:rsid w:val="001B32FA"/>
    <w:rsid w:val="001C1FEC"/>
    <w:rsid w:val="001C52D8"/>
    <w:rsid w:val="001D26A9"/>
    <w:rsid w:val="001D29E2"/>
    <w:rsid w:val="001D2A6B"/>
    <w:rsid w:val="001D36DC"/>
    <w:rsid w:val="001D6F7F"/>
    <w:rsid w:val="001E1109"/>
    <w:rsid w:val="001E1AF3"/>
    <w:rsid w:val="001E2BF6"/>
    <w:rsid w:val="001E480D"/>
    <w:rsid w:val="001F13DB"/>
    <w:rsid w:val="001F4DC8"/>
    <w:rsid w:val="001F5339"/>
    <w:rsid w:val="001F7045"/>
    <w:rsid w:val="00202B40"/>
    <w:rsid w:val="00206194"/>
    <w:rsid w:val="0021293F"/>
    <w:rsid w:val="00213159"/>
    <w:rsid w:val="00214F07"/>
    <w:rsid w:val="0021503A"/>
    <w:rsid w:val="0022049E"/>
    <w:rsid w:val="0022129F"/>
    <w:rsid w:val="00222F7D"/>
    <w:rsid w:val="002246C6"/>
    <w:rsid w:val="00226299"/>
    <w:rsid w:val="002265EA"/>
    <w:rsid w:val="002270E1"/>
    <w:rsid w:val="002271CB"/>
    <w:rsid w:val="00227D7F"/>
    <w:rsid w:val="002301A2"/>
    <w:rsid w:val="002351E1"/>
    <w:rsid w:val="0023560F"/>
    <w:rsid w:val="0023755B"/>
    <w:rsid w:val="002413E5"/>
    <w:rsid w:val="00241AC0"/>
    <w:rsid w:val="00242B75"/>
    <w:rsid w:val="00250BA7"/>
    <w:rsid w:val="00250F14"/>
    <w:rsid w:val="00251E1C"/>
    <w:rsid w:val="00252ADD"/>
    <w:rsid w:val="00254C5A"/>
    <w:rsid w:val="00254F60"/>
    <w:rsid w:val="00260C1E"/>
    <w:rsid w:val="00261C63"/>
    <w:rsid w:val="0026218B"/>
    <w:rsid w:val="0026784C"/>
    <w:rsid w:val="00270D96"/>
    <w:rsid w:val="00272C89"/>
    <w:rsid w:val="002740E7"/>
    <w:rsid w:val="002745F0"/>
    <w:rsid w:val="00274B19"/>
    <w:rsid w:val="00280B8A"/>
    <w:rsid w:val="00280C93"/>
    <w:rsid w:val="002824BE"/>
    <w:rsid w:val="002871E1"/>
    <w:rsid w:val="00287A80"/>
    <w:rsid w:val="002918C3"/>
    <w:rsid w:val="00294833"/>
    <w:rsid w:val="002976F0"/>
    <w:rsid w:val="002A2F16"/>
    <w:rsid w:val="002A4CED"/>
    <w:rsid w:val="002A7D45"/>
    <w:rsid w:val="002B135E"/>
    <w:rsid w:val="002B4051"/>
    <w:rsid w:val="002B4B5F"/>
    <w:rsid w:val="002B4DBC"/>
    <w:rsid w:val="002B5C49"/>
    <w:rsid w:val="002B5E70"/>
    <w:rsid w:val="002B6813"/>
    <w:rsid w:val="002B71D2"/>
    <w:rsid w:val="002C14F3"/>
    <w:rsid w:val="002C2703"/>
    <w:rsid w:val="002C2845"/>
    <w:rsid w:val="002C549E"/>
    <w:rsid w:val="002C5700"/>
    <w:rsid w:val="002C5E7B"/>
    <w:rsid w:val="002D018F"/>
    <w:rsid w:val="002D032E"/>
    <w:rsid w:val="002D0785"/>
    <w:rsid w:val="002D12A8"/>
    <w:rsid w:val="002D3C44"/>
    <w:rsid w:val="002D3CF7"/>
    <w:rsid w:val="002D4BFB"/>
    <w:rsid w:val="002E271E"/>
    <w:rsid w:val="002E2EDF"/>
    <w:rsid w:val="002E3414"/>
    <w:rsid w:val="002E6F4A"/>
    <w:rsid w:val="002E7B90"/>
    <w:rsid w:val="002E7EE1"/>
    <w:rsid w:val="002F0AF8"/>
    <w:rsid w:val="002F1D08"/>
    <w:rsid w:val="002F2435"/>
    <w:rsid w:val="002F382D"/>
    <w:rsid w:val="002F5437"/>
    <w:rsid w:val="00303D6D"/>
    <w:rsid w:val="00305EC6"/>
    <w:rsid w:val="00311734"/>
    <w:rsid w:val="00312ED4"/>
    <w:rsid w:val="00313D21"/>
    <w:rsid w:val="0031458B"/>
    <w:rsid w:val="0031659C"/>
    <w:rsid w:val="00317512"/>
    <w:rsid w:val="0032056E"/>
    <w:rsid w:val="00327BDC"/>
    <w:rsid w:val="00327D6E"/>
    <w:rsid w:val="00330863"/>
    <w:rsid w:val="00344B80"/>
    <w:rsid w:val="0034608D"/>
    <w:rsid w:val="00352DBE"/>
    <w:rsid w:val="00353C24"/>
    <w:rsid w:val="003548CA"/>
    <w:rsid w:val="00356641"/>
    <w:rsid w:val="00360020"/>
    <w:rsid w:val="0036044C"/>
    <w:rsid w:val="003613ED"/>
    <w:rsid w:val="00362FA9"/>
    <w:rsid w:val="00375B80"/>
    <w:rsid w:val="003766F0"/>
    <w:rsid w:val="00377778"/>
    <w:rsid w:val="003825CE"/>
    <w:rsid w:val="003865AE"/>
    <w:rsid w:val="00387916"/>
    <w:rsid w:val="00391C2F"/>
    <w:rsid w:val="00391E69"/>
    <w:rsid w:val="00391E88"/>
    <w:rsid w:val="0039284D"/>
    <w:rsid w:val="0039298E"/>
    <w:rsid w:val="003933C5"/>
    <w:rsid w:val="003953FD"/>
    <w:rsid w:val="00395B5B"/>
    <w:rsid w:val="003A1115"/>
    <w:rsid w:val="003A183B"/>
    <w:rsid w:val="003A1B00"/>
    <w:rsid w:val="003A1CCF"/>
    <w:rsid w:val="003A2AA1"/>
    <w:rsid w:val="003A2D65"/>
    <w:rsid w:val="003A4DB0"/>
    <w:rsid w:val="003B37D1"/>
    <w:rsid w:val="003B44FF"/>
    <w:rsid w:val="003B4825"/>
    <w:rsid w:val="003B4C34"/>
    <w:rsid w:val="003B73FD"/>
    <w:rsid w:val="003B7831"/>
    <w:rsid w:val="003C24FC"/>
    <w:rsid w:val="003D1C2F"/>
    <w:rsid w:val="003D2039"/>
    <w:rsid w:val="003D248B"/>
    <w:rsid w:val="003D29B9"/>
    <w:rsid w:val="003D3A82"/>
    <w:rsid w:val="003D65CF"/>
    <w:rsid w:val="003D667F"/>
    <w:rsid w:val="003E113A"/>
    <w:rsid w:val="003E387F"/>
    <w:rsid w:val="003E40B7"/>
    <w:rsid w:val="003E4E86"/>
    <w:rsid w:val="003F1025"/>
    <w:rsid w:val="003F2BDB"/>
    <w:rsid w:val="003F4D8D"/>
    <w:rsid w:val="003F52CA"/>
    <w:rsid w:val="003F58B8"/>
    <w:rsid w:val="00407C59"/>
    <w:rsid w:val="0042069D"/>
    <w:rsid w:val="00421335"/>
    <w:rsid w:val="0042516D"/>
    <w:rsid w:val="00426B48"/>
    <w:rsid w:val="00427298"/>
    <w:rsid w:val="00431B79"/>
    <w:rsid w:val="004360D8"/>
    <w:rsid w:val="004369F9"/>
    <w:rsid w:val="00436B3F"/>
    <w:rsid w:val="0044007C"/>
    <w:rsid w:val="00440BB4"/>
    <w:rsid w:val="004410EA"/>
    <w:rsid w:val="00444DBE"/>
    <w:rsid w:val="004452E8"/>
    <w:rsid w:val="00445DCB"/>
    <w:rsid w:val="0045499A"/>
    <w:rsid w:val="00454DB4"/>
    <w:rsid w:val="0045517F"/>
    <w:rsid w:val="00455F80"/>
    <w:rsid w:val="00461F5F"/>
    <w:rsid w:val="0046538F"/>
    <w:rsid w:val="00466C4D"/>
    <w:rsid w:val="00466DD0"/>
    <w:rsid w:val="0046760B"/>
    <w:rsid w:val="00467842"/>
    <w:rsid w:val="00472707"/>
    <w:rsid w:val="0047385E"/>
    <w:rsid w:val="00473C9E"/>
    <w:rsid w:val="00474EE7"/>
    <w:rsid w:val="00477C0E"/>
    <w:rsid w:val="00480CC4"/>
    <w:rsid w:val="00485423"/>
    <w:rsid w:val="004868EE"/>
    <w:rsid w:val="00495917"/>
    <w:rsid w:val="004959E9"/>
    <w:rsid w:val="00495D87"/>
    <w:rsid w:val="004A2703"/>
    <w:rsid w:val="004A6350"/>
    <w:rsid w:val="004B25D4"/>
    <w:rsid w:val="004B3A8C"/>
    <w:rsid w:val="004B6028"/>
    <w:rsid w:val="004C13F2"/>
    <w:rsid w:val="004C1DDD"/>
    <w:rsid w:val="004C28A6"/>
    <w:rsid w:val="004C38DC"/>
    <w:rsid w:val="004C44BB"/>
    <w:rsid w:val="004D12EB"/>
    <w:rsid w:val="004D6D22"/>
    <w:rsid w:val="004E02D5"/>
    <w:rsid w:val="004E1AE2"/>
    <w:rsid w:val="004E5DA2"/>
    <w:rsid w:val="004E6196"/>
    <w:rsid w:val="004E6E99"/>
    <w:rsid w:val="004F1B1E"/>
    <w:rsid w:val="004F6CED"/>
    <w:rsid w:val="004F6E8B"/>
    <w:rsid w:val="004F73D9"/>
    <w:rsid w:val="005012B2"/>
    <w:rsid w:val="00502D48"/>
    <w:rsid w:val="005043AC"/>
    <w:rsid w:val="00506683"/>
    <w:rsid w:val="00511DE8"/>
    <w:rsid w:val="0051206E"/>
    <w:rsid w:val="0051241D"/>
    <w:rsid w:val="00512E41"/>
    <w:rsid w:val="00513288"/>
    <w:rsid w:val="0051566F"/>
    <w:rsid w:val="00516176"/>
    <w:rsid w:val="00522068"/>
    <w:rsid w:val="005220A3"/>
    <w:rsid w:val="00525DA0"/>
    <w:rsid w:val="00525E20"/>
    <w:rsid w:val="0052655B"/>
    <w:rsid w:val="00527564"/>
    <w:rsid w:val="00527A69"/>
    <w:rsid w:val="005310E8"/>
    <w:rsid w:val="0053297F"/>
    <w:rsid w:val="00532996"/>
    <w:rsid w:val="00533D0A"/>
    <w:rsid w:val="00535D34"/>
    <w:rsid w:val="005457D1"/>
    <w:rsid w:val="00551A5F"/>
    <w:rsid w:val="00553D0E"/>
    <w:rsid w:val="00554DEC"/>
    <w:rsid w:val="00556B07"/>
    <w:rsid w:val="0056170C"/>
    <w:rsid w:val="00562719"/>
    <w:rsid w:val="005725B8"/>
    <w:rsid w:val="00573F94"/>
    <w:rsid w:val="005743E9"/>
    <w:rsid w:val="00574430"/>
    <w:rsid w:val="00575F39"/>
    <w:rsid w:val="005774E3"/>
    <w:rsid w:val="00580547"/>
    <w:rsid w:val="0058312C"/>
    <w:rsid w:val="00583BDB"/>
    <w:rsid w:val="00584927"/>
    <w:rsid w:val="00586274"/>
    <w:rsid w:val="0059142C"/>
    <w:rsid w:val="00591698"/>
    <w:rsid w:val="0059267E"/>
    <w:rsid w:val="00594922"/>
    <w:rsid w:val="005A1A92"/>
    <w:rsid w:val="005A1BBA"/>
    <w:rsid w:val="005A3731"/>
    <w:rsid w:val="005A523D"/>
    <w:rsid w:val="005A590E"/>
    <w:rsid w:val="005A5FF2"/>
    <w:rsid w:val="005B345F"/>
    <w:rsid w:val="005B6061"/>
    <w:rsid w:val="005C37B1"/>
    <w:rsid w:val="005C406B"/>
    <w:rsid w:val="005C4F7B"/>
    <w:rsid w:val="005C6AEF"/>
    <w:rsid w:val="005C6C21"/>
    <w:rsid w:val="005C7C15"/>
    <w:rsid w:val="005D1677"/>
    <w:rsid w:val="005D4551"/>
    <w:rsid w:val="005D7B10"/>
    <w:rsid w:val="005E3AE5"/>
    <w:rsid w:val="005F033B"/>
    <w:rsid w:val="005F2A2A"/>
    <w:rsid w:val="005F62B5"/>
    <w:rsid w:val="005F7182"/>
    <w:rsid w:val="00601E2C"/>
    <w:rsid w:val="00602926"/>
    <w:rsid w:val="006040FF"/>
    <w:rsid w:val="006056BD"/>
    <w:rsid w:val="00605715"/>
    <w:rsid w:val="00606D8F"/>
    <w:rsid w:val="00607709"/>
    <w:rsid w:val="0061259C"/>
    <w:rsid w:val="00613170"/>
    <w:rsid w:val="00616ECD"/>
    <w:rsid w:val="00623EDC"/>
    <w:rsid w:val="0062502B"/>
    <w:rsid w:val="00625775"/>
    <w:rsid w:val="00633EB7"/>
    <w:rsid w:val="00633FD0"/>
    <w:rsid w:val="006342F7"/>
    <w:rsid w:val="0063556A"/>
    <w:rsid w:val="00637ECB"/>
    <w:rsid w:val="006402D3"/>
    <w:rsid w:val="00643FEC"/>
    <w:rsid w:val="006461DC"/>
    <w:rsid w:val="00646980"/>
    <w:rsid w:val="0064762A"/>
    <w:rsid w:val="00654178"/>
    <w:rsid w:val="00654A5B"/>
    <w:rsid w:val="00655D04"/>
    <w:rsid w:val="006573B5"/>
    <w:rsid w:val="0065785F"/>
    <w:rsid w:val="0065789E"/>
    <w:rsid w:val="00665053"/>
    <w:rsid w:val="0066515D"/>
    <w:rsid w:val="0067172C"/>
    <w:rsid w:val="006726A1"/>
    <w:rsid w:val="0067493E"/>
    <w:rsid w:val="00677FC7"/>
    <w:rsid w:val="00681381"/>
    <w:rsid w:val="00691564"/>
    <w:rsid w:val="00692314"/>
    <w:rsid w:val="00692514"/>
    <w:rsid w:val="00693303"/>
    <w:rsid w:val="006936CE"/>
    <w:rsid w:val="00696F39"/>
    <w:rsid w:val="006A0114"/>
    <w:rsid w:val="006A1C8C"/>
    <w:rsid w:val="006A2B05"/>
    <w:rsid w:val="006A541F"/>
    <w:rsid w:val="006A5EB9"/>
    <w:rsid w:val="006A5FD9"/>
    <w:rsid w:val="006A6353"/>
    <w:rsid w:val="006B1FBD"/>
    <w:rsid w:val="006B3149"/>
    <w:rsid w:val="006C07B2"/>
    <w:rsid w:val="006C2837"/>
    <w:rsid w:val="006C5CD3"/>
    <w:rsid w:val="006C7FA1"/>
    <w:rsid w:val="006D2329"/>
    <w:rsid w:val="006D6410"/>
    <w:rsid w:val="006D7161"/>
    <w:rsid w:val="006E1E79"/>
    <w:rsid w:val="006F04C1"/>
    <w:rsid w:val="006F1188"/>
    <w:rsid w:val="006F23C9"/>
    <w:rsid w:val="006F54A7"/>
    <w:rsid w:val="006F54FD"/>
    <w:rsid w:val="007010DE"/>
    <w:rsid w:val="00702431"/>
    <w:rsid w:val="00707028"/>
    <w:rsid w:val="0071024C"/>
    <w:rsid w:val="007125F8"/>
    <w:rsid w:val="00714AC7"/>
    <w:rsid w:val="00715298"/>
    <w:rsid w:val="00716361"/>
    <w:rsid w:val="0072295C"/>
    <w:rsid w:val="0072767F"/>
    <w:rsid w:val="00733603"/>
    <w:rsid w:val="00737CF1"/>
    <w:rsid w:val="00740D14"/>
    <w:rsid w:val="00742231"/>
    <w:rsid w:val="00742BC3"/>
    <w:rsid w:val="00750DB5"/>
    <w:rsid w:val="00752BB5"/>
    <w:rsid w:val="0075447A"/>
    <w:rsid w:val="00755689"/>
    <w:rsid w:val="00755A6D"/>
    <w:rsid w:val="00762832"/>
    <w:rsid w:val="0076319A"/>
    <w:rsid w:val="00766CF8"/>
    <w:rsid w:val="0077488C"/>
    <w:rsid w:val="00774DA8"/>
    <w:rsid w:val="007766F9"/>
    <w:rsid w:val="00777B29"/>
    <w:rsid w:val="00777D87"/>
    <w:rsid w:val="007800EF"/>
    <w:rsid w:val="00780DB6"/>
    <w:rsid w:val="007862A1"/>
    <w:rsid w:val="00786307"/>
    <w:rsid w:val="007868F6"/>
    <w:rsid w:val="00786D9C"/>
    <w:rsid w:val="00787347"/>
    <w:rsid w:val="0078798D"/>
    <w:rsid w:val="00791D91"/>
    <w:rsid w:val="0079208C"/>
    <w:rsid w:val="0079381F"/>
    <w:rsid w:val="00794C01"/>
    <w:rsid w:val="00795144"/>
    <w:rsid w:val="00795BC7"/>
    <w:rsid w:val="007A3C45"/>
    <w:rsid w:val="007A432A"/>
    <w:rsid w:val="007A6A6B"/>
    <w:rsid w:val="007A6E89"/>
    <w:rsid w:val="007B1F14"/>
    <w:rsid w:val="007B5BE2"/>
    <w:rsid w:val="007B74BA"/>
    <w:rsid w:val="007B7F60"/>
    <w:rsid w:val="007C0878"/>
    <w:rsid w:val="007C1B68"/>
    <w:rsid w:val="007C3822"/>
    <w:rsid w:val="007C4201"/>
    <w:rsid w:val="007C5225"/>
    <w:rsid w:val="007C5E1E"/>
    <w:rsid w:val="007C671E"/>
    <w:rsid w:val="007D3C01"/>
    <w:rsid w:val="007D779C"/>
    <w:rsid w:val="007E0DCF"/>
    <w:rsid w:val="007E2B45"/>
    <w:rsid w:val="007E4368"/>
    <w:rsid w:val="007E7FD2"/>
    <w:rsid w:val="007F4A8E"/>
    <w:rsid w:val="007F7145"/>
    <w:rsid w:val="007F78E4"/>
    <w:rsid w:val="007F7DF7"/>
    <w:rsid w:val="008042E3"/>
    <w:rsid w:val="00810DD2"/>
    <w:rsid w:val="00813C11"/>
    <w:rsid w:val="00820CF0"/>
    <w:rsid w:val="00820F38"/>
    <w:rsid w:val="008218CC"/>
    <w:rsid w:val="00822E27"/>
    <w:rsid w:val="008272BA"/>
    <w:rsid w:val="008273E3"/>
    <w:rsid w:val="00831E86"/>
    <w:rsid w:val="00833259"/>
    <w:rsid w:val="0084093C"/>
    <w:rsid w:val="008431FA"/>
    <w:rsid w:val="00847E4E"/>
    <w:rsid w:val="008505F8"/>
    <w:rsid w:val="0085068A"/>
    <w:rsid w:val="0085247F"/>
    <w:rsid w:val="00852D3D"/>
    <w:rsid w:val="00853E74"/>
    <w:rsid w:val="00861727"/>
    <w:rsid w:val="00863C7E"/>
    <w:rsid w:val="008648DD"/>
    <w:rsid w:val="0086505B"/>
    <w:rsid w:val="008653B2"/>
    <w:rsid w:val="00865AAA"/>
    <w:rsid w:val="00870759"/>
    <w:rsid w:val="00872B6D"/>
    <w:rsid w:val="008768E0"/>
    <w:rsid w:val="00877A06"/>
    <w:rsid w:val="00880237"/>
    <w:rsid w:val="00881B9E"/>
    <w:rsid w:val="0088489B"/>
    <w:rsid w:val="00887032"/>
    <w:rsid w:val="0088723B"/>
    <w:rsid w:val="0088771D"/>
    <w:rsid w:val="00891A2B"/>
    <w:rsid w:val="00892BA0"/>
    <w:rsid w:val="00894331"/>
    <w:rsid w:val="00894CEC"/>
    <w:rsid w:val="00896764"/>
    <w:rsid w:val="008971DB"/>
    <w:rsid w:val="008A0A49"/>
    <w:rsid w:val="008B3291"/>
    <w:rsid w:val="008B3321"/>
    <w:rsid w:val="008B3831"/>
    <w:rsid w:val="008B3C2F"/>
    <w:rsid w:val="008B4606"/>
    <w:rsid w:val="008B5DA9"/>
    <w:rsid w:val="008B6A5C"/>
    <w:rsid w:val="008C04E6"/>
    <w:rsid w:val="008C307C"/>
    <w:rsid w:val="008C4D0E"/>
    <w:rsid w:val="008C5366"/>
    <w:rsid w:val="008C6955"/>
    <w:rsid w:val="008C6FEE"/>
    <w:rsid w:val="008C767B"/>
    <w:rsid w:val="008D0DB7"/>
    <w:rsid w:val="008D139D"/>
    <w:rsid w:val="008D2851"/>
    <w:rsid w:val="008D4FCB"/>
    <w:rsid w:val="008D693E"/>
    <w:rsid w:val="008D7883"/>
    <w:rsid w:val="008E0E81"/>
    <w:rsid w:val="008E11B9"/>
    <w:rsid w:val="008E1E5B"/>
    <w:rsid w:val="008E23A0"/>
    <w:rsid w:val="008E257D"/>
    <w:rsid w:val="008E6190"/>
    <w:rsid w:val="008E6357"/>
    <w:rsid w:val="008E65AB"/>
    <w:rsid w:val="008E7077"/>
    <w:rsid w:val="008F1390"/>
    <w:rsid w:val="0090030D"/>
    <w:rsid w:val="009008F2"/>
    <w:rsid w:val="0090170D"/>
    <w:rsid w:val="00905A30"/>
    <w:rsid w:val="009068A7"/>
    <w:rsid w:val="00906A34"/>
    <w:rsid w:val="00907B20"/>
    <w:rsid w:val="009101BC"/>
    <w:rsid w:val="009127CA"/>
    <w:rsid w:val="009165C7"/>
    <w:rsid w:val="0091667D"/>
    <w:rsid w:val="00921469"/>
    <w:rsid w:val="00922325"/>
    <w:rsid w:val="009240ED"/>
    <w:rsid w:val="00925791"/>
    <w:rsid w:val="00931220"/>
    <w:rsid w:val="00933785"/>
    <w:rsid w:val="00936CC5"/>
    <w:rsid w:val="00937B24"/>
    <w:rsid w:val="0094033B"/>
    <w:rsid w:val="0094098F"/>
    <w:rsid w:val="00940D90"/>
    <w:rsid w:val="00940EC7"/>
    <w:rsid w:val="00951BD2"/>
    <w:rsid w:val="00951E2E"/>
    <w:rsid w:val="009524BE"/>
    <w:rsid w:val="00952D9D"/>
    <w:rsid w:val="009535A5"/>
    <w:rsid w:val="009568BE"/>
    <w:rsid w:val="00961FB6"/>
    <w:rsid w:val="00962C31"/>
    <w:rsid w:val="00965317"/>
    <w:rsid w:val="00965B57"/>
    <w:rsid w:val="00966959"/>
    <w:rsid w:val="00967C9F"/>
    <w:rsid w:val="00967E3A"/>
    <w:rsid w:val="00970E25"/>
    <w:rsid w:val="009729C1"/>
    <w:rsid w:val="009739DE"/>
    <w:rsid w:val="00976DAF"/>
    <w:rsid w:val="0097726C"/>
    <w:rsid w:val="00977829"/>
    <w:rsid w:val="00980C38"/>
    <w:rsid w:val="00983E95"/>
    <w:rsid w:val="00987734"/>
    <w:rsid w:val="0099322E"/>
    <w:rsid w:val="009945B6"/>
    <w:rsid w:val="0099524D"/>
    <w:rsid w:val="009A32B0"/>
    <w:rsid w:val="009A4245"/>
    <w:rsid w:val="009A5F78"/>
    <w:rsid w:val="009B127D"/>
    <w:rsid w:val="009B1817"/>
    <w:rsid w:val="009B2FA0"/>
    <w:rsid w:val="009B7973"/>
    <w:rsid w:val="009C223A"/>
    <w:rsid w:val="009C54C8"/>
    <w:rsid w:val="009C5575"/>
    <w:rsid w:val="009C569D"/>
    <w:rsid w:val="009C72D9"/>
    <w:rsid w:val="009D3AFC"/>
    <w:rsid w:val="009D4E14"/>
    <w:rsid w:val="009D55E1"/>
    <w:rsid w:val="009D59B7"/>
    <w:rsid w:val="009D6FC1"/>
    <w:rsid w:val="009E0927"/>
    <w:rsid w:val="009E3519"/>
    <w:rsid w:val="009E454C"/>
    <w:rsid w:val="009E4CF3"/>
    <w:rsid w:val="009E5149"/>
    <w:rsid w:val="009E585A"/>
    <w:rsid w:val="009E61F7"/>
    <w:rsid w:val="009E690F"/>
    <w:rsid w:val="009F182D"/>
    <w:rsid w:val="009F25FD"/>
    <w:rsid w:val="009F5AC6"/>
    <w:rsid w:val="009F5B9E"/>
    <w:rsid w:val="00A00632"/>
    <w:rsid w:val="00A01DB3"/>
    <w:rsid w:val="00A05EFB"/>
    <w:rsid w:val="00A07D51"/>
    <w:rsid w:val="00A106A2"/>
    <w:rsid w:val="00A10D98"/>
    <w:rsid w:val="00A122CA"/>
    <w:rsid w:val="00A12EB6"/>
    <w:rsid w:val="00A14038"/>
    <w:rsid w:val="00A14ED1"/>
    <w:rsid w:val="00A15ECC"/>
    <w:rsid w:val="00A168E3"/>
    <w:rsid w:val="00A16E75"/>
    <w:rsid w:val="00A17F0E"/>
    <w:rsid w:val="00A230D4"/>
    <w:rsid w:val="00A23335"/>
    <w:rsid w:val="00A24BD1"/>
    <w:rsid w:val="00A3172D"/>
    <w:rsid w:val="00A33F98"/>
    <w:rsid w:val="00A34496"/>
    <w:rsid w:val="00A34AF3"/>
    <w:rsid w:val="00A34F14"/>
    <w:rsid w:val="00A35530"/>
    <w:rsid w:val="00A35BDE"/>
    <w:rsid w:val="00A400A9"/>
    <w:rsid w:val="00A405E6"/>
    <w:rsid w:val="00A40DAC"/>
    <w:rsid w:val="00A4216A"/>
    <w:rsid w:val="00A44A19"/>
    <w:rsid w:val="00A533D2"/>
    <w:rsid w:val="00A53D56"/>
    <w:rsid w:val="00A61004"/>
    <w:rsid w:val="00A62875"/>
    <w:rsid w:val="00A67EE0"/>
    <w:rsid w:val="00A7013C"/>
    <w:rsid w:val="00A7095E"/>
    <w:rsid w:val="00A71AC3"/>
    <w:rsid w:val="00A72CC8"/>
    <w:rsid w:val="00A75B56"/>
    <w:rsid w:val="00A76479"/>
    <w:rsid w:val="00A77785"/>
    <w:rsid w:val="00A80FF6"/>
    <w:rsid w:val="00A83FB8"/>
    <w:rsid w:val="00A868BB"/>
    <w:rsid w:val="00A87DC0"/>
    <w:rsid w:val="00A9028A"/>
    <w:rsid w:val="00A9126A"/>
    <w:rsid w:val="00A91EFA"/>
    <w:rsid w:val="00A93528"/>
    <w:rsid w:val="00A93A78"/>
    <w:rsid w:val="00A94AD3"/>
    <w:rsid w:val="00A972C3"/>
    <w:rsid w:val="00AA02DB"/>
    <w:rsid w:val="00AA45CF"/>
    <w:rsid w:val="00AA5D0E"/>
    <w:rsid w:val="00AA62FA"/>
    <w:rsid w:val="00AA6329"/>
    <w:rsid w:val="00AB0D0D"/>
    <w:rsid w:val="00AB282E"/>
    <w:rsid w:val="00AB2CB4"/>
    <w:rsid w:val="00AB2D30"/>
    <w:rsid w:val="00AB4141"/>
    <w:rsid w:val="00AB4DD0"/>
    <w:rsid w:val="00AC063F"/>
    <w:rsid w:val="00AC0890"/>
    <w:rsid w:val="00AC1C55"/>
    <w:rsid w:val="00AC3D33"/>
    <w:rsid w:val="00AC49A3"/>
    <w:rsid w:val="00AC5920"/>
    <w:rsid w:val="00AC677A"/>
    <w:rsid w:val="00AC7274"/>
    <w:rsid w:val="00AC7566"/>
    <w:rsid w:val="00AC77CF"/>
    <w:rsid w:val="00AC7F79"/>
    <w:rsid w:val="00AD1675"/>
    <w:rsid w:val="00AD3554"/>
    <w:rsid w:val="00AD6021"/>
    <w:rsid w:val="00AE06F0"/>
    <w:rsid w:val="00AE3F33"/>
    <w:rsid w:val="00AE3F4C"/>
    <w:rsid w:val="00AF2FC5"/>
    <w:rsid w:val="00AF3616"/>
    <w:rsid w:val="00AF645D"/>
    <w:rsid w:val="00AF7316"/>
    <w:rsid w:val="00AF7D6B"/>
    <w:rsid w:val="00B00D01"/>
    <w:rsid w:val="00B034D9"/>
    <w:rsid w:val="00B0450B"/>
    <w:rsid w:val="00B05B83"/>
    <w:rsid w:val="00B06A7F"/>
    <w:rsid w:val="00B11D4B"/>
    <w:rsid w:val="00B13A76"/>
    <w:rsid w:val="00B163D2"/>
    <w:rsid w:val="00B171A4"/>
    <w:rsid w:val="00B20E32"/>
    <w:rsid w:val="00B2159B"/>
    <w:rsid w:val="00B217B0"/>
    <w:rsid w:val="00B225A9"/>
    <w:rsid w:val="00B24C96"/>
    <w:rsid w:val="00B24E59"/>
    <w:rsid w:val="00B27C17"/>
    <w:rsid w:val="00B31890"/>
    <w:rsid w:val="00B31950"/>
    <w:rsid w:val="00B32A4C"/>
    <w:rsid w:val="00B34B6C"/>
    <w:rsid w:val="00B35CFC"/>
    <w:rsid w:val="00B36829"/>
    <w:rsid w:val="00B41285"/>
    <w:rsid w:val="00B45F77"/>
    <w:rsid w:val="00B46B87"/>
    <w:rsid w:val="00B47328"/>
    <w:rsid w:val="00B47E7F"/>
    <w:rsid w:val="00B50431"/>
    <w:rsid w:val="00B50BDE"/>
    <w:rsid w:val="00B525DA"/>
    <w:rsid w:val="00B53E2B"/>
    <w:rsid w:val="00B555C9"/>
    <w:rsid w:val="00B60D84"/>
    <w:rsid w:val="00B633C6"/>
    <w:rsid w:val="00B71C2F"/>
    <w:rsid w:val="00B74619"/>
    <w:rsid w:val="00B76EB4"/>
    <w:rsid w:val="00B77BDD"/>
    <w:rsid w:val="00B837C4"/>
    <w:rsid w:val="00B90E66"/>
    <w:rsid w:val="00B91449"/>
    <w:rsid w:val="00B92B13"/>
    <w:rsid w:val="00BA07F4"/>
    <w:rsid w:val="00BA0A47"/>
    <w:rsid w:val="00BA10B2"/>
    <w:rsid w:val="00BA2652"/>
    <w:rsid w:val="00BA4A03"/>
    <w:rsid w:val="00BA6076"/>
    <w:rsid w:val="00BA6629"/>
    <w:rsid w:val="00BA716D"/>
    <w:rsid w:val="00BA7220"/>
    <w:rsid w:val="00BA73B2"/>
    <w:rsid w:val="00BB028B"/>
    <w:rsid w:val="00BB07F1"/>
    <w:rsid w:val="00BB1247"/>
    <w:rsid w:val="00BB2B42"/>
    <w:rsid w:val="00BB4FA7"/>
    <w:rsid w:val="00BC5C30"/>
    <w:rsid w:val="00BC6A55"/>
    <w:rsid w:val="00BC7023"/>
    <w:rsid w:val="00BC74A0"/>
    <w:rsid w:val="00BD4B24"/>
    <w:rsid w:val="00BD6853"/>
    <w:rsid w:val="00BD764D"/>
    <w:rsid w:val="00BD7CE4"/>
    <w:rsid w:val="00BD7E55"/>
    <w:rsid w:val="00BE04DC"/>
    <w:rsid w:val="00BE0A9E"/>
    <w:rsid w:val="00BE303A"/>
    <w:rsid w:val="00BE48E8"/>
    <w:rsid w:val="00BE647E"/>
    <w:rsid w:val="00BE6784"/>
    <w:rsid w:val="00BE6985"/>
    <w:rsid w:val="00BF4D39"/>
    <w:rsid w:val="00BF4E94"/>
    <w:rsid w:val="00C017EF"/>
    <w:rsid w:val="00C01A27"/>
    <w:rsid w:val="00C01BEC"/>
    <w:rsid w:val="00C040B5"/>
    <w:rsid w:val="00C05999"/>
    <w:rsid w:val="00C069C1"/>
    <w:rsid w:val="00C072D3"/>
    <w:rsid w:val="00C1179D"/>
    <w:rsid w:val="00C1193D"/>
    <w:rsid w:val="00C12F3D"/>
    <w:rsid w:val="00C20B4B"/>
    <w:rsid w:val="00C21E69"/>
    <w:rsid w:val="00C22229"/>
    <w:rsid w:val="00C22441"/>
    <w:rsid w:val="00C257CA"/>
    <w:rsid w:val="00C25C1A"/>
    <w:rsid w:val="00C27DD4"/>
    <w:rsid w:val="00C30484"/>
    <w:rsid w:val="00C30B02"/>
    <w:rsid w:val="00C33CD8"/>
    <w:rsid w:val="00C35E2F"/>
    <w:rsid w:val="00C40322"/>
    <w:rsid w:val="00C441BE"/>
    <w:rsid w:val="00C47499"/>
    <w:rsid w:val="00C501A9"/>
    <w:rsid w:val="00C51A03"/>
    <w:rsid w:val="00C5409A"/>
    <w:rsid w:val="00C54613"/>
    <w:rsid w:val="00C56AE1"/>
    <w:rsid w:val="00C65549"/>
    <w:rsid w:val="00C672C0"/>
    <w:rsid w:val="00C70678"/>
    <w:rsid w:val="00C706FB"/>
    <w:rsid w:val="00C70D79"/>
    <w:rsid w:val="00C71106"/>
    <w:rsid w:val="00C71F79"/>
    <w:rsid w:val="00C7247A"/>
    <w:rsid w:val="00C76A7F"/>
    <w:rsid w:val="00C76EC1"/>
    <w:rsid w:val="00C776DE"/>
    <w:rsid w:val="00C84411"/>
    <w:rsid w:val="00C85FF7"/>
    <w:rsid w:val="00C918B8"/>
    <w:rsid w:val="00C94293"/>
    <w:rsid w:val="00C942A1"/>
    <w:rsid w:val="00CA00C9"/>
    <w:rsid w:val="00CA2574"/>
    <w:rsid w:val="00CA3150"/>
    <w:rsid w:val="00CA39D6"/>
    <w:rsid w:val="00CA63B2"/>
    <w:rsid w:val="00CA768E"/>
    <w:rsid w:val="00CA7752"/>
    <w:rsid w:val="00CB2CE7"/>
    <w:rsid w:val="00CB5799"/>
    <w:rsid w:val="00CB76C9"/>
    <w:rsid w:val="00CB78CA"/>
    <w:rsid w:val="00CC0D92"/>
    <w:rsid w:val="00CC2682"/>
    <w:rsid w:val="00CC31A3"/>
    <w:rsid w:val="00CC4414"/>
    <w:rsid w:val="00CC7288"/>
    <w:rsid w:val="00CD08C5"/>
    <w:rsid w:val="00CD762B"/>
    <w:rsid w:val="00CE1C72"/>
    <w:rsid w:val="00CE2349"/>
    <w:rsid w:val="00CE38C0"/>
    <w:rsid w:val="00CE4DD0"/>
    <w:rsid w:val="00CF0490"/>
    <w:rsid w:val="00CF04C4"/>
    <w:rsid w:val="00CF0D8A"/>
    <w:rsid w:val="00CF1088"/>
    <w:rsid w:val="00CF1670"/>
    <w:rsid w:val="00CF6683"/>
    <w:rsid w:val="00D00F52"/>
    <w:rsid w:val="00D038BE"/>
    <w:rsid w:val="00D047A6"/>
    <w:rsid w:val="00D11F75"/>
    <w:rsid w:val="00D124F3"/>
    <w:rsid w:val="00D12674"/>
    <w:rsid w:val="00D12950"/>
    <w:rsid w:val="00D13029"/>
    <w:rsid w:val="00D13066"/>
    <w:rsid w:val="00D13B69"/>
    <w:rsid w:val="00D13E88"/>
    <w:rsid w:val="00D15D84"/>
    <w:rsid w:val="00D160AF"/>
    <w:rsid w:val="00D16EB6"/>
    <w:rsid w:val="00D17956"/>
    <w:rsid w:val="00D17ECD"/>
    <w:rsid w:val="00D22A3F"/>
    <w:rsid w:val="00D3139E"/>
    <w:rsid w:val="00D318F5"/>
    <w:rsid w:val="00D330F9"/>
    <w:rsid w:val="00D33186"/>
    <w:rsid w:val="00D404D5"/>
    <w:rsid w:val="00D42C6C"/>
    <w:rsid w:val="00D51265"/>
    <w:rsid w:val="00D5319C"/>
    <w:rsid w:val="00D53BDF"/>
    <w:rsid w:val="00D54389"/>
    <w:rsid w:val="00D57351"/>
    <w:rsid w:val="00D575E1"/>
    <w:rsid w:val="00D6128B"/>
    <w:rsid w:val="00D6320E"/>
    <w:rsid w:val="00D632DB"/>
    <w:rsid w:val="00D71041"/>
    <w:rsid w:val="00D72163"/>
    <w:rsid w:val="00D736AE"/>
    <w:rsid w:val="00D74354"/>
    <w:rsid w:val="00D7679D"/>
    <w:rsid w:val="00D81079"/>
    <w:rsid w:val="00D849A8"/>
    <w:rsid w:val="00D857AF"/>
    <w:rsid w:val="00D86965"/>
    <w:rsid w:val="00D90908"/>
    <w:rsid w:val="00D917FA"/>
    <w:rsid w:val="00D919E5"/>
    <w:rsid w:val="00D92397"/>
    <w:rsid w:val="00D931C9"/>
    <w:rsid w:val="00D96DCA"/>
    <w:rsid w:val="00DA04BC"/>
    <w:rsid w:val="00DA6611"/>
    <w:rsid w:val="00DA7F77"/>
    <w:rsid w:val="00DB0DF7"/>
    <w:rsid w:val="00DB199D"/>
    <w:rsid w:val="00DB3C1D"/>
    <w:rsid w:val="00DC1FAD"/>
    <w:rsid w:val="00DC2A76"/>
    <w:rsid w:val="00DC3E1E"/>
    <w:rsid w:val="00DC57F9"/>
    <w:rsid w:val="00DC7294"/>
    <w:rsid w:val="00DC73BA"/>
    <w:rsid w:val="00DC7F29"/>
    <w:rsid w:val="00DD055A"/>
    <w:rsid w:val="00DD107E"/>
    <w:rsid w:val="00DD2671"/>
    <w:rsid w:val="00DD37AF"/>
    <w:rsid w:val="00DD466F"/>
    <w:rsid w:val="00DD47A7"/>
    <w:rsid w:val="00DD5EFA"/>
    <w:rsid w:val="00DD629B"/>
    <w:rsid w:val="00DD6DCD"/>
    <w:rsid w:val="00DE1349"/>
    <w:rsid w:val="00DE31C9"/>
    <w:rsid w:val="00DE58E3"/>
    <w:rsid w:val="00DE7152"/>
    <w:rsid w:val="00DE767B"/>
    <w:rsid w:val="00DF0024"/>
    <w:rsid w:val="00DF330D"/>
    <w:rsid w:val="00DF4AB7"/>
    <w:rsid w:val="00DF61E5"/>
    <w:rsid w:val="00E04362"/>
    <w:rsid w:val="00E04C72"/>
    <w:rsid w:val="00E06F55"/>
    <w:rsid w:val="00E075C0"/>
    <w:rsid w:val="00E11A68"/>
    <w:rsid w:val="00E15650"/>
    <w:rsid w:val="00E219DC"/>
    <w:rsid w:val="00E327F4"/>
    <w:rsid w:val="00E32A6D"/>
    <w:rsid w:val="00E33D2C"/>
    <w:rsid w:val="00E3535C"/>
    <w:rsid w:val="00E35E8F"/>
    <w:rsid w:val="00E37832"/>
    <w:rsid w:val="00E3787E"/>
    <w:rsid w:val="00E37EEC"/>
    <w:rsid w:val="00E40C92"/>
    <w:rsid w:val="00E42D6C"/>
    <w:rsid w:val="00E44805"/>
    <w:rsid w:val="00E44992"/>
    <w:rsid w:val="00E451B0"/>
    <w:rsid w:val="00E46387"/>
    <w:rsid w:val="00E46A2F"/>
    <w:rsid w:val="00E50BEB"/>
    <w:rsid w:val="00E51EB3"/>
    <w:rsid w:val="00E5347E"/>
    <w:rsid w:val="00E54089"/>
    <w:rsid w:val="00E55C29"/>
    <w:rsid w:val="00E574AE"/>
    <w:rsid w:val="00E64587"/>
    <w:rsid w:val="00E66F17"/>
    <w:rsid w:val="00E67749"/>
    <w:rsid w:val="00E71E55"/>
    <w:rsid w:val="00E72525"/>
    <w:rsid w:val="00E75311"/>
    <w:rsid w:val="00E80435"/>
    <w:rsid w:val="00E8120B"/>
    <w:rsid w:val="00E81D9A"/>
    <w:rsid w:val="00E8215A"/>
    <w:rsid w:val="00E82A22"/>
    <w:rsid w:val="00E83745"/>
    <w:rsid w:val="00E844C2"/>
    <w:rsid w:val="00E84885"/>
    <w:rsid w:val="00E850A6"/>
    <w:rsid w:val="00E85B09"/>
    <w:rsid w:val="00E87843"/>
    <w:rsid w:val="00E90451"/>
    <w:rsid w:val="00E905E6"/>
    <w:rsid w:val="00E9726C"/>
    <w:rsid w:val="00E978C4"/>
    <w:rsid w:val="00EA14B7"/>
    <w:rsid w:val="00EA281C"/>
    <w:rsid w:val="00EA671B"/>
    <w:rsid w:val="00EA6CD1"/>
    <w:rsid w:val="00EA71AC"/>
    <w:rsid w:val="00EB0773"/>
    <w:rsid w:val="00EB459B"/>
    <w:rsid w:val="00EB7643"/>
    <w:rsid w:val="00EC1744"/>
    <w:rsid w:val="00EC2EB5"/>
    <w:rsid w:val="00EC462B"/>
    <w:rsid w:val="00EC5EB9"/>
    <w:rsid w:val="00EC77EB"/>
    <w:rsid w:val="00EC7DBD"/>
    <w:rsid w:val="00ED0028"/>
    <w:rsid w:val="00ED18C8"/>
    <w:rsid w:val="00ED2D14"/>
    <w:rsid w:val="00ED2DC1"/>
    <w:rsid w:val="00ED3843"/>
    <w:rsid w:val="00ED4568"/>
    <w:rsid w:val="00ED48AD"/>
    <w:rsid w:val="00ED5853"/>
    <w:rsid w:val="00EE0307"/>
    <w:rsid w:val="00EE3FD9"/>
    <w:rsid w:val="00EE5E7F"/>
    <w:rsid w:val="00EE7F74"/>
    <w:rsid w:val="00EF07FE"/>
    <w:rsid w:val="00EF0A3B"/>
    <w:rsid w:val="00EF1211"/>
    <w:rsid w:val="00EF448B"/>
    <w:rsid w:val="00EF524C"/>
    <w:rsid w:val="00EF5706"/>
    <w:rsid w:val="00EF5F79"/>
    <w:rsid w:val="00EF6A20"/>
    <w:rsid w:val="00EF783E"/>
    <w:rsid w:val="00F01F18"/>
    <w:rsid w:val="00F04070"/>
    <w:rsid w:val="00F04C8B"/>
    <w:rsid w:val="00F063D4"/>
    <w:rsid w:val="00F146DC"/>
    <w:rsid w:val="00F165BF"/>
    <w:rsid w:val="00F211D9"/>
    <w:rsid w:val="00F2154E"/>
    <w:rsid w:val="00F24582"/>
    <w:rsid w:val="00F2533C"/>
    <w:rsid w:val="00F25FDF"/>
    <w:rsid w:val="00F26ED9"/>
    <w:rsid w:val="00F27C88"/>
    <w:rsid w:val="00F307DD"/>
    <w:rsid w:val="00F3192F"/>
    <w:rsid w:val="00F33FC8"/>
    <w:rsid w:val="00F3428B"/>
    <w:rsid w:val="00F36091"/>
    <w:rsid w:val="00F37166"/>
    <w:rsid w:val="00F40110"/>
    <w:rsid w:val="00F41635"/>
    <w:rsid w:val="00F424F0"/>
    <w:rsid w:val="00F43A5A"/>
    <w:rsid w:val="00F45C40"/>
    <w:rsid w:val="00F47803"/>
    <w:rsid w:val="00F47B34"/>
    <w:rsid w:val="00F52A8B"/>
    <w:rsid w:val="00F52EFF"/>
    <w:rsid w:val="00F54568"/>
    <w:rsid w:val="00F54850"/>
    <w:rsid w:val="00F5708F"/>
    <w:rsid w:val="00F57FAD"/>
    <w:rsid w:val="00F605E2"/>
    <w:rsid w:val="00F63B0D"/>
    <w:rsid w:val="00F641AC"/>
    <w:rsid w:val="00F672B0"/>
    <w:rsid w:val="00F67552"/>
    <w:rsid w:val="00F764D7"/>
    <w:rsid w:val="00F80056"/>
    <w:rsid w:val="00F80514"/>
    <w:rsid w:val="00F82551"/>
    <w:rsid w:val="00F85D65"/>
    <w:rsid w:val="00F9104C"/>
    <w:rsid w:val="00F913F0"/>
    <w:rsid w:val="00F9156C"/>
    <w:rsid w:val="00F9335A"/>
    <w:rsid w:val="00F9447A"/>
    <w:rsid w:val="00F9523F"/>
    <w:rsid w:val="00F97B4F"/>
    <w:rsid w:val="00FA6DA2"/>
    <w:rsid w:val="00FA7929"/>
    <w:rsid w:val="00FA7E0F"/>
    <w:rsid w:val="00FB10FB"/>
    <w:rsid w:val="00FB259F"/>
    <w:rsid w:val="00FB3981"/>
    <w:rsid w:val="00FB3C00"/>
    <w:rsid w:val="00FB70E6"/>
    <w:rsid w:val="00FC2E27"/>
    <w:rsid w:val="00FC35DE"/>
    <w:rsid w:val="00FC6AD3"/>
    <w:rsid w:val="00FD1489"/>
    <w:rsid w:val="00FD170A"/>
    <w:rsid w:val="00FD4313"/>
    <w:rsid w:val="00FE211A"/>
    <w:rsid w:val="00FE2515"/>
    <w:rsid w:val="00FE3AAC"/>
    <w:rsid w:val="00FE6B89"/>
    <w:rsid w:val="00FF2F34"/>
    <w:rsid w:val="00FF3E39"/>
    <w:rsid w:val="00FF48BC"/>
    <w:rsid w:val="00FF5DC1"/>
    <w:rsid w:val="00FF6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3B3517"/>
  <w15:docId w15:val="{420CF739-B64E-4533-9F20-330BEB605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A6D"/>
    <w:pPr>
      <w:spacing w:after="160" w:line="259" w:lineRule="auto"/>
    </w:pPr>
    <w:rPr>
      <w:lang w:val="es-CR"/>
    </w:rPr>
  </w:style>
  <w:style w:type="paragraph" w:styleId="Ttulo3">
    <w:name w:val="heading 3"/>
    <w:basedOn w:val="Normal"/>
    <w:next w:val="Normal"/>
    <w:link w:val="Ttulo3Car"/>
    <w:uiPriority w:val="99"/>
    <w:qFormat/>
    <w:rsid w:val="00BF4D39"/>
    <w:pPr>
      <w:keepNext/>
      <w:keepLines/>
      <w:spacing w:before="120" w:after="120" w:line="360" w:lineRule="auto"/>
      <w:ind w:left="794"/>
      <w:outlineLvl w:val="2"/>
    </w:pPr>
    <w:rPr>
      <w:rFonts w:ascii="Arial" w:eastAsia="Times New Roman" w:hAnsi="Arial"/>
      <w:b/>
      <w:color w:val="000000"/>
      <w:sz w:val="24"/>
      <w:szCs w:val="24"/>
      <w:lang w:val="es-MX"/>
    </w:rPr>
  </w:style>
  <w:style w:type="paragraph" w:styleId="Ttulo4">
    <w:name w:val="heading 4"/>
    <w:basedOn w:val="Normal"/>
    <w:next w:val="Normal"/>
    <w:link w:val="Ttulo4Car"/>
    <w:uiPriority w:val="99"/>
    <w:qFormat/>
    <w:rsid w:val="00965317"/>
    <w:pPr>
      <w:keepNext/>
      <w:keepLines/>
      <w:spacing w:before="40" w:after="0"/>
      <w:outlineLvl w:val="3"/>
    </w:pPr>
    <w:rPr>
      <w:rFonts w:ascii="Calibri Light" w:eastAsia="Times New Roman" w:hAnsi="Calibri Light"/>
      <w:i/>
      <w:iCs/>
      <w:color w:val="2E74B5"/>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9"/>
    <w:locked/>
    <w:rsid w:val="00BF4D39"/>
    <w:rPr>
      <w:rFonts w:ascii="Arial" w:hAnsi="Arial" w:cs="Times New Roman"/>
      <w:b/>
      <w:color w:val="000000"/>
      <w:sz w:val="24"/>
      <w:szCs w:val="24"/>
      <w:lang w:val="es-MX"/>
    </w:rPr>
  </w:style>
  <w:style w:type="character" w:customStyle="1" w:styleId="Ttulo4Car">
    <w:name w:val="Título 4 Car"/>
    <w:basedOn w:val="Fuentedeprrafopredeter"/>
    <w:link w:val="Ttulo4"/>
    <w:uiPriority w:val="99"/>
    <w:locked/>
    <w:rsid w:val="00965317"/>
    <w:rPr>
      <w:rFonts w:ascii="Calibri Light" w:hAnsi="Calibri Light" w:cs="Times New Roman"/>
      <w:i/>
      <w:iCs/>
      <w:color w:val="2E74B5"/>
      <w:lang w:val="es-MX"/>
    </w:rPr>
  </w:style>
  <w:style w:type="paragraph" w:styleId="Piedepgina">
    <w:name w:val="footer"/>
    <w:basedOn w:val="Normal"/>
    <w:link w:val="PiedepginaCar"/>
    <w:uiPriority w:val="99"/>
    <w:rsid w:val="00755A6D"/>
    <w:pPr>
      <w:tabs>
        <w:tab w:val="center" w:pos="4419"/>
        <w:tab w:val="right" w:pos="8838"/>
      </w:tabs>
      <w:spacing w:after="0" w:line="240" w:lineRule="auto"/>
      <w:jc w:val="center"/>
    </w:pPr>
    <w:rPr>
      <w:rFonts w:ascii="Comic Sans MS" w:eastAsia="Times New Roman" w:hAnsi="Comic Sans MS"/>
      <w:szCs w:val="20"/>
      <w:lang w:val="es-ES" w:eastAsia="es-NI"/>
    </w:rPr>
  </w:style>
  <w:style w:type="character" w:customStyle="1" w:styleId="PiedepginaCar">
    <w:name w:val="Pie de página Car"/>
    <w:basedOn w:val="Fuentedeprrafopredeter"/>
    <w:link w:val="Piedepgina"/>
    <w:uiPriority w:val="99"/>
    <w:locked/>
    <w:rsid w:val="00755A6D"/>
    <w:rPr>
      <w:rFonts w:ascii="Comic Sans MS" w:hAnsi="Comic Sans MS" w:cs="Times New Roman"/>
      <w:sz w:val="20"/>
      <w:szCs w:val="20"/>
      <w:lang w:val="es-ES" w:eastAsia="es-NI"/>
    </w:rPr>
  </w:style>
  <w:style w:type="paragraph" w:styleId="Prrafodelista">
    <w:name w:val="List Paragraph"/>
    <w:basedOn w:val="Normal"/>
    <w:uiPriority w:val="99"/>
    <w:qFormat/>
    <w:rsid w:val="00BF4D39"/>
    <w:pPr>
      <w:ind w:left="720"/>
      <w:contextualSpacing/>
    </w:pPr>
    <w:rPr>
      <w:lang w:val="es-MX"/>
    </w:rPr>
  </w:style>
  <w:style w:type="paragraph" w:styleId="Descripcin">
    <w:name w:val="caption"/>
    <w:basedOn w:val="Normal"/>
    <w:next w:val="Normal"/>
    <w:uiPriority w:val="99"/>
    <w:qFormat/>
    <w:rsid w:val="00BF4D39"/>
    <w:pPr>
      <w:spacing w:after="200" w:line="240" w:lineRule="auto"/>
    </w:pPr>
    <w:rPr>
      <w:i/>
      <w:iCs/>
      <w:color w:val="44546A"/>
      <w:sz w:val="18"/>
      <w:szCs w:val="18"/>
      <w:lang w:val="es-MX"/>
    </w:rPr>
  </w:style>
  <w:style w:type="character" w:styleId="Hipervnculo">
    <w:name w:val="Hyperlink"/>
    <w:basedOn w:val="Fuentedeprrafopredeter"/>
    <w:uiPriority w:val="99"/>
    <w:rsid w:val="003B4C34"/>
    <w:rPr>
      <w:rFonts w:cs="Times New Roman"/>
      <w:color w:val="0000FF"/>
      <w:u w:val="single"/>
    </w:rPr>
  </w:style>
  <w:style w:type="paragraph" w:styleId="Bibliografa">
    <w:name w:val="Bibliography"/>
    <w:basedOn w:val="Normal"/>
    <w:next w:val="Normal"/>
    <w:uiPriority w:val="99"/>
    <w:rsid w:val="003B4C34"/>
    <w:rPr>
      <w:lang w:val="es-MX"/>
    </w:rPr>
  </w:style>
  <w:style w:type="paragraph" w:styleId="Textodeglobo">
    <w:name w:val="Balloon Text"/>
    <w:basedOn w:val="Normal"/>
    <w:link w:val="TextodegloboCar"/>
    <w:uiPriority w:val="99"/>
    <w:semiHidden/>
    <w:rsid w:val="00E451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E451B0"/>
    <w:rPr>
      <w:rFonts w:ascii="Tahoma" w:hAnsi="Tahoma" w:cs="Tahoma"/>
      <w:sz w:val="16"/>
      <w:szCs w:val="16"/>
    </w:rPr>
  </w:style>
  <w:style w:type="character" w:customStyle="1" w:styleId="lrzxr">
    <w:name w:val="lrzxr"/>
    <w:basedOn w:val="Fuentedeprrafopredeter"/>
    <w:rsid w:val="007862A1"/>
    <w:rPr>
      <w:rFonts w:cs="Times New Roman"/>
    </w:rPr>
  </w:style>
  <w:style w:type="paragraph" w:styleId="NormalWeb">
    <w:name w:val="Normal (Web)"/>
    <w:basedOn w:val="Normal"/>
    <w:uiPriority w:val="99"/>
    <w:semiHidden/>
    <w:rsid w:val="00BA07F4"/>
    <w:pPr>
      <w:spacing w:before="100" w:beforeAutospacing="1" w:after="100" w:afterAutospacing="1" w:line="240" w:lineRule="auto"/>
    </w:pPr>
    <w:rPr>
      <w:rFonts w:ascii="Times New Roman" w:eastAsia="Times New Roman" w:hAnsi="Times New Roman"/>
      <w:sz w:val="24"/>
      <w:szCs w:val="24"/>
      <w:lang w:eastAsia="es-CR"/>
    </w:rPr>
  </w:style>
  <w:style w:type="table" w:styleId="Tablaconcuadrcula">
    <w:name w:val="Table Grid"/>
    <w:basedOn w:val="Tablanormal"/>
    <w:uiPriority w:val="99"/>
    <w:rsid w:val="00BA07F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rsid w:val="00CF04C4"/>
    <w:rPr>
      <w:rFonts w:cs="Times New Roman"/>
      <w:sz w:val="16"/>
      <w:szCs w:val="16"/>
    </w:rPr>
  </w:style>
  <w:style w:type="paragraph" w:styleId="Textocomentario">
    <w:name w:val="annotation text"/>
    <w:basedOn w:val="Normal"/>
    <w:link w:val="TextocomentarioCar"/>
    <w:uiPriority w:val="99"/>
    <w:semiHidden/>
    <w:rsid w:val="00CF04C4"/>
    <w:pPr>
      <w:spacing w:line="240" w:lineRule="auto"/>
    </w:pPr>
    <w:rPr>
      <w:sz w:val="20"/>
      <w:szCs w:val="20"/>
    </w:rPr>
  </w:style>
  <w:style w:type="character" w:customStyle="1" w:styleId="TextocomentarioCar">
    <w:name w:val="Texto comentario Car"/>
    <w:basedOn w:val="Fuentedeprrafopredeter"/>
    <w:link w:val="Textocomentario"/>
    <w:uiPriority w:val="99"/>
    <w:semiHidden/>
    <w:locked/>
    <w:rsid w:val="00CF04C4"/>
    <w:rPr>
      <w:rFonts w:cs="Times New Roman"/>
      <w:sz w:val="20"/>
      <w:szCs w:val="20"/>
    </w:rPr>
  </w:style>
  <w:style w:type="paragraph" w:styleId="Asuntodelcomentario">
    <w:name w:val="annotation subject"/>
    <w:basedOn w:val="Textocomentario"/>
    <w:next w:val="Textocomentario"/>
    <w:link w:val="AsuntodelcomentarioCar"/>
    <w:uiPriority w:val="99"/>
    <w:semiHidden/>
    <w:rsid w:val="00CF04C4"/>
    <w:rPr>
      <w:b/>
      <w:bCs/>
    </w:rPr>
  </w:style>
  <w:style w:type="character" w:customStyle="1" w:styleId="AsuntodelcomentarioCar">
    <w:name w:val="Asunto del comentario Car"/>
    <w:basedOn w:val="TextocomentarioCar"/>
    <w:link w:val="Asuntodelcomentario"/>
    <w:uiPriority w:val="99"/>
    <w:semiHidden/>
    <w:locked/>
    <w:rsid w:val="00CF04C4"/>
    <w:rPr>
      <w:rFonts w:cs="Times New Roman"/>
      <w:b/>
      <w:bCs/>
      <w:sz w:val="20"/>
      <w:szCs w:val="20"/>
    </w:rPr>
  </w:style>
  <w:style w:type="character" w:styleId="Textodelmarcadordeposicin">
    <w:name w:val="Placeholder Text"/>
    <w:basedOn w:val="Fuentedeprrafopredeter"/>
    <w:uiPriority w:val="99"/>
    <w:semiHidden/>
    <w:rsid w:val="00261C63"/>
    <w:rPr>
      <w:rFonts w:cs="Times New Roman"/>
      <w:color w:val="808080"/>
    </w:rPr>
  </w:style>
  <w:style w:type="character" w:customStyle="1" w:styleId="A8">
    <w:name w:val="A8"/>
    <w:uiPriority w:val="99"/>
    <w:rsid w:val="0022129F"/>
    <w:rPr>
      <w:color w:val="000000"/>
      <w:sz w:val="11"/>
    </w:rPr>
  </w:style>
  <w:style w:type="character" w:customStyle="1" w:styleId="A9">
    <w:name w:val="A9"/>
    <w:uiPriority w:val="99"/>
    <w:rsid w:val="0022129F"/>
    <w:rPr>
      <w:color w:val="000000"/>
      <w:sz w:val="11"/>
    </w:rPr>
  </w:style>
  <w:style w:type="paragraph" w:styleId="Encabezado">
    <w:name w:val="header"/>
    <w:basedOn w:val="Normal"/>
    <w:link w:val="EncabezadoCar"/>
    <w:uiPriority w:val="99"/>
    <w:unhideWhenUsed/>
    <w:rsid w:val="00353C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53C24"/>
    <w:rPr>
      <w:lang w:val="es-CR"/>
    </w:rPr>
  </w:style>
  <w:style w:type="paragraph" w:styleId="HTMLconformatoprevio">
    <w:name w:val="HTML Preformatted"/>
    <w:basedOn w:val="Normal"/>
    <w:link w:val="HTMLconformatoprevioCar"/>
    <w:uiPriority w:val="99"/>
    <w:unhideWhenUsed/>
    <w:rsid w:val="00102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rsid w:val="00102461"/>
    <w:rPr>
      <w:rFonts w:ascii="Courier New" w:eastAsia="Times New Roman" w:hAnsi="Courier New" w:cs="Courier New"/>
      <w:sz w:val="20"/>
      <w:szCs w:val="20"/>
      <w:lang w:val="es-CR" w:eastAsia="es-CR"/>
    </w:rPr>
  </w:style>
  <w:style w:type="character" w:customStyle="1" w:styleId="go">
    <w:name w:val="go"/>
    <w:basedOn w:val="Fuentedeprrafopredeter"/>
    <w:rsid w:val="00F45C40"/>
  </w:style>
  <w:style w:type="character" w:customStyle="1" w:styleId="Mencinsinresolver1">
    <w:name w:val="Mención sin resolver1"/>
    <w:basedOn w:val="Fuentedeprrafopredeter"/>
    <w:uiPriority w:val="99"/>
    <w:semiHidden/>
    <w:unhideWhenUsed/>
    <w:rsid w:val="00D919E5"/>
    <w:rPr>
      <w:color w:val="605E5C"/>
      <w:shd w:val="clear" w:color="auto" w:fill="E1DFDD"/>
    </w:rPr>
  </w:style>
  <w:style w:type="character" w:styleId="Mencinsinresolver">
    <w:name w:val="Unresolved Mention"/>
    <w:basedOn w:val="Fuentedeprrafopredeter"/>
    <w:uiPriority w:val="99"/>
    <w:semiHidden/>
    <w:unhideWhenUsed/>
    <w:rsid w:val="00D038BE"/>
    <w:rPr>
      <w:color w:val="605E5C"/>
      <w:shd w:val="clear" w:color="auto" w:fill="E1DFDD"/>
    </w:rPr>
  </w:style>
  <w:style w:type="paragraph" w:styleId="Revisin">
    <w:name w:val="Revision"/>
    <w:hidden/>
    <w:uiPriority w:val="99"/>
    <w:semiHidden/>
    <w:rsid w:val="00A75B56"/>
    <w:rPr>
      <w:lang w:val="es-CR"/>
    </w:rPr>
  </w:style>
  <w:style w:type="paragraph" w:styleId="Textonotapie">
    <w:name w:val="footnote text"/>
    <w:basedOn w:val="Normal"/>
    <w:link w:val="TextonotapieCar"/>
    <w:uiPriority w:val="99"/>
    <w:semiHidden/>
    <w:unhideWhenUsed/>
    <w:rsid w:val="00043CD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43CDC"/>
    <w:rPr>
      <w:sz w:val="20"/>
      <w:szCs w:val="20"/>
      <w:lang w:val="es-CR"/>
    </w:rPr>
  </w:style>
  <w:style w:type="character" w:styleId="Refdenotaalpie">
    <w:name w:val="footnote reference"/>
    <w:basedOn w:val="Fuentedeprrafopredeter"/>
    <w:uiPriority w:val="99"/>
    <w:semiHidden/>
    <w:unhideWhenUsed/>
    <w:rsid w:val="00043C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404636">
      <w:bodyDiv w:val="1"/>
      <w:marLeft w:val="0"/>
      <w:marRight w:val="0"/>
      <w:marTop w:val="0"/>
      <w:marBottom w:val="0"/>
      <w:divBdr>
        <w:top w:val="none" w:sz="0" w:space="0" w:color="auto"/>
        <w:left w:val="none" w:sz="0" w:space="0" w:color="auto"/>
        <w:bottom w:val="none" w:sz="0" w:space="0" w:color="auto"/>
        <w:right w:val="none" w:sz="0" w:space="0" w:color="auto"/>
      </w:divBdr>
    </w:div>
    <w:div w:id="456139768">
      <w:bodyDiv w:val="1"/>
      <w:marLeft w:val="0"/>
      <w:marRight w:val="0"/>
      <w:marTop w:val="0"/>
      <w:marBottom w:val="0"/>
      <w:divBdr>
        <w:top w:val="none" w:sz="0" w:space="0" w:color="auto"/>
        <w:left w:val="none" w:sz="0" w:space="0" w:color="auto"/>
        <w:bottom w:val="none" w:sz="0" w:space="0" w:color="auto"/>
        <w:right w:val="none" w:sz="0" w:space="0" w:color="auto"/>
      </w:divBdr>
    </w:div>
    <w:div w:id="833300586">
      <w:bodyDiv w:val="1"/>
      <w:marLeft w:val="0"/>
      <w:marRight w:val="0"/>
      <w:marTop w:val="0"/>
      <w:marBottom w:val="0"/>
      <w:divBdr>
        <w:top w:val="none" w:sz="0" w:space="0" w:color="auto"/>
        <w:left w:val="none" w:sz="0" w:space="0" w:color="auto"/>
        <w:bottom w:val="none" w:sz="0" w:space="0" w:color="auto"/>
        <w:right w:val="none" w:sz="0" w:space="0" w:color="auto"/>
      </w:divBdr>
    </w:div>
    <w:div w:id="866866588">
      <w:bodyDiv w:val="1"/>
      <w:marLeft w:val="0"/>
      <w:marRight w:val="0"/>
      <w:marTop w:val="0"/>
      <w:marBottom w:val="0"/>
      <w:divBdr>
        <w:top w:val="none" w:sz="0" w:space="0" w:color="auto"/>
        <w:left w:val="none" w:sz="0" w:space="0" w:color="auto"/>
        <w:bottom w:val="none" w:sz="0" w:space="0" w:color="auto"/>
        <w:right w:val="none" w:sz="0" w:space="0" w:color="auto"/>
      </w:divBdr>
    </w:div>
    <w:div w:id="956256233">
      <w:bodyDiv w:val="1"/>
      <w:marLeft w:val="0"/>
      <w:marRight w:val="0"/>
      <w:marTop w:val="0"/>
      <w:marBottom w:val="0"/>
      <w:divBdr>
        <w:top w:val="none" w:sz="0" w:space="0" w:color="auto"/>
        <w:left w:val="none" w:sz="0" w:space="0" w:color="auto"/>
        <w:bottom w:val="none" w:sz="0" w:space="0" w:color="auto"/>
        <w:right w:val="none" w:sz="0" w:space="0" w:color="auto"/>
      </w:divBdr>
      <w:divsChild>
        <w:div w:id="1818256799">
          <w:marLeft w:val="0"/>
          <w:marRight w:val="0"/>
          <w:marTop w:val="0"/>
          <w:marBottom w:val="0"/>
          <w:divBdr>
            <w:top w:val="none" w:sz="0" w:space="0" w:color="auto"/>
            <w:left w:val="none" w:sz="0" w:space="0" w:color="auto"/>
            <w:bottom w:val="none" w:sz="0" w:space="0" w:color="auto"/>
            <w:right w:val="none" w:sz="0" w:space="0" w:color="auto"/>
          </w:divBdr>
          <w:divsChild>
            <w:div w:id="497887948">
              <w:marLeft w:val="0"/>
              <w:marRight w:val="0"/>
              <w:marTop w:val="0"/>
              <w:marBottom w:val="0"/>
              <w:divBdr>
                <w:top w:val="none" w:sz="0" w:space="0" w:color="auto"/>
                <w:left w:val="none" w:sz="0" w:space="0" w:color="auto"/>
                <w:bottom w:val="none" w:sz="0" w:space="0" w:color="auto"/>
                <w:right w:val="none" w:sz="0" w:space="0" w:color="auto"/>
              </w:divBdr>
              <w:divsChild>
                <w:div w:id="30998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92834">
      <w:bodyDiv w:val="1"/>
      <w:marLeft w:val="0"/>
      <w:marRight w:val="0"/>
      <w:marTop w:val="0"/>
      <w:marBottom w:val="0"/>
      <w:divBdr>
        <w:top w:val="none" w:sz="0" w:space="0" w:color="auto"/>
        <w:left w:val="none" w:sz="0" w:space="0" w:color="auto"/>
        <w:bottom w:val="none" w:sz="0" w:space="0" w:color="auto"/>
        <w:right w:val="none" w:sz="0" w:space="0" w:color="auto"/>
      </w:divBdr>
    </w:div>
    <w:div w:id="1412199918">
      <w:bodyDiv w:val="1"/>
      <w:marLeft w:val="0"/>
      <w:marRight w:val="0"/>
      <w:marTop w:val="0"/>
      <w:marBottom w:val="0"/>
      <w:divBdr>
        <w:top w:val="none" w:sz="0" w:space="0" w:color="auto"/>
        <w:left w:val="none" w:sz="0" w:space="0" w:color="auto"/>
        <w:bottom w:val="none" w:sz="0" w:space="0" w:color="auto"/>
        <w:right w:val="none" w:sz="0" w:space="0" w:color="auto"/>
      </w:divBdr>
    </w:div>
    <w:div w:id="1929998424">
      <w:bodyDiv w:val="1"/>
      <w:marLeft w:val="0"/>
      <w:marRight w:val="0"/>
      <w:marTop w:val="0"/>
      <w:marBottom w:val="0"/>
      <w:divBdr>
        <w:top w:val="none" w:sz="0" w:space="0" w:color="auto"/>
        <w:left w:val="none" w:sz="0" w:space="0" w:color="auto"/>
        <w:bottom w:val="none" w:sz="0" w:space="0" w:color="auto"/>
        <w:right w:val="none" w:sz="0" w:space="0" w:color="auto"/>
      </w:divBdr>
      <w:divsChild>
        <w:div w:id="1163163729">
          <w:marLeft w:val="0"/>
          <w:marRight w:val="0"/>
          <w:marTop w:val="0"/>
          <w:marBottom w:val="0"/>
          <w:divBdr>
            <w:top w:val="none" w:sz="0" w:space="0" w:color="auto"/>
            <w:left w:val="none" w:sz="0" w:space="0" w:color="auto"/>
            <w:bottom w:val="none" w:sz="0" w:space="0" w:color="auto"/>
            <w:right w:val="none" w:sz="0" w:space="0" w:color="auto"/>
          </w:divBdr>
          <w:divsChild>
            <w:div w:id="276328007">
              <w:marLeft w:val="0"/>
              <w:marRight w:val="0"/>
              <w:marTop w:val="0"/>
              <w:marBottom w:val="0"/>
              <w:divBdr>
                <w:top w:val="none" w:sz="0" w:space="0" w:color="auto"/>
                <w:left w:val="none" w:sz="0" w:space="0" w:color="auto"/>
                <w:bottom w:val="none" w:sz="0" w:space="0" w:color="auto"/>
                <w:right w:val="none" w:sz="0" w:space="0" w:color="auto"/>
              </w:divBdr>
              <w:divsChild>
                <w:div w:id="1665353463">
                  <w:marLeft w:val="0"/>
                  <w:marRight w:val="0"/>
                  <w:marTop w:val="0"/>
                  <w:marBottom w:val="0"/>
                  <w:divBdr>
                    <w:top w:val="none" w:sz="0" w:space="0" w:color="auto"/>
                    <w:left w:val="none" w:sz="0" w:space="0" w:color="auto"/>
                    <w:bottom w:val="none" w:sz="0" w:space="0" w:color="auto"/>
                    <w:right w:val="none" w:sz="0" w:space="0" w:color="auto"/>
                  </w:divBdr>
                  <w:divsChild>
                    <w:div w:id="9932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886099">
      <w:bodyDiv w:val="1"/>
      <w:marLeft w:val="0"/>
      <w:marRight w:val="0"/>
      <w:marTop w:val="0"/>
      <w:marBottom w:val="0"/>
      <w:divBdr>
        <w:top w:val="none" w:sz="0" w:space="0" w:color="auto"/>
        <w:left w:val="none" w:sz="0" w:space="0" w:color="auto"/>
        <w:bottom w:val="none" w:sz="0" w:space="0" w:color="auto"/>
        <w:right w:val="none" w:sz="0" w:space="0" w:color="auto"/>
      </w:divBdr>
    </w:div>
    <w:div w:id="2061173480">
      <w:bodyDiv w:val="1"/>
      <w:marLeft w:val="0"/>
      <w:marRight w:val="0"/>
      <w:marTop w:val="0"/>
      <w:marBottom w:val="0"/>
      <w:divBdr>
        <w:top w:val="none" w:sz="0" w:space="0" w:color="auto"/>
        <w:left w:val="none" w:sz="0" w:space="0" w:color="auto"/>
        <w:bottom w:val="none" w:sz="0" w:space="0" w:color="auto"/>
        <w:right w:val="none" w:sz="0" w:space="0" w:color="auto"/>
      </w:divBdr>
    </w:div>
    <w:div w:id="208807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10.png"/><Relationship Id="rId26"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9.jpeg"/><Relationship Id="rId25"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hyperlink" Target="https://fabe.osu.edu/sites/fabe/files/imce/files/Soybean/Gypsum%20Bulleti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2.png"/><Relationship Id="rId28" Type="http://schemas.openxmlformats.org/officeDocument/2006/relationships/hyperlink" Target="https://www.academia.edu/28107421/RECURSOS_MINERALES_DE_COSTA_RICA_-_ROLANDO_CASTILLO_MUNOZ" TargetMode="External"/><Relationship Id="rId10"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11.png"/><Relationship Id="rId27" Type="http://schemas.openxmlformats.org/officeDocument/2006/relationships/image" Target="media/image100.png"/><Relationship Id="rId30" Type="http://schemas.openxmlformats.org/officeDocument/2006/relationships/hyperlink" Target="https://www.imn.ac.cr/" TargetMode="External"/></Relationships>
</file>

<file path=word/_rels/footnotes.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5.wmf"/><Relationship Id="rId3" Type="http://schemas.openxmlformats.org/officeDocument/2006/relationships/hyperlink" Target="https://orcid.org/0000-0002-9001-3694" TargetMode="External"/><Relationship Id="rId7" Type="http://schemas.openxmlformats.org/officeDocument/2006/relationships/hyperlink" Target="mailto:andrea.suarez.serrano@una.cr" TargetMode="External"/><Relationship Id="rId12" Type="http://schemas.openxmlformats.org/officeDocument/2006/relationships/hyperlink" Target="mailto:Gds.506@gmail.com" TargetMode="External"/><Relationship Id="rId2" Type="http://schemas.openxmlformats.org/officeDocument/2006/relationships/image" Target="media/image1.wmf"/><Relationship Id="rId1" Type="http://schemas.openxmlformats.org/officeDocument/2006/relationships/hyperlink" Target="mailto:johanna.rojas.conejo@una.ac.cr" TargetMode="External"/><Relationship Id="rId6" Type="http://schemas.openxmlformats.org/officeDocument/2006/relationships/hyperlink" Target="https://orcid.org/%200000-0002-3698-5214%20" TargetMode="External"/><Relationship Id="rId11" Type="http://schemas.openxmlformats.org/officeDocument/2006/relationships/hyperlink" Target="https://orcid.org/0000-0001-6738-9557" TargetMode="External"/><Relationship Id="rId5" Type="http://schemas.openxmlformats.org/officeDocument/2006/relationships/image" Target="media/image2.wmf"/><Relationship Id="rId10" Type="http://schemas.openxmlformats.org/officeDocument/2006/relationships/image" Target="media/image4.wmf"/><Relationship Id="rId4" Type="http://schemas.openxmlformats.org/officeDocument/2006/relationships/hyperlink" Target="mailto:francisco.picado@cira.unan.edu.ni" TargetMode="External"/><Relationship Id="rId9" Type="http://schemas.openxmlformats.org/officeDocument/2006/relationships/hyperlink" Target="mailto:christian.golcher.benavides@una.ac.cr" TargetMode="External"/><Relationship Id="rId14" Type="http://schemas.openxmlformats.org/officeDocument/2006/relationships/hyperlink" Target="https://orcid.org/0000-0002-1944-95"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767997236177281"/>
          <c:y val="8.8617301048831407E-2"/>
          <c:w val="0.68006846062731219"/>
          <c:h val="0.66595266253773633"/>
        </c:manualLayout>
      </c:layout>
      <c:lineChart>
        <c:grouping val="standard"/>
        <c:varyColors val="0"/>
        <c:ser>
          <c:idx val="0"/>
          <c:order val="0"/>
          <c:tx>
            <c:strRef>
              <c:f>LOSILLA!$E$22</c:f>
              <c:strCache>
                <c:ptCount val="1"/>
                <c:pt idx="0">
                  <c:v>PRECIPITATION</c:v>
                </c:pt>
              </c:strCache>
            </c:strRef>
          </c:tx>
          <c:spPr>
            <a:ln w="19038" cap="rnd">
              <a:solidFill>
                <a:schemeClr val="dk1">
                  <a:tint val="88500"/>
                </a:schemeClr>
              </a:solidFill>
              <a:round/>
            </a:ln>
            <a:effectLst/>
          </c:spPr>
          <c:marker>
            <c:symbol val="circle"/>
            <c:size val="4"/>
            <c:spPr>
              <a:solidFill>
                <a:schemeClr val="dk1">
                  <a:tint val="88500"/>
                </a:schemeClr>
              </a:solidFill>
              <a:ln w="6346">
                <a:solidFill>
                  <a:schemeClr val="dk1">
                    <a:tint val="88500"/>
                  </a:schemeClr>
                </a:solidFill>
                <a:round/>
              </a:ln>
              <a:effectLst/>
            </c:spPr>
          </c:marker>
          <c:cat>
            <c:strRef>
              <c:f>LOSILLA!$E$7:$E$18</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LOSILLA!$A$24:$A$35</c:f>
              <c:numCache>
                <c:formatCode>#,000</c:formatCode>
                <c:ptCount val="12"/>
                <c:pt idx="0">
                  <c:v>5.7461538461538453</c:v>
                </c:pt>
                <c:pt idx="1">
                  <c:v>7.6400000000000006</c:v>
                </c:pt>
                <c:pt idx="2">
                  <c:v>6.6733333333333338</c:v>
                </c:pt>
                <c:pt idx="3">
                  <c:v>26.164285714285711</c:v>
                </c:pt>
                <c:pt idx="4">
                  <c:v>212.46666666666673</c:v>
                </c:pt>
                <c:pt idx="5">
                  <c:v>250.6</c:v>
                </c:pt>
                <c:pt idx="6">
                  <c:v>183.86666666666667</c:v>
                </c:pt>
                <c:pt idx="7">
                  <c:v>228.29285714285712</c:v>
                </c:pt>
                <c:pt idx="8">
                  <c:v>415.7</c:v>
                </c:pt>
                <c:pt idx="9">
                  <c:v>349.27142857142854</c:v>
                </c:pt>
                <c:pt idx="10">
                  <c:v>97.769230769230802</c:v>
                </c:pt>
                <c:pt idx="11">
                  <c:v>21.191666666666666</c:v>
                </c:pt>
              </c:numCache>
            </c:numRef>
          </c:val>
          <c:smooth val="0"/>
          <c:extLst>
            <c:ext xmlns:c16="http://schemas.microsoft.com/office/drawing/2014/chart" uri="{C3380CC4-5D6E-409C-BE32-E72D297353CC}">
              <c16:uniqueId val="{00000000-3132-4E13-B36B-7D279FBD5179}"/>
            </c:ext>
          </c:extLst>
        </c:ser>
        <c:ser>
          <c:idx val="1"/>
          <c:order val="1"/>
          <c:tx>
            <c:strRef>
              <c:f>LOSILLA!$D$6</c:f>
              <c:strCache>
                <c:ptCount val="1"/>
                <c:pt idx="0">
                  <c:v>INFILTRATION</c:v>
                </c:pt>
              </c:strCache>
            </c:strRef>
          </c:tx>
          <c:spPr>
            <a:ln w="19038" cap="rnd">
              <a:solidFill>
                <a:schemeClr val="dk1">
                  <a:tint val="55000"/>
                </a:schemeClr>
              </a:solidFill>
              <a:round/>
            </a:ln>
            <a:effectLst/>
          </c:spPr>
          <c:marker>
            <c:symbol val="circle"/>
            <c:size val="4"/>
            <c:spPr>
              <a:solidFill>
                <a:schemeClr val="dk1">
                  <a:tint val="55000"/>
                </a:schemeClr>
              </a:solidFill>
              <a:ln w="6346">
                <a:solidFill>
                  <a:schemeClr val="dk1">
                    <a:tint val="55000"/>
                  </a:schemeClr>
                </a:solidFill>
                <a:round/>
              </a:ln>
              <a:effectLst/>
            </c:spPr>
          </c:marker>
          <c:cat>
            <c:strRef>
              <c:f>LOSILLA!$E$7:$E$18</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LOSILLA!$D$7:$D$18</c:f>
              <c:numCache>
                <c:formatCode>#,000</c:formatCode>
                <c:ptCount val="12"/>
                <c:pt idx="0">
                  <c:v>3.8552129640991186</c:v>
                </c:pt>
                <c:pt idx="1">
                  <c:v>5.1258333546763657</c:v>
                </c:pt>
                <c:pt idx="2">
                  <c:v>4.4772767783865994</c:v>
                </c:pt>
                <c:pt idx="3">
                  <c:v>17.554158169576969</c:v>
                </c:pt>
                <c:pt idx="4">
                  <c:v>142.54826266451641</c:v>
                </c:pt>
                <c:pt idx="5">
                  <c:v>168.1327013981541</c:v>
                </c:pt>
                <c:pt idx="6">
                  <c:v>123.35993361428811</c:v>
                </c:pt>
                <c:pt idx="7">
                  <c:v>153.16637981377272</c:v>
                </c:pt>
                <c:pt idx="8">
                  <c:v>278.90169182447187</c:v>
                </c:pt>
                <c:pt idx="9">
                  <c:v>234.33339507943614</c:v>
                </c:pt>
                <c:pt idx="10">
                  <c:v>65.595390593975665</c:v>
                </c:pt>
                <c:pt idx="11">
                  <c:v>14.217925633662738</c:v>
                </c:pt>
              </c:numCache>
            </c:numRef>
          </c:val>
          <c:smooth val="0"/>
          <c:extLst>
            <c:ext xmlns:c16="http://schemas.microsoft.com/office/drawing/2014/chart" uri="{C3380CC4-5D6E-409C-BE32-E72D297353CC}">
              <c16:uniqueId val="{00000001-3132-4E13-B36B-7D279FBD5179}"/>
            </c:ext>
          </c:extLst>
        </c:ser>
        <c:ser>
          <c:idx val="2"/>
          <c:order val="2"/>
          <c:tx>
            <c:strRef>
              <c:f>LOSILLA!$F$6</c:f>
              <c:strCache>
                <c:ptCount val="1"/>
                <c:pt idx="0">
                  <c:v>RUNOFF/EVAPORATION</c:v>
                </c:pt>
              </c:strCache>
            </c:strRef>
          </c:tx>
          <c:spPr>
            <a:ln w="19038" cap="rnd">
              <a:solidFill>
                <a:schemeClr val="dk1">
                  <a:tint val="75000"/>
                </a:schemeClr>
              </a:solidFill>
              <a:round/>
            </a:ln>
            <a:effectLst/>
          </c:spPr>
          <c:marker>
            <c:symbol val="circle"/>
            <c:size val="4"/>
            <c:spPr>
              <a:solidFill>
                <a:schemeClr val="dk1">
                  <a:tint val="75000"/>
                </a:schemeClr>
              </a:solidFill>
              <a:ln w="6346">
                <a:solidFill>
                  <a:schemeClr val="dk1">
                    <a:tint val="75000"/>
                  </a:schemeClr>
                </a:solidFill>
                <a:round/>
              </a:ln>
              <a:effectLst/>
            </c:spPr>
          </c:marker>
          <c:cat>
            <c:strRef>
              <c:f>LOSILLA!$E$7:$E$18</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LOSILLA!$F$7:$F$18</c:f>
              <c:numCache>
                <c:formatCode>#,000</c:formatCode>
                <c:ptCount val="12"/>
                <c:pt idx="0">
                  <c:v>1.8909408820547267</c:v>
                </c:pt>
                <c:pt idx="1">
                  <c:v>2.5141666453236349</c:v>
                </c:pt>
                <c:pt idx="2">
                  <c:v>2.1960565549467344</c:v>
                </c:pt>
                <c:pt idx="3">
                  <c:v>8.6101275447087424</c:v>
                </c:pt>
                <c:pt idx="4">
                  <c:v>69.918404002150311</c:v>
                </c:pt>
                <c:pt idx="5">
                  <c:v>82.467298601845897</c:v>
                </c:pt>
                <c:pt idx="6">
                  <c:v>60.506733052378564</c:v>
                </c:pt>
                <c:pt idx="7">
                  <c:v>75.126477329084395</c:v>
                </c:pt>
                <c:pt idx="8">
                  <c:v>136.79830817552812</c:v>
                </c:pt>
                <c:pt idx="9">
                  <c:v>114.9380334919924</c:v>
                </c:pt>
                <c:pt idx="10">
                  <c:v>32.173840175255137</c:v>
                </c:pt>
                <c:pt idx="11">
                  <c:v>6.9737410330039289</c:v>
                </c:pt>
              </c:numCache>
            </c:numRef>
          </c:val>
          <c:smooth val="0"/>
          <c:extLst>
            <c:ext xmlns:c16="http://schemas.microsoft.com/office/drawing/2014/chart" uri="{C3380CC4-5D6E-409C-BE32-E72D297353CC}">
              <c16:uniqueId val="{00000002-3132-4E13-B36B-7D279FBD5179}"/>
            </c:ext>
          </c:extLst>
        </c:ser>
        <c:dLbls>
          <c:showLegendKey val="0"/>
          <c:showVal val="0"/>
          <c:showCatName val="0"/>
          <c:showSerName val="0"/>
          <c:showPercent val="0"/>
          <c:showBubbleSize val="0"/>
        </c:dLbls>
        <c:marker val="1"/>
        <c:smooth val="0"/>
        <c:axId val="239585920"/>
        <c:axId val="239588480"/>
      </c:lineChart>
      <c:catAx>
        <c:axId val="239585920"/>
        <c:scaling>
          <c:orientation val="minMax"/>
        </c:scaling>
        <c:delete val="0"/>
        <c:axPos val="b"/>
        <c:title>
          <c:tx>
            <c:rich>
              <a:bodyPr/>
              <a:lstStyle/>
              <a:p>
                <a:pPr>
                  <a:defRPr sz="999" b="0" i="0" u="none" strike="noStrike" baseline="0">
                    <a:solidFill>
                      <a:srgbClr val="000000"/>
                    </a:solidFill>
                    <a:latin typeface="Calibri"/>
                    <a:ea typeface="Calibri"/>
                    <a:cs typeface="Calibri"/>
                  </a:defRPr>
                </a:pPr>
                <a:r>
                  <a:rPr lang="es-NI"/>
                  <a:t>month</a:t>
                </a:r>
              </a:p>
            </c:rich>
          </c:tx>
          <c:overlay val="0"/>
          <c:spPr>
            <a:noFill/>
            <a:ln w="25384">
              <a:noFill/>
            </a:ln>
          </c:spPr>
        </c:title>
        <c:numFmt formatCode="General" sourceLinked="1"/>
        <c:majorTickMark val="none"/>
        <c:minorTickMark val="none"/>
        <c:tickLblPos val="nextTo"/>
        <c:spPr>
          <a:noFill/>
          <a:ln w="9519">
            <a:solidFill>
              <a:schemeClr val="tx1">
                <a:lumMod val="15000"/>
                <a:lumOff val="85000"/>
              </a:schemeClr>
            </a:solidFill>
            <a:round/>
          </a:ln>
          <a:effectLst/>
        </c:spPr>
        <c:txPr>
          <a:bodyPr rot="-60000000" spcFirstLastPara="1" vertOverflow="ellipsis" vert="horz" wrap="square" anchor="ctr" anchorCtr="1"/>
          <a:lstStyle/>
          <a:p>
            <a:pPr>
              <a:defRPr sz="799" b="0" i="0" u="none" strike="noStrike" kern="1200" baseline="0">
                <a:solidFill>
                  <a:sysClr val="windowText" lastClr="000000"/>
                </a:solidFill>
                <a:latin typeface="+mn-lt"/>
                <a:ea typeface="+mn-ea"/>
                <a:cs typeface="+mn-cs"/>
              </a:defRPr>
            </a:pPr>
            <a:endParaRPr lang="es-CR"/>
          </a:p>
        </c:txPr>
        <c:crossAx val="239588480"/>
        <c:crosses val="autoZero"/>
        <c:auto val="1"/>
        <c:lblAlgn val="ctr"/>
        <c:lblOffset val="100"/>
        <c:noMultiLvlLbl val="0"/>
      </c:catAx>
      <c:valAx>
        <c:axId val="239588480"/>
        <c:scaling>
          <c:orientation val="minMax"/>
          <c:max val="440"/>
          <c:min val="0"/>
        </c:scaling>
        <c:delete val="0"/>
        <c:axPos val="l"/>
        <c:title>
          <c:tx>
            <c:rich>
              <a:bodyPr/>
              <a:lstStyle/>
              <a:p>
                <a:pPr>
                  <a:defRPr sz="999" b="0" i="0" u="none" strike="noStrike" baseline="0">
                    <a:solidFill>
                      <a:srgbClr val="000000"/>
                    </a:solidFill>
                    <a:latin typeface="Calibri"/>
                    <a:ea typeface="Calibri"/>
                    <a:cs typeface="Calibri"/>
                  </a:defRPr>
                </a:pPr>
                <a:r>
                  <a:rPr lang="es-NI"/>
                  <a:t>mm</a:t>
                </a:r>
              </a:p>
            </c:rich>
          </c:tx>
          <c:overlay val="0"/>
          <c:spPr>
            <a:noFill/>
            <a:ln w="25384">
              <a:noFill/>
            </a:ln>
          </c:spPr>
        </c:title>
        <c:numFmt formatCode="0" sourceLinked="0"/>
        <c:majorTickMark val="none"/>
        <c:minorTickMark val="none"/>
        <c:tickLblPos val="nextTo"/>
        <c:spPr>
          <a:ln w="6346">
            <a:noFill/>
          </a:ln>
        </c:spPr>
        <c:txPr>
          <a:bodyPr rot="-60000000" spcFirstLastPara="1" vertOverflow="ellipsis" vert="horz" wrap="square" anchor="ctr" anchorCtr="1"/>
          <a:lstStyle/>
          <a:p>
            <a:pPr>
              <a:defRPr sz="899" b="0" i="0" u="none" strike="noStrike" kern="1200" baseline="0">
                <a:solidFill>
                  <a:sysClr val="windowText" lastClr="000000"/>
                </a:solidFill>
                <a:latin typeface="+mn-lt"/>
                <a:ea typeface="+mn-ea"/>
                <a:cs typeface="+mn-cs"/>
              </a:defRPr>
            </a:pPr>
            <a:endParaRPr lang="es-CR"/>
          </a:p>
        </c:txPr>
        <c:crossAx val="239585920"/>
        <c:crosses val="autoZero"/>
        <c:crossBetween val="between"/>
        <c:majorUnit val="40"/>
      </c:valAx>
      <c:spPr>
        <a:noFill/>
        <a:ln w="25384">
          <a:noFill/>
        </a:ln>
      </c:spPr>
    </c:plotArea>
    <c:legend>
      <c:legendPos val="r"/>
      <c:layout>
        <c:manualLayout>
          <c:xMode val="edge"/>
          <c:yMode val="edge"/>
          <c:x val="0.72490651853449817"/>
          <c:y val="4.5953094053427374E-2"/>
          <c:w val="0.27229622838241108"/>
          <c:h val="0.31730769230769229"/>
        </c:manualLayout>
      </c:layout>
      <c:overlay val="0"/>
      <c:spPr>
        <a:noFill/>
        <a:ln w="25384">
          <a:noFill/>
        </a:ln>
      </c:spPr>
      <c:txPr>
        <a:bodyPr rot="0" spcFirstLastPara="1" vertOverflow="ellipsis" vert="horz" wrap="square" anchor="ctr" anchorCtr="1"/>
        <a:lstStyle/>
        <a:p>
          <a:pPr>
            <a:defRPr sz="799" b="0" i="0" u="none" strike="noStrike" kern="1200" baseline="0">
              <a:solidFill>
                <a:sysClr val="windowText" lastClr="000000"/>
              </a:solidFill>
              <a:latin typeface="+mn-lt"/>
              <a:ea typeface="+mn-ea"/>
              <a:cs typeface="+mn-cs"/>
            </a:defRPr>
          </a:pPr>
          <a:endParaRPr lang="es-CR"/>
        </a:p>
      </c:txPr>
    </c:legend>
    <c:plotVisOnly val="1"/>
    <c:dispBlanksAs val="gap"/>
    <c:showDLblsOverMax val="0"/>
  </c:chart>
  <c:spPr>
    <a:solidFill>
      <a:sysClr val="window" lastClr="FFFFFF"/>
    </a:solidFill>
    <a:ln w="3173">
      <a:solidFill>
        <a:sysClr val="windowText" lastClr="000000"/>
      </a:solidFill>
      <a:round/>
    </a:ln>
    <a:effectLst/>
  </c:spPr>
  <c:txPr>
    <a:bodyPr/>
    <a:lstStyle/>
    <a:p>
      <a:pPr>
        <a:defRPr>
          <a:solidFill>
            <a:sysClr val="windowText" lastClr="000000"/>
          </a:solidFill>
          <a:latin typeface="+mn-lt"/>
          <a:ea typeface="+mn-ea"/>
          <a:cs typeface="+mn-cs"/>
        </a:defRPr>
      </a:pPr>
      <a:endParaRPr lang="es-C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3B86B-726F-4CC5-8CF9-742FF60FD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7142</Words>
  <Characters>39282</Characters>
  <Application>Microsoft Office Word</Application>
  <DocSecurity>0</DocSecurity>
  <Lines>327</Lines>
  <Paragraphs>92</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Toshiba</Company>
  <LinksUpToDate>false</LinksUpToDate>
  <CharactersWithSpaces>46332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dc:creator>
  <cp:lastModifiedBy>Marianela Camacho Alfaro</cp:lastModifiedBy>
  <cp:revision>3</cp:revision>
  <cp:lastPrinted>2020-07-04T00:14:00Z</cp:lastPrinted>
  <dcterms:created xsi:type="dcterms:W3CDTF">2021-08-14T15:47:00Z</dcterms:created>
  <dcterms:modified xsi:type="dcterms:W3CDTF">2021-10-19T17:35:00Z</dcterms:modified>
</cp:coreProperties>
</file>