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714" w:rsidRPr="002424EC" w:rsidRDefault="00360CC8" w:rsidP="00360CC8">
      <w:pPr>
        <w:jc w:val="center"/>
        <w:rPr>
          <w:b/>
          <w:sz w:val="32"/>
        </w:rPr>
      </w:pPr>
      <w:r w:rsidRPr="002424EC">
        <w:rPr>
          <w:b/>
          <w:sz w:val="32"/>
        </w:rPr>
        <w:t>En palabras de don Joaquín</w:t>
      </w:r>
    </w:p>
    <w:p w:rsidR="00360CC8" w:rsidRPr="002424EC" w:rsidRDefault="00360CC8" w:rsidP="00360CC8">
      <w:pPr>
        <w:jc w:val="center"/>
        <w:rPr>
          <w:b/>
          <w:sz w:val="32"/>
        </w:rPr>
      </w:pPr>
      <w:r w:rsidRPr="002424EC">
        <w:rPr>
          <w:b/>
          <w:sz w:val="32"/>
        </w:rPr>
        <w:t>Dos opiniones</w:t>
      </w:r>
    </w:p>
    <w:p w:rsidR="00360CC8" w:rsidRPr="002424EC" w:rsidRDefault="00360CC8" w:rsidP="00360CC8">
      <w:pPr>
        <w:ind w:firstLine="709"/>
        <w:jc w:val="both"/>
        <w:rPr>
          <w:sz w:val="28"/>
        </w:rPr>
      </w:pPr>
      <w:r w:rsidRPr="002424EC">
        <w:rPr>
          <w:sz w:val="28"/>
        </w:rPr>
        <w:t>Se trata de la literatura en la Escuela primaria, de su importancia.</w:t>
      </w:r>
    </w:p>
    <w:p w:rsidR="00360CC8" w:rsidRPr="002424EC" w:rsidRDefault="00360CC8" w:rsidP="00360CC8">
      <w:pPr>
        <w:ind w:firstLine="709"/>
        <w:jc w:val="both"/>
        <w:rPr>
          <w:sz w:val="28"/>
        </w:rPr>
      </w:pPr>
      <w:r w:rsidRPr="002424EC">
        <w:rPr>
          <w:sz w:val="28"/>
        </w:rPr>
        <w:t xml:space="preserve">A los niños les llega, en el hogar y en la escuela, mediante el credo religioso (oración, canciones); en el culto a la Patria (himnos, canciones, relatos, tradiciones, leyendas, dramatizaciones, recitaciones, biografías); en el estudio y contemplación de la naturaleza (recitaciones, canciones, vida pintoresca de animales y plantas); en la geografía (relatos y descripciones de viajeros); en las costumbres (cuadros de costumbres nacionales); en el folklore (cuentos, fábulas, leyendas, canciones y juegos que son dramatizaciones infantiles); en la historia patria y americana, en la historia sagrada. Al niño la literatura que más le conviene y le interesa es la folklórica, de su gente, de su tierra. Por eso, de los autores nacionales, que serían los primeros conocidos del niño, tendrían que preferirse los que más hayan penetrado en el saber del pueblo y le hayan dado expresiones nuevas en la poesía, en el cuento, en el teatro infantil. Y si los autores de Costa Rica (nuestro caso inmediato) no alcanzan, pues habría que recurrir a los </w:t>
      </w:r>
      <w:r w:rsidR="00905559">
        <w:rPr>
          <w:sz w:val="28"/>
        </w:rPr>
        <w:t xml:space="preserve">de </w:t>
      </w:r>
      <w:bookmarkStart w:id="0" w:name="_GoBack"/>
      <w:bookmarkEnd w:id="0"/>
      <w:r w:rsidRPr="002424EC">
        <w:rPr>
          <w:sz w:val="28"/>
        </w:rPr>
        <w:t xml:space="preserve">Hispano América y España que más cerca del alma del niño estén. Así, pues, el primer sustento literario del niño de Costa Rica, de nuestra América, habría que buscarlo en el subsuelo maternal indígena, español y americano de la colonia a esta fecha. Hay dónde escoger. Sin olvidar, por supuesto, lo que atesoramos, y es mucho, del Oriente en las raíces indígenas y españolas de la cultura. </w:t>
      </w:r>
    </w:p>
    <w:p w:rsidR="00360CC8" w:rsidRPr="002424EC" w:rsidRDefault="00360CC8" w:rsidP="00360CC8">
      <w:pPr>
        <w:ind w:firstLine="709"/>
        <w:jc w:val="both"/>
        <w:rPr>
          <w:sz w:val="28"/>
        </w:rPr>
      </w:pPr>
      <w:r w:rsidRPr="002424EC">
        <w:rPr>
          <w:sz w:val="28"/>
        </w:rPr>
        <w:t xml:space="preserve">La cosa es no darles a los niños baratijas literarias. Darles leche de leones, enjoyarlos con lo mejor que en nuestra literatura indígena, española e hispanoamericana, antigua y nueva, se halle. </w:t>
      </w:r>
    </w:p>
    <w:p w:rsidR="00360CC8" w:rsidRPr="002424EC" w:rsidRDefault="00360CC8" w:rsidP="00360CC8">
      <w:pPr>
        <w:ind w:firstLine="709"/>
        <w:jc w:val="right"/>
        <w:rPr>
          <w:sz w:val="28"/>
        </w:rPr>
      </w:pPr>
      <w:r w:rsidRPr="002424EC">
        <w:rPr>
          <w:sz w:val="28"/>
        </w:rPr>
        <w:t>J. GARCÍA MONGE.</w:t>
      </w:r>
    </w:p>
    <w:p w:rsidR="00360CC8" w:rsidRPr="002424EC" w:rsidRDefault="00DD7E10" w:rsidP="00360CC8">
      <w:pPr>
        <w:ind w:firstLine="709"/>
        <w:jc w:val="right"/>
        <w:rPr>
          <w:sz w:val="28"/>
        </w:rPr>
      </w:pPr>
      <w:r w:rsidRPr="002424EC">
        <w:rPr>
          <w:i/>
          <w:sz w:val="28"/>
        </w:rPr>
        <w:t xml:space="preserve">Repertorio Americano, </w:t>
      </w:r>
      <w:r w:rsidRPr="002424EC">
        <w:rPr>
          <w:sz w:val="28"/>
        </w:rPr>
        <w:t>XLVI, 1945, p.126</w:t>
      </w:r>
    </w:p>
    <w:p w:rsidR="00DD7E10" w:rsidRDefault="00DD7E10" w:rsidP="00360CC8">
      <w:pPr>
        <w:ind w:firstLine="709"/>
        <w:jc w:val="right"/>
        <w:rPr>
          <w:sz w:val="24"/>
        </w:rPr>
      </w:pPr>
    </w:p>
    <w:p w:rsidR="00DD7E10" w:rsidRDefault="00DD7E10">
      <w:pPr>
        <w:rPr>
          <w:sz w:val="24"/>
        </w:rPr>
      </w:pPr>
      <w:r>
        <w:rPr>
          <w:sz w:val="24"/>
        </w:rPr>
        <w:br w:type="page"/>
      </w:r>
    </w:p>
    <w:p w:rsidR="00DD7E10" w:rsidRPr="002424EC" w:rsidRDefault="00DD7E10" w:rsidP="00DD7E10">
      <w:pPr>
        <w:ind w:firstLine="709"/>
        <w:jc w:val="right"/>
        <w:rPr>
          <w:sz w:val="28"/>
        </w:rPr>
      </w:pPr>
      <w:r w:rsidRPr="002424EC">
        <w:rPr>
          <w:sz w:val="28"/>
        </w:rPr>
        <w:lastRenderedPageBreak/>
        <w:t>Diciembre del 43.</w:t>
      </w:r>
    </w:p>
    <w:p w:rsidR="00DD7E10" w:rsidRPr="002424EC" w:rsidRDefault="00DD7E10" w:rsidP="00DD7E10">
      <w:pPr>
        <w:ind w:firstLine="709"/>
        <w:jc w:val="both"/>
        <w:rPr>
          <w:sz w:val="28"/>
        </w:rPr>
      </w:pPr>
      <w:r w:rsidRPr="002424EC">
        <w:rPr>
          <w:sz w:val="28"/>
        </w:rPr>
        <w:t xml:space="preserve">Como profesor y editor, hace años que he servido al ideal de una América Unida, la nuestra, la en realidad desunida. Hay tanto que hacer todavía en esta dirección básica, definitiva. Es deficiente la técnica del espíritu con que anhelamos hacer esta unión. Hay que perfeccionarla. Y que nuestra historia, nuestros escritores y legisladores, y sabios y artistas y santos, trabajen de veras por la unión espiritual de estos pueblos tan parecidos. Faltan ediciones populares de los clásicos hispanoamericanos y sobre todo, comprensión y entusiasmo para presentarlos a las nuevas generaciones. Es la unión en que creo, la del Espíritu. </w:t>
      </w:r>
    </w:p>
    <w:p w:rsidR="00DD7E10" w:rsidRPr="002424EC" w:rsidRDefault="00DD7E10" w:rsidP="00DD7E10">
      <w:pPr>
        <w:ind w:firstLine="709"/>
        <w:jc w:val="right"/>
        <w:rPr>
          <w:sz w:val="28"/>
        </w:rPr>
      </w:pPr>
      <w:r w:rsidRPr="002424EC">
        <w:rPr>
          <w:sz w:val="28"/>
        </w:rPr>
        <w:t>J. GARCÍA MONGE.</w:t>
      </w:r>
    </w:p>
    <w:p w:rsidR="00DD7E10" w:rsidRPr="002424EC" w:rsidRDefault="00DD7E10" w:rsidP="00DD7E10">
      <w:pPr>
        <w:ind w:firstLine="709"/>
        <w:jc w:val="right"/>
        <w:rPr>
          <w:i/>
          <w:sz w:val="28"/>
        </w:rPr>
      </w:pPr>
      <w:r w:rsidRPr="002424EC">
        <w:rPr>
          <w:i/>
          <w:sz w:val="28"/>
        </w:rPr>
        <w:t xml:space="preserve">Parecer solicitado por el periodista peruano don Artemio </w:t>
      </w:r>
      <w:proofErr w:type="spellStart"/>
      <w:r w:rsidRPr="002424EC">
        <w:rPr>
          <w:i/>
          <w:sz w:val="28"/>
        </w:rPr>
        <w:t>Facheco</w:t>
      </w:r>
      <w:proofErr w:type="spellEnd"/>
      <w:r w:rsidRPr="002424EC">
        <w:rPr>
          <w:i/>
          <w:sz w:val="28"/>
        </w:rPr>
        <w:t xml:space="preserve"> B.</w:t>
      </w:r>
    </w:p>
    <w:p w:rsidR="00DD7E10" w:rsidRPr="002424EC" w:rsidRDefault="00DD7E10" w:rsidP="00DD7E10">
      <w:pPr>
        <w:ind w:firstLine="709"/>
        <w:jc w:val="right"/>
        <w:rPr>
          <w:sz w:val="28"/>
        </w:rPr>
      </w:pPr>
      <w:r w:rsidRPr="002424EC">
        <w:rPr>
          <w:i/>
          <w:sz w:val="28"/>
        </w:rPr>
        <w:t xml:space="preserve">Repertorio Americano, </w:t>
      </w:r>
      <w:r w:rsidRPr="002424EC">
        <w:rPr>
          <w:sz w:val="28"/>
        </w:rPr>
        <w:t>XLI, 1944, p. 22</w:t>
      </w:r>
    </w:p>
    <w:p w:rsidR="00DD7E10" w:rsidRPr="00DD7E10" w:rsidRDefault="00DD7E10" w:rsidP="00DD7E10">
      <w:pPr>
        <w:ind w:firstLine="709"/>
        <w:jc w:val="right"/>
        <w:rPr>
          <w:sz w:val="24"/>
        </w:rPr>
      </w:pPr>
    </w:p>
    <w:sectPr w:rsidR="00DD7E10" w:rsidRPr="00DD7E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EB7"/>
    <w:rsid w:val="00186942"/>
    <w:rsid w:val="002424EC"/>
    <w:rsid w:val="00360CC8"/>
    <w:rsid w:val="00905559"/>
    <w:rsid w:val="00936EB7"/>
    <w:rsid w:val="00CF1714"/>
    <w:rsid w:val="00DD7E1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6D72B-9AA9-46B7-A258-8ABD3FC8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uiPriority w:val="99"/>
    <w:semiHidden/>
    <w:unhideWhenUsed/>
    <w:rsid w:val="00186942"/>
    <w:pPr>
      <w:framePr w:w="7920" w:h="1980" w:hRule="exact" w:hSpace="141"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Remitedesobre">
    <w:name w:val="envelope return"/>
    <w:basedOn w:val="Normal"/>
    <w:uiPriority w:val="99"/>
    <w:semiHidden/>
    <w:unhideWhenUsed/>
    <w:rsid w:val="00186942"/>
    <w:pPr>
      <w:spacing w:after="0" w:line="240" w:lineRule="auto"/>
    </w:pPr>
    <w:rPr>
      <w:rFonts w:ascii="Times New Roman" w:eastAsiaTheme="majorEastAsia" w:hAnsi="Times New Roman"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397</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 Repertorio</dc:creator>
  <cp:keywords/>
  <dc:description/>
  <cp:lastModifiedBy>Nuria Rodriguez</cp:lastModifiedBy>
  <cp:revision>4</cp:revision>
  <dcterms:created xsi:type="dcterms:W3CDTF">2019-08-30T14:01:00Z</dcterms:created>
  <dcterms:modified xsi:type="dcterms:W3CDTF">2019-09-22T01:02:00Z</dcterms:modified>
</cp:coreProperties>
</file>