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60CC02" w14:textId="5E9AAA1F" w:rsidR="00C654DD" w:rsidRPr="00273AB9" w:rsidRDefault="00C654DD" w:rsidP="00F56466">
      <w:pPr>
        <w:tabs>
          <w:tab w:val="left" w:pos="390"/>
          <w:tab w:val="right" w:pos="8504"/>
        </w:tabs>
        <w:autoSpaceDE w:val="0"/>
        <w:autoSpaceDN w:val="0"/>
        <w:adjustRightInd w:val="0"/>
        <w:spacing w:after="0" w:line="240" w:lineRule="auto"/>
        <w:ind w:left="5"/>
        <w:jc w:val="center"/>
        <w:rPr>
          <w:rFonts w:ascii="Times New Roman" w:hAnsi="Times New Roman" w:cs="Times New Roman"/>
          <w:b/>
          <w:sz w:val="28"/>
          <w:szCs w:val="28"/>
        </w:rPr>
      </w:pPr>
      <w:r w:rsidRPr="00273AB9">
        <w:rPr>
          <w:rFonts w:ascii="Times New Roman" w:hAnsi="Times New Roman" w:cs="Times New Roman"/>
          <w:b/>
          <w:sz w:val="28"/>
          <w:szCs w:val="28"/>
        </w:rPr>
        <w:t>Efecto de diferentes fuentes de nitrógeno en la emisión de</w:t>
      </w:r>
      <w:r w:rsidR="00FE7EBF" w:rsidRPr="00273AB9">
        <w:rPr>
          <w:rFonts w:ascii="Times New Roman" w:hAnsi="Times New Roman" w:cs="Times New Roman"/>
          <w:b/>
          <w:sz w:val="28"/>
          <w:szCs w:val="28"/>
        </w:rPr>
        <w:t xml:space="preserve"> </w:t>
      </w:r>
      <w:r w:rsidRPr="00273AB9">
        <w:rPr>
          <w:rFonts w:ascii="Times New Roman" w:hAnsi="Times New Roman" w:cs="Times New Roman"/>
          <w:b/>
          <w:sz w:val="28"/>
          <w:szCs w:val="28"/>
        </w:rPr>
        <w:t>óxido nitroso en plantaciones de café en Costa Rica</w:t>
      </w:r>
    </w:p>
    <w:p w14:paraId="4ECD6A3B" w14:textId="77777777" w:rsidR="00C654DD" w:rsidRPr="00273AB9" w:rsidRDefault="00C654DD" w:rsidP="00F56466">
      <w:pPr>
        <w:tabs>
          <w:tab w:val="left" w:pos="390"/>
          <w:tab w:val="right" w:pos="8504"/>
        </w:tabs>
        <w:autoSpaceDE w:val="0"/>
        <w:autoSpaceDN w:val="0"/>
        <w:adjustRightInd w:val="0"/>
        <w:spacing w:after="0" w:line="240" w:lineRule="auto"/>
        <w:ind w:left="5"/>
        <w:jc w:val="center"/>
        <w:rPr>
          <w:rFonts w:ascii="Times New Roman" w:hAnsi="Times New Roman" w:cs="Times New Roman"/>
          <w:b/>
          <w:sz w:val="28"/>
          <w:szCs w:val="28"/>
        </w:rPr>
      </w:pPr>
    </w:p>
    <w:p w14:paraId="0BA122C1" w14:textId="2D183C50" w:rsidR="00C654DD" w:rsidRPr="00F56466" w:rsidRDefault="00C654DD" w:rsidP="00F56466">
      <w:pPr>
        <w:tabs>
          <w:tab w:val="left" w:pos="390"/>
          <w:tab w:val="right" w:pos="8504"/>
        </w:tabs>
        <w:autoSpaceDE w:val="0"/>
        <w:autoSpaceDN w:val="0"/>
        <w:adjustRightInd w:val="0"/>
        <w:spacing w:after="0" w:line="240" w:lineRule="auto"/>
        <w:ind w:left="5"/>
        <w:jc w:val="center"/>
        <w:rPr>
          <w:rFonts w:ascii="Times New Roman" w:hAnsi="Times New Roman" w:cs="Times New Roman"/>
          <w:b/>
          <w:sz w:val="28"/>
          <w:szCs w:val="28"/>
          <w:lang w:val="en-US"/>
        </w:rPr>
      </w:pPr>
      <w:r w:rsidRPr="00F56466">
        <w:rPr>
          <w:rFonts w:ascii="Times New Roman" w:hAnsi="Times New Roman" w:cs="Times New Roman"/>
          <w:b/>
          <w:sz w:val="28"/>
          <w:szCs w:val="28"/>
          <w:lang w:val="en-US"/>
        </w:rPr>
        <w:t xml:space="preserve">Effect of </w:t>
      </w:r>
      <w:r w:rsidR="00FE7EBF" w:rsidRPr="00F56466">
        <w:rPr>
          <w:rFonts w:ascii="Times New Roman" w:hAnsi="Times New Roman" w:cs="Times New Roman"/>
          <w:b/>
          <w:sz w:val="28"/>
          <w:szCs w:val="28"/>
          <w:lang w:val="en-US"/>
        </w:rPr>
        <w:t xml:space="preserve">Different Nitrogen Sources </w:t>
      </w:r>
      <w:r w:rsidRPr="00F56466">
        <w:rPr>
          <w:rFonts w:ascii="Times New Roman" w:hAnsi="Times New Roman" w:cs="Times New Roman"/>
          <w:b/>
          <w:sz w:val="28"/>
          <w:szCs w:val="28"/>
          <w:lang w:val="en-US"/>
        </w:rPr>
        <w:t xml:space="preserve">on the </w:t>
      </w:r>
      <w:r w:rsidR="00FE7EBF" w:rsidRPr="00F56466">
        <w:rPr>
          <w:rFonts w:ascii="Times New Roman" w:hAnsi="Times New Roman" w:cs="Times New Roman"/>
          <w:b/>
          <w:sz w:val="28"/>
          <w:szCs w:val="28"/>
          <w:lang w:val="en-US"/>
        </w:rPr>
        <w:t xml:space="preserve">Emission </w:t>
      </w:r>
      <w:r w:rsidRPr="00F56466">
        <w:rPr>
          <w:rFonts w:ascii="Times New Roman" w:hAnsi="Times New Roman" w:cs="Times New Roman"/>
          <w:b/>
          <w:sz w:val="28"/>
          <w:szCs w:val="28"/>
          <w:lang w:val="en-US"/>
        </w:rPr>
        <w:t>of</w:t>
      </w:r>
      <w:r w:rsidR="00FE7EBF" w:rsidRPr="00F56466">
        <w:rPr>
          <w:rFonts w:ascii="Times New Roman" w:hAnsi="Times New Roman" w:cs="Times New Roman"/>
          <w:b/>
          <w:sz w:val="28"/>
          <w:szCs w:val="28"/>
          <w:lang w:val="en-US"/>
        </w:rPr>
        <w:t xml:space="preserve"> Nitrous Oxide </w:t>
      </w:r>
      <w:r w:rsidRPr="00F56466">
        <w:rPr>
          <w:rFonts w:ascii="Times New Roman" w:hAnsi="Times New Roman" w:cs="Times New Roman"/>
          <w:b/>
          <w:sz w:val="28"/>
          <w:szCs w:val="28"/>
          <w:lang w:val="en-US"/>
        </w:rPr>
        <w:t xml:space="preserve">in </w:t>
      </w:r>
      <w:r w:rsidR="00FE7EBF" w:rsidRPr="00F56466">
        <w:rPr>
          <w:rFonts w:ascii="Times New Roman" w:hAnsi="Times New Roman" w:cs="Times New Roman"/>
          <w:b/>
          <w:sz w:val="28"/>
          <w:szCs w:val="28"/>
          <w:lang w:val="en-US"/>
        </w:rPr>
        <w:t xml:space="preserve">Coffee Plantations </w:t>
      </w:r>
      <w:r w:rsidRPr="00F56466">
        <w:rPr>
          <w:rFonts w:ascii="Times New Roman" w:hAnsi="Times New Roman" w:cs="Times New Roman"/>
          <w:b/>
          <w:sz w:val="28"/>
          <w:szCs w:val="28"/>
          <w:lang w:val="en-US"/>
        </w:rPr>
        <w:t>in Costa Rica</w:t>
      </w:r>
    </w:p>
    <w:p w14:paraId="711FE443" w14:textId="77777777" w:rsidR="00C654DD" w:rsidRPr="00F56466" w:rsidRDefault="00C654DD" w:rsidP="00F56466">
      <w:pPr>
        <w:tabs>
          <w:tab w:val="left" w:pos="390"/>
          <w:tab w:val="right" w:pos="8504"/>
        </w:tabs>
        <w:autoSpaceDE w:val="0"/>
        <w:autoSpaceDN w:val="0"/>
        <w:adjustRightInd w:val="0"/>
        <w:spacing w:after="0" w:line="240" w:lineRule="auto"/>
        <w:ind w:left="5"/>
        <w:jc w:val="center"/>
        <w:rPr>
          <w:rFonts w:ascii="Times New Roman" w:hAnsi="Times New Roman" w:cs="Times New Roman"/>
          <w:b/>
          <w:sz w:val="28"/>
          <w:szCs w:val="28"/>
          <w:lang w:val="en-US"/>
        </w:rPr>
      </w:pPr>
    </w:p>
    <w:p w14:paraId="2AC4094A" w14:textId="25A2C9AE" w:rsidR="00783726" w:rsidRPr="00273AB9" w:rsidRDefault="00783726" w:rsidP="00F56466">
      <w:pPr>
        <w:tabs>
          <w:tab w:val="left" w:pos="390"/>
          <w:tab w:val="right" w:pos="8504"/>
        </w:tabs>
        <w:autoSpaceDE w:val="0"/>
        <w:autoSpaceDN w:val="0"/>
        <w:adjustRightInd w:val="0"/>
        <w:spacing w:after="0" w:line="240" w:lineRule="auto"/>
        <w:ind w:left="5"/>
        <w:jc w:val="center"/>
        <w:rPr>
          <w:rFonts w:ascii="Times New Roman" w:eastAsia="Batang" w:hAnsi="Times New Roman" w:cs="Times New Roman"/>
          <w:b/>
          <w:sz w:val="24"/>
          <w:szCs w:val="24"/>
          <w:lang w:eastAsia="ko-KR"/>
        </w:rPr>
      </w:pPr>
      <w:r w:rsidRPr="00273AB9">
        <w:rPr>
          <w:rFonts w:ascii="Times New Roman" w:eastAsia="Batang" w:hAnsi="Times New Roman" w:cs="Times New Roman"/>
          <w:b/>
          <w:sz w:val="24"/>
          <w:szCs w:val="24"/>
          <w:lang w:eastAsia="ko-KR"/>
        </w:rPr>
        <w:t>J</w:t>
      </w:r>
      <w:r w:rsidR="00D41A1A" w:rsidRPr="00273AB9">
        <w:rPr>
          <w:rFonts w:ascii="Times New Roman" w:eastAsia="Batang" w:hAnsi="Times New Roman" w:cs="Times New Roman"/>
          <w:b/>
          <w:sz w:val="24"/>
          <w:szCs w:val="24"/>
          <w:lang w:eastAsia="ko-KR"/>
        </w:rPr>
        <w:t>ohnny</w:t>
      </w:r>
      <w:r w:rsidRPr="00273AB9">
        <w:rPr>
          <w:rFonts w:ascii="Times New Roman" w:eastAsia="Batang" w:hAnsi="Times New Roman" w:cs="Times New Roman"/>
          <w:b/>
          <w:sz w:val="24"/>
          <w:szCs w:val="24"/>
          <w:lang w:eastAsia="ko-KR"/>
        </w:rPr>
        <w:t xml:space="preserve"> Montenegro</w:t>
      </w:r>
      <w:r w:rsidRPr="00273AB9">
        <w:rPr>
          <w:rFonts w:ascii="Times New Roman" w:eastAsia="Batang" w:hAnsi="Times New Roman" w:cs="Times New Roman"/>
          <w:b/>
          <w:sz w:val="24"/>
          <w:szCs w:val="24"/>
          <w:vertAlign w:val="superscript"/>
          <w:lang w:eastAsia="ko-KR"/>
        </w:rPr>
        <w:footnoteReference w:id="2"/>
      </w:r>
    </w:p>
    <w:p w14:paraId="71B131D1" w14:textId="108146A1" w:rsidR="00155217" w:rsidRPr="00273AB9" w:rsidRDefault="00155217" w:rsidP="00F56466">
      <w:pPr>
        <w:spacing w:after="0" w:line="240" w:lineRule="auto"/>
        <w:jc w:val="center"/>
        <w:rPr>
          <w:rFonts w:ascii="Times New Roman" w:hAnsi="Times New Roman" w:cs="Times New Roman"/>
          <w:b/>
          <w:sz w:val="24"/>
          <w:szCs w:val="24"/>
        </w:rPr>
      </w:pPr>
    </w:p>
    <w:p w14:paraId="1AC50764" w14:textId="11BA2635" w:rsidR="00CA672B" w:rsidRPr="00273AB9" w:rsidRDefault="00CA672B" w:rsidP="00F56466">
      <w:pPr>
        <w:pStyle w:val="paragraph"/>
        <w:spacing w:before="0" w:beforeAutospacing="0" w:after="0" w:afterAutospacing="0"/>
        <w:jc w:val="center"/>
        <w:textAlignment w:val="baseline"/>
        <w:rPr>
          <w:rFonts w:ascii="Segoe UI" w:hAnsi="Segoe UI" w:cs="Segoe UI"/>
          <w:sz w:val="18"/>
          <w:szCs w:val="18"/>
          <w:lang w:val="es-CR"/>
        </w:rPr>
      </w:pPr>
      <w:r w:rsidRPr="00273AB9">
        <w:rPr>
          <w:rStyle w:val="normaltextrun"/>
          <w:sz w:val="18"/>
          <w:szCs w:val="18"/>
          <w:lang w:val="es-CR"/>
        </w:rPr>
        <w:t>[</w:t>
      </w:r>
      <w:r w:rsidRPr="00273AB9">
        <w:rPr>
          <w:rStyle w:val="normaltextrun"/>
          <w:b/>
          <w:bCs/>
          <w:sz w:val="18"/>
          <w:szCs w:val="18"/>
          <w:lang w:val="es-CR"/>
        </w:rPr>
        <w:t>Recibido:</w:t>
      </w:r>
      <w:r w:rsidRPr="00273AB9">
        <w:rPr>
          <w:rStyle w:val="normaltextrun"/>
          <w:sz w:val="18"/>
          <w:szCs w:val="18"/>
          <w:lang w:val="es-CR"/>
        </w:rPr>
        <w:t> </w:t>
      </w:r>
      <w:r w:rsidR="00D32B71" w:rsidRPr="00273AB9">
        <w:rPr>
          <w:rStyle w:val="normaltextrun"/>
          <w:sz w:val="18"/>
          <w:szCs w:val="18"/>
          <w:lang w:val="es-CR"/>
        </w:rPr>
        <w:t>4</w:t>
      </w:r>
      <w:r w:rsidRPr="00273AB9">
        <w:rPr>
          <w:rStyle w:val="normaltextrun"/>
          <w:sz w:val="18"/>
          <w:szCs w:val="18"/>
          <w:lang w:val="es-CR"/>
        </w:rPr>
        <w:t> de </w:t>
      </w:r>
      <w:r w:rsidR="00D32B71" w:rsidRPr="00273AB9">
        <w:rPr>
          <w:rStyle w:val="normaltextrun"/>
          <w:sz w:val="18"/>
          <w:szCs w:val="18"/>
          <w:lang w:val="es-CR"/>
        </w:rPr>
        <w:t xml:space="preserve">febrero </w:t>
      </w:r>
      <w:r w:rsidRPr="00273AB9">
        <w:rPr>
          <w:rStyle w:val="normaltextrun"/>
          <w:sz w:val="18"/>
          <w:szCs w:val="18"/>
          <w:lang w:val="es-CR"/>
        </w:rPr>
        <w:t>20</w:t>
      </w:r>
      <w:r w:rsidR="00D32B71" w:rsidRPr="00273AB9">
        <w:rPr>
          <w:rStyle w:val="normaltextrun"/>
          <w:sz w:val="18"/>
          <w:szCs w:val="18"/>
          <w:lang w:val="es-CR"/>
        </w:rPr>
        <w:t>20</w:t>
      </w:r>
      <w:r w:rsidRPr="00273AB9">
        <w:rPr>
          <w:rStyle w:val="normaltextrun"/>
          <w:sz w:val="18"/>
          <w:szCs w:val="18"/>
          <w:lang w:val="es-CR"/>
        </w:rPr>
        <w:t>, </w:t>
      </w:r>
      <w:r w:rsidRPr="00273AB9">
        <w:rPr>
          <w:rStyle w:val="normaltextrun"/>
          <w:b/>
          <w:bCs/>
          <w:sz w:val="18"/>
          <w:szCs w:val="18"/>
          <w:lang w:val="es-CR"/>
        </w:rPr>
        <w:t>Aceptado:</w:t>
      </w:r>
      <w:r w:rsidRPr="00273AB9">
        <w:rPr>
          <w:rStyle w:val="normaltextrun"/>
          <w:sz w:val="18"/>
          <w:szCs w:val="18"/>
          <w:lang w:val="es-CR"/>
        </w:rPr>
        <w:t> </w:t>
      </w:r>
      <w:r w:rsidR="00D32B71" w:rsidRPr="00273AB9">
        <w:rPr>
          <w:rStyle w:val="normaltextrun"/>
          <w:sz w:val="18"/>
          <w:szCs w:val="18"/>
          <w:lang w:val="es-CR"/>
        </w:rPr>
        <w:t>10</w:t>
      </w:r>
      <w:r w:rsidRPr="00273AB9">
        <w:rPr>
          <w:rStyle w:val="normaltextrun"/>
          <w:sz w:val="18"/>
          <w:szCs w:val="18"/>
          <w:lang w:val="es-CR"/>
        </w:rPr>
        <w:t xml:space="preserve"> de </w:t>
      </w:r>
      <w:r w:rsidR="00D32B71" w:rsidRPr="00273AB9">
        <w:rPr>
          <w:rStyle w:val="normaltextrun"/>
          <w:sz w:val="18"/>
          <w:szCs w:val="18"/>
          <w:lang w:val="es-CR"/>
        </w:rPr>
        <w:t xml:space="preserve">mayo </w:t>
      </w:r>
      <w:r w:rsidRPr="00273AB9">
        <w:rPr>
          <w:rStyle w:val="normaltextrun"/>
          <w:sz w:val="18"/>
          <w:szCs w:val="18"/>
          <w:lang w:val="es-CR"/>
        </w:rPr>
        <w:t>2020, </w:t>
      </w:r>
      <w:r w:rsidRPr="00273AB9">
        <w:rPr>
          <w:rStyle w:val="normaltextrun"/>
          <w:b/>
          <w:bCs/>
          <w:sz w:val="18"/>
          <w:szCs w:val="18"/>
          <w:lang w:val="es-CR"/>
        </w:rPr>
        <w:t>Corregido:</w:t>
      </w:r>
      <w:r w:rsidRPr="00273AB9">
        <w:rPr>
          <w:rStyle w:val="normaltextrun"/>
          <w:sz w:val="18"/>
          <w:szCs w:val="18"/>
          <w:lang w:val="es-CR"/>
        </w:rPr>
        <w:t> </w:t>
      </w:r>
      <w:r w:rsidR="00056CC6" w:rsidRPr="00273AB9">
        <w:rPr>
          <w:rStyle w:val="normaltextrun"/>
          <w:sz w:val="18"/>
          <w:szCs w:val="18"/>
          <w:lang w:val="es-CR"/>
        </w:rPr>
        <w:t>15</w:t>
      </w:r>
      <w:r w:rsidRPr="00273AB9">
        <w:rPr>
          <w:rStyle w:val="normaltextrun"/>
          <w:sz w:val="18"/>
          <w:szCs w:val="18"/>
          <w:lang w:val="es-CR"/>
        </w:rPr>
        <w:t xml:space="preserve"> de </w:t>
      </w:r>
      <w:r w:rsidR="00056CC6" w:rsidRPr="00273AB9">
        <w:rPr>
          <w:rStyle w:val="normaltextrun"/>
          <w:sz w:val="18"/>
          <w:szCs w:val="18"/>
          <w:lang w:val="es-CR"/>
        </w:rPr>
        <w:t xml:space="preserve">mayo </w:t>
      </w:r>
      <w:r w:rsidRPr="00273AB9">
        <w:rPr>
          <w:rStyle w:val="normaltextrun"/>
          <w:sz w:val="18"/>
          <w:szCs w:val="18"/>
          <w:lang w:val="es-CR"/>
        </w:rPr>
        <w:t>2020, </w:t>
      </w:r>
      <w:r w:rsidRPr="00273AB9">
        <w:rPr>
          <w:rStyle w:val="normaltextrun"/>
          <w:b/>
          <w:bCs/>
          <w:sz w:val="18"/>
          <w:szCs w:val="18"/>
          <w:lang w:val="es-CR"/>
        </w:rPr>
        <w:t>Publicado:</w:t>
      </w:r>
      <w:r w:rsidRPr="00273AB9">
        <w:rPr>
          <w:rStyle w:val="normaltextrun"/>
          <w:sz w:val="18"/>
          <w:szCs w:val="18"/>
          <w:lang w:val="es-CR"/>
        </w:rPr>
        <w:t> 1 de julio 2020]</w:t>
      </w:r>
    </w:p>
    <w:p w14:paraId="13B93EC7" w14:textId="77777777" w:rsidR="00CA672B" w:rsidRPr="00273AB9" w:rsidRDefault="00CA672B" w:rsidP="00F56466">
      <w:pPr>
        <w:pStyle w:val="paragraph"/>
        <w:spacing w:before="0" w:beforeAutospacing="0" w:after="0" w:afterAutospacing="0"/>
        <w:jc w:val="center"/>
        <w:textAlignment w:val="baseline"/>
        <w:rPr>
          <w:rFonts w:ascii="Segoe UI" w:hAnsi="Segoe UI" w:cs="Segoe UI"/>
          <w:color w:val="000000"/>
          <w:sz w:val="18"/>
          <w:szCs w:val="18"/>
          <w:lang w:val="es-CR"/>
        </w:rPr>
      </w:pPr>
      <w:r w:rsidRPr="00273AB9">
        <w:rPr>
          <w:rStyle w:val="eop"/>
          <w:color w:val="000000"/>
          <w:sz w:val="22"/>
          <w:szCs w:val="22"/>
          <w:lang w:val="es-CR"/>
        </w:rPr>
        <w:t> </w:t>
      </w:r>
    </w:p>
    <w:p w14:paraId="11661683" w14:textId="1860A2D0" w:rsidR="00934C4E" w:rsidRPr="00273AB9" w:rsidRDefault="00934C4E" w:rsidP="00F56466">
      <w:pPr>
        <w:spacing w:after="0" w:line="240" w:lineRule="auto"/>
        <w:jc w:val="both"/>
        <w:rPr>
          <w:rFonts w:ascii="Times New Roman" w:hAnsi="Times New Roman" w:cs="Times New Roman"/>
          <w:b/>
          <w:sz w:val="24"/>
          <w:szCs w:val="24"/>
        </w:rPr>
      </w:pPr>
      <w:r w:rsidRPr="00273AB9">
        <w:rPr>
          <w:rFonts w:ascii="Times New Roman" w:hAnsi="Times New Roman" w:cs="Times New Roman"/>
          <w:b/>
          <w:sz w:val="24"/>
          <w:szCs w:val="24"/>
        </w:rPr>
        <w:t>R</w:t>
      </w:r>
      <w:r w:rsidR="00B93D6F" w:rsidRPr="00273AB9">
        <w:rPr>
          <w:rFonts w:ascii="Times New Roman" w:hAnsi="Times New Roman" w:cs="Times New Roman"/>
          <w:b/>
          <w:sz w:val="24"/>
          <w:szCs w:val="24"/>
        </w:rPr>
        <w:t>esumen</w:t>
      </w:r>
    </w:p>
    <w:p w14:paraId="11245BE5" w14:textId="2F7635A5" w:rsidR="009B2ADA" w:rsidRPr="00273AB9" w:rsidRDefault="00996944" w:rsidP="00F56466">
      <w:pPr>
        <w:spacing w:after="0" w:line="240" w:lineRule="auto"/>
        <w:jc w:val="both"/>
        <w:rPr>
          <w:rFonts w:ascii="Times New Roman" w:eastAsia="Times New Roman" w:hAnsi="Times New Roman" w:cs="Times New Roman"/>
          <w:lang w:eastAsia="es-ES"/>
        </w:rPr>
      </w:pPr>
      <w:r w:rsidRPr="00273AB9">
        <w:rPr>
          <w:rFonts w:ascii="Times New Roman" w:eastAsia="Times New Roman" w:hAnsi="Times New Roman" w:cs="Arial"/>
          <w:b/>
          <w:lang w:eastAsia="es-ES"/>
        </w:rPr>
        <w:t>[</w:t>
      </w:r>
      <w:r w:rsidRPr="00622582">
        <w:rPr>
          <w:rFonts w:ascii="Times New Roman" w:eastAsia="Times New Roman" w:hAnsi="Times New Roman" w:cs="Arial"/>
          <w:b/>
          <w:lang w:eastAsia="es-ES"/>
        </w:rPr>
        <w:t>Introducción]:</w:t>
      </w:r>
      <w:r w:rsidRPr="00622582">
        <w:rPr>
          <w:rFonts w:ascii="Times New Roman" w:eastAsia="Times New Roman" w:hAnsi="Times New Roman" w:cs="Arial"/>
          <w:lang w:eastAsia="es-ES"/>
        </w:rPr>
        <w:t xml:space="preserve"> </w:t>
      </w:r>
      <w:r w:rsidR="00832B5A" w:rsidRPr="00622582">
        <w:rPr>
          <w:rFonts w:ascii="Times New Roman" w:eastAsia="Times New Roman" w:hAnsi="Times New Roman" w:cs="Arial"/>
          <w:lang w:eastAsia="es-ES"/>
        </w:rPr>
        <w:t>Los sistemas de producción agrícola emiten gases con efecto invernadero</w:t>
      </w:r>
      <w:r w:rsidR="000854F0" w:rsidRPr="00622582">
        <w:rPr>
          <w:rFonts w:ascii="Times New Roman" w:eastAsia="Times New Roman" w:hAnsi="Times New Roman" w:cs="Arial"/>
          <w:lang w:eastAsia="es-ES"/>
        </w:rPr>
        <w:t>,</w:t>
      </w:r>
      <w:r w:rsidR="00832B5A" w:rsidRPr="00622582">
        <w:rPr>
          <w:rFonts w:ascii="Times New Roman" w:eastAsia="Times New Roman" w:hAnsi="Times New Roman" w:cs="Arial"/>
          <w:lang w:eastAsia="es-ES"/>
        </w:rPr>
        <w:t xml:space="preserve"> </w:t>
      </w:r>
      <w:r w:rsidR="007D0BFB" w:rsidRPr="00622582">
        <w:rPr>
          <w:rFonts w:ascii="Times New Roman" w:eastAsia="Times New Roman" w:hAnsi="Times New Roman" w:cs="Arial"/>
          <w:lang w:eastAsia="es-ES"/>
        </w:rPr>
        <w:t>por la</w:t>
      </w:r>
      <w:r w:rsidR="00832B5A" w:rsidRPr="00622582">
        <w:rPr>
          <w:rFonts w:ascii="Times New Roman" w:eastAsia="Times New Roman" w:hAnsi="Times New Roman" w:cs="Arial"/>
          <w:lang w:eastAsia="es-ES"/>
        </w:rPr>
        <w:t xml:space="preserve"> </w:t>
      </w:r>
      <w:r w:rsidR="007D0BFB" w:rsidRPr="00622582">
        <w:rPr>
          <w:rFonts w:ascii="Times New Roman" w:eastAsia="Times New Roman" w:hAnsi="Times New Roman" w:cs="Arial"/>
          <w:lang w:eastAsia="es-ES"/>
        </w:rPr>
        <w:t>aplicación</w:t>
      </w:r>
      <w:r w:rsidR="00832B5A" w:rsidRPr="00622582">
        <w:rPr>
          <w:rFonts w:ascii="Times New Roman" w:eastAsia="Times New Roman" w:hAnsi="Times New Roman" w:cs="Arial"/>
          <w:lang w:eastAsia="es-ES"/>
        </w:rPr>
        <w:t xml:space="preserve"> </w:t>
      </w:r>
      <w:r w:rsidR="007D0BFB" w:rsidRPr="00622582">
        <w:rPr>
          <w:rFonts w:ascii="Times New Roman" w:eastAsia="Times New Roman" w:hAnsi="Times New Roman" w:cs="Arial"/>
          <w:lang w:eastAsia="es-ES"/>
        </w:rPr>
        <w:t>de</w:t>
      </w:r>
      <w:r w:rsidR="00832B5A" w:rsidRPr="00622582">
        <w:rPr>
          <w:rFonts w:ascii="Times New Roman" w:eastAsia="Times New Roman" w:hAnsi="Times New Roman" w:cs="Arial"/>
          <w:lang w:eastAsia="es-ES"/>
        </w:rPr>
        <w:t xml:space="preserve"> </w:t>
      </w:r>
      <w:r w:rsidR="007D0BFB" w:rsidRPr="00622582">
        <w:rPr>
          <w:rFonts w:ascii="Times New Roman" w:eastAsia="Times New Roman" w:hAnsi="Times New Roman" w:cs="Arial"/>
          <w:lang w:eastAsia="es-ES"/>
        </w:rPr>
        <w:t>nitrógeno</w:t>
      </w:r>
      <w:r w:rsidR="000854F0" w:rsidRPr="00622582">
        <w:rPr>
          <w:rFonts w:ascii="Times New Roman" w:eastAsia="Times New Roman" w:hAnsi="Times New Roman" w:cs="Arial"/>
          <w:lang w:eastAsia="es-ES"/>
        </w:rPr>
        <w:t>,</w:t>
      </w:r>
      <w:r w:rsidR="00832B5A" w:rsidRPr="00622582">
        <w:rPr>
          <w:rFonts w:ascii="Times New Roman" w:eastAsia="Times New Roman" w:hAnsi="Times New Roman" w:cs="Arial"/>
          <w:lang w:eastAsia="es-ES"/>
        </w:rPr>
        <w:t xml:space="preserve"> para incrementar l</w:t>
      </w:r>
      <w:r w:rsidR="004675F0" w:rsidRPr="00622582">
        <w:rPr>
          <w:rFonts w:ascii="Times New Roman" w:eastAsia="Times New Roman" w:hAnsi="Times New Roman" w:cs="Arial"/>
          <w:lang w:eastAsia="es-ES"/>
        </w:rPr>
        <w:t>a</w:t>
      </w:r>
      <w:r w:rsidR="00832B5A" w:rsidRPr="00622582">
        <w:rPr>
          <w:rFonts w:ascii="Times New Roman" w:eastAsia="Times New Roman" w:hAnsi="Times New Roman" w:cs="Arial"/>
          <w:lang w:eastAsia="es-ES"/>
        </w:rPr>
        <w:t xml:space="preserve"> </w:t>
      </w:r>
      <w:r w:rsidR="004675F0" w:rsidRPr="00622582">
        <w:rPr>
          <w:rFonts w:ascii="Times New Roman" w:eastAsia="Times New Roman" w:hAnsi="Times New Roman" w:cs="Arial"/>
          <w:lang w:eastAsia="es-ES"/>
        </w:rPr>
        <w:t>producción</w:t>
      </w:r>
      <w:r w:rsidR="00832B5A" w:rsidRPr="00622582">
        <w:rPr>
          <w:rFonts w:ascii="Times New Roman" w:eastAsia="Times New Roman" w:hAnsi="Times New Roman" w:cs="Arial"/>
          <w:lang w:eastAsia="es-ES"/>
        </w:rPr>
        <w:t>.</w:t>
      </w:r>
      <w:r w:rsidR="004675F0" w:rsidRPr="00622582">
        <w:rPr>
          <w:rFonts w:ascii="Times New Roman" w:eastAsia="Times New Roman" w:hAnsi="Times New Roman" w:cs="Arial"/>
          <w:lang w:eastAsia="es-ES"/>
        </w:rPr>
        <w:t xml:space="preserve"> </w:t>
      </w:r>
      <w:r w:rsidRPr="00622582">
        <w:rPr>
          <w:rFonts w:ascii="Times New Roman" w:eastAsia="Times New Roman" w:hAnsi="Times New Roman" w:cs="Arial"/>
          <w:b/>
          <w:lang w:eastAsia="es-ES"/>
        </w:rPr>
        <w:t>[Objetivo]:</w:t>
      </w:r>
      <w:r w:rsidRPr="00622582">
        <w:rPr>
          <w:rFonts w:ascii="Times New Roman" w:eastAsia="Times New Roman" w:hAnsi="Times New Roman" w:cs="Arial"/>
          <w:lang w:eastAsia="es-ES"/>
        </w:rPr>
        <w:t xml:space="preserve"> Se</w:t>
      </w:r>
      <w:r w:rsidR="004C7C7B" w:rsidRPr="00622582">
        <w:rPr>
          <w:rFonts w:ascii="Times New Roman" w:eastAsia="Times New Roman" w:hAnsi="Times New Roman" w:cs="Arial"/>
          <w:lang w:eastAsia="es-ES"/>
        </w:rPr>
        <w:t xml:space="preserve"> </w:t>
      </w:r>
      <w:r w:rsidRPr="00622582">
        <w:rPr>
          <w:rFonts w:ascii="Times New Roman" w:hAnsi="Times New Roman" w:cs="Times New Roman"/>
        </w:rPr>
        <w:t>cuantificó</w:t>
      </w:r>
      <w:r w:rsidR="00705974" w:rsidRPr="00622582">
        <w:rPr>
          <w:rFonts w:ascii="Times New Roman" w:hAnsi="Times New Roman" w:cs="Times New Roman"/>
        </w:rPr>
        <w:t xml:space="preserve"> y </w:t>
      </w:r>
      <w:r w:rsidRPr="00622582">
        <w:rPr>
          <w:rFonts w:ascii="Times New Roman" w:hAnsi="Times New Roman" w:cs="Times New Roman"/>
        </w:rPr>
        <w:t>comparó</w:t>
      </w:r>
      <w:r w:rsidR="00705974" w:rsidRPr="00622582">
        <w:rPr>
          <w:rFonts w:ascii="Times New Roman" w:hAnsi="Times New Roman" w:cs="Times New Roman"/>
        </w:rPr>
        <w:t xml:space="preserve"> la emisión de N</w:t>
      </w:r>
      <w:r w:rsidR="00705974" w:rsidRPr="00622582">
        <w:rPr>
          <w:rFonts w:ascii="Times New Roman" w:hAnsi="Times New Roman" w:cs="Times New Roman"/>
          <w:vertAlign w:val="subscript"/>
        </w:rPr>
        <w:t>2</w:t>
      </w:r>
      <w:r w:rsidR="00705974" w:rsidRPr="00622582">
        <w:rPr>
          <w:rFonts w:ascii="Times New Roman" w:hAnsi="Times New Roman" w:cs="Times New Roman"/>
        </w:rPr>
        <w:t>O resultante de aplica</w:t>
      </w:r>
      <w:r w:rsidR="004675F0" w:rsidRPr="00622582">
        <w:rPr>
          <w:rFonts w:ascii="Times New Roman" w:hAnsi="Times New Roman" w:cs="Times New Roman"/>
        </w:rPr>
        <w:t>r</w:t>
      </w:r>
      <w:r w:rsidR="00705974" w:rsidRPr="00622582">
        <w:rPr>
          <w:rFonts w:ascii="Times New Roman" w:hAnsi="Times New Roman" w:cs="Times New Roman"/>
        </w:rPr>
        <w:t xml:space="preserve"> diferentes fuentes de nitrógeno </w:t>
      </w:r>
      <w:r w:rsidR="00E57932" w:rsidRPr="00622582">
        <w:rPr>
          <w:rFonts w:ascii="Times New Roman" w:hAnsi="Times New Roman" w:cs="Times New Roman"/>
        </w:rPr>
        <w:t>(</w:t>
      </w:r>
      <w:r w:rsidR="00705974" w:rsidRPr="00622582">
        <w:rPr>
          <w:rFonts w:ascii="Times New Roman" w:hAnsi="Times New Roman" w:cs="Times New Roman"/>
        </w:rPr>
        <w:t>nitrato de amonio (NH</w:t>
      </w:r>
      <w:r w:rsidR="00705974" w:rsidRPr="00622582">
        <w:rPr>
          <w:rFonts w:ascii="Times New Roman" w:hAnsi="Times New Roman" w:cs="Times New Roman"/>
          <w:vertAlign w:val="subscript"/>
        </w:rPr>
        <w:t>4</w:t>
      </w:r>
      <w:r w:rsidR="00705974" w:rsidRPr="00622582">
        <w:rPr>
          <w:rFonts w:ascii="Times New Roman" w:hAnsi="Times New Roman" w:cs="Times New Roman"/>
        </w:rPr>
        <w:t>NO</w:t>
      </w:r>
      <w:r w:rsidR="00705974" w:rsidRPr="00622582">
        <w:rPr>
          <w:rFonts w:ascii="Times New Roman" w:hAnsi="Times New Roman" w:cs="Times New Roman"/>
          <w:vertAlign w:val="subscript"/>
        </w:rPr>
        <w:t>3</w:t>
      </w:r>
      <w:r w:rsidR="00705974" w:rsidRPr="00622582">
        <w:rPr>
          <w:rFonts w:ascii="Times New Roman" w:hAnsi="Times New Roman" w:cs="Times New Roman"/>
        </w:rPr>
        <w:t>), nitrato de calcio (CaNO</w:t>
      </w:r>
      <w:r w:rsidR="00705974" w:rsidRPr="00622582">
        <w:rPr>
          <w:rFonts w:ascii="Times New Roman" w:hAnsi="Times New Roman" w:cs="Times New Roman"/>
          <w:vertAlign w:val="subscript"/>
        </w:rPr>
        <w:t>3</w:t>
      </w:r>
      <w:r w:rsidR="00705974" w:rsidRPr="00622582">
        <w:rPr>
          <w:rFonts w:ascii="Times New Roman" w:hAnsi="Times New Roman" w:cs="Times New Roman"/>
        </w:rPr>
        <w:t>), urea convencional (CO(NH</w:t>
      </w:r>
      <w:r w:rsidR="00705974" w:rsidRPr="00622582">
        <w:rPr>
          <w:rFonts w:ascii="Times New Roman" w:hAnsi="Times New Roman" w:cs="Times New Roman"/>
          <w:vertAlign w:val="subscript"/>
        </w:rPr>
        <w:t>2</w:t>
      </w:r>
      <w:r w:rsidR="00705974" w:rsidRPr="00622582">
        <w:rPr>
          <w:rFonts w:ascii="Times New Roman" w:hAnsi="Times New Roman" w:cs="Times New Roman"/>
        </w:rPr>
        <w:t>)</w:t>
      </w:r>
      <w:r w:rsidR="00705974" w:rsidRPr="00622582">
        <w:rPr>
          <w:rFonts w:ascii="Times New Roman" w:hAnsi="Times New Roman" w:cs="Times New Roman"/>
          <w:vertAlign w:val="subscript"/>
        </w:rPr>
        <w:t>2</w:t>
      </w:r>
      <w:r w:rsidR="00705974" w:rsidRPr="00622582">
        <w:rPr>
          <w:rFonts w:ascii="Times New Roman" w:hAnsi="Times New Roman" w:cs="Times New Roman"/>
        </w:rPr>
        <w:t>), y recubierta con</w:t>
      </w:r>
      <w:r w:rsidR="00A752B9" w:rsidRPr="00622582">
        <w:rPr>
          <w:rFonts w:ascii="Times New Roman" w:hAnsi="Times New Roman" w:cs="Times New Roman"/>
        </w:rPr>
        <w:t xml:space="preserve"> </w:t>
      </w:r>
      <w:r w:rsidR="00E57932" w:rsidRPr="00622582">
        <w:rPr>
          <w:rFonts w:ascii="Times New Roman" w:hAnsi="Times New Roman" w:cs="Times New Roman"/>
        </w:rPr>
        <w:t xml:space="preserve">polímeros, </w:t>
      </w:r>
      <w:r w:rsidR="00705974" w:rsidRPr="00622582">
        <w:rPr>
          <w:rFonts w:ascii="Times New Roman" w:hAnsi="Times New Roman" w:cs="Times New Roman"/>
        </w:rPr>
        <w:t>RP)</w:t>
      </w:r>
      <w:r w:rsidRPr="00622582">
        <w:rPr>
          <w:rFonts w:ascii="Times New Roman" w:hAnsi="Times New Roman" w:cs="Times New Roman"/>
        </w:rPr>
        <w:t xml:space="preserve">. </w:t>
      </w:r>
      <w:r w:rsidRPr="00622582">
        <w:rPr>
          <w:rFonts w:ascii="Times New Roman" w:hAnsi="Times New Roman" w:cs="Times New Roman"/>
          <w:b/>
        </w:rPr>
        <w:t>[Metodología]:</w:t>
      </w:r>
      <w:r w:rsidR="00E57932" w:rsidRPr="00622582">
        <w:rPr>
          <w:rFonts w:ascii="Times New Roman" w:hAnsi="Times New Roman" w:cs="Times New Roman"/>
          <w:b/>
        </w:rPr>
        <w:t xml:space="preserve"> </w:t>
      </w:r>
      <w:r w:rsidRPr="00622582">
        <w:rPr>
          <w:rFonts w:ascii="Times New Roman" w:hAnsi="Times New Roman" w:cs="Times New Roman"/>
        </w:rPr>
        <w:t>S</w:t>
      </w:r>
      <w:r w:rsidR="00E57932" w:rsidRPr="00622582">
        <w:rPr>
          <w:rFonts w:ascii="Times New Roman" w:hAnsi="Times New Roman" w:cs="Times New Roman"/>
        </w:rPr>
        <w:t>e aplicaron 250 kg de nitrógeno ha</w:t>
      </w:r>
      <w:r w:rsidR="00E57932" w:rsidRPr="00622582">
        <w:rPr>
          <w:rFonts w:ascii="Times New Roman" w:hAnsi="Times New Roman" w:cs="Times New Roman"/>
          <w:vertAlign w:val="superscript"/>
        </w:rPr>
        <w:t>-1</w:t>
      </w:r>
      <w:r w:rsidR="00E57932" w:rsidRPr="00622582">
        <w:rPr>
          <w:rFonts w:ascii="Times New Roman" w:hAnsi="Times New Roman" w:cs="Times New Roman"/>
        </w:rPr>
        <w:t xml:space="preserve"> año</w:t>
      </w:r>
      <w:r w:rsidR="00E57932" w:rsidRPr="00622582">
        <w:rPr>
          <w:rFonts w:ascii="Times New Roman" w:hAnsi="Times New Roman" w:cs="Times New Roman"/>
          <w:vertAlign w:val="superscript"/>
        </w:rPr>
        <w:t>-1</w:t>
      </w:r>
      <w:r w:rsidR="00E57932" w:rsidRPr="00622582">
        <w:rPr>
          <w:rFonts w:ascii="Times New Roman" w:hAnsi="Times New Roman" w:cs="Times New Roman"/>
        </w:rPr>
        <w:t xml:space="preserve"> </w:t>
      </w:r>
      <w:r w:rsidRPr="00622582">
        <w:rPr>
          <w:rFonts w:ascii="Times New Roman" w:hAnsi="Times New Roman" w:cs="Times New Roman"/>
        </w:rPr>
        <w:t xml:space="preserve">de cada fuente </w:t>
      </w:r>
      <w:r w:rsidR="00E57932" w:rsidRPr="00622582">
        <w:rPr>
          <w:rFonts w:ascii="Times New Roman" w:hAnsi="Times New Roman" w:cs="Times New Roman"/>
        </w:rPr>
        <w:t xml:space="preserve">a </w:t>
      </w:r>
      <w:r w:rsidR="00A752B9" w:rsidRPr="00622582">
        <w:rPr>
          <w:rFonts w:ascii="Times New Roman" w:hAnsi="Times New Roman" w:cs="Times New Roman"/>
        </w:rPr>
        <w:t>plantaciones de café ubicadas en dos zonas productoras de Costa Rica.</w:t>
      </w:r>
      <w:r w:rsidR="00201B38" w:rsidRPr="00622582">
        <w:rPr>
          <w:rFonts w:ascii="Times New Roman" w:hAnsi="Times New Roman" w:cs="Times New Roman"/>
        </w:rPr>
        <w:t xml:space="preserve"> </w:t>
      </w:r>
      <w:r w:rsidR="00E57932" w:rsidRPr="00622582">
        <w:rPr>
          <w:rFonts w:ascii="Times New Roman" w:hAnsi="Times New Roman" w:cs="Times New Roman"/>
        </w:rPr>
        <w:t>La recolección de muestras gaseosas se realizó durante todo un año agrícola</w:t>
      </w:r>
      <w:r w:rsidR="002A5068" w:rsidRPr="00622582">
        <w:rPr>
          <w:rFonts w:ascii="Times New Roman" w:hAnsi="Times New Roman" w:cs="Times New Roman"/>
        </w:rPr>
        <w:t>,</w:t>
      </w:r>
      <w:r w:rsidR="00E57932" w:rsidRPr="00622582">
        <w:rPr>
          <w:rFonts w:ascii="Times New Roman" w:hAnsi="Times New Roman" w:cs="Times New Roman"/>
        </w:rPr>
        <w:t xml:space="preserve"> utilizándose la técnica de la cámara estática. </w:t>
      </w:r>
      <w:r w:rsidR="00201B38" w:rsidRPr="00622582">
        <w:rPr>
          <w:rFonts w:ascii="Times New Roman" w:hAnsi="Times New Roman" w:cs="Times New Roman"/>
        </w:rPr>
        <w:t>Se implementó un diseño de bloques completamente al azar con arreglo en parcelas divididas</w:t>
      </w:r>
      <w:r w:rsidR="00E57932" w:rsidRPr="00622582">
        <w:rPr>
          <w:rFonts w:ascii="Times New Roman" w:hAnsi="Times New Roman" w:cs="Times New Roman"/>
        </w:rPr>
        <w:t xml:space="preserve">. </w:t>
      </w:r>
      <w:r w:rsidRPr="00622582">
        <w:rPr>
          <w:rFonts w:ascii="Times New Roman" w:hAnsi="Times New Roman" w:cs="Times New Roman"/>
          <w:b/>
        </w:rPr>
        <w:t>[Resultados]:</w:t>
      </w:r>
      <w:r w:rsidRPr="00622582">
        <w:rPr>
          <w:rFonts w:ascii="Times New Roman" w:hAnsi="Times New Roman" w:cs="Times New Roman"/>
        </w:rPr>
        <w:t xml:space="preserve"> </w:t>
      </w:r>
      <w:r w:rsidR="00E57932" w:rsidRPr="00622582">
        <w:rPr>
          <w:rFonts w:ascii="Times New Roman" w:hAnsi="Times New Roman" w:cs="Times New Roman"/>
        </w:rPr>
        <w:t xml:space="preserve">El patrón de emisión mostró </w:t>
      </w:r>
      <w:r w:rsidR="007D0BFB" w:rsidRPr="00622582">
        <w:rPr>
          <w:rFonts w:ascii="Times New Roman" w:hAnsi="Times New Roman" w:cs="Times New Roman"/>
        </w:rPr>
        <w:t>que,</w:t>
      </w:r>
      <w:r w:rsidR="009B2ADA" w:rsidRPr="00622582">
        <w:rPr>
          <w:rFonts w:ascii="Times New Roman" w:hAnsi="Times New Roman" w:cs="Times New Roman"/>
        </w:rPr>
        <w:t xml:space="preserve"> en Naranjo,</w:t>
      </w:r>
      <w:r w:rsidR="00E57932" w:rsidRPr="00622582">
        <w:rPr>
          <w:rFonts w:ascii="Times New Roman" w:hAnsi="Times New Roman" w:cs="Times New Roman"/>
        </w:rPr>
        <w:t xml:space="preserve"> l</w:t>
      </w:r>
      <w:r w:rsidR="009B2ADA" w:rsidRPr="00622582">
        <w:rPr>
          <w:rFonts w:ascii="Times New Roman" w:hAnsi="Times New Roman" w:cs="Times New Roman"/>
        </w:rPr>
        <w:t>os</w:t>
      </w:r>
      <w:r w:rsidR="00E57932" w:rsidRPr="00622582">
        <w:rPr>
          <w:rFonts w:ascii="Times New Roman" w:hAnsi="Times New Roman" w:cs="Times New Roman"/>
        </w:rPr>
        <w:t xml:space="preserve"> mayor</w:t>
      </w:r>
      <w:r w:rsidR="009B2ADA" w:rsidRPr="00622582">
        <w:rPr>
          <w:rFonts w:ascii="Times New Roman" w:hAnsi="Times New Roman" w:cs="Times New Roman"/>
        </w:rPr>
        <w:t>es</w:t>
      </w:r>
      <w:r w:rsidR="00E57932" w:rsidRPr="00622582">
        <w:rPr>
          <w:rFonts w:ascii="Times New Roman" w:hAnsi="Times New Roman" w:cs="Times New Roman"/>
        </w:rPr>
        <w:t xml:space="preserve"> evento</w:t>
      </w:r>
      <w:r w:rsidR="009B2ADA" w:rsidRPr="00622582">
        <w:rPr>
          <w:rFonts w:ascii="Times New Roman" w:hAnsi="Times New Roman" w:cs="Times New Roman"/>
        </w:rPr>
        <w:t>s</w:t>
      </w:r>
      <w:r w:rsidR="00E57932" w:rsidRPr="00622582">
        <w:rPr>
          <w:rFonts w:ascii="Times New Roman" w:hAnsi="Times New Roman" w:cs="Times New Roman"/>
        </w:rPr>
        <w:t xml:space="preserve"> se determin</w:t>
      </w:r>
      <w:r w:rsidR="009B2ADA" w:rsidRPr="00622582">
        <w:rPr>
          <w:rFonts w:ascii="Times New Roman" w:hAnsi="Times New Roman" w:cs="Times New Roman"/>
        </w:rPr>
        <w:t>aron</w:t>
      </w:r>
      <w:r w:rsidR="00E57932" w:rsidRPr="00622582">
        <w:rPr>
          <w:rFonts w:ascii="Times New Roman" w:hAnsi="Times New Roman" w:cs="Times New Roman"/>
        </w:rPr>
        <w:t xml:space="preserve"> luego de fertiliza</w:t>
      </w:r>
      <w:r w:rsidR="007D0BFB" w:rsidRPr="00622582">
        <w:rPr>
          <w:rFonts w:ascii="Times New Roman" w:hAnsi="Times New Roman" w:cs="Times New Roman"/>
        </w:rPr>
        <w:t>r en</w:t>
      </w:r>
      <w:r w:rsidR="00E57932" w:rsidRPr="00622582">
        <w:rPr>
          <w:rFonts w:ascii="Times New Roman" w:hAnsi="Times New Roman" w:cs="Times New Roman"/>
        </w:rPr>
        <w:t xml:space="preserve"> junio</w:t>
      </w:r>
      <w:r w:rsidR="009B2ADA" w:rsidRPr="00622582">
        <w:rPr>
          <w:rFonts w:ascii="Times New Roman" w:hAnsi="Times New Roman" w:cs="Times New Roman"/>
        </w:rPr>
        <w:t>, razón por la cual la emisión fue mayor (P&lt;0</w:t>
      </w:r>
      <w:r w:rsidR="00A02D3F" w:rsidRPr="00622582">
        <w:rPr>
          <w:rFonts w:ascii="Times New Roman" w:hAnsi="Times New Roman" w:cs="Times New Roman"/>
        </w:rPr>
        <w:t>.</w:t>
      </w:r>
      <w:r w:rsidR="009B2ADA" w:rsidRPr="00622582">
        <w:rPr>
          <w:rFonts w:ascii="Times New Roman" w:hAnsi="Times New Roman" w:cs="Times New Roman"/>
        </w:rPr>
        <w:t xml:space="preserve">0005) </w:t>
      </w:r>
      <w:r w:rsidR="007D0BFB" w:rsidRPr="00622582">
        <w:rPr>
          <w:rFonts w:ascii="Times New Roman" w:hAnsi="Times New Roman" w:cs="Times New Roman"/>
        </w:rPr>
        <w:t>que</w:t>
      </w:r>
      <w:r w:rsidR="009B2ADA" w:rsidRPr="00622582">
        <w:rPr>
          <w:rFonts w:ascii="Times New Roman" w:hAnsi="Times New Roman" w:cs="Times New Roman"/>
        </w:rPr>
        <w:t xml:space="preserve"> la determinada en </w:t>
      </w:r>
      <w:r w:rsidR="009B2ADA" w:rsidRPr="00622582">
        <w:rPr>
          <w:rFonts w:ascii="Times New Roman" w:eastAsia="Times New Roman" w:hAnsi="Times New Roman" w:cs="Times New Roman"/>
          <w:lang w:eastAsia="es-ES"/>
        </w:rPr>
        <w:t>San Marcos de Tarrazú</w:t>
      </w:r>
      <w:r w:rsidR="009B2ADA" w:rsidRPr="00622582">
        <w:rPr>
          <w:rFonts w:ascii="Times New Roman" w:hAnsi="Times New Roman" w:cs="Times New Roman"/>
        </w:rPr>
        <w:t xml:space="preserve">. </w:t>
      </w:r>
      <w:r w:rsidR="009B2ADA" w:rsidRPr="00622582">
        <w:rPr>
          <w:rFonts w:ascii="Times New Roman" w:eastAsia="Times New Roman" w:hAnsi="Times New Roman" w:cs="Times New Roman"/>
          <w:lang w:eastAsia="es-ES"/>
        </w:rPr>
        <w:t>La emisión anual en Naranjo fue mayor con nitrato de amonio y la menor (P&lt;0</w:t>
      </w:r>
      <w:r w:rsidR="00F565FD" w:rsidRPr="00622582">
        <w:rPr>
          <w:rFonts w:ascii="Times New Roman" w:eastAsia="Times New Roman" w:hAnsi="Times New Roman" w:cs="Times New Roman"/>
          <w:lang w:eastAsia="es-ES"/>
        </w:rPr>
        <w:t>.</w:t>
      </w:r>
      <w:r w:rsidR="009B2ADA" w:rsidRPr="00622582">
        <w:rPr>
          <w:rFonts w:ascii="Times New Roman" w:eastAsia="Times New Roman" w:hAnsi="Times New Roman" w:cs="Times New Roman"/>
          <w:lang w:eastAsia="es-ES"/>
        </w:rPr>
        <w:t>05) con la urea convencional, mientras que en San Marcos de Tarrazú no hubo diferencias importantes. La humedad del suelo, expresada como espacio poroso lleno de agua, no tuvo efectos importantes en la emisión</w:t>
      </w:r>
      <w:r w:rsidR="00027576" w:rsidRPr="00622582">
        <w:rPr>
          <w:rFonts w:ascii="Times New Roman" w:eastAsia="Times New Roman" w:hAnsi="Times New Roman" w:cs="Times New Roman"/>
          <w:lang w:eastAsia="es-ES"/>
        </w:rPr>
        <w:t>,</w:t>
      </w:r>
      <w:r w:rsidR="009B2ADA" w:rsidRPr="00622582">
        <w:rPr>
          <w:rFonts w:ascii="Times New Roman" w:eastAsia="Times New Roman" w:hAnsi="Times New Roman" w:cs="Times New Roman"/>
          <w:lang w:eastAsia="es-ES"/>
        </w:rPr>
        <w:t xml:space="preserve"> debido a que en términos promedio fueron inferiores a 60</w:t>
      </w:r>
      <w:r w:rsidR="00B66DAE" w:rsidRPr="00622582">
        <w:rPr>
          <w:rFonts w:ascii="Times New Roman" w:eastAsia="Times New Roman" w:hAnsi="Times New Roman" w:cs="Times New Roman"/>
          <w:lang w:eastAsia="es-ES"/>
        </w:rPr>
        <w:t xml:space="preserve"> </w:t>
      </w:r>
      <w:r w:rsidR="009B2ADA" w:rsidRPr="00622582">
        <w:rPr>
          <w:rFonts w:ascii="Times New Roman" w:eastAsia="Times New Roman" w:hAnsi="Times New Roman" w:cs="Times New Roman"/>
          <w:lang w:eastAsia="es-ES"/>
        </w:rPr>
        <w:t xml:space="preserve">%. </w:t>
      </w:r>
      <w:r w:rsidRPr="00622582">
        <w:rPr>
          <w:rFonts w:ascii="Times New Roman" w:eastAsia="Times New Roman" w:hAnsi="Times New Roman" w:cs="Times New Roman"/>
          <w:b/>
          <w:lang w:eastAsia="es-ES"/>
        </w:rPr>
        <w:t>[Conclusiones]:</w:t>
      </w:r>
      <w:r w:rsidRPr="00622582">
        <w:rPr>
          <w:rFonts w:ascii="Times New Roman" w:eastAsia="Times New Roman" w:hAnsi="Times New Roman" w:cs="Times New Roman"/>
          <w:lang w:eastAsia="es-ES"/>
        </w:rPr>
        <w:t xml:space="preserve"> </w:t>
      </w:r>
      <w:r w:rsidR="009B2ADA" w:rsidRPr="00622582">
        <w:rPr>
          <w:rFonts w:ascii="Times New Roman" w:eastAsia="Times New Roman" w:hAnsi="Times New Roman" w:cs="Times New Roman"/>
          <w:lang w:eastAsia="es-ES"/>
        </w:rPr>
        <w:t xml:space="preserve">Los factores de emisión determinados fueron </w:t>
      </w:r>
      <w:r w:rsidR="00E80624" w:rsidRPr="00622582">
        <w:rPr>
          <w:rFonts w:ascii="Times New Roman" w:eastAsia="Times New Roman" w:hAnsi="Times New Roman" w:cs="Times New Roman"/>
          <w:lang w:eastAsia="es-ES"/>
        </w:rPr>
        <w:t xml:space="preserve">menores </w:t>
      </w:r>
      <w:r w:rsidR="009B2ADA" w:rsidRPr="00622582">
        <w:rPr>
          <w:rFonts w:ascii="Times New Roman" w:eastAsia="Times New Roman" w:hAnsi="Times New Roman" w:cs="Times New Roman"/>
          <w:lang w:eastAsia="es-ES"/>
        </w:rPr>
        <w:t>al sugerido por el IPCC, y estuvieron en el rango de 0</w:t>
      </w:r>
      <w:r w:rsidR="00F565FD" w:rsidRPr="00622582">
        <w:rPr>
          <w:rFonts w:ascii="Times New Roman" w:eastAsia="Times New Roman" w:hAnsi="Times New Roman" w:cs="Times New Roman"/>
          <w:lang w:eastAsia="es-ES"/>
        </w:rPr>
        <w:t>.</w:t>
      </w:r>
      <w:r w:rsidR="007A0276" w:rsidRPr="00622582">
        <w:rPr>
          <w:rFonts w:ascii="Times New Roman" w:eastAsia="Times New Roman" w:hAnsi="Times New Roman" w:cs="Times New Roman"/>
          <w:lang w:eastAsia="es-ES"/>
        </w:rPr>
        <w:t>25</w:t>
      </w:r>
      <w:r w:rsidR="002A5068" w:rsidRPr="00622582">
        <w:rPr>
          <w:rFonts w:ascii="Times New Roman" w:eastAsia="Times New Roman" w:hAnsi="Times New Roman" w:cs="Times New Roman"/>
          <w:lang w:eastAsia="es-ES"/>
        </w:rPr>
        <w:t xml:space="preserve"> %</w:t>
      </w:r>
      <w:r w:rsidR="007A0276" w:rsidRPr="00622582">
        <w:rPr>
          <w:rFonts w:ascii="Times New Roman" w:eastAsia="Times New Roman" w:hAnsi="Times New Roman" w:cs="Times New Roman"/>
          <w:lang w:eastAsia="es-ES"/>
        </w:rPr>
        <w:t xml:space="preserve"> a 0</w:t>
      </w:r>
      <w:r w:rsidR="00F565FD" w:rsidRPr="00622582">
        <w:rPr>
          <w:rFonts w:ascii="Times New Roman" w:eastAsia="Times New Roman" w:hAnsi="Times New Roman" w:cs="Times New Roman"/>
          <w:lang w:eastAsia="es-ES"/>
        </w:rPr>
        <w:t>.</w:t>
      </w:r>
      <w:r w:rsidR="007A0276" w:rsidRPr="00622582">
        <w:rPr>
          <w:rFonts w:ascii="Times New Roman" w:eastAsia="Times New Roman" w:hAnsi="Times New Roman" w:cs="Times New Roman"/>
          <w:lang w:eastAsia="es-ES"/>
        </w:rPr>
        <w:t>40</w:t>
      </w:r>
      <w:r w:rsidR="00B66DAE" w:rsidRPr="00622582">
        <w:rPr>
          <w:rFonts w:ascii="Times New Roman" w:eastAsia="Times New Roman" w:hAnsi="Times New Roman" w:cs="Times New Roman"/>
          <w:lang w:eastAsia="es-ES"/>
        </w:rPr>
        <w:t xml:space="preserve"> </w:t>
      </w:r>
      <w:r w:rsidR="007A0276" w:rsidRPr="00622582">
        <w:rPr>
          <w:rFonts w:ascii="Times New Roman" w:eastAsia="Times New Roman" w:hAnsi="Times New Roman" w:cs="Times New Roman"/>
          <w:lang w:eastAsia="es-ES"/>
        </w:rPr>
        <w:t>% del nitrógeno aplicado.</w:t>
      </w:r>
      <w:r w:rsidR="001E18AC" w:rsidRPr="00622582">
        <w:rPr>
          <w:rFonts w:ascii="Times New Roman" w:eastAsia="Times New Roman" w:hAnsi="Times New Roman" w:cs="Times New Roman"/>
          <w:lang w:eastAsia="es-ES"/>
        </w:rPr>
        <w:t xml:space="preserve"> Se demuestra la importancia de realizar este tipo de investigación</w:t>
      </w:r>
      <w:r w:rsidR="00027576" w:rsidRPr="00622582">
        <w:rPr>
          <w:rFonts w:ascii="Times New Roman" w:eastAsia="Times New Roman" w:hAnsi="Times New Roman" w:cs="Times New Roman"/>
          <w:lang w:eastAsia="es-ES"/>
        </w:rPr>
        <w:t>,</w:t>
      </w:r>
      <w:r w:rsidR="001E18AC" w:rsidRPr="00622582">
        <w:rPr>
          <w:rFonts w:ascii="Times New Roman" w:eastAsia="Times New Roman" w:hAnsi="Times New Roman" w:cs="Times New Roman"/>
          <w:lang w:eastAsia="es-ES"/>
        </w:rPr>
        <w:t xml:space="preserve"> para determinar la emisión de GEI de acuerdo con las condiciones propias</w:t>
      </w:r>
      <w:r w:rsidR="00027576" w:rsidRPr="00622582">
        <w:rPr>
          <w:rFonts w:ascii="Times New Roman" w:eastAsia="Times New Roman" w:hAnsi="Times New Roman" w:cs="Times New Roman"/>
          <w:lang w:eastAsia="es-ES"/>
        </w:rPr>
        <w:t>,</w:t>
      </w:r>
      <w:r w:rsidR="001E18AC" w:rsidRPr="00622582">
        <w:rPr>
          <w:rFonts w:ascii="Times New Roman" w:eastAsia="Times New Roman" w:hAnsi="Times New Roman" w:cs="Times New Roman"/>
          <w:lang w:eastAsia="es-ES"/>
        </w:rPr>
        <w:t xml:space="preserve"> donde se desarrollan las actividades agrícolas del trópico.</w:t>
      </w:r>
    </w:p>
    <w:p w14:paraId="2E5DAA82" w14:textId="77777777" w:rsidR="00C1257B" w:rsidRPr="00273AB9" w:rsidRDefault="00C1257B" w:rsidP="00F56466">
      <w:pPr>
        <w:spacing w:after="0" w:line="240" w:lineRule="auto"/>
        <w:jc w:val="both"/>
        <w:rPr>
          <w:rFonts w:ascii="Times New Roman" w:eastAsia="Times New Roman" w:hAnsi="Times New Roman" w:cs="Times New Roman"/>
          <w:lang w:eastAsia="es-ES"/>
        </w:rPr>
      </w:pPr>
    </w:p>
    <w:p w14:paraId="22248071" w14:textId="03363094" w:rsidR="00CB397A" w:rsidRPr="00273AB9" w:rsidRDefault="00CB397A" w:rsidP="00F56466">
      <w:pPr>
        <w:spacing w:after="0" w:line="240" w:lineRule="auto"/>
        <w:jc w:val="both"/>
        <w:rPr>
          <w:rFonts w:ascii="Times New Roman" w:eastAsia="Times New Roman" w:hAnsi="Times New Roman" w:cs="Times New Roman"/>
          <w:lang w:eastAsia="es-ES"/>
        </w:rPr>
      </w:pPr>
      <w:r w:rsidRPr="00273AB9">
        <w:rPr>
          <w:rFonts w:ascii="Times New Roman" w:eastAsia="Times New Roman" w:hAnsi="Times New Roman" w:cs="Times New Roman"/>
          <w:b/>
          <w:lang w:eastAsia="es-ES"/>
        </w:rPr>
        <w:t>Palabras clave</w:t>
      </w:r>
      <w:r w:rsidRPr="00273AB9">
        <w:rPr>
          <w:rFonts w:ascii="Times New Roman" w:eastAsia="Times New Roman" w:hAnsi="Times New Roman" w:cs="Times New Roman"/>
          <w:lang w:eastAsia="es-ES"/>
        </w:rPr>
        <w:t>:</w:t>
      </w:r>
      <w:r w:rsidR="00C1257B" w:rsidRPr="00273AB9">
        <w:rPr>
          <w:rFonts w:ascii="Times New Roman" w:eastAsia="Times New Roman" w:hAnsi="Times New Roman" w:cs="Times New Roman"/>
          <w:lang w:eastAsia="es-ES"/>
        </w:rPr>
        <w:t xml:space="preserve"> </w:t>
      </w:r>
      <w:r w:rsidR="00952CCA">
        <w:rPr>
          <w:rFonts w:ascii="Times New Roman" w:eastAsia="Times New Roman" w:hAnsi="Times New Roman" w:cs="Times New Roman"/>
          <w:lang w:eastAsia="es-ES"/>
        </w:rPr>
        <w:t>C</w:t>
      </w:r>
      <w:r w:rsidR="00155217" w:rsidRPr="00273AB9">
        <w:rPr>
          <w:rFonts w:ascii="Times New Roman" w:eastAsia="Times New Roman" w:hAnsi="Times New Roman" w:cs="Times New Roman"/>
          <w:lang w:eastAsia="es-ES"/>
        </w:rPr>
        <w:t>ambio climático</w:t>
      </w:r>
      <w:r w:rsidR="00095CA4" w:rsidRPr="00273AB9">
        <w:rPr>
          <w:rFonts w:ascii="Times New Roman" w:eastAsia="Times New Roman" w:hAnsi="Times New Roman" w:cs="Times New Roman"/>
          <w:lang w:eastAsia="es-ES"/>
        </w:rPr>
        <w:t>;</w:t>
      </w:r>
      <w:r w:rsidR="00155217" w:rsidRPr="00273AB9">
        <w:rPr>
          <w:rFonts w:ascii="Times New Roman" w:eastAsia="Times New Roman" w:hAnsi="Times New Roman" w:cs="Times New Roman"/>
          <w:lang w:eastAsia="es-ES"/>
        </w:rPr>
        <w:t xml:space="preserve"> </w:t>
      </w:r>
      <w:r w:rsidR="007C5EE5" w:rsidRPr="00273AB9">
        <w:rPr>
          <w:rFonts w:ascii="Times New Roman" w:eastAsia="Times New Roman" w:hAnsi="Times New Roman" w:cs="Times New Roman"/>
          <w:lang w:eastAsia="es-ES"/>
        </w:rPr>
        <w:t>cultivos tropicales</w:t>
      </w:r>
      <w:r w:rsidR="00095CA4" w:rsidRPr="00273AB9">
        <w:rPr>
          <w:rFonts w:ascii="Times New Roman" w:eastAsia="Times New Roman" w:hAnsi="Times New Roman" w:cs="Times New Roman"/>
          <w:lang w:eastAsia="es-ES"/>
        </w:rPr>
        <w:t xml:space="preserve">; fertilización nitrogenada; </w:t>
      </w:r>
      <w:r w:rsidR="00155217" w:rsidRPr="00273AB9">
        <w:rPr>
          <w:rFonts w:ascii="Times New Roman" w:eastAsia="Times New Roman" w:hAnsi="Times New Roman" w:cs="Times New Roman"/>
          <w:lang w:eastAsia="es-ES"/>
        </w:rPr>
        <w:t>gases efecto invernadero</w:t>
      </w:r>
      <w:r w:rsidR="00095CA4" w:rsidRPr="00273AB9">
        <w:rPr>
          <w:rFonts w:ascii="Times New Roman" w:eastAsia="Times New Roman" w:hAnsi="Times New Roman" w:cs="Times New Roman"/>
          <w:lang w:eastAsia="es-ES"/>
        </w:rPr>
        <w:t>;</w:t>
      </w:r>
      <w:r w:rsidR="00155217" w:rsidRPr="00273AB9">
        <w:rPr>
          <w:rFonts w:ascii="Times New Roman" w:eastAsia="Times New Roman" w:hAnsi="Times New Roman" w:cs="Times New Roman"/>
          <w:lang w:eastAsia="es-ES"/>
        </w:rPr>
        <w:t xml:space="preserve"> trópico.</w:t>
      </w:r>
    </w:p>
    <w:p w14:paraId="35D114DD" w14:textId="77777777" w:rsidR="00155217" w:rsidRPr="00273AB9" w:rsidRDefault="00155217" w:rsidP="00F56466">
      <w:pPr>
        <w:spacing w:after="0" w:line="240" w:lineRule="auto"/>
        <w:jc w:val="both"/>
        <w:rPr>
          <w:rFonts w:ascii="Times New Roman" w:eastAsia="Times New Roman" w:hAnsi="Times New Roman" w:cs="Times New Roman"/>
          <w:lang w:eastAsia="es-ES"/>
        </w:rPr>
      </w:pPr>
    </w:p>
    <w:p w14:paraId="75D738BD" w14:textId="620B0569" w:rsidR="00CB397A" w:rsidRPr="00952CCA" w:rsidRDefault="00B93D6F" w:rsidP="00F56466">
      <w:pPr>
        <w:spacing w:after="0" w:line="240" w:lineRule="auto"/>
        <w:jc w:val="both"/>
        <w:rPr>
          <w:rFonts w:ascii="Times New Roman" w:eastAsia="Times New Roman" w:hAnsi="Times New Roman" w:cs="Times New Roman"/>
          <w:b/>
          <w:sz w:val="24"/>
          <w:szCs w:val="24"/>
          <w:lang w:val="en-US" w:eastAsia="es-ES"/>
        </w:rPr>
      </w:pPr>
      <w:r w:rsidRPr="00952CCA">
        <w:rPr>
          <w:rFonts w:ascii="Times New Roman" w:eastAsia="Times New Roman" w:hAnsi="Times New Roman" w:cs="Times New Roman"/>
          <w:b/>
          <w:sz w:val="24"/>
          <w:szCs w:val="24"/>
          <w:lang w:val="en-US" w:eastAsia="es-ES"/>
        </w:rPr>
        <w:t>Abstract</w:t>
      </w:r>
    </w:p>
    <w:p w14:paraId="324BEB0B" w14:textId="3C744E81" w:rsidR="00CB397A" w:rsidRPr="00952CCA" w:rsidRDefault="00095CA4" w:rsidP="00F56466">
      <w:pPr>
        <w:spacing w:after="0" w:line="240" w:lineRule="auto"/>
        <w:jc w:val="both"/>
        <w:rPr>
          <w:rFonts w:ascii="Times New Roman" w:eastAsia="Times New Roman" w:hAnsi="Times New Roman" w:cs="Times New Roman"/>
          <w:lang w:val="en-US" w:eastAsia="es-ES"/>
        </w:rPr>
      </w:pPr>
      <w:r w:rsidRPr="00952CCA">
        <w:rPr>
          <w:rFonts w:ascii="Times New Roman" w:eastAsia="Times New Roman" w:hAnsi="Times New Roman" w:cs="Times New Roman"/>
          <w:b/>
          <w:lang w:val="en-US" w:eastAsia="es-ES"/>
        </w:rPr>
        <w:t>[Introduction]:</w:t>
      </w:r>
      <w:r w:rsidRPr="00952CCA">
        <w:rPr>
          <w:rFonts w:ascii="Times New Roman" w:eastAsia="Times New Roman" w:hAnsi="Times New Roman" w:cs="Times New Roman"/>
          <w:lang w:val="en-US" w:eastAsia="es-ES"/>
        </w:rPr>
        <w:t xml:space="preserve"> </w:t>
      </w:r>
      <w:r w:rsidR="001B290B" w:rsidRPr="00952CCA">
        <w:rPr>
          <w:rFonts w:ascii="Times New Roman" w:eastAsia="Times New Roman" w:hAnsi="Times New Roman" w:cs="Times New Roman"/>
          <w:lang w:val="en-US" w:eastAsia="es-ES"/>
        </w:rPr>
        <w:t xml:space="preserve">Agricultural production systems emit greenhouse gases from the application of nitrogen to increase production. </w:t>
      </w:r>
      <w:r w:rsidRPr="00952CCA">
        <w:rPr>
          <w:rFonts w:ascii="Times New Roman" w:eastAsia="Times New Roman" w:hAnsi="Times New Roman" w:cs="Times New Roman"/>
          <w:b/>
          <w:lang w:val="en-US" w:eastAsia="es-ES"/>
        </w:rPr>
        <w:t>[Objective]:</w:t>
      </w:r>
      <w:r w:rsidRPr="00952CCA">
        <w:rPr>
          <w:rFonts w:ascii="Times New Roman" w:eastAsia="Times New Roman" w:hAnsi="Times New Roman" w:cs="Times New Roman"/>
          <w:lang w:val="en-US" w:eastAsia="es-ES"/>
        </w:rPr>
        <w:t xml:space="preserve"> </w:t>
      </w:r>
      <w:r w:rsidR="001B290B" w:rsidRPr="00952CCA">
        <w:rPr>
          <w:rFonts w:ascii="Times New Roman" w:eastAsia="Times New Roman" w:hAnsi="Times New Roman" w:cs="Times New Roman"/>
          <w:lang w:val="en-US" w:eastAsia="es-ES"/>
        </w:rPr>
        <w:t>Therefore, t</w:t>
      </w:r>
      <w:r w:rsidRPr="00952CCA">
        <w:rPr>
          <w:rFonts w:ascii="Times New Roman" w:eastAsia="Times New Roman" w:hAnsi="Times New Roman" w:cs="Times New Roman"/>
          <w:lang w:val="en-US" w:eastAsia="es-ES"/>
        </w:rPr>
        <w:t>here were</w:t>
      </w:r>
      <w:r w:rsidR="001B290B" w:rsidRPr="00952CCA">
        <w:rPr>
          <w:rFonts w:ascii="Times New Roman" w:eastAsia="Times New Roman" w:hAnsi="Times New Roman" w:cs="Times New Roman"/>
          <w:lang w:val="en-US" w:eastAsia="es-ES"/>
        </w:rPr>
        <w:t xml:space="preserve"> </w:t>
      </w:r>
      <w:r w:rsidR="00CB397A" w:rsidRPr="00952CCA">
        <w:rPr>
          <w:rFonts w:ascii="Times New Roman" w:eastAsia="Times New Roman" w:hAnsi="Times New Roman" w:cs="Times New Roman"/>
          <w:lang w:val="en-US" w:eastAsia="es-ES"/>
        </w:rPr>
        <w:t>quantif</w:t>
      </w:r>
      <w:r w:rsidRPr="00952CCA">
        <w:rPr>
          <w:rFonts w:ascii="Times New Roman" w:eastAsia="Times New Roman" w:hAnsi="Times New Roman" w:cs="Times New Roman"/>
          <w:lang w:val="en-US" w:eastAsia="es-ES"/>
        </w:rPr>
        <w:t>ied</w:t>
      </w:r>
      <w:r w:rsidR="00CB397A" w:rsidRPr="00952CCA">
        <w:rPr>
          <w:rFonts w:ascii="Times New Roman" w:eastAsia="Times New Roman" w:hAnsi="Times New Roman" w:cs="Times New Roman"/>
          <w:lang w:val="en-US" w:eastAsia="es-ES"/>
        </w:rPr>
        <w:t xml:space="preserve"> and compare</w:t>
      </w:r>
      <w:r w:rsidRPr="00952CCA">
        <w:rPr>
          <w:rFonts w:ascii="Times New Roman" w:eastAsia="Times New Roman" w:hAnsi="Times New Roman" w:cs="Times New Roman"/>
          <w:lang w:val="en-US" w:eastAsia="es-ES"/>
        </w:rPr>
        <w:t>d</w:t>
      </w:r>
      <w:r w:rsidR="00CB397A" w:rsidRPr="00952CCA">
        <w:rPr>
          <w:rFonts w:ascii="Times New Roman" w:eastAsia="Times New Roman" w:hAnsi="Times New Roman" w:cs="Times New Roman"/>
          <w:lang w:val="en-US" w:eastAsia="es-ES"/>
        </w:rPr>
        <w:t xml:space="preserve"> the emission of N</w:t>
      </w:r>
      <w:r w:rsidR="00CB397A" w:rsidRPr="00952CCA">
        <w:rPr>
          <w:rFonts w:ascii="Times New Roman" w:eastAsia="Times New Roman" w:hAnsi="Times New Roman" w:cs="Times New Roman"/>
          <w:vertAlign w:val="subscript"/>
          <w:lang w:val="en-US" w:eastAsia="es-ES"/>
        </w:rPr>
        <w:t>2</w:t>
      </w:r>
      <w:r w:rsidR="00CB397A" w:rsidRPr="00952CCA">
        <w:rPr>
          <w:rFonts w:ascii="Times New Roman" w:eastAsia="Times New Roman" w:hAnsi="Times New Roman" w:cs="Times New Roman"/>
          <w:lang w:val="en-US" w:eastAsia="es-ES"/>
        </w:rPr>
        <w:t>O resulting from the application of different nitrogen sources (ammonium nitrate (NH</w:t>
      </w:r>
      <w:r w:rsidR="00CB397A" w:rsidRPr="00952CCA">
        <w:rPr>
          <w:rFonts w:ascii="Times New Roman" w:eastAsia="Times New Roman" w:hAnsi="Times New Roman" w:cs="Times New Roman"/>
          <w:vertAlign w:val="subscript"/>
          <w:lang w:val="en-US" w:eastAsia="es-ES"/>
        </w:rPr>
        <w:t>4</w:t>
      </w:r>
      <w:r w:rsidR="00CB397A" w:rsidRPr="00952CCA">
        <w:rPr>
          <w:rFonts w:ascii="Times New Roman" w:eastAsia="Times New Roman" w:hAnsi="Times New Roman" w:cs="Times New Roman"/>
          <w:lang w:val="en-US" w:eastAsia="es-ES"/>
        </w:rPr>
        <w:t>NO</w:t>
      </w:r>
      <w:r w:rsidR="00CB397A" w:rsidRPr="00952CCA">
        <w:rPr>
          <w:rFonts w:ascii="Times New Roman" w:eastAsia="Times New Roman" w:hAnsi="Times New Roman" w:cs="Times New Roman"/>
          <w:vertAlign w:val="subscript"/>
          <w:lang w:val="en-US" w:eastAsia="es-ES"/>
        </w:rPr>
        <w:t>3</w:t>
      </w:r>
      <w:r w:rsidR="00CB397A" w:rsidRPr="00952CCA">
        <w:rPr>
          <w:rFonts w:ascii="Times New Roman" w:eastAsia="Times New Roman" w:hAnsi="Times New Roman" w:cs="Times New Roman"/>
          <w:lang w:val="en-US" w:eastAsia="es-ES"/>
        </w:rPr>
        <w:t>), calcium nitrate (CaNO</w:t>
      </w:r>
      <w:r w:rsidR="00CB397A" w:rsidRPr="00952CCA">
        <w:rPr>
          <w:rFonts w:ascii="Times New Roman" w:eastAsia="Times New Roman" w:hAnsi="Times New Roman" w:cs="Times New Roman"/>
          <w:vertAlign w:val="subscript"/>
          <w:lang w:val="en-US" w:eastAsia="es-ES"/>
        </w:rPr>
        <w:t>3</w:t>
      </w:r>
      <w:r w:rsidR="00CB397A" w:rsidRPr="00952CCA">
        <w:rPr>
          <w:rFonts w:ascii="Times New Roman" w:eastAsia="Times New Roman" w:hAnsi="Times New Roman" w:cs="Times New Roman"/>
          <w:lang w:val="en-US" w:eastAsia="es-ES"/>
        </w:rPr>
        <w:t>), conventional urea (CO(NH</w:t>
      </w:r>
      <w:r w:rsidR="00CB397A" w:rsidRPr="00952CCA">
        <w:rPr>
          <w:rFonts w:ascii="Times New Roman" w:eastAsia="Times New Roman" w:hAnsi="Times New Roman" w:cs="Times New Roman"/>
          <w:vertAlign w:val="subscript"/>
          <w:lang w:val="en-US" w:eastAsia="es-ES"/>
        </w:rPr>
        <w:t>2</w:t>
      </w:r>
      <w:r w:rsidR="00CB397A" w:rsidRPr="00952CCA">
        <w:rPr>
          <w:rFonts w:ascii="Times New Roman" w:eastAsia="Times New Roman" w:hAnsi="Times New Roman" w:cs="Times New Roman"/>
          <w:lang w:val="en-US" w:eastAsia="es-ES"/>
        </w:rPr>
        <w:t>)</w:t>
      </w:r>
      <w:r w:rsidR="00CB397A" w:rsidRPr="00952CCA">
        <w:rPr>
          <w:rFonts w:ascii="Times New Roman" w:eastAsia="Times New Roman" w:hAnsi="Times New Roman" w:cs="Times New Roman"/>
          <w:vertAlign w:val="subscript"/>
          <w:lang w:val="en-US" w:eastAsia="es-ES"/>
        </w:rPr>
        <w:t>2</w:t>
      </w:r>
      <w:r w:rsidR="00CB397A" w:rsidRPr="00952CCA">
        <w:rPr>
          <w:rFonts w:ascii="Times New Roman" w:eastAsia="Times New Roman" w:hAnsi="Times New Roman" w:cs="Times New Roman"/>
          <w:lang w:val="en-US" w:eastAsia="es-ES"/>
        </w:rPr>
        <w:t>), and coated with polymers</w:t>
      </w:r>
      <w:r w:rsidR="001B290B" w:rsidRPr="00952CCA">
        <w:rPr>
          <w:rFonts w:ascii="Times New Roman" w:eastAsia="Times New Roman" w:hAnsi="Times New Roman" w:cs="Times New Roman"/>
          <w:lang w:val="en-US" w:eastAsia="es-ES"/>
        </w:rPr>
        <w:t xml:space="preserve"> (</w:t>
      </w:r>
      <w:r w:rsidR="00CB397A" w:rsidRPr="00952CCA">
        <w:rPr>
          <w:rFonts w:ascii="Times New Roman" w:eastAsia="Times New Roman" w:hAnsi="Times New Roman" w:cs="Times New Roman"/>
          <w:lang w:val="en-US" w:eastAsia="es-ES"/>
        </w:rPr>
        <w:t>RP)</w:t>
      </w:r>
      <w:r w:rsidRPr="00952CCA">
        <w:rPr>
          <w:rFonts w:ascii="Times New Roman" w:eastAsia="Times New Roman" w:hAnsi="Times New Roman" w:cs="Times New Roman"/>
          <w:lang w:val="en-US" w:eastAsia="es-ES"/>
        </w:rPr>
        <w:t xml:space="preserve">. </w:t>
      </w:r>
      <w:r w:rsidRPr="00952CCA">
        <w:rPr>
          <w:rFonts w:ascii="Times New Roman" w:eastAsia="Times New Roman" w:hAnsi="Times New Roman" w:cs="Times New Roman"/>
          <w:b/>
          <w:lang w:val="en-US" w:eastAsia="es-ES"/>
        </w:rPr>
        <w:t>[Methodology</w:t>
      </w:r>
      <w:r w:rsidRPr="00952CCA">
        <w:rPr>
          <w:rFonts w:ascii="Times New Roman" w:eastAsia="Times New Roman" w:hAnsi="Times New Roman" w:cs="Times New Roman"/>
          <w:lang w:val="en-US" w:eastAsia="es-ES"/>
        </w:rPr>
        <w:t xml:space="preserve">]: </w:t>
      </w:r>
      <w:r w:rsidR="00CB397A" w:rsidRPr="00952CCA">
        <w:rPr>
          <w:rFonts w:ascii="Times New Roman" w:eastAsia="Times New Roman" w:hAnsi="Times New Roman" w:cs="Times New Roman"/>
          <w:lang w:val="en-US" w:eastAsia="es-ES"/>
        </w:rPr>
        <w:t>250 kg of nitrogen ha</w:t>
      </w:r>
      <w:r w:rsidR="00CB397A" w:rsidRPr="00952CCA">
        <w:rPr>
          <w:rFonts w:ascii="Times New Roman" w:eastAsia="Times New Roman" w:hAnsi="Times New Roman" w:cs="Times New Roman"/>
          <w:vertAlign w:val="superscript"/>
          <w:lang w:val="en-US" w:eastAsia="es-ES"/>
        </w:rPr>
        <w:t>-1</w:t>
      </w:r>
      <w:r w:rsidR="00CB397A" w:rsidRPr="00952CCA">
        <w:rPr>
          <w:rFonts w:ascii="Times New Roman" w:eastAsia="Times New Roman" w:hAnsi="Times New Roman" w:cs="Times New Roman"/>
          <w:lang w:val="en-US" w:eastAsia="es-ES"/>
        </w:rPr>
        <w:t xml:space="preserve"> year</w:t>
      </w:r>
      <w:r w:rsidR="00CB397A" w:rsidRPr="00952CCA">
        <w:rPr>
          <w:rFonts w:ascii="Times New Roman" w:eastAsia="Times New Roman" w:hAnsi="Times New Roman" w:cs="Times New Roman"/>
          <w:vertAlign w:val="superscript"/>
          <w:lang w:val="en-US" w:eastAsia="es-ES"/>
        </w:rPr>
        <w:t>-1</w:t>
      </w:r>
      <w:r w:rsidR="00CB397A" w:rsidRPr="00952CCA">
        <w:rPr>
          <w:rFonts w:ascii="Times New Roman" w:eastAsia="Times New Roman" w:hAnsi="Times New Roman" w:cs="Times New Roman"/>
          <w:lang w:val="en-US" w:eastAsia="es-ES"/>
        </w:rPr>
        <w:t xml:space="preserve"> </w:t>
      </w:r>
      <w:r w:rsidRPr="00952CCA">
        <w:rPr>
          <w:rFonts w:ascii="Times New Roman" w:eastAsia="Times New Roman" w:hAnsi="Times New Roman" w:cs="Times New Roman"/>
          <w:lang w:val="en-US" w:eastAsia="es-ES"/>
        </w:rPr>
        <w:t xml:space="preserve">were applied </w:t>
      </w:r>
      <w:r w:rsidR="00CB397A" w:rsidRPr="00952CCA">
        <w:rPr>
          <w:rFonts w:ascii="Times New Roman" w:eastAsia="Times New Roman" w:hAnsi="Times New Roman" w:cs="Times New Roman"/>
          <w:lang w:val="en-US" w:eastAsia="es-ES"/>
        </w:rPr>
        <w:t>to coffee plantations located in two different producing areas of Costa Rica. The collection of gaseous samples was carried out during a whole agricultural year using the static camera technique. A completely random block design with a split</w:t>
      </w:r>
      <w:r w:rsidR="005F41FE" w:rsidRPr="00952CCA">
        <w:rPr>
          <w:rFonts w:ascii="Times New Roman" w:eastAsia="Times New Roman" w:hAnsi="Times New Roman" w:cs="Times New Roman"/>
          <w:lang w:val="en-US" w:eastAsia="es-ES"/>
        </w:rPr>
        <w:t>-</w:t>
      </w:r>
      <w:r w:rsidR="00CB397A" w:rsidRPr="00952CCA">
        <w:rPr>
          <w:rFonts w:ascii="Times New Roman" w:eastAsia="Times New Roman" w:hAnsi="Times New Roman" w:cs="Times New Roman"/>
          <w:lang w:val="en-US" w:eastAsia="es-ES"/>
        </w:rPr>
        <w:t xml:space="preserve">plot arrangement was implemented. </w:t>
      </w:r>
      <w:r w:rsidRPr="00952CCA">
        <w:rPr>
          <w:rFonts w:ascii="Times New Roman" w:eastAsia="Times New Roman" w:hAnsi="Times New Roman" w:cs="Times New Roman"/>
          <w:b/>
          <w:lang w:val="en-US" w:eastAsia="es-ES"/>
        </w:rPr>
        <w:t xml:space="preserve">[Results]: </w:t>
      </w:r>
      <w:r w:rsidR="00CB397A" w:rsidRPr="00952CCA">
        <w:rPr>
          <w:rFonts w:ascii="Times New Roman" w:eastAsia="Times New Roman" w:hAnsi="Times New Roman" w:cs="Times New Roman"/>
          <w:lang w:val="en-US" w:eastAsia="es-ES"/>
        </w:rPr>
        <w:t>Th</w:t>
      </w:r>
      <w:r w:rsidR="001B290B" w:rsidRPr="00952CCA">
        <w:rPr>
          <w:rFonts w:ascii="Times New Roman" w:eastAsia="Times New Roman" w:hAnsi="Times New Roman" w:cs="Times New Roman"/>
          <w:lang w:val="en-US" w:eastAsia="es-ES"/>
        </w:rPr>
        <w:t xml:space="preserve">e emission pattern showed that </w:t>
      </w:r>
      <w:r w:rsidR="00CB397A" w:rsidRPr="00952CCA">
        <w:rPr>
          <w:rFonts w:ascii="Times New Roman" w:eastAsia="Times New Roman" w:hAnsi="Times New Roman" w:cs="Times New Roman"/>
          <w:lang w:val="en-US" w:eastAsia="es-ES"/>
        </w:rPr>
        <w:t xml:space="preserve">in Naranjo, the largest events were determined after the fertilization carried out in June, being higher (P&lt;0.0005) the emission in that community with respect to the one determined in San Marcos of </w:t>
      </w:r>
      <w:proofErr w:type="spellStart"/>
      <w:r w:rsidR="00CB397A" w:rsidRPr="00952CCA">
        <w:rPr>
          <w:rFonts w:ascii="Times New Roman" w:eastAsia="Times New Roman" w:hAnsi="Times New Roman" w:cs="Times New Roman"/>
          <w:lang w:val="en-US" w:eastAsia="es-ES"/>
        </w:rPr>
        <w:t>Tarrazú</w:t>
      </w:r>
      <w:proofErr w:type="spellEnd"/>
      <w:r w:rsidR="00CB397A" w:rsidRPr="00952CCA">
        <w:rPr>
          <w:rFonts w:ascii="Times New Roman" w:eastAsia="Times New Roman" w:hAnsi="Times New Roman" w:cs="Times New Roman"/>
          <w:lang w:val="en-US" w:eastAsia="es-ES"/>
        </w:rPr>
        <w:t xml:space="preserve">. The annual emission in Naranjo was higher with ammonium nitrate, and the lowest (P&lt;0.05) with conventional urea, while in San Marcos de </w:t>
      </w:r>
      <w:proofErr w:type="spellStart"/>
      <w:r w:rsidR="00CB397A" w:rsidRPr="00952CCA">
        <w:rPr>
          <w:rFonts w:ascii="Times New Roman" w:eastAsia="Times New Roman" w:hAnsi="Times New Roman" w:cs="Times New Roman"/>
          <w:lang w:val="en-US" w:eastAsia="es-ES"/>
        </w:rPr>
        <w:t>Tarrazú</w:t>
      </w:r>
      <w:proofErr w:type="spellEnd"/>
      <w:r w:rsidR="00CB397A" w:rsidRPr="00952CCA">
        <w:rPr>
          <w:rFonts w:ascii="Times New Roman" w:eastAsia="Times New Roman" w:hAnsi="Times New Roman" w:cs="Times New Roman"/>
          <w:lang w:val="en-US" w:eastAsia="es-ES"/>
        </w:rPr>
        <w:t xml:space="preserve"> there were no significant differences between nitrogen sources. Soil moisture, expressed as water filled porous space, had no </w:t>
      </w:r>
      <w:r w:rsidR="00CB397A" w:rsidRPr="00952CCA">
        <w:rPr>
          <w:rFonts w:ascii="Times New Roman" w:eastAsia="Times New Roman" w:hAnsi="Times New Roman" w:cs="Times New Roman"/>
          <w:lang w:val="en-US" w:eastAsia="es-ES"/>
        </w:rPr>
        <w:lastRenderedPageBreak/>
        <w:t>significant effects on the emission because in average it was less than 60</w:t>
      </w:r>
      <w:r w:rsidR="00B66DAE" w:rsidRPr="00952CCA">
        <w:rPr>
          <w:rFonts w:ascii="Times New Roman" w:eastAsia="Times New Roman" w:hAnsi="Times New Roman" w:cs="Times New Roman"/>
          <w:lang w:val="en-US" w:eastAsia="es-ES"/>
        </w:rPr>
        <w:t xml:space="preserve"> </w:t>
      </w:r>
      <w:r w:rsidR="00CB397A" w:rsidRPr="00952CCA">
        <w:rPr>
          <w:rFonts w:ascii="Times New Roman" w:eastAsia="Times New Roman" w:hAnsi="Times New Roman" w:cs="Times New Roman"/>
          <w:lang w:val="en-US" w:eastAsia="es-ES"/>
        </w:rPr>
        <w:t xml:space="preserve">%. </w:t>
      </w:r>
      <w:r w:rsidRPr="00952CCA">
        <w:rPr>
          <w:rFonts w:ascii="Times New Roman" w:eastAsia="Times New Roman" w:hAnsi="Times New Roman" w:cs="Times New Roman"/>
          <w:b/>
          <w:lang w:val="en-US" w:eastAsia="es-ES"/>
        </w:rPr>
        <w:t>[Conclusions]:</w:t>
      </w:r>
      <w:r w:rsidRPr="00952CCA">
        <w:rPr>
          <w:rFonts w:ascii="Times New Roman" w:eastAsia="Times New Roman" w:hAnsi="Times New Roman" w:cs="Times New Roman"/>
          <w:lang w:val="en-US" w:eastAsia="es-ES"/>
        </w:rPr>
        <w:t xml:space="preserve"> </w:t>
      </w:r>
      <w:r w:rsidR="00CB397A" w:rsidRPr="00952CCA">
        <w:rPr>
          <w:rFonts w:ascii="Times New Roman" w:eastAsia="Times New Roman" w:hAnsi="Times New Roman" w:cs="Times New Roman"/>
          <w:lang w:val="en-US" w:eastAsia="es-ES"/>
        </w:rPr>
        <w:t>The emission factors determined were lower than that suggested by the IPCC, and were in the range of 0.25 to 0.40</w:t>
      </w:r>
      <w:r w:rsidR="005F41FE" w:rsidRPr="00952CCA">
        <w:rPr>
          <w:rFonts w:ascii="Times New Roman" w:eastAsia="Times New Roman" w:hAnsi="Times New Roman" w:cs="Times New Roman"/>
          <w:lang w:val="en-US" w:eastAsia="es-ES"/>
        </w:rPr>
        <w:t xml:space="preserve"> </w:t>
      </w:r>
      <w:r w:rsidR="00CB397A" w:rsidRPr="00952CCA">
        <w:rPr>
          <w:rFonts w:ascii="Times New Roman" w:eastAsia="Times New Roman" w:hAnsi="Times New Roman" w:cs="Times New Roman"/>
          <w:lang w:val="en-US" w:eastAsia="es-ES"/>
        </w:rPr>
        <w:t xml:space="preserve">% of the applied nitrogen. The importance of carrying out this type of research to determine the GHG emission according to the </w:t>
      </w:r>
      <w:r w:rsidR="00421542" w:rsidRPr="00952CCA">
        <w:rPr>
          <w:rFonts w:ascii="Times New Roman" w:eastAsia="Times New Roman" w:hAnsi="Times New Roman" w:cs="Times New Roman"/>
          <w:lang w:val="en-US" w:eastAsia="es-ES"/>
        </w:rPr>
        <w:t>soil and climatic conditions in which</w:t>
      </w:r>
      <w:r w:rsidR="00CB397A" w:rsidRPr="00952CCA">
        <w:rPr>
          <w:rFonts w:ascii="Times New Roman" w:eastAsia="Times New Roman" w:hAnsi="Times New Roman" w:cs="Times New Roman"/>
          <w:lang w:val="en-US" w:eastAsia="es-ES"/>
        </w:rPr>
        <w:t xml:space="preserve"> the </w:t>
      </w:r>
      <w:r w:rsidR="00421542" w:rsidRPr="00952CCA">
        <w:rPr>
          <w:rFonts w:ascii="Times New Roman" w:eastAsia="Times New Roman" w:hAnsi="Times New Roman" w:cs="Times New Roman"/>
          <w:lang w:val="en-US" w:eastAsia="es-ES"/>
        </w:rPr>
        <w:t xml:space="preserve">tropical </w:t>
      </w:r>
      <w:r w:rsidR="00CB397A" w:rsidRPr="00952CCA">
        <w:rPr>
          <w:rFonts w:ascii="Times New Roman" w:eastAsia="Times New Roman" w:hAnsi="Times New Roman" w:cs="Times New Roman"/>
          <w:lang w:val="en-US" w:eastAsia="es-ES"/>
        </w:rPr>
        <w:t>agricultural activities are developed is demonstrated.</w:t>
      </w:r>
    </w:p>
    <w:p w14:paraId="41CE9CAF" w14:textId="77777777" w:rsidR="00C1257B" w:rsidRPr="00952CCA" w:rsidRDefault="00C1257B" w:rsidP="00F56466">
      <w:pPr>
        <w:spacing w:after="0" w:line="240" w:lineRule="auto"/>
        <w:jc w:val="both"/>
        <w:rPr>
          <w:rFonts w:ascii="Times New Roman" w:eastAsia="Times New Roman" w:hAnsi="Times New Roman" w:cs="Times New Roman"/>
          <w:lang w:val="en-US" w:eastAsia="es-ES"/>
        </w:rPr>
      </w:pPr>
    </w:p>
    <w:p w14:paraId="7163D497" w14:textId="6FA6ABEB" w:rsidR="00DB6831" w:rsidRPr="00952CCA" w:rsidRDefault="00DB6831" w:rsidP="00F56466">
      <w:pPr>
        <w:spacing w:after="0" w:line="240" w:lineRule="auto"/>
        <w:jc w:val="both"/>
        <w:rPr>
          <w:rFonts w:ascii="Times New Roman" w:eastAsia="Times New Roman" w:hAnsi="Times New Roman" w:cs="Times New Roman"/>
          <w:lang w:val="en-US" w:eastAsia="es-ES"/>
        </w:rPr>
      </w:pPr>
      <w:r w:rsidRPr="00952CCA">
        <w:rPr>
          <w:rFonts w:ascii="Times New Roman" w:eastAsia="Times New Roman" w:hAnsi="Times New Roman" w:cs="Times New Roman"/>
          <w:b/>
          <w:lang w:val="en-US" w:eastAsia="es-ES"/>
        </w:rPr>
        <w:t>Keywords</w:t>
      </w:r>
      <w:r w:rsidRPr="00952CCA">
        <w:rPr>
          <w:rFonts w:ascii="Times New Roman" w:eastAsia="Times New Roman" w:hAnsi="Times New Roman" w:cs="Times New Roman"/>
          <w:lang w:val="en-US" w:eastAsia="es-ES"/>
        </w:rPr>
        <w:t>:</w:t>
      </w:r>
      <w:r w:rsidR="00C1257B" w:rsidRPr="00952CCA">
        <w:rPr>
          <w:rFonts w:ascii="Times New Roman" w:eastAsia="Times New Roman" w:hAnsi="Times New Roman" w:cs="Times New Roman"/>
          <w:lang w:val="en-US" w:eastAsia="es-ES"/>
        </w:rPr>
        <w:t xml:space="preserve"> </w:t>
      </w:r>
      <w:r w:rsidR="00155217" w:rsidRPr="00952CCA">
        <w:rPr>
          <w:rFonts w:ascii="Times New Roman" w:eastAsia="Times New Roman" w:hAnsi="Times New Roman" w:cs="Times New Roman"/>
          <w:lang w:val="en-US" w:eastAsia="es-ES"/>
        </w:rPr>
        <w:t>Climate change</w:t>
      </w:r>
      <w:r w:rsidR="007C5EE5" w:rsidRPr="00952CCA">
        <w:rPr>
          <w:rFonts w:ascii="Times New Roman" w:eastAsia="Times New Roman" w:hAnsi="Times New Roman" w:cs="Times New Roman"/>
          <w:lang w:val="en-US" w:eastAsia="es-ES"/>
        </w:rPr>
        <w:t>;</w:t>
      </w:r>
      <w:r w:rsidR="00155217" w:rsidRPr="00952CCA">
        <w:rPr>
          <w:rFonts w:ascii="Times New Roman" w:eastAsia="Times New Roman" w:hAnsi="Times New Roman" w:cs="Times New Roman"/>
          <w:lang w:val="en-US" w:eastAsia="es-ES"/>
        </w:rPr>
        <w:t xml:space="preserve"> greenhouse gases</w:t>
      </w:r>
      <w:r w:rsidR="007C5EE5" w:rsidRPr="00952CCA">
        <w:rPr>
          <w:rFonts w:ascii="Times New Roman" w:eastAsia="Times New Roman" w:hAnsi="Times New Roman" w:cs="Times New Roman"/>
          <w:lang w:val="en-US" w:eastAsia="es-ES"/>
        </w:rPr>
        <w:t>;</w:t>
      </w:r>
      <w:r w:rsidR="00155217" w:rsidRPr="00952CCA">
        <w:rPr>
          <w:rFonts w:ascii="Times New Roman" w:eastAsia="Times New Roman" w:hAnsi="Times New Roman" w:cs="Times New Roman"/>
          <w:lang w:val="en-US" w:eastAsia="es-ES"/>
        </w:rPr>
        <w:t xml:space="preserve"> </w:t>
      </w:r>
      <w:r w:rsidR="007C5EE5" w:rsidRPr="00952CCA">
        <w:rPr>
          <w:rFonts w:ascii="Times New Roman" w:eastAsia="Times New Roman" w:hAnsi="Times New Roman" w:cs="Times New Roman"/>
          <w:lang w:val="en-US" w:eastAsia="es-ES"/>
        </w:rPr>
        <w:t xml:space="preserve">nitrogen fertilization; </w:t>
      </w:r>
      <w:r w:rsidR="00155217" w:rsidRPr="00952CCA">
        <w:rPr>
          <w:rFonts w:ascii="Times New Roman" w:eastAsia="Times New Roman" w:hAnsi="Times New Roman" w:cs="Times New Roman"/>
          <w:lang w:val="en-US" w:eastAsia="es-ES"/>
        </w:rPr>
        <w:t>tropic</w:t>
      </w:r>
      <w:r w:rsidR="007C5EE5" w:rsidRPr="00952CCA">
        <w:rPr>
          <w:rFonts w:ascii="Times New Roman" w:eastAsia="Times New Roman" w:hAnsi="Times New Roman" w:cs="Times New Roman"/>
          <w:lang w:val="en-US" w:eastAsia="es-ES"/>
        </w:rPr>
        <w:t>al crop</w:t>
      </w:r>
      <w:r w:rsidR="00155217" w:rsidRPr="00952CCA">
        <w:rPr>
          <w:rFonts w:ascii="Times New Roman" w:eastAsia="Times New Roman" w:hAnsi="Times New Roman" w:cs="Times New Roman"/>
          <w:lang w:val="en-US" w:eastAsia="es-ES"/>
        </w:rPr>
        <w:t>s</w:t>
      </w:r>
      <w:r w:rsidR="007C5EE5" w:rsidRPr="00952CCA">
        <w:rPr>
          <w:rFonts w:ascii="Times New Roman" w:eastAsia="Times New Roman" w:hAnsi="Times New Roman" w:cs="Times New Roman"/>
          <w:lang w:val="en-US" w:eastAsia="es-ES"/>
        </w:rPr>
        <w:t>;</w:t>
      </w:r>
      <w:r w:rsidR="00155217" w:rsidRPr="00952CCA">
        <w:rPr>
          <w:rFonts w:ascii="Times New Roman" w:eastAsia="Times New Roman" w:hAnsi="Times New Roman" w:cs="Times New Roman"/>
          <w:lang w:val="en-US" w:eastAsia="es-ES"/>
        </w:rPr>
        <w:t xml:space="preserve"> </w:t>
      </w:r>
      <w:r w:rsidR="007C5EE5" w:rsidRPr="00952CCA">
        <w:rPr>
          <w:rFonts w:ascii="Times New Roman" w:eastAsia="Times New Roman" w:hAnsi="Times New Roman" w:cs="Times New Roman"/>
          <w:lang w:val="en-US" w:eastAsia="es-ES"/>
        </w:rPr>
        <w:t>tropic</w:t>
      </w:r>
      <w:r w:rsidR="00155217" w:rsidRPr="00952CCA">
        <w:rPr>
          <w:rFonts w:ascii="Times New Roman" w:eastAsia="Times New Roman" w:hAnsi="Times New Roman" w:cs="Times New Roman"/>
          <w:lang w:val="en-US" w:eastAsia="es-ES"/>
        </w:rPr>
        <w:t>.</w:t>
      </w:r>
    </w:p>
    <w:p w14:paraId="3DA5198D" w14:textId="77777777" w:rsidR="004F7480" w:rsidRPr="00952CCA" w:rsidRDefault="004F7480" w:rsidP="00F56466">
      <w:pPr>
        <w:autoSpaceDE w:val="0"/>
        <w:autoSpaceDN w:val="0"/>
        <w:adjustRightInd w:val="0"/>
        <w:spacing w:after="0" w:line="240" w:lineRule="auto"/>
        <w:ind w:left="5"/>
        <w:rPr>
          <w:rFonts w:ascii="Times New Roman" w:eastAsia="Batang" w:hAnsi="Times New Roman" w:cs="Times New Roman"/>
          <w:bCs/>
          <w:sz w:val="20"/>
          <w:szCs w:val="20"/>
          <w:lang w:val="en-US" w:eastAsia="ko-KR"/>
        </w:rPr>
      </w:pPr>
    </w:p>
    <w:p w14:paraId="3870C603" w14:textId="3E44CC58" w:rsidR="00C77C36" w:rsidRDefault="00C77C36" w:rsidP="00F56466">
      <w:pPr>
        <w:pStyle w:val="Prrafodelista"/>
        <w:numPr>
          <w:ilvl w:val="0"/>
          <w:numId w:val="12"/>
        </w:numPr>
        <w:spacing w:after="0" w:line="240" w:lineRule="auto"/>
        <w:ind w:left="284" w:hanging="284"/>
        <w:jc w:val="both"/>
        <w:rPr>
          <w:rFonts w:ascii="Times New Roman" w:hAnsi="Times New Roman" w:cs="Times New Roman"/>
          <w:b/>
          <w:sz w:val="24"/>
          <w:szCs w:val="24"/>
        </w:rPr>
      </w:pPr>
      <w:r w:rsidRPr="00273AB9">
        <w:rPr>
          <w:rFonts w:ascii="Times New Roman" w:hAnsi="Times New Roman" w:cs="Times New Roman"/>
          <w:b/>
          <w:sz w:val="24"/>
          <w:szCs w:val="24"/>
        </w:rPr>
        <w:t>Introducción</w:t>
      </w:r>
    </w:p>
    <w:p w14:paraId="7060305F" w14:textId="77777777" w:rsidR="00FD1237" w:rsidRPr="00273AB9" w:rsidRDefault="00FD1237" w:rsidP="00FD1237">
      <w:pPr>
        <w:pStyle w:val="Prrafodelista"/>
        <w:spacing w:after="0" w:line="240" w:lineRule="auto"/>
        <w:ind w:left="284"/>
        <w:jc w:val="both"/>
        <w:rPr>
          <w:rFonts w:ascii="Times New Roman" w:hAnsi="Times New Roman" w:cs="Times New Roman"/>
          <w:b/>
          <w:sz w:val="24"/>
          <w:szCs w:val="24"/>
        </w:rPr>
      </w:pPr>
    </w:p>
    <w:p w14:paraId="71F9A929" w14:textId="50F23EA9" w:rsidR="005B3DD9" w:rsidRPr="00273AB9" w:rsidRDefault="005B3DD9" w:rsidP="00F56466">
      <w:pPr>
        <w:spacing w:after="0" w:line="240" w:lineRule="auto"/>
        <w:jc w:val="both"/>
        <w:rPr>
          <w:rFonts w:ascii="Times New Roman" w:hAnsi="Times New Roman" w:cs="Times New Roman"/>
          <w:sz w:val="24"/>
          <w:szCs w:val="24"/>
        </w:rPr>
      </w:pPr>
      <w:r w:rsidRPr="00273AB9">
        <w:rPr>
          <w:rFonts w:ascii="Times New Roman" w:hAnsi="Times New Roman" w:cs="Times New Roman"/>
          <w:sz w:val="24"/>
          <w:szCs w:val="24"/>
        </w:rPr>
        <w:t>El calentamiento global</w:t>
      </w:r>
      <w:r w:rsidR="00114EF9" w:rsidRPr="00273AB9">
        <w:rPr>
          <w:rFonts w:ascii="Times New Roman" w:hAnsi="Times New Roman" w:cs="Times New Roman"/>
          <w:sz w:val="24"/>
          <w:szCs w:val="24"/>
        </w:rPr>
        <w:t>,</w:t>
      </w:r>
      <w:r w:rsidRPr="00273AB9">
        <w:rPr>
          <w:rFonts w:ascii="Times New Roman" w:hAnsi="Times New Roman" w:cs="Times New Roman"/>
          <w:sz w:val="24"/>
          <w:szCs w:val="24"/>
        </w:rPr>
        <w:t xml:space="preserve"> causado por el incremento de la concentración de gases con efecto invernadero (GEI) en la atmósfera, </w:t>
      </w:r>
      <w:r w:rsidR="00114EF9" w:rsidRPr="00273AB9">
        <w:rPr>
          <w:rFonts w:ascii="Times New Roman" w:hAnsi="Times New Roman" w:cs="Times New Roman"/>
          <w:sz w:val="24"/>
          <w:szCs w:val="24"/>
        </w:rPr>
        <w:t xml:space="preserve">es el responsable del cambio climático que experimentamos actualmente, razón </w:t>
      </w:r>
      <w:r w:rsidRPr="00273AB9">
        <w:rPr>
          <w:rFonts w:ascii="Times New Roman" w:hAnsi="Times New Roman" w:cs="Times New Roman"/>
          <w:sz w:val="24"/>
          <w:szCs w:val="24"/>
        </w:rPr>
        <w:t>por l</w:t>
      </w:r>
      <w:r w:rsidR="00114EF9" w:rsidRPr="00273AB9">
        <w:rPr>
          <w:rFonts w:ascii="Times New Roman" w:hAnsi="Times New Roman" w:cs="Times New Roman"/>
          <w:sz w:val="24"/>
          <w:szCs w:val="24"/>
        </w:rPr>
        <w:t>a cual es necesari</w:t>
      </w:r>
      <w:r w:rsidR="0060120B">
        <w:rPr>
          <w:rFonts w:ascii="Times New Roman" w:hAnsi="Times New Roman" w:cs="Times New Roman"/>
          <w:sz w:val="24"/>
          <w:szCs w:val="24"/>
        </w:rPr>
        <w:t>a</w:t>
      </w:r>
      <w:r w:rsidR="00114EF9" w:rsidRPr="00273AB9">
        <w:rPr>
          <w:rFonts w:ascii="Times New Roman" w:hAnsi="Times New Roman" w:cs="Times New Roman"/>
          <w:sz w:val="24"/>
          <w:szCs w:val="24"/>
        </w:rPr>
        <w:t xml:space="preserve"> la búsqueda de alternativas para reducir la emisi</w:t>
      </w:r>
      <w:r w:rsidR="006F4BEF" w:rsidRPr="00273AB9">
        <w:rPr>
          <w:rFonts w:ascii="Times New Roman" w:hAnsi="Times New Roman" w:cs="Times New Roman"/>
          <w:sz w:val="24"/>
          <w:szCs w:val="24"/>
        </w:rPr>
        <w:t>ón de estos gases de las diferentes fuentes.</w:t>
      </w:r>
      <w:r w:rsidRPr="00273AB9">
        <w:rPr>
          <w:rFonts w:ascii="Times New Roman" w:hAnsi="Times New Roman" w:cs="Times New Roman"/>
          <w:sz w:val="24"/>
          <w:szCs w:val="24"/>
        </w:rPr>
        <w:t xml:space="preserve"> </w:t>
      </w:r>
    </w:p>
    <w:p w14:paraId="5A9F091D" w14:textId="77777777" w:rsidR="00B14202" w:rsidRPr="00273AB9" w:rsidRDefault="00B14202" w:rsidP="00F56466">
      <w:pPr>
        <w:spacing w:after="0" w:line="240" w:lineRule="auto"/>
        <w:jc w:val="both"/>
        <w:rPr>
          <w:rFonts w:ascii="Times New Roman" w:hAnsi="Times New Roman" w:cs="Times New Roman"/>
          <w:sz w:val="24"/>
          <w:szCs w:val="24"/>
        </w:rPr>
      </w:pPr>
    </w:p>
    <w:p w14:paraId="59692BDE" w14:textId="491C9EAC" w:rsidR="00C77C36" w:rsidRPr="00273AB9" w:rsidRDefault="00C77C36" w:rsidP="00F56466">
      <w:pPr>
        <w:spacing w:after="0" w:line="240" w:lineRule="auto"/>
        <w:jc w:val="both"/>
        <w:rPr>
          <w:rFonts w:ascii="Times New Roman" w:hAnsi="Times New Roman" w:cs="Times New Roman"/>
          <w:sz w:val="24"/>
          <w:szCs w:val="24"/>
        </w:rPr>
      </w:pPr>
      <w:r w:rsidRPr="00273AB9">
        <w:rPr>
          <w:rFonts w:ascii="Times New Roman" w:hAnsi="Times New Roman" w:cs="Times New Roman"/>
          <w:sz w:val="24"/>
          <w:szCs w:val="24"/>
        </w:rPr>
        <w:t>Los sistemas de producción agrícola se encuentran dentro de las actividades humanas que emiten gases con efecto invernadero a la atmósfera. Si bien esos gases se generan como consecuencia de diferentes procesos naturales que ocurren por la acción de los microorganismos del suelo, algunos de ellos son estimulados por diferentes prácticas agrícolas realiza</w:t>
      </w:r>
      <w:r w:rsidR="0060120B">
        <w:rPr>
          <w:rFonts w:ascii="Times New Roman" w:hAnsi="Times New Roman" w:cs="Times New Roman"/>
          <w:sz w:val="24"/>
          <w:szCs w:val="24"/>
        </w:rPr>
        <w:t>das</w:t>
      </w:r>
      <w:r w:rsidRPr="00273AB9">
        <w:rPr>
          <w:rFonts w:ascii="Times New Roman" w:hAnsi="Times New Roman" w:cs="Times New Roman"/>
          <w:sz w:val="24"/>
          <w:szCs w:val="24"/>
        </w:rPr>
        <w:t xml:space="preserve"> durante el proceso productivo</w:t>
      </w:r>
      <w:r w:rsidR="0060120B">
        <w:rPr>
          <w:rFonts w:ascii="Times New Roman" w:hAnsi="Times New Roman" w:cs="Times New Roman"/>
          <w:sz w:val="24"/>
          <w:szCs w:val="24"/>
        </w:rPr>
        <w:t>,</w:t>
      </w:r>
      <w:r w:rsidRPr="00273AB9">
        <w:rPr>
          <w:rFonts w:ascii="Times New Roman" w:hAnsi="Times New Roman" w:cs="Times New Roman"/>
          <w:sz w:val="24"/>
          <w:szCs w:val="24"/>
        </w:rPr>
        <w:t xml:space="preserve"> tal como la fertilización nitrogenada (</w:t>
      </w:r>
      <w:r w:rsidRPr="00273AB9">
        <w:rPr>
          <w:rFonts w:ascii="Times New Roman" w:hAnsi="Times New Roman" w:cs="Times New Roman"/>
          <w:color w:val="2E74B5" w:themeColor="accent1" w:themeShade="BF"/>
          <w:sz w:val="24"/>
          <w:szCs w:val="24"/>
        </w:rPr>
        <w:t xml:space="preserve">Akiyama </w:t>
      </w:r>
      <w:r w:rsidRPr="00273AB9">
        <w:rPr>
          <w:rFonts w:ascii="Times New Roman" w:hAnsi="Times New Roman" w:cs="Times New Roman"/>
          <w:i/>
          <w:color w:val="2E74B5" w:themeColor="accent1" w:themeShade="BF"/>
          <w:sz w:val="24"/>
          <w:szCs w:val="24"/>
        </w:rPr>
        <w:t>et al</w:t>
      </w:r>
      <w:r w:rsidRPr="00273AB9">
        <w:rPr>
          <w:rFonts w:ascii="Times New Roman" w:hAnsi="Times New Roman" w:cs="Times New Roman"/>
          <w:color w:val="2E74B5" w:themeColor="accent1" w:themeShade="BF"/>
          <w:sz w:val="24"/>
          <w:szCs w:val="24"/>
        </w:rPr>
        <w:t>., 2000</w:t>
      </w:r>
      <w:r w:rsidRPr="00273AB9">
        <w:rPr>
          <w:rFonts w:ascii="Times New Roman" w:hAnsi="Times New Roman" w:cs="Times New Roman"/>
          <w:sz w:val="24"/>
          <w:szCs w:val="24"/>
        </w:rPr>
        <w:t>).</w:t>
      </w:r>
    </w:p>
    <w:p w14:paraId="4DBF0882" w14:textId="77777777" w:rsidR="00B14202" w:rsidRPr="00273AB9" w:rsidRDefault="00B14202" w:rsidP="00F56466">
      <w:pPr>
        <w:spacing w:after="0" w:line="240" w:lineRule="auto"/>
        <w:jc w:val="both"/>
        <w:rPr>
          <w:rFonts w:ascii="Times New Roman" w:hAnsi="Times New Roman" w:cs="Times New Roman"/>
          <w:sz w:val="24"/>
          <w:szCs w:val="24"/>
        </w:rPr>
      </w:pPr>
    </w:p>
    <w:p w14:paraId="0C7B4C57" w14:textId="541E22C9" w:rsidR="00BD12CD" w:rsidRPr="00273AB9" w:rsidRDefault="00BD12CD" w:rsidP="00F56466">
      <w:pPr>
        <w:spacing w:after="0" w:line="240" w:lineRule="auto"/>
        <w:jc w:val="both"/>
        <w:rPr>
          <w:rFonts w:ascii="Times New Roman" w:eastAsia="Times New Roman" w:hAnsi="Times New Roman" w:cs="Times New Roman"/>
          <w:sz w:val="24"/>
          <w:szCs w:val="24"/>
          <w:lang w:eastAsia="es-ES"/>
        </w:rPr>
      </w:pPr>
      <w:r w:rsidRPr="00273AB9">
        <w:rPr>
          <w:rFonts w:ascii="Times New Roman" w:eastAsia="Times New Roman" w:hAnsi="Times New Roman" w:cs="Times New Roman"/>
          <w:sz w:val="24"/>
          <w:szCs w:val="24"/>
          <w:lang w:eastAsia="es-ES"/>
        </w:rPr>
        <w:t>En Costa Rica</w:t>
      </w:r>
      <w:r w:rsidR="0060120B">
        <w:rPr>
          <w:rFonts w:ascii="Times New Roman" w:eastAsia="Times New Roman" w:hAnsi="Times New Roman" w:cs="Times New Roman"/>
          <w:sz w:val="24"/>
          <w:szCs w:val="24"/>
          <w:lang w:eastAsia="es-ES"/>
        </w:rPr>
        <w:t>,</w:t>
      </w:r>
      <w:r w:rsidRPr="00273AB9">
        <w:rPr>
          <w:rFonts w:ascii="Times New Roman" w:eastAsia="Times New Roman" w:hAnsi="Times New Roman" w:cs="Times New Roman"/>
          <w:sz w:val="24"/>
          <w:szCs w:val="24"/>
          <w:lang w:eastAsia="es-ES"/>
        </w:rPr>
        <w:t xml:space="preserve"> d</w:t>
      </w:r>
      <w:r w:rsidR="00C77C36" w:rsidRPr="00273AB9">
        <w:rPr>
          <w:rFonts w:ascii="Times New Roman" w:eastAsia="Times New Roman" w:hAnsi="Times New Roman" w:cs="Times New Roman"/>
          <w:sz w:val="24"/>
          <w:szCs w:val="24"/>
          <w:lang w:eastAsia="es-ES"/>
        </w:rPr>
        <w:t>e acuerdo con información del Inventario Nacional de Gases de Efecto Invernadero del 2012</w:t>
      </w:r>
      <w:r w:rsidR="0060120B">
        <w:rPr>
          <w:rFonts w:ascii="Times New Roman" w:eastAsia="Times New Roman" w:hAnsi="Times New Roman" w:cs="Times New Roman"/>
          <w:sz w:val="24"/>
          <w:szCs w:val="24"/>
          <w:lang w:eastAsia="es-ES"/>
        </w:rPr>
        <w:t>,</w:t>
      </w:r>
      <w:r w:rsidR="00C77C36" w:rsidRPr="00273AB9">
        <w:rPr>
          <w:rFonts w:ascii="Times New Roman" w:eastAsia="Times New Roman" w:hAnsi="Times New Roman" w:cs="Times New Roman"/>
          <w:sz w:val="24"/>
          <w:szCs w:val="24"/>
          <w:lang w:eastAsia="es-ES"/>
        </w:rPr>
        <w:t xml:space="preserve"> realizado por el </w:t>
      </w:r>
      <w:r w:rsidR="00C77C36" w:rsidRPr="00273AB9">
        <w:rPr>
          <w:rFonts w:ascii="Times New Roman" w:hAnsi="Times New Roman" w:cs="Times New Roman"/>
          <w:sz w:val="24"/>
          <w:szCs w:val="24"/>
        </w:rPr>
        <w:t>Instituto</w:t>
      </w:r>
      <w:r w:rsidR="00C77C36" w:rsidRPr="00273AB9">
        <w:rPr>
          <w:rFonts w:ascii="Times New Roman" w:eastAsia="Times New Roman" w:hAnsi="Times New Roman" w:cs="Times New Roman"/>
          <w:sz w:val="24"/>
          <w:szCs w:val="24"/>
          <w:lang w:eastAsia="es-ES"/>
        </w:rPr>
        <w:t xml:space="preserve"> Meteorológico Nacional (</w:t>
      </w:r>
      <w:r w:rsidR="00C77C36" w:rsidRPr="00273AB9">
        <w:rPr>
          <w:rFonts w:ascii="Times New Roman" w:eastAsia="Times New Roman" w:hAnsi="Times New Roman" w:cs="Times New Roman"/>
          <w:color w:val="2E74B5" w:themeColor="accent1" w:themeShade="BF"/>
          <w:sz w:val="24"/>
          <w:szCs w:val="24"/>
          <w:lang w:eastAsia="es-ES"/>
        </w:rPr>
        <w:t xml:space="preserve">Chacón </w:t>
      </w:r>
      <w:r w:rsidR="00C77C36" w:rsidRPr="00273AB9">
        <w:rPr>
          <w:rFonts w:ascii="Times New Roman" w:eastAsia="Times New Roman" w:hAnsi="Times New Roman" w:cs="Times New Roman"/>
          <w:i/>
          <w:color w:val="2E74B5" w:themeColor="accent1" w:themeShade="BF"/>
          <w:sz w:val="24"/>
          <w:szCs w:val="24"/>
          <w:lang w:eastAsia="es-ES"/>
        </w:rPr>
        <w:t>et al</w:t>
      </w:r>
      <w:r w:rsidR="00C77C36" w:rsidRPr="00273AB9">
        <w:rPr>
          <w:rFonts w:ascii="Times New Roman" w:eastAsia="Times New Roman" w:hAnsi="Times New Roman" w:cs="Times New Roman"/>
          <w:color w:val="2E74B5" w:themeColor="accent1" w:themeShade="BF"/>
          <w:sz w:val="24"/>
          <w:szCs w:val="24"/>
          <w:lang w:eastAsia="es-ES"/>
        </w:rPr>
        <w:t>.</w:t>
      </w:r>
      <w:r w:rsidR="00822E7E" w:rsidRPr="00273AB9">
        <w:rPr>
          <w:rFonts w:ascii="Times New Roman" w:eastAsia="Times New Roman" w:hAnsi="Times New Roman" w:cs="Times New Roman"/>
          <w:color w:val="2E74B5" w:themeColor="accent1" w:themeShade="BF"/>
          <w:sz w:val="24"/>
          <w:szCs w:val="24"/>
          <w:lang w:eastAsia="es-ES"/>
        </w:rPr>
        <w:t>,</w:t>
      </w:r>
      <w:r w:rsidR="00C77C36" w:rsidRPr="00273AB9">
        <w:rPr>
          <w:rFonts w:ascii="Times New Roman" w:eastAsia="Times New Roman" w:hAnsi="Times New Roman" w:cs="Times New Roman"/>
          <w:color w:val="2E74B5" w:themeColor="accent1" w:themeShade="BF"/>
          <w:sz w:val="24"/>
          <w:szCs w:val="24"/>
          <w:lang w:eastAsia="es-ES"/>
        </w:rPr>
        <w:t xml:space="preserve"> 2012</w:t>
      </w:r>
      <w:r w:rsidR="00C77C36" w:rsidRPr="00273AB9">
        <w:rPr>
          <w:rFonts w:ascii="Times New Roman" w:eastAsia="Times New Roman" w:hAnsi="Times New Roman" w:cs="Times New Roman"/>
          <w:sz w:val="24"/>
          <w:szCs w:val="24"/>
          <w:lang w:eastAsia="es-ES"/>
        </w:rPr>
        <w:t xml:space="preserve">), el </w:t>
      </w:r>
      <w:r w:rsidR="00C90257" w:rsidRPr="00273AB9">
        <w:rPr>
          <w:rFonts w:ascii="Times New Roman" w:hAnsi="Times New Roman" w:cs="Times New Roman"/>
          <w:sz w:val="24"/>
          <w:szCs w:val="24"/>
        </w:rPr>
        <w:t>óxido nitroso (</w:t>
      </w:r>
      <w:r w:rsidR="00C77C36" w:rsidRPr="00273AB9">
        <w:rPr>
          <w:rFonts w:ascii="Times New Roman" w:eastAsia="Times New Roman" w:hAnsi="Times New Roman" w:cs="Times New Roman"/>
          <w:sz w:val="24"/>
          <w:szCs w:val="24"/>
          <w:lang w:eastAsia="es-ES"/>
        </w:rPr>
        <w:t>N</w:t>
      </w:r>
      <w:r w:rsidR="00C77C36" w:rsidRPr="00273AB9">
        <w:rPr>
          <w:rFonts w:ascii="Times New Roman" w:eastAsia="Times New Roman" w:hAnsi="Times New Roman" w:cs="Times New Roman"/>
          <w:sz w:val="24"/>
          <w:szCs w:val="24"/>
          <w:vertAlign w:val="subscript"/>
          <w:lang w:eastAsia="es-ES"/>
        </w:rPr>
        <w:t>2</w:t>
      </w:r>
      <w:r w:rsidR="00C77C36" w:rsidRPr="00273AB9">
        <w:rPr>
          <w:rFonts w:ascii="Times New Roman" w:eastAsia="Times New Roman" w:hAnsi="Times New Roman" w:cs="Times New Roman"/>
          <w:sz w:val="24"/>
          <w:szCs w:val="24"/>
          <w:lang w:eastAsia="es-ES"/>
        </w:rPr>
        <w:t>O</w:t>
      </w:r>
      <w:r w:rsidR="00C90257" w:rsidRPr="00273AB9">
        <w:rPr>
          <w:rFonts w:ascii="Times New Roman" w:eastAsia="Times New Roman" w:hAnsi="Times New Roman" w:cs="Times New Roman"/>
          <w:sz w:val="24"/>
          <w:szCs w:val="24"/>
          <w:lang w:eastAsia="es-ES"/>
        </w:rPr>
        <w:t>)</w:t>
      </w:r>
      <w:r w:rsidR="00C77C36" w:rsidRPr="00273AB9">
        <w:rPr>
          <w:rFonts w:ascii="Times New Roman" w:eastAsia="Times New Roman" w:hAnsi="Times New Roman" w:cs="Times New Roman"/>
          <w:sz w:val="24"/>
          <w:szCs w:val="24"/>
          <w:lang w:eastAsia="es-ES"/>
        </w:rPr>
        <w:t xml:space="preserve"> representó el 24</w:t>
      </w:r>
      <w:r w:rsidR="00B66DAE" w:rsidRPr="00273AB9">
        <w:rPr>
          <w:rFonts w:ascii="Times New Roman" w:eastAsia="Times New Roman" w:hAnsi="Times New Roman" w:cs="Times New Roman"/>
          <w:sz w:val="24"/>
          <w:szCs w:val="24"/>
          <w:lang w:eastAsia="es-ES"/>
        </w:rPr>
        <w:t xml:space="preserve"> </w:t>
      </w:r>
      <w:r w:rsidR="00C77C36" w:rsidRPr="00273AB9">
        <w:rPr>
          <w:rFonts w:ascii="Times New Roman" w:eastAsia="Times New Roman" w:hAnsi="Times New Roman" w:cs="Times New Roman"/>
          <w:sz w:val="24"/>
          <w:szCs w:val="24"/>
          <w:lang w:eastAsia="es-ES"/>
        </w:rPr>
        <w:t>% de la emisión total del sector agropecuario cuando se considera como CO</w:t>
      </w:r>
      <w:r w:rsidR="00C77C36" w:rsidRPr="00273AB9">
        <w:rPr>
          <w:rFonts w:ascii="Times New Roman" w:eastAsia="Times New Roman" w:hAnsi="Times New Roman" w:cs="Times New Roman"/>
          <w:sz w:val="24"/>
          <w:szCs w:val="24"/>
          <w:vertAlign w:val="subscript"/>
          <w:lang w:eastAsia="es-ES"/>
        </w:rPr>
        <w:t>2</w:t>
      </w:r>
      <w:r w:rsidR="00C77C36" w:rsidRPr="00273AB9">
        <w:rPr>
          <w:rFonts w:ascii="Times New Roman" w:eastAsia="Times New Roman" w:hAnsi="Times New Roman" w:cs="Times New Roman"/>
          <w:sz w:val="24"/>
          <w:szCs w:val="24"/>
          <w:lang w:eastAsia="es-ES"/>
        </w:rPr>
        <w:t xml:space="preserve"> equivalente. </w:t>
      </w:r>
    </w:p>
    <w:p w14:paraId="15338772" w14:textId="77777777" w:rsidR="00B14202" w:rsidRPr="00273AB9" w:rsidRDefault="00B14202" w:rsidP="00F56466">
      <w:pPr>
        <w:spacing w:after="0" w:line="240" w:lineRule="auto"/>
        <w:jc w:val="both"/>
        <w:rPr>
          <w:rFonts w:ascii="Times New Roman" w:eastAsia="Times New Roman" w:hAnsi="Times New Roman" w:cs="Times New Roman"/>
          <w:sz w:val="24"/>
          <w:szCs w:val="24"/>
          <w:lang w:eastAsia="es-ES"/>
        </w:rPr>
      </w:pPr>
    </w:p>
    <w:p w14:paraId="2ABE79BD" w14:textId="232967B1" w:rsidR="00940D5E" w:rsidRPr="00273AB9" w:rsidRDefault="00C77C36" w:rsidP="00F56466">
      <w:pPr>
        <w:spacing w:after="0" w:line="240" w:lineRule="auto"/>
        <w:jc w:val="both"/>
        <w:rPr>
          <w:rFonts w:ascii="Times New Roman" w:hAnsi="Times New Roman" w:cs="Times New Roman"/>
          <w:sz w:val="24"/>
          <w:szCs w:val="24"/>
        </w:rPr>
      </w:pPr>
      <w:r w:rsidRPr="00273AB9">
        <w:rPr>
          <w:rFonts w:ascii="Times New Roman" w:eastAsia="Times New Roman" w:hAnsi="Times New Roman" w:cs="Times New Roman"/>
          <w:sz w:val="24"/>
          <w:szCs w:val="24"/>
          <w:lang w:eastAsia="es-ES"/>
        </w:rPr>
        <w:t xml:space="preserve">Una parte significativa de esta emisión </w:t>
      </w:r>
      <w:r w:rsidR="00BD12CD" w:rsidRPr="00273AB9">
        <w:rPr>
          <w:rFonts w:ascii="Times New Roman" w:eastAsia="Times New Roman" w:hAnsi="Times New Roman" w:cs="Times New Roman"/>
          <w:sz w:val="24"/>
          <w:szCs w:val="24"/>
          <w:lang w:eastAsia="es-ES"/>
        </w:rPr>
        <w:t>se produce como</w:t>
      </w:r>
      <w:r w:rsidRPr="00273AB9">
        <w:rPr>
          <w:rFonts w:ascii="Times New Roman" w:eastAsia="Times New Roman" w:hAnsi="Times New Roman" w:cs="Times New Roman"/>
          <w:sz w:val="24"/>
          <w:szCs w:val="24"/>
          <w:lang w:eastAsia="es-ES"/>
        </w:rPr>
        <w:t xml:space="preserve"> resultado de la aplicación de fertilizantes nitrogenados</w:t>
      </w:r>
      <w:r w:rsidR="00BD12CD" w:rsidRPr="00273AB9">
        <w:rPr>
          <w:rFonts w:ascii="Times New Roman" w:eastAsia="Times New Roman" w:hAnsi="Times New Roman" w:cs="Times New Roman"/>
          <w:sz w:val="24"/>
          <w:szCs w:val="24"/>
          <w:lang w:eastAsia="es-ES"/>
        </w:rPr>
        <w:t>,</w:t>
      </w:r>
      <w:r w:rsidRPr="00273AB9">
        <w:rPr>
          <w:rFonts w:ascii="Times New Roman" w:eastAsia="Times New Roman" w:hAnsi="Times New Roman" w:cs="Times New Roman"/>
          <w:sz w:val="24"/>
          <w:szCs w:val="24"/>
          <w:lang w:eastAsia="es-ES"/>
        </w:rPr>
        <w:t xml:space="preserve"> </w:t>
      </w:r>
      <w:r w:rsidRPr="00273AB9">
        <w:rPr>
          <w:rFonts w:ascii="Times New Roman" w:hAnsi="Times New Roman" w:cs="Times New Roman"/>
          <w:sz w:val="24"/>
          <w:szCs w:val="24"/>
        </w:rPr>
        <w:t>práctica común en el sector cafetalero costarricense</w:t>
      </w:r>
      <w:r w:rsidR="003D7B86" w:rsidRPr="00273AB9">
        <w:rPr>
          <w:rFonts w:ascii="Times New Roman" w:hAnsi="Times New Roman" w:cs="Times New Roman"/>
          <w:sz w:val="24"/>
          <w:szCs w:val="24"/>
        </w:rPr>
        <w:t xml:space="preserve"> que</w:t>
      </w:r>
      <w:r w:rsidR="0060120B">
        <w:rPr>
          <w:rFonts w:ascii="Times New Roman" w:hAnsi="Times New Roman" w:cs="Times New Roman"/>
          <w:sz w:val="24"/>
          <w:szCs w:val="24"/>
        </w:rPr>
        <w:t>,</w:t>
      </w:r>
      <w:r w:rsidR="003D7B86" w:rsidRPr="00273AB9">
        <w:rPr>
          <w:rFonts w:ascii="Times New Roman" w:hAnsi="Times New Roman" w:cs="Times New Roman"/>
          <w:sz w:val="24"/>
          <w:szCs w:val="24"/>
        </w:rPr>
        <w:t xml:space="preserve"> al igual que en otras actividades pecuarias y agrícolas, se utiliza </w:t>
      </w:r>
      <w:r w:rsidR="00940D5E" w:rsidRPr="00273AB9">
        <w:rPr>
          <w:rFonts w:ascii="Times New Roman" w:hAnsi="Times New Roman" w:cs="Times New Roman"/>
          <w:sz w:val="24"/>
          <w:szCs w:val="24"/>
        </w:rPr>
        <w:t>para</w:t>
      </w:r>
      <w:r w:rsidR="00F8730E" w:rsidRPr="00273AB9">
        <w:rPr>
          <w:rFonts w:ascii="Times New Roman" w:hAnsi="Times New Roman" w:cs="Times New Roman"/>
          <w:sz w:val="24"/>
          <w:szCs w:val="24"/>
        </w:rPr>
        <w:t xml:space="preserve"> </w:t>
      </w:r>
      <w:r w:rsidR="00F8730E" w:rsidRPr="00273AB9">
        <w:rPr>
          <w:rFonts w:ascii="Times New Roman" w:eastAsia="Times New Roman" w:hAnsi="Times New Roman" w:cs="Times New Roman"/>
          <w:sz w:val="24"/>
          <w:szCs w:val="24"/>
          <w:lang w:eastAsia="es-ES"/>
        </w:rPr>
        <w:t>estimular</w:t>
      </w:r>
      <w:r w:rsidR="00F8730E" w:rsidRPr="00273AB9">
        <w:rPr>
          <w:rFonts w:ascii="Times New Roman" w:hAnsi="Times New Roman" w:cs="Times New Roman"/>
          <w:sz w:val="24"/>
          <w:szCs w:val="24"/>
        </w:rPr>
        <w:t xml:space="preserve"> e incrementar los rendimientos productivos</w:t>
      </w:r>
      <w:r w:rsidRPr="00273AB9">
        <w:rPr>
          <w:rFonts w:ascii="Times New Roman" w:hAnsi="Times New Roman" w:cs="Times New Roman"/>
          <w:sz w:val="24"/>
          <w:szCs w:val="24"/>
        </w:rPr>
        <w:t xml:space="preserve">. Sin embargo, este insumo </w:t>
      </w:r>
      <w:r w:rsidR="00F8730E" w:rsidRPr="00273AB9">
        <w:rPr>
          <w:rFonts w:ascii="Times New Roman" w:hAnsi="Times New Roman" w:cs="Times New Roman"/>
          <w:sz w:val="24"/>
          <w:szCs w:val="24"/>
        </w:rPr>
        <w:t xml:space="preserve">también </w:t>
      </w:r>
      <w:r w:rsidRPr="00273AB9">
        <w:rPr>
          <w:rFonts w:ascii="Times New Roman" w:hAnsi="Times New Roman" w:cs="Times New Roman"/>
          <w:sz w:val="24"/>
          <w:szCs w:val="24"/>
        </w:rPr>
        <w:t>contribuye con la emisión de N</w:t>
      </w:r>
      <w:r w:rsidRPr="00273AB9">
        <w:rPr>
          <w:rFonts w:ascii="Times New Roman" w:hAnsi="Times New Roman" w:cs="Times New Roman"/>
          <w:sz w:val="24"/>
          <w:szCs w:val="24"/>
          <w:vertAlign w:val="subscript"/>
        </w:rPr>
        <w:t>2</w:t>
      </w:r>
      <w:r w:rsidRPr="00273AB9">
        <w:rPr>
          <w:rFonts w:ascii="Times New Roman" w:hAnsi="Times New Roman" w:cs="Times New Roman"/>
          <w:sz w:val="24"/>
          <w:szCs w:val="24"/>
        </w:rPr>
        <w:t xml:space="preserve">O, un poderoso gas con efecto invernadero que tiene </w:t>
      </w:r>
      <w:r w:rsidR="00E41786" w:rsidRPr="00273AB9">
        <w:rPr>
          <w:rFonts w:ascii="Times New Roman" w:hAnsi="Times New Roman" w:cs="Times New Roman"/>
          <w:sz w:val="24"/>
          <w:szCs w:val="24"/>
        </w:rPr>
        <w:t>gran potencial de calentamiento (</w:t>
      </w:r>
      <w:r w:rsidR="00E41786" w:rsidRPr="00273AB9">
        <w:rPr>
          <w:rFonts w:ascii="Times New Roman" w:hAnsi="Times New Roman" w:cs="Times New Roman"/>
          <w:color w:val="2E74B5" w:themeColor="accent1" w:themeShade="BF"/>
          <w:sz w:val="24"/>
          <w:szCs w:val="24"/>
        </w:rPr>
        <w:t>IPCC, 2006</w:t>
      </w:r>
      <w:r w:rsidR="00E41786" w:rsidRPr="00273AB9">
        <w:rPr>
          <w:rFonts w:ascii="Times New Roman" w:hAnsi="Times New Roman" w:cs="Times New Roman"/>
          <w:sz w:val="24"/>
          <w:szCs w:val="24"/>
        </w:rPr>
        <w:t>).</w:t>
      </w:r>
    </w:p>
    <w:p w14:paraId="6CDE3D84" w14:textId="77777777" w:rsidR="001F3AE7" w:rsidRPr="00273AB9" w:rsidRDefault="001F3AE7" w:rsidP="00F56466">
      <w:pPr>
        <w:spacing w:after="0" w:line="240" w:lineRule="auto"/>
        <w:jc w:val="both"/>
        <w:rPr>
          <w:rFonts w:ascii="Times New Roman" w:hAnsi="Times New Roman" w:cs="Times New Roman"/>
          <w:sz w:val="24"/>
          <w:szCs w:val="24"/>
        </w:rPr>
      </w:pPr>
    </w:p>
    <w:p w14:paraId="76A43FA5" w14:textId="669983B9" w:rsidR="00EE0090" w:rsidRPr="00273AB9" w:rsidRDefault="00EE0090" w:rsidP="00F56466">
      <w:pPr>
        <w:spacing w:after="0" w:line="240" w:lineRule="auto"/>
        <w:jc w:val="both"/>
        <w:rPr>
          <w:rFonts w:ascii="Times New Roman" w:hAnsi="Times New Roman" w:cs="Times New Roman"/>
          <w:sz w:val="24"/>
          <w:szCs w:val="24"/>
        </w:rPr>
      </w:pPr>
      <w:r w:rsidRPr="00273AB9">
        <w:rPr>
          <w:rFonts w:ascii="Times New Roman" w:hAnsi="Times New Roman" w:cs="Times New Roman"/>
          <w:sz w:val="24"/>
          <w:szCs w:val="24"/>
        </w:rPr>
        <w:t xml:space="preserve">Según el </w:t>
      </w:r>
      <w:r w:rsidRPr="00273AB9">
        <w:rPr>
          <w:rFonts w:ascii="Times New Roman" w:hAnsi="Times New Roman" w:cs="Times New Roman"/>
          <w:color w:val="2E74B5" w:themeColor="accent1" w:themeShade="BF"/>
          <w:sz w:val="24"/>
          <w:szCs w:val="24"/>
        </w:rPr>
        <w:t>IPCC (2006)</w:t>
      </w:r>
      <w:r w:rsidR="0060120B">
        <w:rPr>
          <w:rFonts w:ascii="Times New Roman" w:hAnsi="Times New Roman" w:cs="Times New Roman"/>
          <w:color w:val="2E74B5" w:themeColor="accent1" w:themeShade="BF"/>
          <w:sz w:val="24"/>
          <w:szCs w:val="24"/>
        </w:rPr>
        <w:t>,</w:t>
      </w:r>
      <w:r w:rsidRPr="00273AB9">
        <w:rPr>
          <w:rFonts w:ascii="Times New Roman" w:hAnsi="Times New Roman" w:cs="Times New Roman"/>
          <w:sz w:val="24"/>
          <w:szCs w:val="24"/>
        </w:rPr>
        <w:t xml:space="preserve"> para estimar la emisión del óxido nitroso como consecuencia de la aplicación de nitrógeno al suelo se sugiere utilizar el 1</w:t>
      </w:r>
      <w:r w:rsidR="00B66DAE" w:rsidRPr="00273AB9">
        <w:rPr>
          <w:rFonts w:ascii="Times New Roman" w:hAnsi="Times New Roman" w:cs="Times New Roman"/>
          <w:sz w:val="24"/>
          <w:szCs w:val="24"/>
        </w:rPr>
        <w:t xml:space="preserve"> </w:t>
      </w:r>
      <w:r w:rsidRPr="00273AB9">
        <w:rPr>
          <w:rFonts w:ascii="Times New Roman" w:hAnsi="Times New Roman" w:cs="Times New Roman"/>
          <w:sz w:val="24"/>
          <w:szCs w:val="24"/>
        </w:rPr>
        <w:t xml:space="preserve">% del </w:t>
      </w:r>
      <w:r w:rsidRPr="00273AB9">
        <w:rPr>
          <w:rFonts w:ascii="Times New Roman" w:eastAsia="Times New Roman" w:hAnsi="Times New Roman" w:cs="Times New Roman"/>
          <w:sz w:val="24"/>
          <w:szCs w:val="24"/>
          <w:lang w:eastAsia="es-ES"/>
        </w:rPr>
        <w:t>total</w:t>
      </w:r>
      <w:r w:rsidRPr="00273AB9">
        <w:rPr>
          <w:rFonts w:ascii="Times New Roman" w:hAnsi="Times New Roman" w:cs="Times New Roman"/>
          <w:sz w:val="24"/>
          <w:szCs w:val="24"/>
        </w:rPr>
        <w:t xml:space="preserve"> aplicado al suelo, independientemente del cultivo, región o fuente de nitrógeno utilizada. Sin embargo, diferentes </w:t>
      </w:r>
      <w:r w:rsidRPr="23466DC9">
        <w:rPr>
          <w:rFonts w:ascii="Times New Roman" w:hAnsi="Times New Roman" w:cs="Times New Roman"/>
          <w:sz w:val="24"/>
          <w:szCs w:val="24"/>
        </w:rPr>
        <w:t>investiga</w:t>
      </w:r>
      <w:r w:rsidR="0060120B" w:rsidRPr="23466DC9">
        <w:rPr>
          <w:rFonts w:ascii="Times New Roman" w:hAnsi="Times New Roman" w:cs="Times New Roman"/>
          <w:sz w:val="24"/>
          <w:szCs w:val="24"/>
        </w:rPr>
        <w:t>cione</w:t>
      </w:r>
      <w:r w:rsidRPr="23466DC9">
        <w:rPr>
          <w:rFonts w:ascii="Times New Roman" w:hAnsi="Times New Roman" w:cs="Times New Roman"/>
          <w:sz w:val="24"/>
          <w:szCs w:val="24"/>
        </w:rPr>
        <w:t>s</w:t>
      </w:r>
      <w:r w:rsidRPr="00273AB9">
        <w:rPr>
          <w:rFonts w:ascii="Times New Roman" w:hAnsi="Times New Roman" w:cs="Times New Roman"/>
          <w:sz w:val="24"/>
          <w:szCs w:val="24"/>
        </w:rPr>
        <w:t xml:space="preserve"> (</w:t>
      </w:r>
      <w:r w:rsidRPr="00273AB9">
        <w:rPr>
          <w:rFonts w:ascii="Times New Roman" w:hAnsi="Times New Roman" w:cs="Times New Roman"/>
          <w:color w:val="2E74B5" w:themeColor="accent1" w:themeShade="BF"/>
          <w:sz w:val="24"/>
          <w:szCs w:val="24"/>
        </w:rPr>
        <w:t xml:space="preserve">Grace </w:t>
      </w:r>
      <w:r w:rsidRPr="00273AB9">
        <w:rPr>
          <w:rFonts w:ascii="Times New Roman" w:hAnsi="Times New Roman" w:cs="Times New Roman"/>
          <w:i/>
          <w:color w:val="2E74B5" w:themeColor="accent1" w:themeShade="BF"/>
          <w:sz w:val="24"/>
          <w:szCs w:val="24"/>
        </w:rPr>
        <w:t>et al</w:t>
      </w:r>
      <w:r w:rsidRPr="00273AB9">
        <w:rPr>
          <w:rFonts w:ascii="Times New Roman" w:hAnsi="Times New Roman" w:cs="Times New Roman"/>
          <w:color w:val="2E74B5" w:themeColor="accent1" w:themeShade="BF"/>
          <w:sz w:val="24"/>
          <w:szCs w:val="24"/>
        </w:rPr>
        <w:t xml:space="preserve">., 2016, </w:t>
      </w:r>
      <w:proofErr w:type="spellStart"/>
      <w:r w:rsidRPr="00273AB9">
        <w:rPr>
          <w:rFonts w:ascii="Times New Roman" w:hAnsi="Times New Roman" w:cs="Times New Roman"/>
          <w:color w:val="2E74B5" w:themeColor="accent1" w:themeShade="BF"/>
          <w:sz w:val="24"/>
          <w:szCs w:val="24"/>
        </w:rPr>
        <w:t>Harty</w:t>
      </w:r>
      <w:proofErr w:type="spellEnd"/>
      <w:r w:rsidRPr="00273AB9">
        <w:rPr>
          <w:rFonts w:ascii="Times New Roman" w:hAnsi="Times New Roman" w:cs="Times New Roman"/>
          <w:color w:val="2E74B5" w:themeColor="accent1" w:themeShade="BF"/>
          <w:sz w:val="24"/>
          <w:szCs w:val="24"/>
        </w:rPr>
        <w:t xml:space="preserve"> </w:t>
      </w:r>
      <w:r w:rsidRPr="00273AB9">
        <w:rPr>
          <w:rFonts w:ascii="Times New Roman" w:hAnsi="Times New Roman" w:cs="Times New Roman"/>
          <w:i/>
          <w:color w:val="2E74B5" w:themeColor="accent1" w:themeShade="BF"/>
          <w:sz w:val="24"/>
          <w:szCs w:val="24"/>
        </w:rPr>
        <w:t>et al</w:t>
      </w:r>
      <w:r w:rsidRPr="00273AB9">
        <w:rPr>
          <w:rFonts w:ascii="Times New Roman" w:hAnsi="Times New Roman" w:cs="Times New Roman"/>
          <w:color w:val="2E74B5" w:themeColor="accent1" w:themeShade="BF"/>
          <w:sz w:val="24"/>
          <w:szCs w:val="24"/>
        </w:rPr>
        <w:t>., 2016</w:t>
      </w:r>
      <w:r w:rsidR="00CF2C7A" w:rsidRPr="00273AB9">
        <w:rPr>
          <w:rFonts w:ascii="Times New Roman" w:hAnsi="Times New Roman" w:cs="Times New Roman"/>
          <w:color w:val="2E74B5" w:themeColor="accent1" w:themeShade="BF"/>
          <w:sz w:val="24"/>
          <w:szCs w:val="24"/>
        </w:rPr>
        <w:t xml:space="preserve">; </w:t>
      </w:r>
      <w:proofErr w:type="spellStart"/>
      <w:r w:rsidR="00CF2C7A" w:rsidRPr="00273AB9">
        <w:rPr>
          <w:rFonts w:ascii="Times New Roman" w:hAnsi="Times New Roman" w:cs="Times New Roman"/>
          <w:color w:val="2E74B5" w:themeColor="accent1" w:themeShade="BF"/>
          <w:sz w:val="24"/>
          <w:szCs w:val="24"/>
        </w:rPr>
        <w:t>Signor</w:t>
      </w:r>
      <w:proofErr w:type="spellEnd"/>
      <w:r w:rsidR="00CF2C7A" w:rsidRPr="00273AB9">
        <w:rPr>
          <w:rFonts w:ascii="Times New Roman" w:hAnsi="Times New Roman" w:cs="Times New Roman"/>
          <w:color w:val="2E74B5" w:themeColor="accent1" w:themeShade="BF"/>
          <w:sz w:val="24"/>
          <w:szCs w:val="24"/>
        </w:rPr>
        <w:t xml:space="preserve"> y Pellegrino, 2013</w:t>
      </w:r>
      <w:r w:rsidRPr="00273AB9">
        <w:rPr>
          <w:rFonts w:ascii="Times New Roman" w:hAnsi="Times New Roman" w:cs="Times New Roman"/>
          <w:sz w:val="24"/>
          <w:szCs w:val="24"/>
        </w:rPr>
        <w:t>) han reportado menores y mayores porcentajes que el sugerido para estimar la emisión de este gas</w:t>
      </w:r>
      <w:r w:rsidR="003D7B86" w:rsidRPr="00273AB9">
        <w:rPr>
          <w:rFonts w:ascii="Times New Roman" w:hAnsi="Times New Roman" w:cs="Times New Roman"/>
          <w:sz w:val="24"/>
          <w:szCs w:val="24"/>
        </w:rPr>
        <w:t xml:space="preserve"> cuando se fertiliza con nitrógeno</w:t>
      </w:r>
      <w:r w:rsidRPr="00273AB9">
        <w:rPr>
          <w:rFonts w:ascii="Times New Roman" w:hAnsi="Times New Roman" w:cs="Times New Roman"/>
          <w:sz w:val="24"/>
          <w:szCs w:val="24"/>
        </w:rPr>
        <w:t xml:space="preserve">. </w:t>
      </w:r>
    </w:p>
    <w:p w14:paraId="6F847C2E" w14:textId="77777777" w:rsidR="001F3AE7" w:rsidRPr="00273AB9" w:rsidRDefault="001F3AE7" w:rsidP="00F56466">
      <w:pPr>
        <w:spacing w:after="0" w:line="240" w:lineRule="auto"/>
        <w:jc w:val="both"/>
        <w:rPr>
          <w:rFonts w:ascii="Times New Roman" w:hAnsi="Times New Roman" w:cs="Times New Roman"/>
          <w:sz w:val="24"/>
          <w:szCs w:val="24"/>
        </w:rPr>
      </w:pPr>
    </w:p>
    <w:p w14:paraId="1B48FEA1" w14:textId="0A434DA2" w:rsidR="00EE0090" w:rsidRPr="00273AB9" w:rsidRDefault="00EE0090" w:rsidP="00F56466">
      <w:pPr>
        <w:spacing w:after="0" w:line="240" w:lineRule="auto"/>
        <w:jc w:val="both"/>
        <w:rPr>
          <w:rFonts w:ascii="Times New Roman" w:hAnsi="Times New Roman" w:cs="Times New Roman"/>
          <w:sz w:val="24"/>
          <w:szCs w:val="24"/>
        </w:rPr>
      </w:pPr>
      <w:r w:rsidRPr="00273AB9">
        <w:rPr>
          <w:rFonts w:ascii="Times New Roman" w:hAnsi="Times New Roman" w:cs="Times New Roman"/>
          <w:sz w:val="24"/>
          <w:szCs w:val="24"/>
        </w:rPr>
        <w:t>El N</w:t>
      </w:r>
      <w:r w:rsidRPr="00273AB9">
        <w:rPr>
          <w:rFonts w:ascii="Times New Roman" w:hAnsi="Times New Roman" w:cs="Times New Roman"/>
          <w:sz w:val="24"/>
          <w:szCs w:val="24"/>
          <w:vertAlign w:val="subscript"/>
        </w:rPr>
        <w:t>2</w:t>
      </w:r>
      <w:r w:rsidRPr="00273AB9">
        <w:rPr>
          <w:rFonts w:ascii="Times New Roman" w:hAnsi="Times New Roman" w:cs="Times New Roman"/>
          <w:sz w:val="24"/>
          <w:szCs w:val="24"/>
        </w:rPr>
        <w:t xml:space="preserve">O se produce como resultado de los procesos de nitrificación </w:t>
      </w:r>
      <w:r w:rsidR="005F2546" w:rsidRPr="00273AB9">
        <w:rPr>
          <w:rFonts w:ascii="Times New Roman" w:hAnsi="Times New Roman" w:cs="Times New Roman"/>
          <w:sz w:val="24"/>
          <w:szCs w:val="24"/>
        </w:rPr>
        <w:t>(la oxidación de NH</w:t>
      </w:r>
      <w:r w:rsidR="005F2546" w:rsidRPr="00273AB9">
        <w:rPr>
          <w:rFonts w:ascii="Times New Roman" w:hAnsi="Times New Roman" w:cs="Times New Roman"/>
          <w:sz w:val="24"/>
          <w:szCs w:val="24"/>
          <w:vertAlign w:val="subscript"/>
        </w:rPr>
        <w:t>4</w:t>
      </w:r>
      <w:r w:rsidR="005F2546" w:rsidRPr="00273AB9">
        <w:rPr>
          <w:rFonts w:ascii="Times New Roman" w:hAnsi="Times New Roman" w:cs="Times New Roman"/>
          <w:sz w:val="24"/>
          <w:szCs w:val="24"/>
          <w:vertAlign w:val="superscript"/>
        </w:rPr>
        <w:t>+</w:t>
      </w:r>
      <w:r w:rsidR="005F2546" w:rsidRPr="00273AB9">
        <w:rPr>
          <w:rFonts w:ascii="Times New Roman" w:hAnsi="Times New Roman" w:cs="Times New Roman"/>
          <w:sz w:val="24"/>
          <w:szCs w:val="24"/>
        </w:rPr>
        <w:t xml:space="preserve"> a NO</w:t>
      </w:r>
      <w:r w:rsidR="005F2546" w:rsidRPr="00273AB9">
        <w:rPr>
          <w:rFonts w:ascii="Times New Roman" w:hAnsi="Times New Roman" w:cs="Times New Roman"/>
          <w:sz w:val="24"/>
          <w:szCs w:val="24"/>
          <w:vertAlign w:val="subscript"/>
        </w:rPr>
        <w:t>3</w:t>
      </w:r>
      <w:r w:rsidR="005F2546" w:rsidRPr="00273AB9">
        <w:rPr>
          <w:rFonts w:ascii="Times New Roman" w:hAnsi="Times New Roman" w:cs="Times New Roman"/>
          <w:sz w:val="24"/>
          <w:szCs w:val="24"/>
          <w:vertAlign w:val="superscript"/>
        </w:rPr>
        <w:t>-</w:t>
      </w:r>
      <w:r w:rsidR="005F2546" w:rsidRPr="00273AB9">
        <w:rPr>
          <w:rFonts w:ascii="Times New Roman" w:hAnsi="Times New Roman" w:cs="Times New Roman"/>
          <w:sz w:val="24"/>
          <w:szCs w:val="24"/>
        </w:rPr>
        <w:t xml:space="preserve">) </w:t>
      </w:r>
      <w:r w:rsidRPr="00273AB9">
        <w:rPr>
          <w:rFonts w:ascii="Times New Roman" w:hAnsi="Times New Roman" w:cs="Times New Roman"/>
          <w:sz w:val="24"/>
          <w:szCs w:val="24"/>
        </w:rPr>
        <w:t xml:space="preserve">y </w:t>
      </w:r>
      <w:proofErr w:type="spellStart"/>
      <w:r w:rsidRPr="00273AB9">
        <w:rPr>
          <w:rFonts w:ascii="Times New Roman" w:hAnsi="Times New Roman" w:cs="Times New Roman"/>
          <w:sz w:val="24"/>
          <w:szCs w:val="24"/>
        </w:rPr>
        <w:t>denitrificación</w:t>
      </w:r>
      <w:proofErr w:type="spellEnd"/>
      <w:r w:rsidR="005F2546" w:rsidRPr="00273AB9">
        <w:rPr>
          <w:rFonts w:ascii="Times New Roman" w:hAnsi="Times New Roman" w:cs="Times New Roman"/>
          <w:sz w:val="24"/>
          <w:szCs w:val="24"/>
        </w:rPr>
        <w:t xml:space="preserve"> (la reducción del NO</w:t>
      </w:r>
      <w:r w:rsidR="005F2546" w:rsidRPr="00273AB9">
        <w:rPr>
          <w:rFonts w:ascii="Times New Roman" w:hAnsi="Times New Roman" w:cs="Times New Roman"/>
          <w:sz w:val="24"/>
          <w:szCs w:val="24"/>
          <w:vertAlign w:val="subscript"/>
        </w:rPr>
        <w:t>3</w:t>
      </w:r>
      <w:r w:rsidR="005F2546" w:rsidRPr="00273AB9">
        <w:rPr>
          <w:rFonts w:ascii="Times New Roman" w:hAnsi="Times New Roman" w:cs="Times New Roman"/>
          <w:sz w:val="24"/>
          <w:szCs w:val="24"/>
          <w:vertAlign w:val="superscript"/>
        </w:rPr>
        <w:t>-</w:t>
      </w:r>
      <w:r w:rsidR="005F2546" w:rsidRPr="00273AB9">
        <w:rPr>
          <w:rFonts w:ascii="Times New Roman" w:hAnsi="Times New Roman" w:cs="Times New Roman"/>
          <w:sz w:val="24"/>
          <w:szCs w:val="24"/>
        </w:rPr>
        <w:t xml:space="preserve"> a N</w:t>
      </w:r>
      <w:r w:rsidR="005F2546" w:rsidRPr="00273AB9">
        <w:rPr>
          <w:rFonts w:ascii="Times New Roman" w:hAnsi="Times New Roman" w:cs="Times New Roman"/>
          <w:sz w:val="24"/>
          <w:szCs w:val="24"/>
          <w:vertAlign w:val="subscript"/>
        </w:rPr>
        <w:t>2</w:t>
      </w:r>
      <w:r w:rsidR="005F2546" w:rsidRPr="00273AB9">
        <w:rPr>
          <w:rFonts w:ascii="Times New Roman" w:hAnsi="Times New Roman" w:cs="Times New Roman"/>
          <w:sz w:val="24"/>
          <w:szCs w:val="24"/>
        </w:rPr>
        <w:t>O gaseoso)</w:t>
      </w:r>
      <w:r w:rsidRPr="00273AB9">
        <w:rPr>
          <w:rFonts w:ascii="Times New Roman" w:hAnsi="Times New Roman" w:cs="Times New Roman"/>
          <w:sz w:val="24"/>
          <w:szCs w:val="24"/>
        </w:rPr>
        <w:t>, mediados por microrganismos del suelo, que son estimulados</w:t>
      </w:r>
      <w:r w:rsidR="0060120B">
        <w:rPr>
          <w:rFonts w:ascii="Times New Roman" w:hAnsi="Times New Roman" w:cs="Times New Roman"/>
          <w:sz w:val="24"/>
          <w:szCs w:val="24"/>
        </w:rPr>
        <w:t>,</w:t>
      </w:r>
      <w:r w:rsidRPr="00273AB9">
        <w:rPr>
          <w:rFonts w:ascii="Times New Roman" w:hAnsi="Times New Roman" w:cs="Times New Roman"/>
          <w:sz w:val="24"/>
          <w:szCs w:val="24"/>
        </w:rPr>
        <w:t xml:space="preserve"> entre otros factores, por condiciones de suelo, clima, y cantidad de fertilizante aplicado (</w:t>
      </w:r>
      <w:proofErr w:type="spellStart"/>
      <w:r w:rsidR="00CF2C7A" w:rsidRPr="00273AB9">
        <w:rPr>
          <w:rFonts w:ascii="Times New Roman" w:hAnsi="Times New Roman" w:cs="Times New Roman"/>
          <w:color w:val="2E74B5" w:themeColor="accent1" w:themeShade="BF"/>
          <w:sz w:val="24"/>
          <w:szCs w:val="24"/>
        </w:rPr>
        <w:t>Farquharson</w:t>
      </w:r>
      <w:proofErr w:type="spellEnd"/>
      <w:r w:rsidR="00CF2C7A" w:rsidRPr="00273AB9">
        <w:rPr>
          <w:rFonts w:ascii="Times New Roman" w:hAnsi="Times New Roman" w:cs="Times New Roman"/>
          <w:color w:val="2E74B5" w:themeColor="accent1" w:themeShade="BF"/>
          <w:sz w:val="24"/>
          <w:szCs w:val="24"/>
        </w:rPr>
        <w:t xml:space="preserve">, 2016; </w:t>
      </w:r>
      <w:proofErr w:type="spellStart"/>
      <w:r w:rsidRPr="00273AB9">
        <w:rPr>
          <w:rFonts w:ascii="Times New Roman" w:hAnsi="Times New Roman" w:cs="Times New Roman"/>
          <w:color w:val="2E74B5" w:themeColor="accent1" w:themeShade="BF"/>
          <w:sz w:val="24"/>
          <w:szCs w:val="24"/>
        </w:rPr>
        <w:t>Signor</w:t>
      </w:r>
      <w:proofErr w:type="spellEnd"/>
      <w:r w:rsidRPr="00273AB9">
        <w:rPr>
          <w:rFonts w:ascii="Times New Roman" w:hAnsi="Times New Roman" w:cs="Times New Roman"/>
          <w:color w:val="2E74B5" w:themeColor="accent1" w:themeShade="BF"/>
          <w:sz w:val="24"/>
          <w:szCs w:val="24"/>
        </w:rPr>
        <w:t xml:space="preserve"> y Pellegrino, 2013</w:t>
      </w:r>
      <w:r w:rsidRPr="00273AB9">
        <w:rPr>
          <w:rFonts w:ascii="Times New Roman" w:hAnsi="Times New Roman" w:cs="Times New Roman"/>
          <w:sz w:val="24"/>
          <w:szCs w:val="24"/>
        </w:rPr>
        <w:t>).</w:t>
      </w:r>
    </w:p>
    <w:p w14:paraId="30BA9DAE" w14:textId="77777777" w:rsidR="001F3AE7" w:rsidRPr="00273AB9" w:rsidRDefault="001F3AE7" w:rsidP="00F56466">
      <w:pPr>
        <w:spacing w:after="0" w:line="240" w:lineRule="auto"/>
        <w:jc w:val="both"/>
        <w:rPr>
          <w:rFonts w:ascii="Times New Roman" w:hAnsi="Times New Roman" w:cs="Times New Roman"/>
          <w:sz w:val="24"/>
          <w:szCs w:val="24"/>
        </w:rPr>
      </w:pPr>
    </w:p>
    <w:p w14:paraId="42342760" w14:textId="477A067A" w:rsidR="008F6D3D" w:rsidRPr="00273AB9" w:rsidRDefault="008F6D3D" w:rsidP="00F56466">
      <w:pPr>
        <w:spacing w:after="0" w:line="240" w:lineRule="auto"/>
        <w:jc w:val="both"/>
        <w:rPr>
          <w:rFonts w:ascii="Times New Roman" w:hAnsi="Times New Roman" w:cs="Times New Roman"/>
          <w:sz w:val="24"/>
          <w:szCs w:val="24"/>
        </w:rPr>
      </w:pPr>
      <w:r w:rsidRPr="00273AB9">
        <w:rPr>
          <w:rFonts w:ascii="Times New Roman" w:hAnsi="Times New Roman" w:cs="Times New Roman"/>
          <w:sz w:val="24"/>
          <w:szCs w:val="24"/>
        </w:rPr>
        <w:t xml:space="preserve">En Costa Rica se han realizado pocas investigaciones </w:t>
      </w:r>
      <w:r w:rsidR="00C52A29" w:rsidRPr="00273AB9">
        <w:rPr>
          <w:rFonts w:ascii="Times New Roman" w:hAnsi="Times New Roman" w:cs="Times New Roman"/>
          <w:sz w:val="24"/>
          <w:szCs w:val="24"/>
        </w:rPr>
        <w:t>para</w:t>
      </w:r>
      <w:r w:rsidR="00C90257" w:rsidRPr="00273AB9">
        <w:rPr>
          <w:rFonts w:ascii="Times New Roman" w:hAnsi="Times New Roman" w:cs="Times New Roman"/>
          <w:sz w:val="24"/>
          <w:szCs w:val="24"/>
        </w:rPr>
        <w:t xml:space="preserve"> la determinación de la emisión del N</w:t>
      </w:r>
      <w:r w:rsidR="00C90257" w:rsidRPr="00273AB9">
        <w:rPr>
          <w:rFonts w:ascii="Times New Roman" w:hAnsi="Times New Roman" w:cs="Times New Roman"/>
          <w:sz w:val="24"/>
          <w:szCs w:val="24"/>
          <w:vertAlign w:val="subscript"/>
        </w:rPr>
        <w:t>2</w:t>
      </w:r>
      <w:r w:rsidR="00C90257" w:rsidRPr="00273AB9">
        <w:rPr>
          <w:rFonts w:ascii="Times New Roman" w:hAnsi="Times New Roman" w:cs="Times New Roman"/>
          <w:sz w:val="24"/>
          <w:szCs w:val="24"/>
        </w:rPr>
        <w:t xml:space="preserve">O </w:t>
      </w:r>
      <w:r w:rsidRPr="00273AB9">
        <w:rPr>
          <w:rFonts w:ascii="Times New Roman" w:hAnsi="Times New Roman" w:cs="Times New Roman"/>
          <w:sz w:val="24"/>
          <w:szCs w:val="24"/>
        </w:rPr>
        <w:t>en el cultivo del café</w:t>
      </w:r>
      <w:r w:rsidR="0060120B" w:rsidRPr="23466DC9">
        <w:rPr>
          <w:rFonts w:ascii="Times New Roman" w:hAnsi="Times New Roman" w:cs="Times New Roman"/>
          <w:sz w:val="24"/>
          <w:szCs w:val="24"/>
        </w:rPr>
        <w:t>;</w:t>
      </w:r>
      <w:r w:rsidRPr="00273AB9">
        <w:rPr>
          <w:rFonts w:ascii="Times New Roman" w:hAnsi="Times New Roman" w:cs="Times New Roman"/>
          <w:sz w:val="24"/>
          <w:szCs w:val="24"/>
        </w:rPr>
        <w:t xml:space="preserve"> las disponibles han caracterizado el patrón de emisión y cuantificado su magnitud anual </w:t>
      </w:r>
      <w:r w:rsidR="003D7B86" w:rsidRPr="00273AB9">
        <w:rPr>
          <w:rFonts w:ascii="Times New Roman" w:hAnsi="Times New Roman" w:cs="Times New Roman"/>
          <w:sz w:val="24"/>
          <w:szCs w:val="24"/>
        </w:rPr>
        <w:t xml:space="preserve">utilizando solo una dosis y fuente de nitrógeno </w:t>
      </w:r>
      <w:r w:rsidRPr="00273AB9">
        <w:rPr>
          <w:rFonts w:ascii="Times New Roman" w:hAnsi="Times New Roman" w:cs="Times New Roman"/>
          <w:sz w:val="24"/>
          <w:szCs w:val="24"/>
        </w:rPr>
        <w:t>(</w:t>
      </w:r>
      <w:proofErr w:type="spellStart"/>
      <w:r w:rsidR="00484C95" w:rsidRPr="00273AB9">
        <w:rPr>
          <w:rFonts w:ascii="Times New Roman" w:hAnsi="Times New Roman" w:cs="Times New Roman"/>
          <w:color w:val="2E74B5" w:themeColor="accent1" w:themeShade="BF"/>
          <w:sz w:val="24"/>
          <w:szCs w:val="24"/>
        </w:rPr>
        <w:t>Hergoualc’h</w:t>
      </w:r>
      <w:proofErr w:type="spellEnd"/>
      <w:r w:rsidR="00484C95" w:rsidRPr="00273AB9">
        <w:rPr>
          <w:rFonts w:ascii="Times New Roman" w:hAnsi="Times New Roman" w:cs="Times New Roman"/>
          <w:color w:val="2E74B5" w:themeColor="accent1" w:themeShade="BF"/>
          <w:sz w:val="24"/>
          <w:szCs w:val="24"/>
        </w:rPr>
        <w:t xml:space="preserve"> </w:t>
      </w:r>
      <w:r w:rsidR="00484C95" w:rsidRPr="00273AB9">
        <w:rPr>
          <w:rFonts w:ascii="Times New Roman" w:hAnsi="Times New Roman" w:cs="Times New Roman"/>
          <w:i/>
          <w:color w:val="2E74B5" w:themeColor="accent1" w:themeShade="BF"/>
          <w:sz w:val="24"/>
          <w:szCs w:val="24"/>
        </w:rPr>
        <w:t>et al</w:t>
      </w:r>
      <w:r w:rsidR="00484C95" w:rsidRPr="00273AB9">
        <w:rPr>
          <w:rFonts w:ascii="Times New Roman" w:hAnsi="Times New Roman" w:cs="Times New Roman"/>
          <w:color w:val="2E74B5" w:themeColor="accent1" w:themeShade="BF"/>
          <w:sz w:val="24"/>
          <w:szCs w:val="24"/>
        </w:rPr>
        <w:t xml:space="preserve">., 2008; </w:t>
      </w:r>
      <w:r w:rsidRPr="00273AB9">
        <w:rPr>
          <w:rFonts w:ascii="Times New Roman" w:hAnsi="Times New Roman" w:cs="Times New Roman"/>
          <w:color w:val="2E74B5" w:themeColor="accent1" w:themeShade="BF"/>
          <w:sz w:val="24"/>
          <w:szCs w:val="24"/>
        </w:rPr>
        <w:t>Montenegro y Abarca, 2001; Montenegro y Herrera, 2013</w:t>
      </w:r>
      <w:r w:rsidRPr="00273AB9">
        <w:rPr>
          <w:rFonts w:ascii="Times New Roman" w:hAnsi="Times New Roman" w:cs="Times New Roman"/>
          <w:sz w:val="24"/>
          <w:szCs w:val="24"/>
        </w:rPr>
        <w:t>)</w:t>
      </w:r>
      <w:r w:rsidR="00A626E3" w:rsidRPr="00273AB9">
        <w:rPr>
          <w:rFonts w:ascii="Times New Roman" w:hAnsi="Times New Roman" w:cs="Times New Roman"/>
          <w:sz w:val="24"/>
          <w:szCs w:val="24"/>
        </w:rPr>
        <w:t>, y n</w:t>
      </w:r>
      <w:r w:rsidRPr="00273AB9">
        <w:rPr>
          <w:rFonts w:ascii="Times New Roman" w:hAnsi="Times New Roman" w:cs="Times New Roman"/>
          <w:sz w:val="24"/>
          <w:szCs w:val="24"/>
        </w:rPr>
        <w:t xml:space="preserve">o existe información comparativa </w:t>
      </w:r>
      <w:r w:rsidRPr="00273AB9">
        <w:rPr>
          <w:rFonts w:ascii="Times New Roman" w:hAnsi="Times New Roman" w:cs="Times New Roman"/>
          <w:sz w:val="24"/>
          <w:szCs w:val="24"/>
        </w:rPr>
        <w:lastRenderedPageBreak/>
        <w:t>del efecto de diferentes fuentes de nitrógeno en la emisión de</w:t>
      </w:r>
      <w:r w:rsidR="00C90257" w:rsidRPr="00273AB9">
        <w:rPr>
          <w:rFonts w:ascii="Times New Roman" w:hAnsi="Times New Roman" w:cs="Times New Roman"/>
          <w:sz w:val="24"/>
          <w:szCs w:val="24"/>
        </w:rPr>
        <w:t xml:space="preserve"> este gas</w:t>
      </w:r>
      <w:r w:rsidRPr="00273AB9">
        <w:rPr>
          <w:rFonts w:ascii="Times New Roman" w:hAnsi="Times New Roman" w:cs="Times New Roman"/>
          <w:sz w:val="24"/>
          <w:szCs w:val="24"/>
        </w:rPr>
        <w:t>, por lo que se hace necesario el desarrollo de experimentación tendiente a la obtención de este tipo de datos.</w:t>
      </w:r>
    </w:p>
    <w:p w14:paraId="2334F50B" w14:textId="77777777" w:rsidR="0060120B" w:rsidRDefault="0060120B" w:rsidP="00F56466">
      <w:pPr>
        <w:spacing w:after="0" w:line="240" w:lineRule="auto"/>
        <w:jc w:val="both"/>
        <w:rPr>
          <w:rFonts w:ascii="Times New Roman" w:hAnsi="Times New Roman" w:cs="Times New Roman"/>
          <w:sz w:val="24"/>
          <w:szCs w:val="24"/>
        </w:rPr>
      </w:pPr>
    </w:p>
    <w:p w14:paraId="325643CF" w14:textId="46232489" w:rsidR="001D7289" w:rsidRPr="00273AB9" w:rsidRDefault="001D7289" w:rsidP="00F56466">
      <w:pPr>
        <w:spacing w:after="0" w:line="240" w:lineRule="auto"/>
        <w:jc w:val="both"/>
        <w:rPr>
          <w:rFonts w:ascii="Times New Roman" w:hAnsi="Times New Roman" w:cs="Times New Roman"/>
          <w:sz w:val="24"/>
          <w:szCs w:val="24"/>
        </w:rPr>
      </w:pPr>
      <w:r w:rsidRPr="00273AB9">
        <w:rPr>
          <w:rFonts w:ascii="Times New Roman" w:hAnsi="Times New Roman" w:cs="Times New Roman"/>
          <w:sz w:val="24"/>
          <w:szCs w:val="24"/>
        </w:rPr>
        <w:t>Previas investigaciones realizadas en otras latitudes y diferentes cultivos han reportado resultados contrastantes</w:t>
      </w:r>
      <w:r w:rsidR="007A6696" w:rsidRPr="00273AB9">
        <w:rPr>
          <w:rFonts w:ascii="Times New Roman" w:hAnsi="Times New Roman" w:cs="Times New Roman"/>
          <w:sz w:val="24"/>
          <w:szCs w:val="24"/>
        </w:rPr>
        <w:t xml:space="preserve"> cuando se ha determinado la emisión de N</w:t>
      </w:r>
      <w:r w:rsidR="007A6696" w:rsidRPr="00273AB9">
        <w:rPr>
          <w:rFonts w:ascii="Times New Roman" w:hAnsi="Times New Roman" w:cs="Times New Roman"/>
          <w:sz w:val="24"/>
          <w:szCs w:val="24"/>
          <w:vertAlign w:val="subscript"/>
        </w:rPr>
        <w:t>2</w:t>
      </w:r>
      <w:r w:rsidR="007A6696" w:rsidRPr="00273AB9">
        <w:rPr>
          <w:rFonts w:ascii="Times New Roman" w:hAnsi="Times New Roman" w:cs="Times New Roman"/>
          <w:sz w:val="24"/>
          <w:szCs w:val="24"/>
        </w:rPr>
        <w:t>O derivada de distintas fuentes de nitrógeno utilizadas como fertilizante</w:t>
      </w:r>
      <w:r w:rsidRPr="00273AB9">
        <w:rPr>
          <w:rFonts w:ascii="Times New Roman" w:hAnsi="Times New Roman" w:cs="Times New Roman"/>
          <w:sz w:val="24"/>
          <w:szCs w:val="24"/>
        </w:rPr>
        <w:t xml:space="preserve">. </w:t>
      </w:r>
      <w:r w:rsidR="00F33D40" w:rsidRPr="00273AB9">
        <w:rPr>
          <w:rFonts w:ascii="Times New Roman" w:hAnsi="Times New Roman" w:cs="Times New Roman"/>
          <w:sz w:val="24"/>
          <w:szCs w:val="24"/>
        </w:rPr>
        <w:t>Diferencias en la emisión de este gas como resultado de la fertilización con di</w:t>
      </w:r>
      <w:r w:rsidR="00807C28" w:rsidRPr="00273AB9">
        <w:rPr>
          <w:rFonts w:ascii="Times New Roman" w:hAnsi="Times New Roman" w:cs="Times New Roman"/>
          <w:sz w:val="24"/>
          <w:szCs w:val="24"/>
        </w:rPr>
        <w:t>stintas</w:t>
      </w:r>
      <w:r w:rsidR="00F33D40" w:rsidRPr="00273AB9">
        <w:rPr>
          <w:rFonts w:ascii="Times New Roman" w:hAnsi="Times New Roman" w:cs="Times New Roman"/>
          <w:sz w:val="24"/>
          <w:szCs w:val="24"/>
        </w:rPr>
        <w:t xml:space="preserve"> fuentes de nitrógeno fueron señaladas por </w:t>
      </w:r>
      <w:proofErr w:type="spellStart"/>
      <w:r w:rsidR="00F33D40" w:rsidRPr="00273AB9">
        <w:rPr>
          <w:rFonts w:ascii="Times New Roman" w:hAnsi="Times New Roman" w:cs="Times New Roman"/>
          <w:color w:val="2E74B5" w:themeColor="accent1" w:themeShade="BF"/>
          <w:sz w:val="24"/>
          <w:szCs w:val="24"/>
        </w:rPr>
        <w:t>Velthof</w:t>
      </w:r>
      <w:proofErr w:type="spellEnd"/>
      <w:r w:rsidR="00F33D40" w:rsidRPr="00273AB9">
        <w:rPr>
          <w:rFonts w:ascii="Times New Roman" w:hAnsi="Times New Roman" w:cs="Times New Roman"/>
          <w:color w:val="2E74B5" w:themeColor="accent1" w:themeShade="BF"/>
          <w:sz w:val="24"/>
          <w:szCs w:val="24"/>
        </w:rPr>
        <w:t xml:space="preserve"> </w:t>
      </w:r>
      <w:r w:rsidR="00F33D40" w:rsidRPr="00273AB9">
        <w:rPr>
          <w:rFonts w:ascii="Times New Roman" w:hAnsi="Times New Roman" w:cs="Times New Roman"/>
          <w:i/>
          <w:color w:val="2E74B5" w:themeColor="accent1" w:themeShade="BF"/>
          <w:sz w:val="24"/>
          <w:szCs w:val="24"/>
        </w:rPr>
        <w:t>et al</w:t>
      </w:r>
      <w:r w:rsidR="00F33D40" w:rsidRPr="00273AB9">
        <w:rPr>
          <w:rFonts w:ascii="Times New Roman" w:hAnsi="Times New Roman" w:cs="Times New Roman"/>
          <w:color w:val="2E74B5" w:themeColor="accent1" w:themeShade="BF"/>
          <w:sz w:val="24"/>
          <w:szCs w:val="24"/>
        </w:rPr>
        <w:t>. (199</w:t>
      </w:r>
      <w:r w:rsidR="00403F99" w:rsidRPr="00273AB9">
        <w:rPr>
          <w:rFonts w:ascii="Times New Roman" w:hAnsi="Times New Roman" w:cs="Times New Roman"/>
          <w:color w:val="2E74B5" w:themeColor="accent1" w:themeShade="BF"/>
          <w:sz w:val="24"/>
          <w:szCs w:val="24"/>
        </w:rPr>
        <w:t>6</w:t>
      </w:r>
      <w:r w:rsidR="00F33D40" w:rsidRPr="00273AB9">
        <w:rPr>
          <w:rFonts w:ascii="Times New Roman" w:hAnsi="Times New Roman" w:cs="Times New Roman"/>
          <w:color w:val="2E74B5" w:themeColor="accent1" w:themeShade="BF"/>
          <w:sz w:val="24"/>
          <w:szCs w:val="24"/>
        </w:rPr>
        <w:t>)</w:t>
      </w:r>
      <w:r w:rsidR="007306C5" w:rsidRPr="00273AB9">
        <w:rPr>
          <w:rFonts w:ascii="Times New Roman" w:hAnsi="Times New Roman" w:cs="Times New Roman"/>
          <w:sz w:val="24"/>
          <w:szCs w:val="24"/>
        </w:rPr>
        <w:t xml:space="preserve"> en Holanda</w:t>
      </w:r>
      <w:r w:rsidR="0060120B" w:rsidRPr="23466DC9">
        <w:rPr>
          <w:rFonts w:ascii="Times New Roman" w:hAnsi="Times New Roman" w:cs="Times New Roman"/>
          <w:sz w:val="24"/>
          <w:szCs w:val="24"/>
        </w:rPr>
        <w:t>;</w:t>
      </w:r>
      <w:r w:rsidR="00F33D40" w:rsidRPr="00273AB9">
        <w:rPr>
          <w:rFonts w:ascii="Times New Roman" w:hAnsi="Times New Roman" w:cs="Times New Roman"/>
          <w:sz w:val="24"/>
          <w:szCs w:val="24"/>
        </w:rPr>
        <w:t xml:space="preserve"> </w:t>
      </w:r>
      <w:r w:rsidR="00F33D40" w:rsidRPr="00273AB9">
        <w:rPr>
          <w:rFonts w:ascii="Times New Roman" w:hAnsi="Times New Roman" w:cs="Times New Roman"/>
          <w:color w:val="2E74B5" w:themeColor="accent1" w:themeShade="BF"/>
          <w:sz w:val="24"/>
          <w:szCs w:val="24"/>
        </w:rPr>
        <w:t xml:space="preserve">de Klein </w:t>
      </w:r>
      <w:r w:rsidR="00F33D40" w:rsidRPr="00273AB9">
        <w:rPr>
          <w:rFonts w:ascii="Times New Roman" w:hAnsi="Times New Roman" w:cs="Times New Roman"/>
          <w:i/>
          <w:color w:val="2E74B5" w:themeColor="accent1" w:themeShade="BF"/>
          <w:sz w:val="24"/>
          <w:szCs w:val="24"/>
        </w:rPr>
        <w:t>et al</w:t>
      </w:r>
      <w:r w:rsidR="00F33D40" w:rsidRPr="00273AB9">
        <w:rPr>
          <w:rFonts w:ascii="Times New Roman" w:hAnsi="Times New Roman" w:cs="Times New Roman"/>
          <w:color w:val="2E74B5" w:themeColor="accent1" w:themeShade="BF"/>
          <w:sz w:val="24"/>
          <w:szCs w:val="24"/>
        </w:rPr>
        <w:t>. (2001)</w:t>
      </w:r>
      <w:r w:rsidR="007306C5" w:rsidRPr="00273AB9">
        <w:rPr>
          <w:rFonts w:ascii="Times New Roman" w:hAnsi="Times New Roman" w:cs="Times New Roman"/>
          <w:color w:val="2E74B5" w:themeColor="accent1" w:themeShade="BF"/>
          <w:sz w:val="24"/>
          <w:szCs w:val="24"/>
        </w:rPr>
        <w:t xml:space="preserve"> </w:t>
      </w:r>
      <w:r w:rsidR="007306C5" w:rsidRPr="00273AB9">
        <w:rPr>
          <w:rFonts w:ascii="Times New Roman" w:hAnsi="Times New Roman" w:cs="Times New Roman"/>
          <w:sz w:val="24"/>
          <w:szCs w:val="24"/>
        </w:rPr>
        <w:t>en Europa, Estados Unidos y Nueva Zelanda</w:t>
      </w:r>
      <w:r w:rsidR="0060120B" w:rsidRPr="23466DC9">
        <w:rPr>
          <w:rFonts w:ascii="Times New Roman" w:hAnsi="Times New Roman" w:cs="Times New Roman"/>
          <w:sz w:val="24"/>
          <w:szCs w:val="24"/>
        </w:rPr>
        <w:t>;</w:t>
      </w:r>
      <w:r w:rsidR="00F33D40" w:rsidRPr="00273AB9">
        <w:rPr>
          <w:rFonts w:ascii="Times New Roman" w:hAnsi="Times New Roman" w:cs="Times New Roman"/>
          <w:sz w:val="24"/>
          <w:szCs w:val="24"/>
        </w:rPr>
        <w:t xml:space="preserve"> </w:t>
      </w:r>
      <w:proofErr w:type="spellStart"/>
      <w:r w:rsidR="007306C5" w:rsidRPr="00273AB9">
        <w:rPr>
          <w:rFonts w:ascii="Times New Roman" w:hAnsi="Times New Roman" w:cs="Times New Roman"/>
          <w:color w:val="2E74B5" w:themeColor="accent1" w:themeShade="BF"/>
          <w:sz w:val="24"/>
          <w:szCs w:val="24"/>
        </w:rPr>
        <w:t>Dobbie</w:t>
      </w:r>
      <w:proofErr w:type="spellEnd"/>
      <w:r w:rsidR="007306C5" w:rsidRPr="00273AB9">
        <w:rPr>
          <w:rFonts w:ascii="Times New Roman" w:hAnsi="Times New Roman" w:cs="Times New Roman"/>
          <w:color w:val="2E74B5" w:themeColor="accent1" w:themeShade="BF"/>
          <w:sz w:val="24"/>
          <w:szCs w:val="24"/>
        </w:rPr>
        <w:t xml:space="preserve"> y Smith</w:t>
      </w:r>
      <w:r w:rsidR="00F33D40" w:rsidRPr="00273AB9">
        <w:rPr>
          <w:rFonts w:ascii="Times New Roman" w:hAnsi="Times New Roman" w:cs="Times New Roman"/>
          <w:color w:val="2E74B5" w:themeColor="accent1" w:themeShade="BF"/>
          <w:sz w:val="24"/>
          <w:szCs w:val="24"/>
        </w:rPr>
        <w:t xml:space="preserve"> (2003)</w:t>
      </w:r>
      <w:r w:rsidR="00F33D40" w:rsidRPr="00273AB9">
        <w:rPr>
          <w:rFonts w:ascii="Times New Roman" w:hAnsi="Times New Roman" w:cs="Times New Roman"/>
          <w:sz w:val="24"/>
          <w:szCs w:val="24"/>
        </w:rPr>
        <w:t xml:space="preserve"> </w:t>
      </w:r>
      <w:r w:rsidR="007306C5" w:rsidRPr="00273AB9">
        <w:rPr>
          <w:rFonts w:ascii="Times New Roman" w:hAnsi="Times New Roman" w:cs="Times New Roman"/>
          <w:sz w:val="24"/>
          <w:szCs w:val="24"/>
        </w:rPr>
        <w:t xml:space="preserve">en Escocia, </w:t>
      </w:r>
      <w:r w:rsidR="00F33D40" w:rsidRPr="00273AB9">
        <w:rPr>
          <w:rFonts w:ascii="Times New Roman" w:hAnsi="Times New Roman" w:cs="Times New Roman"/>
          <w:sz w:val="24"/>
          <w:szCs w:val="24"/>
        </w:rPr>
        <w:t xml:space="preserve">y </w:t>
      </w:r>
      <w:proofErr w:type="spellStart"/>
      <w:r w:rsidR="00F33D40" w:rsidRPr="00273AB9">
        <w:rPr>
          <w:rFonts w:ascii="Times New Roman" w:hAnsi="Times New Roman" w:cs="Times New Roman"/>
          <w:color w:val="2E74B5" w:themeColor="accent1" w:themeShade="BF"/>
          <w:sz w:val="24"/>
          <w:szCs w:val="24"/>
        </w:rPr>
        <w:t>Halvorson</w:t>
      </w:r>
      <w:proofErr w:type="spellEnd"/>
      <w:r w:rsidR="00F33D40" w:rsidRPr="00273AB9">
        <w:rPr>
          <w:rFonts w:ascii="Times New Roman" w:hAnsi="Times New Roman" w:cs="Times New Roman"/>
          <w:color w:val="2E74B5" w:themeColor="accent1" w:themeShade="BF"/>
          <w:sz w:val="24"/>
          <w:szCs w:val="24"/>
        </w:rPr>
        <w:t xml:space="preserve"> </w:t>
      </w:r>
      <w:r w:rsidR="00F33D40" w:rsidRPr="00273AB9">
        <w:rPr>
          <w:rFonts w:ascii="Times New Roman" w:hAnsi="Times New Roman" w:cs="Times New Roman"/>
          <w:i/>
          <w:color w:val="2E74B5" w:themeColor="accent1" w:themeShade="BF"/>
          <w:sz w:val="24"/>
          <w:szCs w:val="24"/>
        </w:rPr>
        <w:t>et al</w:t>
      </w:r>
      <w:r w:rsidR="00F33D40" w:rsidRPr="00273AB9">
        <w:rPr>
          <w:rFonts w:ascii="Times New Roman" w:hAnsi="Times New Roman" w:cs="Times New Roman"/>
          <w:color w:val="2E74B5" w:themeColor="accent1" w:themeShade="BF"/>
          <w:sz w:val="24"/>
          <w:szCs w:val="24"/>
        </w:rPr>
        <w:t>. (2010)</w:t>
      </w:r>
      <w:r w:rsidR="007306C5" w:rsidRPr="00273AB9">
        <w:rPr>
          <w:rFonts w:ascii="Times New Roman" w:hAnsi="Times New Roman" w:cs="Times New Roman"/>
          <w:sz w:val="24"/>
          <w:szCs w:val="24"/>
        </w:rPr>
        <w:t xml:space="preserve"> en</w:t>
      </w:r>
      <w:r w:rsidR="00A626E3" w:rsidRPr="00273AB9">
        <w:rPr>
          <w:rFonts w:ascii="Times New Roman" w:hAnsi="Times New Roman" w:cs="Times New Roman"/>
          <w:sz w:val="24"/>
          <w:szCs w:val="24"/>
        </w:rPr>
        <w:t xml:space="preserve"> Colorado, Estados Unidos</w:t>
      </w:r>
      <w:r w:rsidR="00F33D40" w:rsidRPr="00273AB9">
        <w:rPr>
          <w:rFonts w:ascii="Times New Roman" w:hAnsi="Times New Roman" w:cs="Times New Roman"/>
          <w:sz w:val="24"/>
          <w:szCs w:val="24"/>
        </w:rPr>
        <w:t>. Sin embargo</w:t>
      </w:r>
      <w:r w:rsidR="00403F99" w:rsidRPr="00273AB9">
        <w:rPr>
          <w:rFonts w:ascii="Times New Roman" w:hAnsi="Times New Roman" w:cs="Times New Roman"/>
          <w:sz w:val="24"/>
          <w:szCs w:val="24"/>
        </w:rPr>
        <w:t>,</w:t>
      </w:r>
      <w:r w:rsidR="00F33D40" w:rsidRPr="00273AB9">
        <w:rPr>
          <w:rFonts w:ascii="Times New Roman" w:hAnsi="Times New Roman" w:cs="Times New Roman"/>
          <w:sz w:val="24"/>
          <w:szCs w:val="24"/>
        </w:rPr>
        <w:t xml:space="preserve"> </w:t>
      </w:r>
      <w:r w:rsidR="00F33D40" w:rsidRPr="00273AB9">
        <w:rPr>
          <w:rFonts w:ascii="Times New Roman" w:hAnsi="Times New Roman" w:cs="Times New Roman"/>
          <w:color w:val="2E74B5" w:themeColor="accent1" w:themeShade="BF"/>
          <w:sz w:val="24"/>
          <w:szCs w:val="24"/>
        </w:rPr>
        <w:t xml:space="preserve">Burton </w:t>
      </w:r>
      <w:r w:rsidR="00F33D40" w:rsidRPr="00273AB9">
        <w:rPr>
          <w:rFonts w:ascii="Times New Roman" w:hAnsi="Times New Roman" w:cs="Times New Roman"/>
          <w:i/>
          <w:color w:val="2E74B5" w:themeColor="accent1" w:themeShade="BF"/>
          <w:sz w:val="24"/>
          <w:szCs w:val="24"/>
        </w:rPr>
        <w:t>et al</w:t>
      </w:r>
      <w:r w:rsidR="00F33D40" w:rsidRPr="00273AB9">
        <w:rPr>
          <w:rFonts w:ascii="Times New Roman" w:hAnsi="Times New Roman" w:cs="Times New Roman"/>
          <w:color w:val="2E74B5" w:themeColor="accent1" w:themeShade="BF"/>
          <w:sz w:val="24"/>
          <w:szCs w:val="24"/>
        </w:rPr>
        <w:t>. (2008)</w:t>
      </w:r>
      <w:r w:rsidR="00F33D40" w:rsidRPr="00273AB9">
        <w:rPr>
          <w:rFonts w:ascii="Times New Roman" w:hAnsi="Times New Roman" w:cs="Times New Roman"/>
          <w:sz w:val="24"/>
          <w:szCs w:val="24"/>
        </w:rPr>
        <w:t xml:space="preserve"> en Canadá no determinaron diferencias en la emisión de este gas con diferentes fuentes de nitrógeno. Igual tendencia fue reportada por </w:t>
      </w:r>
      <w:r w:rsidR="00F33D40" w:rsidRPr="00273AB9">
        <w:rPr>
          <w:rFonts w:ascii="Times New Roman" w:hAnsi="Times New Roman" w:cs="Times New Roman"/>
          <w:color w:val="2E74B5" w:themeColor="accent1" w:themeShade="BF"/>
          <w:sz w:val="24"/>
          <w:szCs w:val="24"/>
        </w:rPr>
        <w:t xml:space="preserve">Sistani </w:t>
      </w:r>
      <w:r w:rsidR="00F33D40" w:rsidRPr="00273AB9">
        <w:rPr>
          <w:rFonts w:ascii="Times New Roman" w:hAnsi="Times New Roman" w:cs="Times New Roman"/>
          <w:i/>
          <w:color w:val="2E74B5" w:themeColor="accent1" w:themeShade="BF"/>
          <w:sz w:val="24"/>
          <w:szCs w:val="24"/>
        </w:rPr>
        <w:t>et a</w:t>
      </w:r>
      <w:r w:rsidR="00403F99" w:rsidRPr="00273AB9">
        <w:rPr>
          <w:rFonts w:ascii="Times New Roman" w:hAnsi="Times New Roman" w:cs="Times New Roman"/>
          <w:i/>
          <w:color w:val="2E74B5" w:themeColor="accent1" w:themeShade="BF"/>
          <w:sz w:val="24"/>
          <w:szCs w:val="24"/>
        </w:rPr>
        <w:t>l</w:t>
      </w:r>
      <w:r w:rsidR="00A626E3" w:rsidRPr="00273AB9">
        <w:rPr>
          <w:rFonts w:ascii="Times New Roman" w:hAnsi="Times New Roman" w:cs="Times New Roman"/>
          <w:color w:val="2E74B5" w:themeColor="accent1" w:themeShade="BF"/>
          <w:sz w:val="24"/>
          <w:szCs w:val="24"/>
        </w:rPr>
        <w:t>. (2011)</w:t>
      </w:r>
      <w:r w:rsidR="00A626E3" w:rsidRPr="00273AB9">
        <w:rPr>
          <w:rFonts w:ascii="Times New Roman" w:hAnsi="Times New Roman" w:cs="Times New Roman"/>
          <w:sz w:val="24"/>
          <w:szCs w:val="24"/>
        </w:rPr>
        <w:t xml:space="preserve"> en Kentucky, Estados Unidos</w:t>
      </w:r>
      <w:r w:rsidR="007306C5" w:rsidRPr="00273AB9">
        <w:rPr>
          <w:rFonts w:ascii="Times New Roman" w:hAnsi="Times New Roman" w:cs="Times New Roman"/>
          <w:sz w:val="24"/>
          <w:szCs w:val="24"/>
        </w:rPr>
        <w:t>.</w:t>
      </w:r>
      <w:r w:rsidR="007A6696" w:rsidRPr="00273AB9">
        <w:rPr>
          <w:rFonts w:ascii="Times New Roman" w:hAnsi="Times New Roman" w:cs="Times New Roman"/>
          <w:sz w:val="24"/>
          <w:szCs w:val="24"/>
        </w:rPr>
        <w:t xml:space="preserve"> </w:t>
      </w:r>
    </w:p>
    <w:p w14:paraId="27CC62E2" w14:textId="77777777" w:rsidR="001F3AE7" w:rsidRPr="00273AB9" w:rsidRDefault="001F3AE7" w:rsidP="00F56466">
      <w:pPr>
        <w:spacing w:after="0" w:line="240" w:lineRule="auto"/>
        <w:jc w:val="both"/>
        <w:rPr>
          <w:rFonts w:ascii="Times New Roman" w:hAnsi="Times New Roman" w:cs="Times New Roman"/>
          <w:sz w:val="24"/>
          <w:szCs w:val="24"/>
        </w:rPr>
      </w:pPr>
    </w:p>
    <w:p w14:paraId="28ABC0C3" w14:textId="57CEAC6E" w:rsidR="00C77C36" w:rsidRPr="00273AB9" w:rsidRDefault="00F8730E" w:rsidP="00F56466">
      <w:pPr>
        <w:spacing w:after="0" w:line="240" w:lineRule="auto"/>
        <w:jc w:val="both"/>
        <w:rPr>
          <w:rFonts w:ascii="Times New Roman" w:hAnsi="Times New Roman" w:cs="Times New Roman"/>
          <w:sz w:val="24"/>
          <w:szCs w:val="24"/>
        </w:rPr>
      </w:pPr>
      <w:r w:rsidRPr="00273AB9">
        <w:rPr>
          <w:rFonts w:ascii="Times New Roman" w:eastAsia="Times New Roman" w:hAnsi="Times New Roman" w:cs="Arial"/>
          <w:sz w:val="24"/>
          <w:szCs w:val="24"/>
          <w:lang w:eastAsia="es-ES"/>
        </w:rPr>
        <w:t>Por lo anterior</w:t>
      </w:r>
      <w:r w:rsidR="00EE0090" w:rsidRPr="00273AB9">
        <w:rPr>
          <w:rFonts w:ascii="Times New Roman" w:eastAsia="Times New Roman" w:hAnsi="Times New Roman" w:cs="Arial"/>
          <w:sz w:val="24"/>
          <w:szCs w:val="24"/>
          <w:lang w:eastAsia="es-ES"/>
        </w:rPr>
        <w:t xml:space="preserve">mente </w:t>
      </w:r>
      <w:r w:rsidR="00EE0090" w:rsidRPr="00273AB9">
        <w:rPr>
          <w:rFonts w:ascii="Times New Roman" w:hAnsi="Times New Roman" w:cs="Times New Roman"/>
          <w:sz w:val="24"/>
          <w:szCs w:val="24"/>
        </w:rPr>
        <w:t>expuesto</w:t>
      </w:r>
      <w:r w:rsidRPr="00273AB9">
        <w:rPr>
          <w:rFonts w:ascii="Times New Roman" w:eastAsia="Times New Roman" w:hAnsi="Times New Roman" w:cs="Arial"/>
          <w:sz w:val="24"/>
          <w:szCs w:val="24"/>
          <w:lang w:eastAsia="es-ES"/>
        </w:rPr>
        <w:t xml:space="preserve">, </w:t>
      </w:r>
      <w:r w:rsidR="007A6696" w:rsidRPr="00273AB9">
        <w:rPr>
          <w:rFonts w:ascii="Times New Roman" w:eastAsia="Times New Roman" w:hAnsi="Times New Roman" w:cs="Arial"/>
          <w:sz w:val="24"/>
          <w:szCs w:val="24"/>
          <w:lang w:eastAsia="es-ES"/>
        </w:rPr>
        <w:t xml:space="preserve">y considerando que en no existe información </w:t>
      </w:r>
      <w:r w:rsidR="51FEFCCF" w:rsidRPr="23466DC9">
        <w:rPr>
          <w:rFonts w:ascii="Times New Roman" w:eastAsia="Times New Roman" w:hAnsi="Times New Roman" w:cs="Arial"/>
          <w:sz w:val="24"/>
          <w:szCs w:val="24"/>
          <w:lang w:eastAsia="es-ES"/>
        </w:rPr>
        <w:t xml:space="preserve">en Costa Rica </w:t>
      </w:r>
      <w:r w:rsidR="007A6696" w:rsidRPr="00273AB9">
        <w:rPr>
          <w:rFonts w:ascii="Times New Roman" w:eastAsia="Times New Roman" w:hAnsi="Times New Roman" w:cs="Arial"/>
          <w:sz w:val="24"/>
          <w:szCs w:val="24"/>
          <w:lang w:eastAsia="es-ES"/>
        </w:rPr>
        <w:t>del efecto de la aplicación y comparación de diferentes fuentes de nitrógeno en la emisión del N</w:t>
      </w:r>
      <w:r w:rsidR="007A6696" w:rsidRPr="00273AB9">
        <w:rPr>
          <w:rFonts w:ascii="Times New Roman" w:eastAsia="Times New Roman" w:hAnsi="Times New Roman" w:cs="Arial"/>
          <w:sz w:val="24"/>
          <w:szCs w:val="24"/>
          <w:vertAlign w:val="subscript"/>
          <w:lang w:eastAsia="es-ES"/>
        </w:rPr>
        <w:t>2</w:t>
      </w:r>
      <w:r w:rsidR="007A6696" w:rsidRPr="00273AB9">
        <w:rPr>
          <w:rFonts w:ascii="Times New Roman" w:eastAsia="Times New Roman" w:hAnsi="Times New Roman" w:cs="Arial"/>
          <w:sz w:val="24"/>
          <w:szCs w:val="24"/>
          <w:lang w:eastAsia="es-ES"/>
        </w:rPr>
        <w:t xml:space="preserve">O, </w:t>
      </w:r>
      <w:r w:rsidRPr="00273AB9">
        <w:rPr>
          <w:rFonts w:ascii="Times New Roman" w:eastAsia="Times New Roman" w:hAnsi="Times New Roman" w:cs="Arial"/>
          <w:sz w:val="24"/>
          <w:szCs w:val="24"/>
          <w:lang w:eastAsia="es-ES"/>
        </w:rPr>
        <w:t xml:space="preserve">los objetivos de esta investigación fueron </w:t>
      </w:r>
      <w:r w:rsidRPr="00273AB9">
        <w:rPr>
          <w:rFonts w:ascii="Times New Roman" w:hAnsi="Times New Roman" w:cs="Times New Roman"/>
          <w:sz w:val="24"/>
          <w:szCs w:val="24"/>
        </w:rPr>
        <w:t>cuantificar</w:t>
      </w:r>
      <w:r w:rsidR="00C77C36" w:rsidRPr="00273AB9">
        <w:rPr>
          <w:rFonts w:ascii="Times New Roman" w:hAnsi="Times New Roman" w:cs="Times New Roman"/>
          <w:sz w:val="24"/>
          <w:szCs w:val="24"/>
        </w:rPr>
        <w:t xml:space="preserve"> </w:t>
      </w:r>
      <w:r w:rsidR="007A6696" w:rsidRPr="00273AB9">
        <w:rPr>
          <w:rFonts w:ascii="Times New Roman" w:hAnsi="Times New Roman" w:cs="Times New Roman"/>
          <w:sz w:val="24"/>
          <w:szCs w:val="24"/>
        </w:rPr>
        <w:t xml:space="preserve">y comparar </w:t>
      </w:r>
      <w:r w:rsidR="00C77C36" w:rsidRPr="00273AB9">
        <w:rPr>
          <w:rFonts w:ascii="Times New Roman" w:hAnsi="Times New Roman" w:cs="Times New Roman"/>
          <w:sz w:val="24"/>
          <w:szCs w:val="24"/>
        </w:rPr>
        <w:t>la emisión de N</w:t>
      </w:r>
      <w:r w:rsidR="00C77C36" w:rsidRPr="00273AB9">
        <w:rPr>
          <w:rFonts w:ascii="Times New Roman" w:hAnsi="Times New Roman" w:cs="Times New Roman"/>
          <w:sz w:val="24"/>
          <w:szCs w:val="24"/>
          <w:vertAlign w:val="subscript"/>
        </w:rPr>
        <w:t>2</w:t>
      </w:r>
      <w:r w:rsidR="00C77C36" w:rsidRPr="00273AB9">
        <w:rPr>
          <w:rFonts w:ascii="Times New Roman" w:hAnsi="Times New Roman" w:cs="Times New Roman"/>
          <w:sz w:val="24"/>
          <w:szCs w:val="24"/>
        </w:rPr>
        <w:t>O resultante de la aplicación de cuatro fuentes de fertilizante nitrogenado al cultivo de café</w:t>
      </w:r>
      <w:r w:rsidRPr="00273AB9">
        <w:rPr>
          <w:rFonts w:ascii="Times New Roman" w:hAnsi="Times New Roman" w:cs="Times New Roman"/>
          <w:sz w:val="24"/>
          <w:szCs w:val="24"/>
        </w:rPr>
        <w:t xml:space="preserve">, </w:t>
      </w:r>
      <w:r w:rsidR="00D36E16" w:rsidRPr="00273AB9">
        <w:rPr>
          <w:rFonts w:ascii="Times New Roman" w:hAnsi="Times New Roman" w:cs="Times New Roman"/>
          <w:sz w:val="24"/>
          <w:szCs w:val="24"/>
        </w:rPr>
        <w:t>y</w:t>
      </w:r>
      <w:r w:rsidRPr="00273AB9">
        <w:rPr>
          <w:rFonts w:ascii="Times New Roman" w:hAnsi="Times New Roman" w:cs="Times New Roman"/>
          <w:sz w:val="24"/>
          <w:szCs w:val="24"/>
        </w:rPr>
        <w:t xml:space="preserve"> g</w:t>
      </w:r>
      <w:r w:rsidR="00C77C36" w:rsidRPr="00273AB9">
        <w:rPr>
          <w:rFonts w:ascii="Times New Roman" w:hAnsi="Times New Roman" w:cs="Times New Roman"/>
          <w:sz w:val="24"/>
          <w:szCs w:val="24"/>
        </w:rPr>
        <w:t xml:space="preserve">enerar información que sirva de base para el desarrollo de opciones de mitigación en </w:t>
      </w:r>
      <w:r w:rsidR="00261F64" w:rsidRPr="00273AB9">
        <w:rPr>
          <w:rFonts w:ascii="Times New Roman" w:hAnsi="Times New Roman" w:cs="Times New Roman"/>
          <w:sz w:val="24"/>
          <w:szCs w:val="24"/>
        </w:rPr>
        <w:t>este</w:t>
      </w:r>
      <w:r w:rsidR="00C77C36" w:rsidRPr="00273AB9">
        <w:rPr>
          <w:rFonts w:ascii="Times New Roman" w:hAnsi="Times New Roman" w:cs="Times New Roman"/>
          <w:sz w:val="24"/>
          <w:szCs w:val="24"/>
        </w:rPr>
        <w:t xml:space="preserve"> cultivo, asociadas a la utilización de </w:t>
      </w:r>
      <w:r w:rsidR="002023F2" w:rsidRPr="00273AB9">
        <w:rPr>
          <w:rFonts w:ascii="Times New Roman" w:hAnsi="Times New Roman" w:cs="Times New Roman"/>
          <w:sz w:val="24"/>
          <w:szCs w:val="24"/>
        </w:rPr>
        <w:t xml:space="preserve">diferentes fuentes de </w:t>
      </w:r>
      <w:r w:rsidR="00C77C36" w:rsidRPr="00273AB9">
        <w:rPr>
          <w:rFonts w:ascii="Times New Roman" w:hAnsi="Times New Roman" w:cs="Times New Roman"/>
          <w:sz w:val="24"/>
          <w:szCs w:val="24"/>
        </w:rPr>
        <w:t>nitr</w:t>
      </w:r>
      <w:r w:rsidR="007A6696" w:rsidRPr="00273AB9">
        <w:rPr>
          <w:rFonts w:ascii="Times New Roman" w:hAnsi="Times New Roman" w:cs="Times New Roman"/>
          <w:sz w:val="24"/>
          <w:szCs w:val="24"/>
        </w:rPr>
        <w:t>ó</w:t>
      </w:r>
      <w:r w:rsidR="00C77C36" w:rsidRPr="00273AB9">
        <w:rPr>
          <w:rFonts w:ascii="Times New Roman" w:hAnsi="Times New Roman" w:cs="Times New Roman"/>
          <w:sz w:val="24"/>
          <w:szCs w:val="24"/>
        </w:rPr>
        <w:t>geno.</w:t>
      </w:r>
    </w:p>
    <w:p w14:paraId="36AC3385" w14:textId="77777777" w:rsidR="00783726" w:rsidRPr="00273AB9" w:rsidRDefault="00783726" w:rsidP="00F56466">
      <w:pPr>
        <w:spacing w:after="0" w:line="240" w:lineRule="auto"/>
        <w:jc w:val="both"/>
        <w:rPr>
          <w:rFonts w:ascii="Times New Roman" w:hAnsi="Times New Roman" w:cs="Times New Roman"/>
          <w:b/>
          <w:sz w:val="24"/>
          <w:szCs w:val="24"/>
        </w:rPr>
      </w:pPr>
    </w:p>
    <w:p w14:paraId="07413D54" w14:textId="488569B6" w:rsidR="00783726" w:rsidRPr="00273AB9" w:rsidRDefault="00BB4C39" w:rsidP="00F56466">
      <w:pPr>
        <w:pStyle w:val="Prrafodelista"/>
        <w:numPr>
          <w:ilvl w:val="0"/>
          <w:numId w:val="12"/>
        </w:numPr>
        <w:spacing w:after="0" w:line="240" w:lineRule="auto"/>
        <w:ind w:left="284" w:hanging="284"/>
        <w:jc w:val="both"/>
        <w:rPr>
          <w:rFonts w:ascii="Times New Roman" w:hAnsi="Times New Roman" w:cs="Times New Roman"/>
          <w:b/>
          <w:sz w:val="24"/>
          <w:szCs w:val="24"/>
        </w:rPr>
      </w:pPr>
      <w:r w:rsidRPr="00273AB9">
        <w:rPr>
          <w:rFonts w:ascii="Times New Roman" w:hAnsi="Times New Roman" w:cs="Times New Roman"/>
          <w:b/>
          <w:sz w:val="24"/>
          <w:szCs w:val="24"/>
        </w:rPr>
        <w:t>Metodología</w:t>
      </w:r>
    </w:p>
    <w:p w14:paraId="0DBB1BDB" w14:textId="77777777" w:rsidR="00D03005" w:rsidRPr="00273AB9" w:rsidRDefault="00D03005" w:rsidP="00F56466">
      <w:pPr>
        <w:spacing w:after="0" w:line="240" w:lineRule="auto"/>
        <w:jc w:val="both"/>
        <w:rPr>
          <w:rFonts w:ascii="Times New Roman" w:hAnsi="Times New Roman" w:cs="Times New Roman"/>
          <w:b/>
        </w:rPr>
      </w:pPr>
    </w:p>
    <w:p w14:paraId="18FF18A7" w14:textId="19A46792" w:rsidR="0029532E" w:rsidRPr="00273AB9" w:rsidRDefault="0029532E" w:rsidP="00F56466">
      <w:pPr>
        <w:spacing w:after="0" w:line="240" w:lineRule="auto"/>
        <w:ind w:left="567" w:hanging="567"/>
        <w:jc w:val="both"/>
        <w:rPr>
          <w:rFonts w:ascii="Times New Roman" w:hAnsi="Times New Roman" w:cs="Times New Roman"/>
          <w:b/>
          <w:sz w:val="24"/>
          <w:szCs w:val="24"/>
        </w:rPr>
      </w:pPr>
      <w:r w:rsidRPr="00273AB9">
        <w:rPr>
          <w:rFonts w:ascii="Times New Roman" w:hAnsi="Times New Roman" w:cs="Times New Roman"/>
          <w:b/>
          <w:sz w:val="24"/>
          <w:szCs w:val="24"/>
        </w:rPr>
        <w:t xml:space="preserve">2.1 </w:t>
      </w:r>
      <w:r w:rsidR="00822ADA" w:rsidRPr="00273AB9">
        <w:rPr>
          <w:rFonts w:ascii="Times New Roman" w:hAnsi="Times New Roman" w:cs="Times New Roman"/>
          <w:b/>
          <w:sz w:val="24"/>
          <w:szCs w:val="24"/>
        </w:rPr>
        <w:tab/>
      </w:r>
      <w:r w:rsidRPr="00273AB9">
        <w:rPr>
          <w:rFonts w:ascii="Times New Roman" w:hAnsi="Times New Roman" w:cs="Times New Roman"/>
          <w:b/>
          <w:sz w:val="24"/>
          <w:szCs w:val="24"/>
        </w:rPr>
        <w:t>Ubicación</w:t>
      </w:r>
      <w:r w:rsidR="00EB7BDA">
        <w:rPr>
          <w:rFonts w:ascii="Times New Roman" w:hAnsi="Times New Roman" w:cs="Times New Roman"/>
          <w:b/>
          <w:sz w:val="24"/>
          <w:szCs w:val="24"/>
        </w:rPr>
        <w:t xml:space="preserve"> y zona de vida</w:t>
      </w:r>
    </w:p>
    <w:p w14:paraId="414DF015" w14:textId="77777777" w:rsidR="00D03005" w:rsidRPr="00273AB9" w:rsidRDefault="00D03005" w:rsidP="00F56466">
      <w:pPr>
        <w:spacing w:after="0" w:line="240" w:lineRule="auto"/>
        <w:jc w:val="both"/>
        <w:rPr>
          <w:rFonts w:ascii="Times New Roman" w:eastAsia="Times New Roman" w:hAnsi="Times New Roman" w:cs="Times New Roman"/>
          <w:sz w:val="24"/>
          <w:szCs w:val="24"/>
          <w:lang w:eastAsia="es-ES"/>
        </w:rPr>
      </w:pPr>
    </w:p>
    <w:p w14:paraId="7CEEDED9" w14:textId="5F114E45" w:rsidR="00571B6A" w:rsidRPr="00273AB9" w:rsidRDefault="00571B6A" w:rsidP="00F56466">
      <w:pPr>
        <w:spacing w:after="0" w:line="240" w:lineRule="auto"/>
        <w:jc w:val="both"/>
        <w:rPr>
          <w:rFonts w:ascii="Times New Roman" w:eastAsia="Times New Roman" w:hAnsi="Times New Roman" w:cs="Times New Roman"/>
          <w:sz w:val="24"/>
          <w:szCs w:val="24"/>
          <w:lang w:eastAsia="es-ES"/>
        </w:rPr>
      </w:pPr>
      <w:r w:rsidRPr="00273AB9">
        <w:rPr>
          <w:rFonts w:ascii="Times New Roman" w:eastAsia="Times New Roman" w:hAnsi="Times New Roman" w:cs="Times New Roman"/>
          <w:sz w:val="24"/>
          <w:szCs w:val="24"/>
          <w:lang w:eastAsia="es-ES"/>
        </w:rPr>
        <w:t>Las investigaciones se desarrollaron en dos fincas de café seleccionadas por su representatividad</w:t>
      </w:r>
      <w:r w:rsidR="00E4059C">
        <w:rPr>
          <w:rFonts w:ascii="Times New Roman" w:eastAsia="Times New Roman" w:hAnsi="Times New Roman" w:cs="Times New Roman"/>
          <w:sz w:val="24"/>
          <w:szCs w:val="24"/>
          <w:lang w:eastAsia="es-ES"/>
        </w:rPr>
        <w:t>, las que fueron definidas</w:t>
      </w:r>
      <w:r w:rsidRPr="00273AB9">
        <w:rPr>
          <w:rFonts w:ascii="Times New Roman" w:eastAsia="Times New Roman" w:hAnsi="Times New Roman" w:cs="Times New Roman"/>
          <w:sz w:val="24"/>
          <w:szCs w:val="24"/>
          <w:lang w:eastAsia="es-ES"/>
        </w:rPr>
        <w:t xml:space="preserve"> por personal técnico del </w:t>
      </w:r>
      <w:r w:rsidR="002B0FD4" w:rsidRPr="00273AB9">
        <w:rPr>
          <w:rFonts w:ascii="Times New Roman" w:eastAsia="Times New Roman" w:hAnsi="Times New Roman" w:cs="Times New Roman"/>
          <w:sz w:val="24"/>
          <w:szCs w:val="24"/>
          <w:lang w:eastAsia="es-ES"/>
        </w:rPr>
        <w:t>ICAFE</w:t>
      </w:r>
      <w:r w:rsidR="00E4059C" w:rsidRPr="23466DC9">
        <w:rPr>
          <w:rFonts w:ascii="Times New Roman" w:eastAsia="Times New Roman" w:hAnsi="Times New Roman" w:cs="Times New Roman"/>
          <w:sz w:val="24"/>
          <w:szCs w:val="24"/>
          <w:lang w:eastAsia="es-ES"/>
        </w:rPr>
        <w:t>:</w:t>
      </w:r>
      <w:r w:rsidRPr="00273AB9">
        <w:rPr>
          <w:rFonts w:ascii="Times New Roman" w:eastAsia="Times New Roman" w:hAnsi="Times New Roman" w:cs="Times New Roman"/>
          <w:sz w:val="24"/>
          <w:szCs w:val="24"/>
          <w:lang w:eastAsia="es-ES"/>
        </w:rPr>
        <w:t xml:space="preserve"> una ubicada en la región productora del Valle Occidental, específicamente en Naranjo, y la otra en la región productora de Los Santos, en San Marcos de Tarrazú, Costa Rica. </w:t>
      </w:r>
    </w:p>
    <w:p w14:paraId="2EE95A30" w14:textId="77777777" w:rsidR="00C544F7" w:rsidRPr="00273AB9" w:rsidRDefault="00C544F7" w:rsidP="00F56466">
      <w:pPr>
        <w:spacing w:after="0" w:line="240" w:lineRule="auto"/>
        <w:jc w:val="both"/>
        <w:rPr>
          <w:rFonts w:ascii="Times New Roman" w:eastAsia="Times New Roman" w:hAnsi="Times New Roman" w:cs="Times New Roman"/>
          <w:sz w:val="24"/>
          <w:szCs w:val="24"/>
          <w:lang w:eastAsia="es-ES"/>
        </w:rPr>
      </w:pPr>
    </w:p>
    <w:p w14:paraId="676227C9" w14:textId="3780F486" w:rsidR="005B3DD9" w:rsidRPr="00273AB9" w:rsidRDefault="00571B6A" w:rsidP="00F56466">
      <w:pPr>
        <w:spacing w:after="0" w:line="240" w:lineRule="auto"/>
        <w:jc w:val="both"/>
        <w:rPr>
          <w:rFonts w:ascii="Times New Roman" w:hAnsi="Times New Roman" w:cs="Times New Roman"/>
          <w:sz w:val="24"/>
          <w:szCs w:val="24"/>
        </w:rPr>
      </w:pPr>
      <w:r w:rsidRPr="00273AB9">
        <w:rPr>
          <w:rFonts w:ascii="Times New Roman" w:eastAsia="Times New Roman" w:hAnsi="Times New Roman" w:cs="Times New Roman"/>
          <w:sz w:val="24"/>
          <w:szCs w:val="24"/>
          <w:lang w:eastAsia="es-ES"/>
        </w:rPr>
        <w:t>La escogencia de estas regiones para el desarrollo de las evaluaciones se basó en el hecho de que el área de cultivo de esta especie en las regiones antes mencionadas representa aproximadamente el 50</w:t>
      </w:r>
      <w:r w:rsidR="00B66DAE" w:rsidRPr="00273AB9">
        <w:rPr>
          <w:rFonts w:ascii="Times New Roman" w:eastAsia="Times New Roman" w:hAnsi="Times New Roman" w:cs="Times New Roman"/>
          <w:sz w:val="24"/>
          <w:szCs w:val="24"/>
          <w:lang w:eastAsia="es-ES"/>
        </w:rPr>
        <w:t xml:space="preserve"> </w:t>
      </w:r>
      <w:r w:rsidRPr="00273AB9">
        <w:rPr>
          <w:rFonts w:ascii="Times New Roman" w:eastAsia="Times New Roman" w:hAnsi="Times New Roman" w:cs="Times New Roman"/>
          <w:sz w:val="24"/>
          <w:szCs w:val="24"/>
          <w:lang w:eastAsia="es-ES"/>
        </w:rPr>
        <w:t xml:space="preserve">% del área nacional </w:t>
      </w:r>
      <w:r w:rsidR="00E4059C">
        <w:rPr>
          <w:rFonts w:ascii="Times New Roman" w:eastAsia="Times New Roman" w:hAnsi="Times New Roman" w:cs="Times New Roman"/>
          <w:sz w:val="24"/>
          <w:szCs w:val="24"/>
          <w:lang w:eastAsia="es-ES"/>
        </w:rPr>
        <w:t xml:space="preserve">con </w:t>
      </w:r>
      <w:r w:rsidRPr="00273AB9">
        <w:rPr>
          <w:rFonts w:ascii="Times New Roman" w:eastAsia="Times New Roman" w:hAnsi="Times New Roman" w:cs="Times New Roman"/>
          <w:sz w:val="24"/>
          <w:szCs w:val="24"/>
          <w:lang w:eastAsia="es-ES"/>
        </w:rPr>
        <w:t>esta importante actividad agrícola.</w:t>
      </w:r>
      <w:r w:rsidR="00BB4C39" w:rsidRPr="00273AB9">
        <w:rPr>
          <w:rFonts w:ascii="Times New Roman" w:hAnsi="Times New Roman" w:cs="Times New Roman"/>
          <w:sz w:val="24"/>
          <w:szCs w:val="24"/>
        </w:rPr>
        <w:t xml:space="preserve"> </w:t>
      </w:r>
      <w:r w:rsidR="005B3DD9" w:rsidRPr="00273AB9">
        <w:rPr>
          <w:rFonts w:ascii="Times New Roman" w:hAnsi="Times New Roman" w:cs="Times New Roman"/>
          <w:sz w:val="24"/>
          <w:szCs w:val="24"/>
        </w:rPr>
        <w:t xml:space="preserve">En ambas regiones se </w:t>
      </w:r>
      <w:r w:rsidR="005B3DD9" w:rsidRPr="00273AB9">
        <w:rPr>
          <w:rFonts w:ascii="Times New Roman" w:eastAsia="Times New Roman" w:hAnsi="Times New Roman" w:cs="Times New Roman"/>
          <w:sz w:val="24"/>
          <w:szCs w:val="24"/>
          <w:lang w:eastAsia="es-ES"/>
        </w:rPr>
        <w:t>implementó</w:t>
      </w:r>
      <w:r w:rsidR="005B3DD9" w:rsidRPr="00273AB9">
        <w:rPr>
          <w:rFonts w:ascii="Times New Roman" w:hAnsi="Times New Roman" w:cs="Times New Roman"/>
          <w:sz w:val="24"/>
          <w:szCs w:val="24"/>
        </w:rPr>
        <w:t xml:space="preserve"> la misma investigación para determinar la emisión de óxido nitroso derivado de la aplicación de diferentes fuentes de nitrógeno.</w:t>
      </w:r>
    </w:p>
    <w:p w14:paraId="50727019" w14:textId="77777777" w:rsidR="0029532E" w:rsidRPr="00273AB9" w:rsidRDefault="0029532E" w:rsidP="00F56466">
      <w:pPr>
        <w:spacing w:after="0" w:line="240" w:lineRule="auto"/>
        <w:jc w:val="both"/>
        <w:rPr>
          <w:rFonts w:ascii="Times New Roman" w:hAnsi="Times New Roman" w:cs="Times New Roman"/>
          <w:sz w:val="24"/>
          <w:szCs w:val="24"/>
        </w:rPr>
      </w:pPr>
    </w:p>
    <w:p w14:paraId="2122AB70" w14:textId="6312FAE9" w:rsidR="0029532E" w:rsidRPr="00273AB9" w:rsidRDefault="0029532E" w:rsidP="00F56466">
      <w:pPr>
        <w:spacing w:after="0" w:line="240" w:lineRule="auto"/>
        <w:jc w:val="both"/>
        <w:rPr>
          <w:rFonts w:ascii="Times New Roman" w:hAnsi="Times New Roman" w:cs="Times New Roman"/>
          <w:sz w:val="24"/>
          <w:szCs w:val="24"/>
        </w:rPr>
      </w:pPr>
      <w:r w:rsidRPr="00273AB9">
        <w:rPr>
          <w:rFonts w:ascii="Times New Roman" w:hAnsi="Times New Roman" w:cs="Times New Roman"/>
          <w:sz w:val="24"/>
          <w:szCs w:val="24"/>
        </w:rPr>
        <w:t xml:space="preserve">La zona de vida en </w:t>
      </w:r>
      <w:r w:rsidRPr="00273AB9">
        <w:rPr>
          <w:rFonts w:ascii="Times New Roman" w:hAnsi="Times New Roman" w:cs="Times New Roman"/>
          <w:b/>
          <w:sz w:val="24"/>
          <w:szCs w:val="24"/>
        </w:rPr>
        <w:t>Naranjo</w:t>
      </w:r>
      <w:r w:rsidRPr="00273AB9">
        <w:rPr>
          <w:rFonts w:ascii="Times New Roman" w:hAnsi="Times New Roman" w:cs="Times New Roman"/>
          <w:sz w:val="24"/>
          <w:szCs w:val="24"/>
        </w:rPr>
        <w:t xml:space="preserve"> se clasifica como bosque húmedo premontano, con temperatura y precipitación media anual de 21°C y 2</w:t>
      </w:r>
      <w:r w:rsidR="000330E8" w:rsidRPr="00273AB9">
        <w:rPr>
          <w:rFonts w:ascii="Times New Roman" w:hAnsi="Times New Roman" w:cs="Times New Roman"/>
          <w:sz w:val="24"/>
          <w:szCs w:val="24"/>
        </w:rPr>
        <w:t xml:space="preserve"> </w:t>
      </w:r>
      <w:r w:rsidRPr="00273AB9">
        <w:rPr>
          <w:rFonts w:ascii="Times New Roman" w:hAnsi="Times New Roman" w:cs="Times New Roman"/>
          <w:sz w:val="24"/>
          <w:szCs w:val="24"/>
        </w:rPr>
        <w:t>200 mm, con un período seco definido que</w:t>
      </w:r>
      <w:r w:rsidR="00E4059C">
        <w:rPr>
          <w:rFonts w:ascii="Times New Roman" w:hAnsi="Times New Roman" w:cs="Times New Roman"/>
          <w:sz w:val="24"/>
          <w:szCs w:val="24"/>
        </w:rPr>
        <w:t>,</w:t>
      </w:r>
      <w:r w:rsidRPr="00273AB9">
        <w:rPr>
          <w:rFonts w:ascii="Times New Roman" w:hAnsi="Times New Roman" w:cs="Times New Roman"/>
          <w:sz w:val="24"/>
          <w:szCs w:val="24"/>
        </w:rPr>
        <w:t xml:space="preserve"> en términos generales</w:t>
      </w:r>
      <w:r w:rsidR="00E4059C">
        <w:rPr>
          <w:rFonts w:ascii="Times New Roman" w:hAnsi="Times New Roman" w:cs="Times New Roman"/>
          <w:sz w:val="24"/>
          <w:szCs w:val="24"/>
        </w:rPr>
        <w:t>,</w:t>
      </w:r>
      <w:r w:rsidRPr="00273AB9">
        <w:rPr>
          <w:rFonts w:ascii="Times New Roman" w:hAnsi="Times New Roman" w:cs="Times New Roman"/>
          <w:sz w:val="24"/>
          <w:szCs w:val="24"/>
        </w:rPr>
        <w:t xml:space="preserve"> se extiende desde </w:t>
      </w:r>
      <w:r w:rsidRPr="00273AB9">
        <w:rPr>
          <w:rFonts w:ascii="Times New Roman" w:eastAsia="Times New Roman" w:hAnsi="Times New Roman" w:cs="Times New Roman"/>
          <w:sz w:val="24"/>
          <w:szCs w:val="24"/>
          <w:lang w:eastAsia="es-ES"/>
        </w:rPr>
        <w:t>diciembre</w:t>
      </w:r>
      <w:r w:rsidRPr="00273AB9">
        <w:rPr>
          <w:rFonts w:ascii="Times New Roman" w:hAnsi="Times New Roman" w:cs="Times New Roman"/>
          <w:sz w:val="24"/>
          <w:szCs w:val="24"/>
        </w:rPr>
        <w:t xml:space="preserve"> hasta finales de abril. </w:t>
      </w:r>
      <w:r w:rsidR="00A262D7" w:rsidRPr="00273AB9">
        <w:rPr>
          <w:rFonts w:ascii="Times New Roman" w:hAnsi="Times New Roman" w:cs="Times New Roman"/>
          <w:sz w:val="24"/>
          <w:szCs w:val="24"/>
        </w:rPr>
        <w:t xml:space="preserve">En el caso de </w:t>
      </w:r>
      <w:r w:rsidR="00A262D7" w:rsidRPr="00273AB9">
        <w:rPr>
          <w:rFonts w:ascii="Times New Roman" w:hAnsi="Times New Roman" w:cs="Times New Roman"/>
          <w:b/>
          <w:sz w:val="24"/>
          <w:szCs w:val="24"/>
        </w:rPr>
        <w:t>San Marcos de Tarrazú</w:t>
      </w:r>
      <w:r w:rsidR="00A262D7" w:rsidRPr="00273AB9">
        <w:rPr>
          <w:rFonts w:ascii="Times New Roman" w:hAnsi="Times New Roman" w:cs="Times New Roman"/>
          <w:sz w:val="24"/>
          <w:szCs w:val="24"/>
        </w:rPr>
        <w:t>, la zona de vida es de bosque muy húmedo premontano, con temperatura y precipitación media anual de 16°C y 2</w:t>
      </w:r>
      <w:r w:rsidR="000330E8" w:rsidRPr="00273AB9">
        <w:rPr>
          <w:rFonts w:ascii="Times New Roman" w:hAnsi="Times New Roman" w:cs="Times New Roman"/>
          <w:sz w:val="24"/>
          <w:szCs w:val="24"/>
        </w:rPr>
        <w:t xml:space="preserve"> </w:t>
      </w:r>
      <w:r w:rsidR="00A262D7" w:rsidRPr="00273AB9">
        <w:rPr>
          <w:rFonts w:ascii="Times New Roman" w:hAnsi="Times New Roman" w:cs="Times New Roman"/>
          <w:sz w:val="24"/>
          <w:szCs w:val="24"/>
        </w:rPr>
        <w:t>223 mm, caracteriz</w:t>
      </w:r>
      <w:r w:rsidR="00E4059C">
        <w:rPr>
          <w:rFonts w:ascii="Times New Roman" w:hAnsi="Times New Roman" w:cs="Times New Roman"/>
          <w:sz w:val="24"/>
          <w:szCs w:val="24"/>
        </w:rPr>
        <w:t>ada</w:t>
      </w:r>
      <w:r w:rsidR="00A262D7" w:rsidRPr="00273AB9">
        <w:rPr>
          <w:rFonts w:ascii="Times New Roman" w:hAnsi="Times New Roman" w:cs="Times New Roman"/>
          <w:sz w:val="24"/>
          <w:szCs w:val="24"/>
        </w:rPr>
        <w:t xml:space="preserve"> por tener un período seco que se extiende desde diciembre y hasta finales de abril </w:t>
      </w:r>
      <w:r w:rsidR="00EB4CAC" w:rsidRPr="00273AB9">
        <w:rPr>
          <w:rFonts w:ascii="Times New Roman" w:hAnsi="Times New Roman" w:cs="Times New Roman"/>
          <w:sz w:val="24"/>
          <w:szCs w:val="24"/>
        </w:rPr>
        <w:t>(</w:t>
      </w:r>
      <w:proofErr w:type="spellStart"/>
      <w:r w:rsidR="00EB4CAC" w:rsidRPr="00273AB9">
        <w:rPr>
          <w:rFonts w:ascii="Times New Roman" w:hAnsi="Times New Roman" w:cs="Times New Roman"/>
          <w:color w:val="2E74B5" w:themeColor="accent1" w:themeShade="BF"/>
          <w:sz w:val="24"/>
          <w:szCs w:val="24"/>
        </w:rPr>
        <w:t>Holdriedge</w:t>
      </w:r>
      <w:proofErr w:type="spellEnd"/>
      <w:r w:rsidR="00EB4CAC" w:rsidRPr="00273AB9">
        <w:rPr>
          <w:rFonts w:ascii="Times New Roman" w:hAnsi="Times New Roman" w:cs="Times New Roman"/>
          <w:color w:val="2E74B5" w:themeColor="accent1" w:themeShade="BF"/>
          <w:sz w:val="24"/>
          <w:szCs w:val="24"/>
        </w:rPr>
        <w:t xml:space="preserve">, </w:t>
      </w:r>
      <w:r w:rsidR="0006600E" w:rsidRPr="00273AB9">
        <w:rPr>
          <w:rFonts w:ascii="Times New Roman" w:hAnsi="Times New Roman" w:cs="Times New Roman"/>
          <w:color w:val="2E74B5" w:themeColor="accent1" w:themeShade="BF"/>
          <w:sz w:val="24"/>
          <w:szCs w:val="24"/>
        </w:rPr>
        <w:t>1996</w:t>
      </w:r>
      <w:r w:rsidR="00584B0F" w:rsidRPr="00273AB9">
        <w:rPr>
          <w:rFonts w:ascii="Times New Roman" w:hAnsi="Times New Roman" w:cs="Times New Roman"/>
          <w:sz w:val="24"/>
          <w:szCs w:val="24"/>
        </w:rPr>
        <w:t>).</w:t>
      </w:r>
    </w:p>
    <w:p w14:paraId="336F6EC9" w14:textId="77777777" w:rsidR="006D3059" w:rsidRPr="00273AB9" w:rsidRDefault="006D3059" w:rsidP="00F56466">
      <w:pPr>
        <w:spacing w:after="0" w:line="240" w:lineRule="auto"/>
        <w:jc w:val="both"/>
        <w:rPr>
          <w:rFonts w:ascii="Times New Roman" w:eastAsia="Times New Roman" w:hAnsi="Times New Roman" w:cs="Times New Roman"/>
          <w:sz w:val="24"/>
          <w:szCs w:val="24"/>
          <w:lang w:eastAsia="es-ES"/>
        </w:rPr>
      </w:pPr>
    </w:p>
    <w:p w14:paraId="0542362A" w14:textId="04F9D58A" w:rsidR="00546322" w:rsidRPr="00273AB9" w:rsidRDefault="00546322" w:rsidP="00F56466">
      <w:pPr>
        <w:pStyle w:val="Prrafodelista"/>
        <w:numPr>
          <w:ilvl w:val="1"/>
          <w:numId w:val="12"/>
        </w:numPr>
        <w:spacing w:after="0" w:line="240" w:lineRule="auto"/>
        <w:ind w:left="567" w:hanging="567"/>
        <w:jc w:val="both"/>
        <w:rPr>
          <w:rFonts w:ascii="Times New Roman" w:hAnsi="Times New Roman" w:cs="Times New Roman"/>
          <w:b/>
          <w:sz w:val="24"/>
          <w:szCs w:val="24"/>
        </w:rPr>
      </w:pPr>
      <w:r w:rsidRPr="00273AB9">
        <w:rPr>
          <w:rFonts w:ascii="Times New Roman" w:hAnsi="Times New Roman" w:cs="Times New Roman"/>
          <w:b/>
          <w:sz w:val="24"/>
          <w:szCs w:val="24"/>
        </w:rPr>
        <w:t>Suelos</w:t>
      </w:r>
    </w:p>
    <w:p w14:paraId="33DC5683" w14:textId="77777777" w:rsidR="00D03005" w:rsidRPr="00273AB9" w:rsidRDefault="00D03005" w:rsidP="00F56466">
      <w:pPr>
        <w:spacing w:after="0" w:line="240" w:lineRule="auto"/>
        <w:jc w:val="both"/>
        <w:rPr>
          <w:rFonts w:ascii="Times New Roman" w:eastAsia="Times New Roman" w:hAnsi="Times New Roman" w:cs="Times New Roman"/>
          <w:sz w:val="24"/>
          <w:szCs w:val="24"/>
          <w:lang w:eastAsia="es-ES"/>
        </w:rPr>
      </w:pPr>
    </w:p>
    <w:p w14:paraId="58F28C60" w14:textId="74C0EB66" w:rsidR="00835145" w:rsidRPr="00273AB9" w:rsidRDefault="00546322" w:rsidP="00F56466">
      <w:pPr>
        <w:spacing w:after="0" w:line="240" w:lineRule="auto"/>
        <w:jc w:val="both"/>
        <w:rPr>
          <w:rFonts w:ascii="Times New Roman" w:eastAsia="Times New Roman" w:hAnsi="Times New Roman" w:cs="Times New Roman"/>
          <w:sz w:val="24"/>
          <w:szCs w:val="24"/>
          <w:lang w:eastAsia="es-ES"/>
        </w:rPr>
      </w:pPr>
      <w:r w:rsidRPr="00273AB9">
        <w:rPr>
          <w:rFonts w:ascii="Times New Roman" w:eastAsia="Times New Roman" w:hAnsi="Times New Roman" w:cs="Times New Roman"/>
          <w:sz w:val="24"/>
          <w:szCs w:val="24"/>
          <w:lang w:eastAsia="es-ES"/>
        </w:rPr>
        <w:t xml:space="preserve">Los suelos en </w:t>
      </w:r>
      <w:r w:rsidRPr="00273AB9">
        <w:rPr>
          <w:rFonts w:ascii="Times New Roman" w:hAnsi="Times New Roman" w:cs="Times New Roman"/>
          <w:sz w:val="24"/>
          <w:szCs w:val="24"/>
        </w:rPr>
        <w:t>Naranjo</w:t>
      </w:r>
      <w:r w:rsidRPr="00273AB9">
        <w:rPr>
          <w:rFonts w:ascii="Times New Roman" w:eastAsia="Times New Roman" w:hAnsi="Times New Roman" w:cs="Times New Roman"/>
          <w:sz w:val="24"/>
          <w:szCs w:val="24"/>
          <w:lang w:eastAsia="es-ES"/>
        </w:rPr>
        <w:t xml:space="preserve"> se clasifican como del </w:t>
      </w:r>
      <w:r w:rsidR="00E4059C" w:rsidRPr="00273AB9">
        <w:rPr>
          <w:rFonts w:ascii="Times New Roman" w:eastAsia="Times New Roman" w:hAnsi="Times New Roman" w:cs="Times New Roman"/>
          <w:sz w:val="24"/>
          <w:szCs w:val="24"/>
          <w:lang w:eastAsia="es-ES"/>
        </w:rPr>
        <w:t xml:space="preserve">orden </w:t>
      </w:r>
      <w:proofErr w:type="spellStart"/>
      <w:r w:rsidRPr="00273AB9">
        <w:rPr>
          <w:rFonts w:ascii="Times New Roman" w:eastAsia="Times New Roman" w:hAnsi="Times New Roman" w:cs="Times New Roman"/>
          <w:sz w:val="24"/>
          <w:szCs w:val="24"/>
          <w:lang w:eastAsia="es-ES"/>
        </w:rPr>
        <w:t>Andisoles</w:t>
      </w:r>
      <w:proofErr w:type="spellEnd"/>
      <w:r w:rsidRPr="00273AB9">
        <w:rPr>
          <w:rFonts w:ascii="Times New Roman" w:eastAsia="Times New Roman" w:hAnsi="Times New Roman" w:cs="Times New Roman"/>
          <w:sz w:val="24"/>
          <w:szCs w:val="24"/>
          <w:lang w:eastAsia="es-ES"/>
        </w:rPr>
        <w:t xml:space="preserve">, </w:t>
      </w:r>
      <w:r w:rsidR="00E4059C" w:rsidRPr="00273AB9">
        <w:rPr>
          <w:rFonts w:ascii="Times New Roman" w:eastAsia="Times New Roman" w:hAnsi="Times New Roman" w:cs="Times New Roman"/>
          <w:sz w:val="24"/>
          <w:szCs w:val="24"/>
          <w:lang w:eastAsia="es-ES"/>
        </w:rPr>
        <w:t>s</w:t>
      </w:r>
      <w:r w:rsidRPr="00273AB9">
        <w:rPr>
          <w:rFonts w:ascii="Times New Roman" w:eastAsia="Times New Roman" w:hAnsi="Times New Roman" w:cs="Times New Roman"/>
          <w:sz w:val="24"/>
          <w:szCs w:val="24"/>
          <w:lang w:eastAsia="es-ES"/>
        </w:rPr>
        <w:t xml:space="preserve">uborden </w:t>
      </w:r>
      <w:proofErr w:type="spellStart"/>
      <w:r w:rsidRPr="00273AB9">
        <w:rPr>
          <w:rFonts w:ascii="Times New Roman" w:eastAsia="Times New Roman" w:hAnsi="Times New Roman" w:cs="Times New Roman"/>
          <w:sz w:val="24"/>
          <w:szCs w:val="24"/>
          <w:lang w:eastAsia="es-ES"/>
        </w:rPr>
        <w:t>Ustands</w:t>
      </w:r>
      <w:proofErr w:type="spellEnd"/>
      <w:r w:rsidRPr="00273AB9">
        <w:rPr>
          <w:rFonts w:ascii="Times New Roman" w:eastAsia="Times New Roman" w:hAnsi="Times New Roman" w:cs="Times New Roman"/>
          <w:sz w:val="24"/>
          <w:szCs w:val="24"/>
          <w:lang w:eastAsia="es-ES"/>
        </w:rPr>
        <w:t xml:space="preserve">, </w:t>
      </w:r>
      <w:r w:rsidR="00E4059C" w:rsidRPr="00273AB9">
        <w:rPr>
          <w:rFonts w:ascii="Times New Roman" w:eastAsia="Times New Roman" w:hAnsi="Times New Roman" w:cs="Times New Roman"/>
          <w:sz w:val="24"/>
          <w:szCs w:val="24"/>
          <w:lang w:eastAsia="es-ES"/>
        </w:rPr>
        <w:t>g</w:t>
      </w:r>
      <w:r w:rsidRPr="00273AB9">
        <w:rPr>
          <w:rFonts w:ascii="Times New Roman" w:eastAsia="Times New Roman" w:hAnsi="Times New Roman" w:cs="Times New Roman"/>
          <w:sz w:val="24"/>
          <w:szCs w:val="24"/>
          <w:lang w:eastAsia="es-ES"/>
        </w:rPr>
        <w:t xml:space="preserve">ran grupo </w:t>
      </w:r>
      <w:proofErr w:type="spellStart"/>
      <w:r w:rsidRPr="00273AB9">
        <w:rPr>
          <w:rFonts w:ascii="Times New Roman" w:eastAsia="Times New Roman" w:hAnsi="Times New Roman" w:cs="Times New Roman"/>
          <w:sz w:val="24"/>
          <w:szCs w:val="24"/>
          <w:lang w:eastAsia="es-ES"/>
        </w:rPr>
        <w:t>Haplustands</w:t>
      </w:r>
      <w:proofErr w:type="spellEnd"/>
      <w:r w:rsidRPr="00273AB9">
        <w:rPr>
          <w:rFonts w:ascii="Times New Roman" w:eastAsia="Times New Roman" w:hAnsi="Times New Roman" w:cs="Times New Roman"/>
          <w:sz w:val="24"/>
          <w:szCs w:val="24"/>
          <w:lang w:eastAsia="es-ES"/>
        </w:rPr>
        <w:t xml:space="preserve">, y </w:t>
      </w:r>
      <w:r w:rsidR="00E4059C" w:rsidRPr="00273AB9">
        <w:rPr>
          <w:rFonts w:ascii="Times New Roman" w:eastAsia="Times New Roman" w:hAnsi="Times New Roman" w:cs="Times New Roman"/>
          <w:sz w:val="24"/>
          <w:szCs w:val="24"/>
          <w:lang w:eastAsia="es-ES"/>
        </w:rPr>
        <w:t>s</w:t>
      </w:r>
      <w:r w:rsidRPr="00273AB9">
        <w:rPr>
          <w:rFonts w:ascii="Times New Roman" w:eastAsia="Times New Roman" w:hAnsi="Times New Roman" w:cs="Times New Roman"/>
          <w:sz w:val="24"/>
          <w:szCs w:val="24"/>
          <w:lang w:eastAsia="es-ES"/>
        </w:rPr>
        <w:t xml:space="preserve">ubgrupo </w:t>
      </w:r>
      <w:proofErr w:type="spellStart"/>
      <w:r w:rsidRPr="00273AB9">
        <w:rPr>
          <w:rFonts w:ascii="Times New Roman" w:eastAsia="Times New Roman" w:hAnsi="Times New Roman" w:cs="Times New Roman"/>
          <w:sz w:val="24"/>
          <w:szCs w:val="24"/>
          <w:lang w:eastAsia="es-ES"/>
        </w:rPr>
        <w:t>Dystric</w:t>
      </w:r>
      <w:proofErr w:type="spellEnd"/>
      <w:r w:rsidRPr="00273AB9">
        <w:rPr>
          <w:rFonts w:ascii="Times New Roman" w:eastAsia="Times New Roman" w:hAnsi="Times New Roman" w:cs="Times New Roman"/>
          <w:sz w:val="24"/>
          <w:szCs w:val="24"/>
          <w:lang w:eastAsia="es-ES"/>
        </w:rPr>
        <w:t xml:space="preserve"> </w:t>
      </w:r>
      <w:proofErr w:type="spellStart"/>
      <w:r w:rsidRPr="00273AB9">
        <w:rPr>
          <w:rFonts w:ascii="Times New Roman" w:eastAsia="Times New Roman" w:hAnsi="Times New Roman" w:cs="Times New Roman"/>
          <w:sz w:val="24"/>
          <w:szCs w:val="24"/>
          <w:lang w:eastAsia="es-ES"/>
        </w:rPr>
        <w:t>Haplustands</w:t>
      </w:r>
      <w:proofErr w:type="spellEnd"/>
      <w:r w:rsidRPr="00273AB9">
        <w:rPr>
          <w:rFonts w:ascii="Times New Roman" w:eastAsia="Times New Roman" w:hAnsi="Times New Roman" w:cs="Times New Roman"/>
          <w:sz w:val="24"/>
          <w:szCs w:val="24"/>
          <w:lang w:eastAsia="es-ES"/>
        </w:rPr>
        <w:t>, ácidos (pH alrededor de 5</w:t>
      </w:r>
      <w:r w:rsidR="008810A0">
        <w:rPr>
          <w:rFonts w:ascii="Times New Roman" w:eastAsia="Times New Roman" w:hAnsi="Times New Roman" w:cs="Times New Roman"/>
          <w:sz w:val="24"/>
          <w:szCs w:val="24"/>
          <w:lang w:eastAsia="es-ES"/>
        </w:rPr>
        <w:t>.</w:t>
      </w:r>
      <w:r w:rsidRPr="00273AB9">
        <w:rPr>
          <w:rFonts w:ascii="Times New Roman" w:eastAsia="Times New Roman" w:hAnsi="Times New Roman" w:cs="Times New Roman"/>
          <w:sz w:val="24"/>
          <w:szCs w:val="24"/>
          <w:lang w:eastAsia="es-ES"/>
        </w:rPr>
        <w:t xml:space="preserve">0), </w:t>
      </w:r>
      <w:r w:rsidR="00B922F9" w:rsidRPr="00273AB9">
        <w:rPr>
          <w:rFonts w:ascii="Times New Roman" w:eastAsia="Times New Roman" w:hAnsi="Times New Roman" w:cs="Times New Roman"/>
          <w:sz w:val="24"/>
          <w:szCs w:val="24"/>
          <w:lang w:eastAsia="es-ES"/>
        </w:rPr>
        <w:t>franco arcilloso</w:t>
      </w:r>
      <w:r w:rsidRPr="00273AB9">
        <w:rPr>
          <w:rFonts w:ascii="Times New Roman" w:eastAsia="Times New Roman" w:hAnsi="Times New Roman" w:cs="Times New Roman"/>
          <w:sz w:val="24"/>
          <w:szCs w:val="24"/>
          <w:lang w:eastAsia="es-ES"/>
        </w:rPr>
        <w:t xml:space="preserve"> y de relieve </w:t>
      </w:r>
      <w:r w:rsidRPr="00273AB9">
        <w:rPr>
          <w:rFonts w:ascii="Times New Roman" w:hAnsi="Times New Roman" w:cs="Times New Roman"/>
          <w:sz w:val="24"/>
          <w:szCs w:val="24"/>
        </w:rPr>
        <w:t>ondulado</w:t>
      </w:r>
      <w:r w:rsidRPr="00273AB9">
        <w:rPr>
          <w:rFonts w:ascii="Times New Roman" w:eastAsia="Times New Roman" w:hAnsi="Times New Roman" w:cs="Times New Roman"/>
          <w:sz w:val="24"/>
          <w:szCs w:val="24"/>
          <w:lang w:eastAsia="es-ES"/>
        </w:rPr>
        <w:t xml:space="preserve"> (</w:t>
      </w:r>
      <w:r w:rsidRPr="00273AB9">
        <w:rPr>
          <w:rFonts w:ascii="Times New Roman" w:eastAsia="Times New Roman" w:hAnsi="Times New Roman" w:cs="Times New Roman"/>
          <w:color w:val="2E74B5" w:themeColor="accent1" w:themeShade="BF"/>
          <w:sz w:val="24"/>
          <w:szCs w:val="24"/>
          <w:lang w:eastAsia="es-ES"/>
        </w:rPr>
        <w:t xml:space="preserve">Alvarado </w:t>
      </w:r>
      <w:r w:rsidRPr="00273AB9">
        <w:rPr>
          <w:rFonts w:ascii="Times New Roman" w:eastAsia="Times New Roman" w:hAnsi="Times New Roman" w:cs="Times New Roman"/>
          <w:i/>
          <w:color w:val="2E74B5" w:themeColor="accent1" w:themeShade="BF"/>
          <w:sz w:val="24"/>
          <w:szCs w:val="24"/>
          <w:lang w:eastAsia="es-ES"/>
        </w:rPr>
        <w:t>et al</w:t>
      </w:r>
      <w:r w:rsidRPr="00273AB9">
        <w:rPr>
          <w:rFonts w:ascii="Times New Roman" w:eastAsia="Times New Roman" w:hAnsi="Times New Roman" w:cs="Times New Roman"/>
          <w:color w:val="2E74B5" w:themeColor="accent1" w:themeShade="BF"/>
          <w:sz w:val="24"/>
          <w:szCs w:val="24"/>
          <w:lang w:eastAsia="es-ES"/>
        </w:rPr>
        <w:t>., 2001</w:t>
      </w:r>
      <w:r w:rsidRPr="00273AB9">
        <w:rPr>
          <w:rFonts w:ascii="Times New Roman" w:eastAsia="Times New Roman" w:hAnsi="Times New Roman" w:cs="Times New Roman"/>
          <w:sz w:val="24"/>
          <w:szCs w:val="24"/>
          <w:lang w:eastAsia="es-ES"/>
        </w:rPr>
        <w:t xml:space="preserve">). En San Marcos de Tarrazú los suelos se clasifican como: </w:t>
      </w:r>
      <w:r w:rsidR="00E4059C" w:rsidRPr="00273AB9">
        <w:rPr>
          <w:rFonts w:ascii="Times New Roman" w:eastAsia="Times New Roman" w:hAnsi="Times New Roman" w:cs="Times New Roman"/>
          <w:sz w:val="24"/>
          <w:szCs w:val="24"/>
          <w:lang w:eastAsia="es-ES"/>
        </w:rPr>
        <w:t>o</w:t>
      </w:r>
      <w:r w:rsidRPr="00273AB9">
        <w:rPr>
          <w:rFonts w:ascii="Times New Roman" w:eastAsia="Times New Roman" w:hAnsi="Times New Roman" w:cs="Times New Roman"/>
          <w:sz w:val="24"/>
          <w:szCs w:val="24"/>
          <w:lang w:eastAsia="es-ES"/>
        </w:rPr>
        <w:t xml:space="preserve">rden </w:t>
      </w:r>
      <w:proofErr w:type="spellStart"/>
      <w:r w:rsidRPr="00273AB9">
        <w:rPr>
          <w:rFonts w:ascii="Times New Roman" w:eastAsia="Times New Roman" w:hAnsi="Times New Roman" w:cs="Times New Roman"/>
          <w:sz w:val="24"/>
          <w:szCs w:val="24"/>
          <w:lang w:eastAsia="es-ES"/>
        </w:rPr>
        <w:t>Ultisoles</w:t>
      </w:r>
      <w:proofErr w:type="spellEnd"/>
      <w:r w:rsidRPr="00273AB9">
        <w:rPr>
          <w:rFonts w:ascii="Times New Roman" w:eastAsia="Times New Roman" w:hAnsi="Times New Roman" w:cs="Times New Roman"/>
          <w:sz w:val="24"/>
          <w:szCs w:val="24"/>
          <w:lang w:eastAsia="es-ES"/>
        </w:rPr>
        <w:t xml:space="preserve">, </w:t>
      </w:r>
      <w:r w:rsidR="00E4059C" w:rsidRPr="00273AB9">
        <w:rPr>
          <w:rFonts w:ascii="Times New Roman" w:eastAsia="Times New Roman" w:hAnsi="Times New Roman" w:cs="Times New Roman"/>
          <w:sz w:val="24"/>
          <w:szCs w:val="24"/>
          <w:lang w:eastAsia="es-ES"/>
        </w:rPr>
        <w:t>s</w:t>
      </w:r>
      <w:r w:rsidRPr="00273AB9">
        <w:rPr>
          <w:rFonts w:ascii="Times New Roman" w:eastAsia="Times New Roman" w:hAnsi="Times New Roman" w:cs="Times New Roman"/>
          <w:sz w:val="24"/>
          <w:szCs w:val="24"/>
          <w:lang w:eastAsia="es-ES"/>
        </w:rPr>
        <w:t xml:space="preserve">uborden </w:t>
      </w:r>
      <w:proofErr w:type="spellStart"/>
      <w:r w:rsidRPr="00273AB9">
        <w:rPr>
          <w:rFonts w:ascii="Times New Roman" w:eastAsia="Times New Roman" w:hAnsi="Times New Roman" w:cs="Times New Roman"/>
          <w:sz w:val="24"/>
          <w:szCs w:val="24"/>
          <w:lang w:eastAsia="es-ES"/>
        </w:rPr>
        <w:t>Humults</w:t>
      </w:r>
      <w:proofErr w:type="spellEnd"/>
      <w:r w:rsidRPr="00273AB9">
        <w:rPr>
          <w:rFonts w:ascii="Times New Roman" w:eastAsia="Times New Roman" w:hAnsi="Times New Roman" w:cs="Times New Roman"/>
          <w:sz w:val="24"/>
          <w:szCs w:val="24"/>
          <w:lang w:eastAsia="es-ES"/>
        </w:rPr>
        <w:t xml:space="preserve">, </w:t>
      </w:r>
      <w:r w:rsidR="00E4059C" w:rsidRPr="00273AB9">
        <w:rPr>
          <w:rFonts w:ascii="Times New Roman" w:eastAsia="Times New Roman" w:hAnsi="Times New Roman" w:cs="Times New Roman"/>
          <w:sz w:val="24"/>
          <w:szCs w:val="24"/>
          <w:lang w:eastAsia="es-ES"/>
        </w:rPr>
        <w:t xml:space="preserve">gran grupo </w:t>
      </w:r>
      <w:proofErr w:type="spellStart"/>
      <w:r w:rsidRPr="00273AB9">
        <w:rPr>
          <w:rFonts w:ascii="Times New Roman" w:eastAsia="Times New Roman" w:hAnsi="Times New Roman" w:cs="Times New Roman"/>
          <w:sz w:val="24"/>
          <w:szCs w:val="24"/>
          <w:lang w:eastAsia="es-ES"/>
        </w:rPr>
        <w:t>Palehumults</w:t>
      </w:r>
      <w:proofErr w:type="spellEnd"/>
      <w:r w:rsidRPr="00273AB9">
        <w:rPr>
          <w:rFonts w:ascii="Times New Roman" w:eastAsia="Times New Roman" w:hAnsi="Times New Roman" w:cs="Times New Roman"/>
          <w:sz w:val="24"/>
          <w:szCs w:val="24"/>
          <w:lang w:eastAsia="es-ES"/>
        </w:rPr>
        <w:t xml:space="preserve">, y </w:t>
      </w:r>
      <w:r w:rsidR="00E4059C" w:rsidRPr="00273AB9">
        <w:rPr>
          <w:rFonts w:ascii="Times New Roman" w:eastAsia="Times New Roman" w:hAnsi="Times New Roman" w:cs="Times New Roman"/>
          <w:sz w:val="24"/>
          <w:szCs w:val="24"/>
          <w:lang w:eastAsia="es-ES"/>
        </w:rPr>
        <w:t>s</w:t>
      </w:r>
      <w:r w:rsidRPr="00273AB9">
        <w:rPr>
          <w:rFonts w:ascii="Times New Roman" w:eastAsia="Times New Roman" w:hAnsi="Times New Roman" w:cs="Times New Roman"/>
          <w:sz w:val="24"/>
          <w:szCs w:val="24"/>
          <w:lang w:eastAsia="es-ES"/>
        </w:rPr>
        <w:t xml:space="preserve">ubgrupo </w:t>
      </w:r>
      <w:proofErr w:type="spellStart"/>
      <w:r w:rsidRPr="00273AB9">
        <w:rPr>
          <w:rFonts w:ascii="Times New Roman" w:eastAsia="Times New Roman" w:hAnsi="Times New Roman" w:cs="Times New Roman"/>
          <w:sz w:val="24"/>
          <w:szCs w:val="24"/>
          <w:lang w:eastAsia="es-ES"/>
        </w:rPr>
        <w:t>Aquic</w:t>
      </w:r>
      <w:proofErr w:type="spellEnd"/>
      <w:r w:rsidRPr="00273AB9">
        <w:rPr>
          <w:rFonts w:ascii="Times New Roman" w:eastAsia="Times New Roman" w:hAnsi="Times New Roman" w:cs="Times New Roman"/>
          <w:sz w:val="24"/>
          <w:szCs w:val="24"/>
          <w:lang w:eastAsia="es-ES"/>
        </w:rPr>
        <w:t xml:space="preserve"> </w:t>
      </w:r>
      <w:proofErr w:type="spellStart"/>
      <w:r w:rsidRPr="00273AB9">
        <w:rPr>
          <w:rFonts w:ascii="Times New Roman" w:eastAsia="Times New Roman" w:hAnsi="Times New Roman" w:cs="Times New Roman"/>
          <w:sz w:val="24"/>
          <w:szCs w:val="24"/>
          <w:lang w:eastAsia="es-ES"/>
        </w:rPr>
        <w:t>Palehumults</w:t>
      </w:r>
      <w:proofErr w:type="spellEnd"/>
      <w:r w:rsidRPr="00273AB9">
        <w:rPr>
          <w:rFonts w:ascii="Times New Roman" w:eastAsia="Times New Roman" w:hAnsi="Times New Roman" w:cs="Times New Roman"/>
          <w:sz w:val="24"/>
          <w:szCs w:val="24"/>
          <w:lang w:eastAsia="es-ES"/>
        </w:rPr>
        <w:t xml:space="preserve">, </w:t>
      </w:r>
      <w:r w:rsidRPr="00273AB9">
        <w:rPr>
          <w:rFonts w:ascii="Times New Roman" w:eastAsia="Times New Roman" w:hAnsi="Times New Roman" w:cs="Times New Roman"/>
          <w:sz w:val="24"/>
          <w:szCs w:val="24"/>
          <w:lang w:eastAsia="es-ES"/>
        </w:rPr>
        <w:lastRenderedPageBreak/>
        <w:t>ácidos (pH alrededor de 5</w:t>
      </w:r>
      <w:r w:rsidR="008810A0">
        <w:rPr>
          <w:rFonts w:ascii="Times New Roman" w:eastAsia="Times New Roman" w:hAnsi="Times New Roman" w:cs="Times New Roman"/>
          <w:sz w:val="24"/>
          <w:szCs w:val="24"/>
          <w:lang w:eastAsia="es-ES"/>
        </w:rPr>
        <w:t>.</w:t>
      </w:r>
      <w:r w:rsidRPr="00273AB9">
        <w:rPr>
          <w:rFonts w:ascii="Times New Roman" w:eastAsia="Times New Roman" w:hAnsi="Times New Roman" w:cs="Times New Roman"/>
          <w:sz w:val="24"/>
          <w:szCs w:val="24"/>
          <w:lang w:eastAsia="es-ES"/>
        </w:rPr>
        <w:t>0), arcillosos, moderadamente bien drenados, y de relieve ondulado (</w:t>
      </w:r>
      <w:r w:rsidRPr="00273AB9">
        <w:rPr>
          <w:rFonts w:ascii="Times New Roman" w:eastAsia="Times New Roman" w:hAnsi="Times New Roman" w:cs="Times New Roman"/>
          <w:color w:val="2E74B5" w:themeColor="accent1" w:themeShade="BF"/>
          <w:sz w:val="24"/>
          <w:szCs w:val="24"/>
          <w:lang w:eastAsia="es-ES"/>
        </w:rPr>
        <w:t>Chinchilla, Mata, y Alvarado, 2011</w:t>
      </w:r>
      <w:r w:rsidRPr="00273AB9">
        <w:rPr>
          <w:rFonts w:ascii="Times New Roman" w:eastAsia="Times New Roman" w:hAnsi="Times New Roman" w:cs="Times New Roman"/>
          <w:sz w:val="24"/>
          <w:szCs w:val="24"/>
          <w:lang w:eastAsia="es-ES"/>
        </w:rPr>
        <w:t>).</w:t>
      </w:r>
    </w:p>
    <w:p w14:paraId="60EE35A3" w14:textId="77777777" w:rsidR="00546322" w:rsidRPr="00273AB9" w:rsidRDefault="00546322" w:rsidP="00F56466">
      <w:pPr>
        <w:spacing w:after="0" w:line="240" w:lineRule="auto"/>
        <w:jc w:val="both"/>
        <w:rPr>
          <w:rFonts w:ascii="Times New Roman" w:eastAsia="Times New Roman" w:hAnsi="Times New Roman" w:cs="Times New Roman"/>
          <w:sz w:val="24"/>
          <w:szCs w:val="24"/>
          <w:lang w:eastAsia="es-ES"/>
        </w:rPr>
      </w:pPr>
    </w:p>
    <w:p w14:paraId="1FC66DB9" w14:textId="4EC11AD8" w:rsidR="0029532E" w:rsidRPr="00BD515A" w:rsidRDefault="0029532E" w:rsidP="00F56466">
      <w:pPr>
        <w:pStyle w:val="Prrafodelista"/>
        <w:numPr>
          <w:ilvl w:val="1"/>
          <w:numId w:val="12"/>
        </w:numPr>
        <w:spacing w:after="0" w:line="240" w:lineRule="auto"/>
        <w:ind w:left="567" w:hanging="567"/>
        <w:jc w:val="both"/>
        <w:rPr>
          <w:rFonts w:ascii="Times New Roman" w:hAnsi="Times New Roman" w:cs="Times New Roman"/>
          <w:b/>
          <w:sz w:val="24"/>
          <w:szCs w:val="24"/>
        </w:rPr>
      </w:pPr>
      <w:r w:rsidRPr="00BD515A">
        <w:rPr>
          <w:rFonts w:ascii="Times New Roman" w:hAnsi="Times New Roman" w:cs="Times New Roman"/>
          <w:b/>
          <w:sz w:val="24"/>
          <w:szCs w:val="24"/>
        </w:rPr>
        <w:t>Manejo de la plantación</w:t>
      </w:r>
    </w:p>
    <w:p w14:paraId="06E65E6C" w14:textId="77777777" w:rsidR="00822ADA" w:rsidRPr="00273AB9" w:rsidRDefault="00822ADA" w:rsidP="00F56466">
      <w:pPr>
        <w:pStyle w:val="Prrafodelista"/>
        <w:spacing w:after="0" w:line="240" w:lineRule="auto"/>
        <w:ind w:left="0"/>
        <w:rPr>
          <w:rFonts w:ascii="Times New Roman" w:hAnsi="Times New Roman" w:cs="Times New Roman"/>
          <w:b/>
          <w:sz w:val="24"/>
          <w:szCs w:val="24"/>
        </w:rPr>
      </w:pPr>
    </w:p>
    <w:p w14:paraId="1A6C2155" w14:textId="1ED94C39" w:rsidR="0029532E" w:rsidRPr="00273AB9" w:rsidRDefault="007D0AB4" w:rsidP="00F56466">
      <w:pPr>
        <w:spacing w:after="0" w:line="240" w:lineRule="auto"/>
        <w:jc w:val="both"/>
        <w:rPr>
          <w:rFonts w:ascii="Times New Roman" w:eastAsia="Times New Roman" w:hAnsi="Times New Roman" w:cs="Times New Roman"/>
          <w:sz w:val="24"/>
          <w:szCs w:val="24"/>
          <w:lang w:eastAsia="es-ES"/>
        </w:rPr>
      </w:pPr>
      <w:r w:rsidRPr="00273AB9">
        <w:rPr>
          <w:rFonts w:ascii="Times New Roman" w:eastAsia="Times New Roman" w:hAnsi="Times New Roman" w:cs="Times New Roman"/>
          <w:sz w:val="24"/>
          <w:szCs w:val="24"/>
          <w:lang w:eastAsia="es-ES"/>
        </w:rPr>
        <w:t xml:space="preserve">En ambas regiones y para las fincas donde se realizaron las evaluaciones, todas las prácticas agrícolas aplicadas a la plantación de café durante la fase experimental se mantuvieron de acuerdo con el manejo tradicional de </w:t>
      </w:r>
      <w:r w:rsidR="008810A0">
        <w:rPr>
          <w:rFonts w:ascii="Times New Roman" w:eastAsia="Times New Roman" w:hAnsi="Times New Roman" w:cs="Times New Roman"/>
          <w:sz w:val="24"/>
          <w:szCs w:val="24"/>
          <w:lang w:eastAsia="es-ES"/>
        </w:rPr>
        <w:t>esta</w:t>
      </w:r>
      <w:r w:rsidRPr="00273AB9">
        <w:rPr>
          <w:rFonts w:ascii="Times New Roman" w:eastAsia="Times New Roman" w:hAnsi="Times New Roman" w:cs="Times New Roman"/>
          <w:sz w:val="24"/>
          <w:szCs w:val="24"/>
          <w:lang w:eastAsia="es-ES"/>
        </w:rPr>
        <w:t xml:space="preserve"> plantación. Estas incluyeron desde el control de malezas, hasta la regulación de la sombra, pasando por la aplicación de cualquier producto químico utilizado para el control de problemas fitosanitarios. </w:t>
      </w:r>
    </w:p>
    <w:p w14:paraId="30DE0479" w14:textId="77777777" w:rsidR="0084147F" w:rsidRPr="00273AB9" w:rsidRDefault="0084147F" w:rsidP="00F56466">
      <w:pPr>
        <w:spacing w:after="0" w:line="240" w:lineRule="auto"/>
        <w:jc w:val="both"/>
        <w:rPr>
          <w:rFonts w:ascii="Times New Roman" w:eastAsia="Times New Roman" w:hAnsi="Times New Roman" w:cs="Times New Roman"/>
          <w:sz w:val="24"/>
          <w:szCs w:val="24"/>
          <w:lang w:eastAsia="es-ES"/>
        </w:rPr>
      </w:pPr>
    </w:p>
    <w:p w14:paraId="41478C86" w14:textId="384BB623" w:rsidR="0029532E" w:rsidRPr="00273AB9" w:rsidRDefault="007D0AB4" w:rsidP="00F56466">
      <w:pPr>
        <w:spacing w:after="0" w:line="240" w:lineRule="auto"/>
        <w:jc w:val="both"/>
        <w:rPr>
          <w:rFonts w:ascii="Times New Roman" w:eastAsia="Times New Roman" w:hAnsi="Times New Roman" w:cs="Times New Roman"/>
          <w:sz w:val="24"/>
          <w:szCs w:val="24"/>
          <w:lang w:eastAsia="es-ES"/>
        </w:rPr>
      </w:pPr>
      <w:r w:rsidRPr="00273AB9">
        <w:rPr>
          <w:rFonts w:ascii="Times New Roman" w:eastAsia="Times New Roman" w:hAnsi="Times New Roman" w:cs="Times New Roman"/>
          <w:sz w:val="24"/>
          <w:szCs w:val="24"/>
          <w:lang w:eastAsia="es-ES"/>
        </w:rPr>
        <w:t>En ambas regiones la plantación de café, bajo sombra regulada de guaba (</w:t>
      </w:r>
      <w:r w:rsidRPr="00273AB9">
        <w:rPr>
          <w:rFonts w:ascii="Times New Roman" w:eastAsia="Times New Roman" w:hAnsi="Times New Roman" w:cs="Times New Roman"/>
          <w:i/>
          <w:sz w:val="24"/>
          <w:szCs w:val="24"/>
          <w:lang w:eastAsia="es-ES"/>
        </w:rPr>
        <w:t>Inga</w:t>
      </w:r>
      <w:r w:rsidRPr="00273AB9">
        <w:rPr>
          <w:rFonts w:ascii="Times New Roman" w:eastAsia="Times New Roman" w:hAnsi="Times New Roman" w:cs="Times New Roman"/>
          <w:sz w:val="24"/>
          <w:szCs w:val="24"/>
          <w:lang w:eastAsia="es-ES"/>
        </w:rPr>
        <w:t xml:space="preserve"> </w:t>
      </w:r>
      <w:proofErr w:type="spellStart"/>
      <w:r w:rsidRPr="00273AB9">
        <w:rPr>
          <w:rFonts w:ascii="Times New Roman" w:eastAsia="Times New Roman" w:hAnsi="Times New Roman" w:cs="Times New Roman"/>
          <w:sz w:val="24"/>
          <w:szCs w:val="24"/>
          <w:lang w:eastAsia="es-ES"/>
        </w:rPr>
        <w:t>spp</w:t>
      </w:r>
      <w:proofErr w:type="spellEnd"/>
      <w:r w:rsidRPr="00273AB9">
        <w:rPr>
          <w:rFonts w:ascii="Times New Roman" w:eastAsia="Times New Roman" w:hAnsi="Times New Roman" w:cs="Times New Roman"/>
          <w:sz w:val="24"/>
          <w:szCs w:val="24"/>
          <w:lang w:eastAsia="es-ES"/>
        </w:rPr>
        <w:t xml:space="preserve">) y </w:t>
      </w:r>
      <w:proofErr w:type="spellStart"/>
      <w:r w:rsidRPr="00273AB9">
        <w:rPr>
          <w:rFonts w:ascii="Times New Roman" w:eastAsia="Times New Roman" w:hAnsi="Times New Roman" w:cs="Times New Roman"/>
          <w:sz w:val="24"/>
          <w:szCs w:val="24"/>
          <w:lang w:eastAsia="es-ES"/>
        </w:rPr>
        <w:t>poró</w:t>
      </w:r>
      <w:proofErr w:type="spellEnd"/>
      <w:r w:rsidRPr="00273AB9">
        <w:rPr>
          <w:rFonts w:ascii="Times New Roman" w:eastAsia="Times New Roman" w:hAnsi="Times New Roman" w:cs="Times New Roman"/>
          <w:sz w:val="24"/>
          <w:szCs w:val="24"/>
          <w:lang w:eastAsia="es-ES"/>
        </w:rPr>
        <w:t xml:space="preserve"> (</w:t>
      </w:r>
      <w:proofErr w:type="spellStart"/>
      <w:r w:rsidRPr="00273AB9">
        <w:rPr>
          <w:rFonts w:ascii="Times New Roman" w:eastAsia="Times New Roman" w:hAnsi="Times New Roman" w:cs="Times New Roman"/>
          <w:i/>
          <w:sz w:val="24"/>
          <w:szCs w:val="24"/>
          <w:lang w:eastAsia="es-ES"/>
        </w:rPr>
        <w:t>Erythrina</w:t>
      </w:r>
      <w:proofErr w:type="spellEnd"/>
      <w:r w:rsidRPr="00273AB9">
        <w:rPr>
          <w:rFonts w:ascii="Times New Roman" w:eastAsia="Times New Roman" w:hAnsi="Times New Roman" w:cs="Times New Roman"/>
          <w:sz w:val="24"/>
          <w:szCs w:val="24"/>
          <w:lang w:eastAsia="es-ES"/>
        </w:rPr>
        <w:t xml:space="preserve"> </w:t>
      </w:r>
      <w:proofErr w:type="spellStart"/>
      <w:r w:rsidRPr="00273AB9">
        <w:rPr>
          <w:rFonts w:ascii="Times New Roman" w:eastAsia="Times New Roman" w:hAnsi="Times New Roman" w:cs="Times New Roman"/>
          <w:sz w:val="24"/>
          <w:szCs w:val="24"/>
          <w:lang w:eastAsia="es-ES"/>
        </w:rPr>
        <w:t>spp</w:t>
      </w:r>
      <w:proofErr w:type="spellEnd"/>
      <w:r w:rsidRPr="00273AB9">
        <w:rPr>
          <w:rFonts w:ascii="Times New Roman" w:eastAsia="Times New Roman" w:hAnsi="Times New Roman" w:cs="Times New Roman"/>
          <w:sz w:val="24"/>
          <w:szCs w:val="24"/>
          <w:lang w:eastAsia="es-ES"/>
        </w:rPr>
        <w:t>), tuvo una densidad de 5</w:t>
      </w:r>
      <w:r w:rsidR="000330E8" w:rsidRPr="00273AB9">
        <w:rPr>
          <w:rFonts w:ascii="Times New Roman" w:eastAsia="Times New Roman" w:hAnsi="Times New Roman" w:cs="Times New Roman"/>
          <w:sz w:val="24"/>
          <w:szCs w:val="24"/>
          <w:lang w:eastAsia="es-ES"/>
        </w:rPr>
        <w:t xml:space="preserve"> </w:t>
      </w:r>
      <w:r w:rsidRPr="00273AB9">
        <w:rPr>
          <w:rFonts w:ascii="Times New Roman" w:eastAsia="Times New Roman" w:hAnsi="Times New Roman" w:cs="Times New Roman"/>
          <w:sz w:val="24"/>
          <w:szCs w:val="24"/>
          <w:lang w:eastAsia="es-ES"/>
        </w:rPr>
        <w:t>848 plantas ha</w:t>
      </w:r>
      <w:r w:rsidRPr="00273AB9">
        <w:rPr>
          <w:rFonts w:ascii="Times New Roman" w:eastAsia="Times New Roman" w:hAnsi="Times New Roman" w:cs="Times New Roman"/>
          <w:sz w:val="24"/>
          <w:szCs w:val="24"/>
          <w:vertAlign w:val="superscript"/>
          <w:lang w:eastAsia="es-ES"/>
        </w:rPr>
        <w:t>-1</w:t>
      </w:r>
      <w:r w:rsidRPr="00273AB9">
        <w:rPr>
          <w:rFonts w:ascii="Times New Roman" w:eastAsia="Times New Roman" w:hAnsi="Times New Roman" w:cs="Times New Roman"/>
          <w:sz w:val="24"/>
          <w:szCs w:val="24"/>
          <w:lang w:eastAsia="es-ES"/>
        </w:rPr>
        <w:t xml:space="preserve"> (0</w:t>
      </w:r>
      <w:r w:rsidR="000330E8" w:rsidRPr="00273AB9">
        <w:rPr>
          <w:rFonts w:ascii="Times New Roman" w:eastAsia="Times New Roman" w:hAnsi="Times New Roman" w:cs="Times New Roman"/>
          <w:sz w:val="24"/>
          <w:szCs w:val="24"/>
          <w:lang w:eastAsia="es-ES"/>
        </w:rPr>
        <w:t>.</w:t>
      </w:r>
      <w:r w:rsidRPr="00273AB9">
        <w:rPr>
          <w:rFonts w:ascii="Times New Roman" w:eastAsia="Times New Roman" w:hAnsi="Times New Roman" w:cs="Times New Roman"/>
          <w:sz w:val="24"/>
          <w:szCs w:val="24"/>
          <w:lang w:eastAsia="es-ES"/>
        </w:rPr>
        <w:t>9 m * 1</w:t>
      </w:r>
      <w:r w:rsidR="000330E8" w:rsidRPr="00273AB9">
        <w:rPr>
          <w:rFonts w:ascii="Times New Roman" w:eastAsia="Times New Roman" w:hAnsi="Times New Roman" w:cs="Times New Roman"/>
          <w:sz w:val="24"/>
          <w:szCs w:val="24"/>
          <w:lang w:eastAsia="es-ES"/>
        </w:rPr>
        <w:t>.</w:t>
      </w:r>
      <w:r w:rsidRPr="00273AB9">
        <w:rPr>
          <w:rFonts w:ascii="Times New Roman" w:eastAsia="Times New Roman" w:hAnsi="Times New Roman" w:cs="Times New Roman"/>
          <w:sz w:val="24"/>
          <w:szCs w:val="24"/>
          <w:lang w:eastAsia="es-ES"/>
        </w:rPr>
        <w:t xml:space="preserve">9 m) de la variedad </w:t>
      </w:r>
      <w:proofErr w:type="spellStart"/>
      <w:r w:rsidRPr="00273AB9">
        <w:rPr>
          <w:rFonts w:ascii="Times New Roman" w:eastAsia="Times New Roman" w:hAnsi="Times New Roman" w:cs="Times New Roman"/>
          <w:sz w:val="24"/>
          <w:szCs w:val="24"/>
          <w:lang w:eastAsia="es-ES"/>
        </w:rPr>
        <w:t>catuai</w:t>
      </w:r>
      <w:proofErr w:type="spellEnd"/>
      <w:r w:rsidRPr="00273AB9">
        <w:rPr>
          <w:rFonts w:ascii="Times New Roman" w:eastAsia="Times New Roman" w:hAnsi="Times New Roman" w:cs="Times New Roman"/>
          <w:sz w:val="24"/>
          <w:szCs w:val="24"/>
          <w:lang w:eastAsia="es-ES"/>
        </w:rPr>
        <w:t>, con 7 años de plantada en Naranjo y 15 años en San Marcos de Tarrazú.</w:t>
      </w:r>
    </w:p>
    <w:p w14:paraId="0FF50AD0" w14:textId="77777777" w:rsidR="0062638E" w:rsidRPr="00273AB9" w:rsidRDefault="0062638E" w:rsidP="00F56466">
      <w:pPr>
        <w:spacing w:after="0" w:line="240" w:lineRule="auto"/>
        <w:jc w:val="both"/>
        <w:rPr>
          <w:rFonts w:ascii="Times New Roman" w:hAnsi="Times New Roman" w:cs="Times New Roman"/>
          <w:sz w:val="24"/>
          <w:szCs w:val="24"/>
        </w:rPr>
      </w:pPr>
    </w:p>
    <w:p w14:paraId="578B4DEA" w14:textId="69018D7C" w:rsidR="0029532E" w:rsidRPr="00BD515A" w:rsidRDefault="0029532E" w:rsidP="00F56466">
      <w:pPr>
        <w:pStyle w:val="Prrafodelista"/>
        <w:numPr>
          <w:ilvl w:val="1"/>
          <w:numId w:val="12"/>
        </w:numPr>
        <w:spacing w:after="0" w:line="240" w:lineRule="auto"/>
        <w:ind w:left="567" w:hanging="567"/>
        <w:jc w:val="both"/>
        <w:rPr>
          <w:rFonts w:ascii="Times New Roman" w:hAnsi="Times New Roman" w:cs="Times New Roman"/>
          <w:b/>
          <w:sz w:val="24"/>
          <w:szCs w:val="24"/>
        </w:rPr>
      </w:pPr>
      <w:r w:rsidRPr="00BD515A">
        <w:rPr>
          <w:rFonts w:ascii="Times New Roman" w:hAnsi="Times New Roman" w:cs="Times New Roman"/>
          <w:b/>
          <w:sz w:val="24"/>
          <w:szCs w:val="24"/>
        </w:rPr>
        <w:t>Manejo experimental</w:t>
      </w:r>
    </w:p>
    <w:p w14:paraId="7AE02B71" w14:textId="77777777" w:rsidR="0024285D" w:rsidRPr="00BD515A" w:rsidRDefault="0024285D" w:rsidP="00F56466">
      <w:pPr>
        <w:spacing w:after="0" w:line="240" w:lineRule="auto"/>
        <w:jc w:val="both"/>
        <w:rPr>
          <w:rFonts w:ascii="Times New Roman" w:hAnsi="Times New Roman" w:cs="Times New Roman"/>
          <w:b/>
        </w:rPr>
      </w:pPr>
    </w:p>
    <w:p w14:paraId="1638F3A9" w14:textId="744965BF" w:rsidR="0029532E" w:rsidRPr="00BD515A" w:rsidRDefault="0029532E" w:rsidP="00F56466">
      <w:pPr>
        <w:pStyle w:val="Prrafodelista"/>
        <w:numPr>
          <w:ilvl w:val="2"/>
          <w:numId w:val="12"/>
        </w:numPr>
        <w:spacing w:after="0" w:line="240" w:lineRule="auto"/>
        <w:ind w:left="709" w:hanging="709"/>
        <w:jc w:val="both"/>
        <w:rPr>
          <w:rFonts w:ascii="Times New Roman" w:hAnsi="Times New Roman" w:cs="Times New Roman"/>
          <w:b/>
          <w:sz w:val="24"/>
          <w:szCs w:val="24"/>
        </w:rPr>
      </w:pPr>
      <w:r w:rsidRPr="00BD515A">
        <w:rPr>
          <w:rFonts w:ascii="Times New Roman" w:hAnsi="Times New Roman" w:cs="Times New Roman"/>
          <w:b/>
          <w:sz w:val="24"/>
          <w:szCs w:val="24"/>
        </w:rPr>
        <w:t>Flujo de emisión del óxido nitroso del suelo</w:t>
      </w:r>
    </w:p>
    <w:p w14:paraId="13516811" w14:textId="77777777" w:rsidR="00B922F9" w:rsidRPr="00273AB9" w:rsidRDefault="00B922F9" w:rsidP="00F56466">
      <w:pPr>
        <w:spacing w:after="0" w:line="240" w:lineRule="auto"/>
        <w:jc w:val="both"/>
        <w:rPr>
          <w:rFonts w:ascii="Times New Roman" w:hAnsi="Times New Roman" w:cs="Times New Roman"/>
          <w:b/>
          <w:sz w:val="24"/>
          <w:szCs w:val="24"/>
        </w:rPr>
      </w:pPr>
    </w:p>
    <w:p w14:paraId="68A6EE2E" w14:textId="2AA8DD38" w:rsidR="0029532E" w:rsidRPr="00273AB9" w:rsidRDefault="00DB47C9" w:rsidP="00F56466">
      <w:pPr>
        <w:spacing w:after="0" w:line="240" w:lineRule="auto"/>
        <w:jc w:val="both"/>
        <w:rPr>
          <w:rFonts w:ascii="Times New Roman" w:eastAsia="Times New Roman" w:hAnsi="Times New Roman" w:cs="Times New Roman"/>
          <w:sz w:val="24"/>
          <w:szCs w:val="24"/>
          <w:lang w:eastAsia="es-ES"/>
        </w:rPr>
      </w:pPr>
      <w:r w:rsidRPr="00273AB9">
        <w:rPr>
          <w:rFonts w:ascii="Times New Roman" w:eastAsia="Times New Roman" w:hAnsi="Times New Roman" w:cs="Times New Roman"/>
          <w:sz w:val="24"/>
          <w:szCs w:val="24"/>
          <w:lang w:eastAsia="es-ES"/>
        </w:rPr>
        <w:t>P</w:t>
      </w:r>
      <w:r w:rsidR="0029532E" w:rsidRPr="00273AB9">
        <w:rPr>
          <w:rFonts w:ascii="Times New Roman" w:eastAsia="Times New Roman" w:hAnsi="Times New Roman" w:cs="Times New Roman"/>
          <w:sz w:val="24"/>
          <w:szCs w:val="24"/>
          <w:lang w:eastAsia="es-ES"/>
        </w:rPr>
        <w:t>revio al inicio de las evaluaciones experimentales, se realizó un muestreo de gases para tipificar el flujo de emisión del óxido nitroso.</w:t>
      </w:r>
      <w:r w:rsidR="00584B0F" w:rsidRPr="00273AB9">
        <w:rPr>
          <w:rFonts w:ascii="Times New Roman" w:eastAsia="Times New Roman" w:hAnsi="Times New Roman" w:cs="Times New Roman"/>
          <w:sz w:val="24"/>
          <w:szCs w:val="24"/>
          <w:lang w:eastAsia="es-ES"/>
        </w:rPr>
        <w:t xml:space="preserve"> </w:t>
      </w:r>
      <w:r w:rsidR="0029532E" w:rsidRPr="00273AB9">
        <w:rPr>
          <w:rFonts w:ascii="Times New Roman" w:eastAsia="Times New Roman" w:hAnsi="Times New Roman" w:cs="Times New Roman"/>
          <w:sz w:val="24"/>
          <w:szCs w:val="24"/>
          <w:lang w:eastAsia="es-ES"/>
        </w:rPr>
        <w:t>Para ello se c</w:t>
      </w:r>
      <w:r w:rsidR="00584B0F" w:rsidRPr="00273AB9">
        <w:rPr>
          <w:rFonts w:ascii="Times New Roman" w:eastAsia="Times New Roman" w:hAnsi="Times New Roman" w:cs="Times New Roman"/>
          <w:sz w:val="24"/>
          <w:szCs w:val="24"/>
          <w:lang w:eastAsia="es-ES"/>
        </w:rPr>
        <w:t>olocaron seis cámaras estáticas</w:t>
      </w:r>
      <w:r w:rsidR="0029532E" w:rsidRPr="00273AB9">
        <w:rPr>
          <w:rFonts w:ascii="Times New Roman" w:eastAsia="Times New Roman" w:hAnsi="Times New Roman" w:cs="Times New Roman"/>
          <w:sz w:val="24"/>
          <w:szCs w:val="24"/>
          <w:lang w:eastAsia="es-ES"/>
        </w:rPr>
        <w:t xml:space="preserve"> en las parcelas donde se implementaría </w:t>
      </w:r>
      <w:r w:rsidRPr="00273AB9">
        <w:rPr>
          <w:rFonts w:ascii="Times New Roman" w:eastAsia="Times New Roman" w:hAnsi="Times New Roman" w:cs="Times New Roman"/>
          <w:sz w:val="24"/>
          <w:szCs w:val="24"/>
          <w:lang w:eastAsia="es-ES"/>
        </w:rPr>
        <w:t>el</w:t>
      </w:r>
      <w:r w:rsidR="0029532E" w:rsidRPr="00273AB9">
        <w:rPr>
          <w:rFonts w:ascii="Times New Roman" w:eastAsia="Times New Roman" w:hAnsi="Times New Roman" w:cs="Times New Roman"/>
          <w:sz w:val="24"/>
          <w:szCs w:val="24"/>
          <w:lang w:eastAsia="es-ES"/>
        </w:rPr>
        <w:t xml:space="preserve"> experimento, y se recolectaron muestras gaseosas de </w:t>
      </w:r>
      <w:r w:rsidR="008810A0">
        <w:rPr>
          <w:rFonts w:ascii="Times New Roman" w:eastAsia="Times New Roman" w:hAnsi="Times New Roman" w:cs="Times New Roman"/>
          <w:sz w:val="24"/>
          <w:szCs w:val="24"/>
          <w:lang w:eastAsia="es-ES"/>
        </w:rPr>
        <w:t>est</w:t>
      </w:r>
      <w:r w:rsidR="0029532E" w:rsidRPr="00273AB9">
        <w:rPr>
          <w:rFonts w:ascii="Times New Roman" w:eastAsia="Times New Roman" w:hAnsi="Times New Roman" w:cs="Times New Roman"/>
          <w:sz w:val="24"/>
          <w:szCs w:val="24"/>
          <w:lang w:eastAsia="es-ES"/>
        </w:rPr>
        <w:t>as mismas a partir del momento en que se colocaron sobre el suelo y, cada 15 minutos hasta completar 45 minutos de muestreo. De acuerdo con el comportamiento del flujo de emisión resultante de estos muestreos</w:t>
      </w:r>
      <w:r w:rsidR="008810A0">
        <w:rPr>
          <w:rFonts w:ascii="Times New Roman" w:eastAsia="Times New Roman" w:hAnsi="Times New Roman" w:cs="Times New Roman"/>
          <w:sz w:val="24"/>
          <w:szCs w:val="24"/>
          <w:lang w:eastAsia="es-ES"/>
        </w:rPr>
        <w:t>,</w:t>
      </w:r>
      <w:r w:rsidR="0029532E" w:rsidRPr="00273AB9">
        <w:rPr>
          <w:rFonts w:ascii="Times New Roman" w:eastAsia="Times New Roman" w:hAnsi="Times New Roman" w:cs="Times New Roman"/>
          <w:sz w:val="24"/>
          <w:szCs w:val="24"/>
          <w:lang w:eastAsia="es-ES"/>
        </w:rPr>
        <w:t xml:space="preserve"> se determinó la cantidad de muestras a recolectar de cada cámara cada día de muestreo durante el período de evaluación de los experimentos antes señalados.</w:t>
      </w:r>
    </w:p>
    <w:p w14:paraId="6F9D41C5" w14:textId="77777777" w:rsidR="000F3AB2" w:rsidRPr="00273AB9" w:rsidRDefault="000F3AB2" w:rsidP="00F56466">
      <w:pPr>
        <w:spacing w:after="0" w:line="240" w:lineRule="auto"/>
        <w:jc w:val="both"/>
        <w:rPr>
          <w:rFonts w:ascii="Times New Roman" w:eastAsia="Times New Roman" w:hAnsi="Times New Roman" w:cs="Times New Roman"/>
          <w:sz w:val="24"/>
          <w:szCs w:val="24"/>
          <w:lang w:eastAsia="es-ES"/>
        </w:rPr>
      </w:pPr>
    </w:p>
    <w:p w14:paraId="6ACB25BD" w14:textId="72F383A1" w:rsidR="0029532E" w:rsidRPr="00273AB9" w:rsidRDefault="0029532E" w:rsidP="00F56466">
      <w:pPr>
        <w:pStyle w:val="Prrafodelista"/>
        <w:numPr>
          <w:ilvl w:val="2"/>
          <w:numId w:val="12"/>
        </w:numPr>
        <w:spacing w:after="0" w:line="240" w:lineRule="auto"/>
        <w:ind w:left="709" w:hanging="709"/>
        <w:jc w:val="both"/>
        <w:rPr>
          <w:rFonts w:ascii="Times New Roman" w:eastAsia="Times New Roman" w:hAnsi="Times New Roman" w:cs="Times New Roman"/>
          <w:b/>
          <w:sz w:val="24"/>
          <w:szCs w:val="24"/>
          <w:lang w:eastAsia="es-ES"/>
        </w:rPr>
      </w:pPr>
      <w:r w:rsidRPr="00273AB9">
        <w:rPr>
          <w:rFonts w:ascii="Times New Roman" w:eastAsia="Times New Roman" w:hAnsi="Times New Roman" w:cs="Times New Roman"/>
          <w:b/>
          <w:sz w:val="24"/>
          <w:szCs w:val="24"/>
          <w:lang w:eastAsia="es-ES"/>
        </w:rPr>
        <w:t>Fertilizaci</w:t>
      </w:r>
      <w:r w:rsidR="00BD515A">
        <w:rPr>
          <w:rFonts w:ascii="Times New Roman" w:eastAsia="Times New Roman" w:hAnsi="Times New Roman" w:cs="Times New Roman"/>
          <w:b/>
          <w:sz w:val="24"/>
          <w:szCs w:val="24"/>
          <w:lang w:eastAsia="es-ES"/>
        </w:rPr>
        <w:t>ón</w:t>
      </w:r>
    </w:p>
    <w:p w14:paraId="44402B22" w14:textId="77777777" w:rsidR="0024285D" w:rsidRPr="00273AB9" w:rsidRDefault="0024285D" w:rsidP="00F56466">
      <w:pPr>
        <w:spacing w:after="0" w:line="240" w:lineRule="auto"/>
        <w:jc w:val="both"/>
        <w:rPr>
          <w:rFonts w:ascii="Times New Roman" w:eastAsia="Times New Roman" w:hAnsi="Times New Roman" w:cs="Times New Roman"/>
          <w:b/>
          <w:sz w:val="24"/>
          <w:szCs w:val="24"/>
          <w:lang w:eastAsia="es-ES"/>
        </w:rPr>
      </w:pPr>
    </w:p>
    <w:p w14:paraId="6EDF9018" w14:textId="56ED7D3D" w:rsidR="00DB47C9" w:rsidRPr="00273AB9" w:rsidRDefault="0029532E" w:rsidP="00F56466">
      <w:pPr>
        <w:spacing w:after="0" w:line="240" w:lineRule="auto"/>
        <w:jc w:val="both"/>
        <w:rPr>
          <w:rFonts w:ascii="Times New Roman" w:eastAsia="Times New Roman" w:hAnsi="Times New Roman" w:cs="Times New Roman"/>
          <w:sz w:val="24"/>
          <w:szCs w:val="24"/>
          <w:lang w:eastAsia="es-ES"/>
        </w:rPr>
      </w:pPr>
      <w:r w:rsidRPr="00273AB9">
        <w:rPr>
          <w:rFonts w:ascii="Times New Roman" w:eastAsia="Times New Roman" w:hAnsi="Times New Roman" w:cs="Times New Roman"/>
          <w:sz w:val="24"/>
          <w:szCs w:val="24"/>
          <w:lang w:eastAsia="es-ES"/>
        </w:rPr>
        <w:t>En esta evaluación se realizaron tres eventos de fertilización en el ciclo anual del cultivo, l</w:t>
      </w:r>
      <w:r w:rsidR="008810A0">
        <w:rPr>
          <w:rFonts w:ascii="Times New Roman" w:eastAsia="Times New Roman" w:hAnsi="Times New Roman" w:cs="Times New Roman"/>
          <w:sz w:val="24"/>
          <w:szCs w:val="24"/>
          <w:lang w:eastAsia="es-ES"/>
        </w:rPr>
        <w:t>o</w:t>
      </w:r>
      <w:r w:rsidRPr="00273AB9">
        <w:rPr>
          <w:rFonts w:ascii="Times New Roman" w:eastAsia="Times New Roman" w:hAnsi="Times New Roman" w:cs="Times New Roman"/>
          <w:sz w:val="24"/>
          <w:szCs w:val="24"/>
          <w:lang w:eastAsia="es-ES"/>
        </w:rPr>
        <w:t xml:space="preserve">s cuales se efectuaron de acuerdo con la práctica y época normal de aplicación de fertilizante </w:t>
      </w:r>
      <w:r w:rsidR="005F660F" w:rsidRPr="00273AB9">
        <w:rPr>
          <w:rFonts w:ascii="Times New Roman" w:eastAsia="Times New Roman" w:hAnsi="Times New Roman" w:cs="Times New Roman"/>
          <w:sz w:val="24"/>
          <w:szCs w:val="24"/>
          <w:lang w:eastAsia="es-ES"/>
        </w:rPr>
        <w:t>en las regiones donde se ubican las fincas donde se implementaron los experimentos.</w:t>
      </w:r>
      <w:r w:rsidR="00953C9E">
        <w:rPr>
          <w:rFonts w:ascii="Times New Roman" w:eastAsia="Times New Roman" w:hAnsi="Times New Roman" w:cs="Times New Roman"/>
          <w:sz w:val="24"/>
          <w:szCs w:val="24"/>
          <w:lang w:eastAsia="es-ES"/>
        </w:rPr>
        <w:t xml:space="preserve"> </w:t>
      </w:r>
      <w:r w:rsidR="00D265B4" w:rsidRPr="00273AB9">
        <w:rPr>
          <w:rFonts w:ascii="Times New Roman" w:eastAsia="Times New Roman" w:hAnsi="Times New Roman" w:cs="Times New Roman"/>
          <w:sz w:val="24"/>
          <w:szCs w:val="24"/>
          <w:lang w:eastAsia="es-ES"/>
        </w:rPr>
        <w:t>Las fechas de aplicación del fertilizante fueron</w:t>
      </w:r>
      <w:r w:rsidR="00D94E62" w:rsidRPr="00273AB9">
        <w:rPr>
          <w:rFonts w:ascii="Times New Roman" w:eastAsia="Times New Roman" w:hAnsi="Times New Roman" w:cs="Times New Roman"/>
          <w:sz w:val="24"/>
          <w:szCs w:val="24"/>
          <w:lang w:eastAsia="es-ES"/>
        </w:rPr>
        <w:t xml:space="preserve"> (entre paréntesis la fecha de fertilización)</w:t>
      </w:r>
      <w:r w:rsidR="00D0709E" w:rsidRPr="00273AB9">
        <w:rPr>
          <w:rFonts w:ascii="Times New Roman" w:eastAsia="Times New Roman" w:hAnsi="Times New Roman" w:cs="Times New Roman"/>
          <w:sz w:val="24"/>
          <w:szCs w:val="24"/>
          <w:lang w:eastAsia="es-ES"/>
        </w:rPr>
        <w:t xml:space="preserve"> en Naranjo: </w:t>
      </w:r>
      <w:r w:rsidR="00D94E62" w:rsidRPr="00273AB9">
        <w:rPr>
          <w:rFonts w:ascii="Times New Roman" w:eastAsia="Times New Roman" w:hAnsi="Times New Roman" w:cs="Times New Roman"/>
          <w:sz w:val="24"/>
          <w:szCs w:val="24"/>
          <w:lang w:eastAsia="es-ES"/>
        </w:rPr>
        <w:t>1</w:t>
      </w:r>
      <w:r w:rsidR="008810A0">
        <w:rPr>
          <w:rFonts w:ascii="Times New Roman" w:eastAsia="Times New Roman" w:hAnsi="Times New Roman" w:cs="Times New Roman"/>
          <w:sz w:val="24"/>
          <w:szCs w:val="24"/>
          <w:lang w:eastAsia="es-ES"/>
        </w:rPr>
        <w:t>)</w:t>
      </w:r>
      <w:r w:rsidR="00D94E62" w:rsidRPr="00273AB9">
        <w:rPr>
          <w:rFonts w:ascii="Times New Roman" w:eastAsia="Times New Roman" w:hAnsi="Times New Roman" w:cs="Times New Roman"/>
          <w:sz w:val="24"/>
          <w:szCs w:val="24"/>
          <w:lang w:eastAsia="es-ES"/>
        </w:rPr>
        <w:t xml:space="preserve"> 1ª semana de </w:t>
      </w:r>
      <w:r w:rsidR="00822ADA" w:rsidRPr="00273AB9">
        <w:rPr>
          <w:rFonts w:ascii="Times New Roman" w:eastAsia="Times New Roman" w:hAnsi="Times New Roman" w:cs="Times New Roman"/>
          <w:sz w:val="24"/>
          <w:szCs w:val="24"/>
          <w:lang w:eastAsia="es-ES"/>
        </w:rPr>
        <w:t>junio</w:t>
      </w:r>
      <w:r w:rsidR="00D94E62" w:rsidRPr="00273AB9">
        <w:rPr>
          <w:rFonts w:ascii="Times New Roman" w:eastAsia="Times New Roman" w:hAnsi="Times New Roman" w:cs="Times New Roman"/>
          <w:sz w:val="24"/>
          <w:szCs w:val="24"/>
          <w:lang w:eastAsia="es-ES"/>
        </w:rPr>
        <w:t xml:space="preserve"> del 2016 (30 de mayo)</w:t>
      </w:r>
      <w:r w:rsidR="009623E0">
        <w:rPr>
          <w:rFonts w:ascii="Times New Roman" w:eastAsia="Times New Roman" w:hAnsi="Times New Roman" w:cs="Times New Roman"/>
          <w:sz w:val="24"/>
          <w:szCs w:val="24"/>
          <w:lang w:eastAsia="es-ES"/>
        </w:rPr>
        <w:t>;</w:t>
      </w:r>
      <w:r w:rsidR="00D0709E" w:rsidRPr="00273AB9">
        <w:rPr>
          <w:rFonts w:ascii="Times New Roman" w:eastAsia="Times New Roman" w:hAnsi="Times New Roman" w:cs="Times New Roman"/>
          <w:sz w:val="24"/>
          <w:szCs w:val="24"/>
          <w:lang w:eastAsia="es-ES"/>
        </w:rPr>
        <w:t xml:space="preserve"> </w:t>
      </w:r>
      <w:r w:rsidR="00D94E62" w:rsidRPr="00273AB9">
        <w:rPr>
          <w:rFonts w:ascii="Times New Roman" w:eastAsia="Times New Roman" w:hAnsi="Times New Roman" w:cs="Times New Roman"/>
          <w:sz w:val="24"/>
          <w:szCs w:val="24"/>
          <w:lang w:eastAsia="es-ES"/>
        </w:rPr>
        <w:t>2</w:t>
      </w:r>
      <w:r w:rsidR="00977491">
        <w:rPr>
          <w:rFonts w:ascii="Times New Roman" w:eastAsia="Times New Roman" w:hAnsi="Times New Roman" w:cs="Times New Roman"/>
          <w:sz w:val="24"/>
          <w:szCs w:val="24"/>
          <w:lang w:eastAsia="es-ES"/>
        </w:rPr>
        <w:t xml:space="preserve">) </w:t>
      </w:r>
      <w:r w:rsidR="00D94E62" w:rsidRPr="00273AB9">
        <w:rPr>
          <w:rFonts w:ascii="Times New Roman" w:eastAsia="Times New Roman" w:hAnsi="Times New Roman" w:cs="Times New Roman"/>
          <w:sz w:val="24"/>
          <w:szCs w:val="24"/>
          <w:lang w:eastAsia="es-ES"/>
        </w:rPr>
        <w:t xml:space="preserve">3ª semana de </w:t>
      </w:r>
      <w:r w:rsidR="00822ADA" w:rsidRPr="00273AB9">
        <w:rPr>
          <w:rFonts w:ascii="Times New Roman" w:eastAsia="Times New Roman" w:hAnsi="Times New Roman" w:cs="Times New Roman"/>
          <w:sz w:val="24"/>
          <w:szCs w:val="24"/>
          <w:lang w:eastAsia="es-ES"/>
        </w:rPr>
        <w:t>agosto</w:t>
      </w:r>
      <w:r w:rsidR="00D94E62" w:rsidRPr="00273AB9">
        <w:rPr>
          <w:rFonts w:ascii="Times New Roman" w:eastAsia="Times New Roman" w:hAnsi="Times New Roman" w:cs="Times New Roman"/>
          <w:sz w:val="24"/>
          <w:szCs w:val="24"/>
          <w:lang w:eastAsia="es-ES"/>
        </w:rPr>
        <w:t xml:space="preserve"> del 2016 (16 de agosto)</w:t>
      </w:r>
      <w:r w:rsidR="009623E0">
        <w:rPr>
          <w:rFonts w:ascii="Times New Roman" w:eastAsia="Times New Roman" w:hAnsi="Times New Roman" w:cs="Times New Roman"/>
          <w:sz w:val="24"/>
          <w:szCs w:val="24"/>
          <w:lang w:eastAsia="es-ES"/>
        </w:rPr>
        <w:t>;</w:t>
      </w:r>
      <w:r w:rsidR="00D0709E" w:rsidRPr="00273AB9">
        <w:rPr>
          <w:rFonts w:ascii="Times New Roman" w:eastAsia="Times New Roman" w:hAnsi="Times New Roman" w:cs="Times New Roman"/>
          <w:sz w:val="24"/>
          <w:szCs w:val="24"/>
          <w:lang w:eastAsia="es-ES"/>
        </w:rPr>
        <w:t xml:space="preserve"> </w:t>
      </w:r>
      <w:r w:rsidR="00D94E62" w:rsidRPr="00273AB9">
        <w:rPr>
          <w:rFonts w:ascii="Times New Roman" w:eastAsia="Times New Roman" w:hAnsi="Times New Roman" w:cs="Times New Roman"/>
          <w:sz w:val="24"/>
          <w:szCs w:val="24"/>
          <w:lang w:eastAsia="es-ES"/>
        </w:rPr>
        <w:t>3</w:t>
      </w:r>
      <w:r w:rsidR="008810A0">
        <w:rPr>
          <w:rFonts w:ascii="Times New Roman" w:eastAsia="Times New Roman" w:hAnsi="Times New Roman" w:cs="Times New Roman"/>
          <w:sz w:val="24"/>
          <w:szCs w:val="24"/>
          <w:lang w:eastAsia="es-ES"/>
        </w:rPr>
        <w:t>)</w:t>
      </w:r>
      <w:r w:rsidR="00D94E62" w:rsidRPr="00273AB9">
        <w:rPr>
          <w:rFonts w:ascii="Times New Roman" w:eastAsia="Times New Roman" w:hAnsi="Times New Roman" w:cs="Times New Roman"/>
          <w:sz w:val="24"/>
          <w:szCs w:val="24"/>
          <w:lang w:eastAsia="es-ES"/>
        </w:rPr>
        <w:t xml:space="preserve"> 3ª semana de </w:t>
      </w:r>
      <w:r w:rsidR="00822ADA" w:rsidRPr="00273AB9">
        <w:rPr>
          <w:rFonts w:ascii="Times New Roman" w:eastAsia="Times New Roman" w:hAnsi="Times New Roman" w:cs="Times New Roman"/>
          <w:sz w:val="24"/>
          <w:szCs w:val="24"/>
          <w:lang w:eastAsia="es-ES"/>
        </w:rPr>
        <w:t>octubre</w:t>
      </w:r>
      <w:r w:rsidR="00D94E62" w:rsidRPr="00273AB9">
        <w:rPr>
          <w:rFonts w:ascii="Times New Roman" w:eastAsia="Times New Roman" w:hAnsi="Times New Roman" w:cs="Times New Roman"/>
          <w:sz w:val="24"/>
          <w:szCs w:val="24"/>
          <w:lang w:eastAsia="es-ES"/>
        </w:rPr>
        <w:t xml:space="preserve"> del 2016 (18 de octubre)</w:t>
      </w:r>
      <w:r w:rsidR="00D0709E" w:rsidRPr="00273AB9">
        <w:rPr>
          <w:rFonts w:ascii="Times New Roman" w:eastAsia="Times New Roman" w:hAnsi="Times New Roman" w:cs="Times New Roman"/>
          <w:sz w:val="24"/>
          <w:szCs w:val="24"/>
          <w:lang w:eastAsia="es-ES"/>
        </w:rPr>
        <w:t>.</w:t>
      </w:r>
      <w:r w:rsidR="00953C9E">
        <w:rPr>
          <w:rFonts w:ascii="Times New Roman" w:eastAsia="Times New Roman" w:hAnsi="Times New Roman" w:cs="Times New Roman"/>
          <w:sz w:val="24"/>
          <w:szCs w:val="24"/>
          <w:lang w:eastAsia="es-ES"/>
        </w:rPr>
        <w:t xml:space="preserve"> </w:t>
      </w:r>
      <w:r w:rsidR="00D94E62" w:rsidRPr="00273AB9">
        <w:rPr>
          <w:rFonts w:ascii="Times New Roman" w:eastAsia="Times New Roman" w:hAnsi="Times New Roman" w:cs="Times New Roman"/>
          <w:sz w:val="24"/>
          <w:szCs w:val="24"/>
          <w:lang w:eastAsia="es-ES"/>
        </w:rPr>
        <w:t>En San Marcos de Tarrazú la implementación de los ensayos en el campo se realizó en agosto, por lo que las fertilizaciones se realizaron:</w:t>
      </w:r>
      <w:r w:rsidR="00487E37" w:rsidRPr="00273AB9">
        <w:rPr>
          <w:rFonts w:ascii="Times New Roman" w:eastAsia="Times New Roman" w:hAnsi="Times New Roman" w:cs="Times New Roman"/>
          <w:sz w:val="24"/>
          <w:szCs w:val="24"/>
          <w:lang w:eastAsia="es-ES"/>
        </w:rPr>
        <w:t xml:space="preserve"> </w:t>
      </w:r>
      <w:r w:rsidR="00D94E62" w:rsidRPr="00273AB9">
        <w:rPr>
          <w:rFonts w:ascii="Times New Roman" w:eastAsia="Times New Roman" w:hAnsi="Times New Roman" w:cs="Times New Roman"/>
          <w:sz w:val="24"/>
          <w:szCs w:val="24"/>
          <w:lang w:eastAsia="es-ES"/>
        </w:rPr>
        <w:t>1</w:t>
      </w:r>
      <w:r w:rsidR="008810A0">
        <w:rPr>
          <w:rFonts w:ascii="Times New Roman" w:eastAsia="Times New Roman" w:hAnsi="Times New Roman" w:cs="Times New Roman"/>
          <w:sz w:val="24"/>
          <w:szCs w:val="24"/>
          <w:lang w:eastAsia="es-ES"/>
        </w:rPr>
        <w:t>)</w:t>
      </w:r>
      <w:r w:rsidR="00D94E62" w:rsidRPr="00273AB9">
        <w:rPr>
          <w:rFonts w:ascii="Times New Roman" w:eastAsia="Times New Roman" w:hAnsi="Times New Roman" w:cs="Times New Roman"/>
          <w:sz w:val="24"/>
          <w:szCs w:val="24"/>
          <w:lang w:eastAsia="es-ES"/>
        </w:rPr>
        <w:t xml:space="preserve"> 3ª semana de </w:t>
      </w:r>
      <w:r w:rsidR="00822ADA" w:rsidRPr="00273AB9">
        <w:rPr>
          <w:rFonts w:ascii="Times New Roman" w:eastAsia="Times New Roman" w:hAnsi="Times New Roman" w:cs="Times New Roman"/>
          <w:sz w:val="24"/>
          <w:szCs w:val="24"/>
          <w:lang w:eastAsia="es-ES"/>
        </w:rPr>
        <w:t>agosto</w:t>
      </w:r>
      <w:r w:rsidR="00D94E62" w:rsidRPr="00273AB9">
        <w:rPr>
          <w:rFonts w:ascii="Times New Roman" w:eastAsia="Times New Roman" w:hAnsi="Times New Roman" w:cs="Times New Roman"/>
          <w:sz w:val="24"/>
          <w:szCs w:val="24"/>
          <w:lang w:eastAsia="es-ES"/>
        </w:rPr>
        <w:t xml:space="preserve"> del 2016 (23 de agosto)</w:t>
      </w:r>
      <w:r w:rsidR="009623E0">
        <w:rPr>
          <w:rFonts w:ascii="Times New Roman" w:eastAsia="Times New Roman" w:hAnsi="Times New Roman" w:cs="Times New Roman"/>
          <w:sz w:val="24"/>
          <w:szCs w:val="24"/>
          <w:lang w:eastAsia="es-ES"/>
        </w:rPr>
        <w:t>;</w:t>
      </w:r>
      <w:r w:rsidR="00D0709E" w:rsidRPr="00273AB9">
        <w:rPr>
          <w:rFonts w:ascii="Times New Roman" w:eastAsia="Times New Roman" w:hAnsi="Times New Roman" w:cs="Times New Roman"/>
          <w:sz w:val="24"/>
          <w:szCs w:val="24"/>
          <w:lang w:eastAsia="es-ES"/>
        </w:rPr>
        <w:t xml:space="preserve"> </w:t>
      </w:r>
      <w:r w:rsidR="00D94E62" w:rsidRPr="00273AB9">
        <w:rPr>
          <w:rFonts w:ascii="Times New Roman" w:eastAsia="Times New Roman" w:hAnsi="Times New Roman" w:cs="Times New Roman"/>
          <w:sz w:val="24"/>
          <w:szCs w:val="24"/>
          <w:lang w:eastAsia="es-ES"/>
        </w:rPr>
        <w:t>2</w:t>
      </w:r>
      <w:r w:rsidR="008810A0">
        <w:rPr>
          <w:rFonts w:ascii="Times New Roman" w:eastAsia="Times New Roman" w:hAnsi="Times New Roman" w:cs="Times New Roman"/>
          <w:sz w:val="24"/>
          <w:szCs w:val="24"/>
          <w:lang w:eastAsia="es-ES"/>
        </w:rPr>
        <w:t>)</w:t>
      </w:r>
      <w:r w:rsidR="00D94E62" w:rsidRPr="00273AB9">
        <w:rPr>
          <w:rFonts w:ascii="Times New Roman" w:eastAsia="Times New Roman" w:hAnsi="Times New Roman" w:cs="Times New Roman"/>
          <w:sz w:val="24"/>
          <w:szCs w:val="24"/>
          <w:lang w:eastAsia="es-ES"/>
        </w:rPr>
        <w:t xml:space="preserve"> 1ª semana de </w:t>
      </w:r>
      <w:r w:rsidR="00822ADA" w:rsidRPr="00273AB9">
        <w:rPr>
          <w:rFonts w:ascii="Times New Roman" w:eastAsia="Times New Roman" w:hAnsi="Times New Roman" w:cs="Times New Roman"/>
          <w:sz w:val="24"/>
          <w:szCs w:val="24"/>
          <w:lang w:eastAsia="es-ES"/>
        </w:rPr>
        <w:t>noviembre</w:t>
      </w:r>
      <w:r w:rsidR="00D94E62" w:rsidRPr="00273AB9">
        <w:rPr>
          <w:rFonts w:ascii="Times New Roman" w:eastAsia="Times New Roman" w:hAnsi="Times New Roman" w:cs="Times New Roman"/>
          <w:sz w:val="24"/>
          <w:szCs w:val="24"/>
          <w:lang w:eastAsia="es-ES"/>
        </w:rPr>
        <w:t xml:space="preserve"> del 2016 (01 de noviembre)</w:t>
      </w:r>
      <w:r w:rsidR="009623E0">
        <w:rPr>
          <w:rFonts w:ascii="Times New Roman" w:eastAsia="Times New Roman" w:hAnsi="Times New Roman" w:cs="Times New Roman"/>
          <w:sz w:val="24"/>
          <w:szCs w:val="24"/>
          <w:lang w:eastAsia="es-ES"/>
        </w:rPr>
        <w:t>;</w:t>
      </w:r>
      <w:r w:rsidR="00D0709E" w:rsidRPr="00273AB9">
        <w:rPr>
          <w:rFonts w:ascii="Times New Roman" w:eastAsia="Times New Roman" w:hAnsi="Times New Roman" w:cs="Times New Roman"/>
          <w:sz w:val="24"/>
          <w:szCs w:val="24"/>
          <w:lang w:eastAsia="es-ES"/>
        </w:rPr>
        <w:t xml:space="preserve"> </w:t>
      </w:r>
      <w:r w:rsidR="00D94E62" w:rsidRPr="00273AB9">
        <w:rPr>
          <w:rFonts w:ascii="Times New Roman" w:eastAsia="Times New Roman" w:hAnsi="Times New Roman" w:cs="Times New Roman"/>
          <w:sz w:val="24"/>
          <w:szCs w:val="24"/>
          <w:lang w:eastAsia="es-ES"/>
        </w:rPr>
        <w:t>3</w:t>
      </w:r>
      <w:r w:rsidR="008810A0">
        <w:rPr>
          <w:rFonts w:ascii="Times New Roman" w:eastAsia="Times New Roman" w:hAnsi="Times New Roman" w:cs="Times New Roman"/>
          <w:sz w:val="24"/>
          <w:szCs w:val="24"/>
          <w:lang w:eastAsia="es-ES"/>
        </w:rPr>
        <w:t>)</w:t>
      </w:r>
      <w:r w:rsidR="00D94E62" w:rsidRPr="00273AB9">
        <w:rPr>
          <w:rFonts w:ascii="Times New Roman" w:eastAsia="Times New Roman" w:hAnsi="Times New Roman" w:cs="Times New Roman"/>
          <w:sz w:val="24"/>
          <w:szCs w:val="24"/>
          <w:lang w:eastAsia="es-ES"/>
        </w:rPr>
        <w:t xml:space="preserve"> 2ª semana de </w:t>
      </w:r>
      <w:r w:rsidR="00822ADA" w:rsidRPr="00273AB9">
        <w:rPr>
          <w:rFonts w:ascii="Times New Roman" w:eastAsia="Times New Roman" w:hAnsi="Times New Roman" w:cs="Times New Roman"/>
          <w:sz w:val="24"/>
          <w:szCs w:val="24"/>
          <w:lang w:eastAsia="es-ES"/>
        </w:rPr>
        <w:t>j</w:t>
      </w:r>
      <w:r w:rsidR="00D94E62" w:rsidRPr="00273AB9">
        <w:rPr>
          <w:rFonts w:ascii="Times New Roman" w:eastAsia="Times New Roman" w:hAnsi="Times New Roman" w:cs="Times New Roman"/>
          <w:sz w:val="24"/>
          <w:szCs w:val="24"/>
          <w:lang w:eastAsia="es-ES"/>
        </w:rPr>
        <w:t>unio del 2017 (13 de junio)</w:t>
      </w:r>
      <w:r w:rsidR="00D0709E" w:rsidRPr="00273AB9">
        <w:rPr>
          <w:rFonts w:ascii="Times New Roman" w:eastAsia="Times New Roman" w:hAnsi="Times New Roman" w:cs="Times New Roman"/>
          <w:sz w:val="24"/>
          <w:szCs w:val="24"/>
          <w:lang w:eastAsia="es-ES"/>
        </w:rPr>
        <w:t>.</w:t>
      </w:r>
    </w:p>
    <w:p w14:paraId="171D497E" w14:textId="7EAE771C" w:rsidR="00A401E7" w:rsidRPr="00273AB9" w:rsidRDefault="00A401E7" w:rsidP="00F56466">
      <w:pPr>
        <w:spacing w:after="0" w:line="240" w:lineRule="auto"/>
        <w:jc w:val="both"/>
        <w:rPr>
          <w:rFonts w:ascii="Times New Roman" w:eastAsia="Times New Roman" w:hAnsi="Times New Roman" w:cs="Times New Roman"/>
          <w:b/>
          <w:sz w:val="24"/>
          <w:szCs w:val="24"/>
          <w:lang w:eastAsia="es-ES"/>
        </w:rPr>
      </w:pPr>
    </w:p>
    <w:p w14:paraId="7BF97299" w14:textId="12AF23BA" w:rsidR="0029532E" w:rsidRPr="006530F1" w:rsidRDefault="0029532E" w:rsidP="00F56466">
      <w:pPr>
        <w:pStyle w:val="Prrafodelista"/>
        <w:numPr>
          <w:ilvl w:val="2"/>
          <w:numId w:val="12"/>
        </w:numPr>
        <w:spacing w:after="0" w:line="240" w:lineRule="auto"/>
        <w:ind w:left="709" w:hanging="709"/>
        <w:jc w:val="both"/>
        <w:rPr>
          <w:rFonts w:ascii="Times New Roman" w:eastAsia="Times New Roman" w:hAnsi="Times New Roman" w:cs="Times New Roman"/>
          <w:b/>
          <w:sz w:val="24"/>
          <w:szCs w:val="24"/>
          <w:lang w:eastAsia="es-ES"/>
        </w:rPr>
      </w:pPr>
      <w:r w:rsidRPr="006530F1">
        <w:rPr>
          <w:rFonts w:ascii="Times New Roman" w:eastAsia="Times New Roman" w:hAnsi="Times New Roman" w:cs="Times New Roman"/>
          <w:b/>
          <w:sz w:val="24"/>
          <w:szCs w:val="24"/>
          <w:lang w:eastAsia="es-ES"/>
        </w:rPr>
        <w:t>Tamaño de parcela</w:t>
      </w:r>
    </w:p>
    <w:p w14:paraId="4D6F9E3E" w14:textId="77777777" w:rsidR="00C03722" w:rsidRPr="00273AB9" w:rsidRDefault="00C03722" w:rsidP="00F56466">
      <w:pPr>
        <w:spacing w:after="0" w:line="240" w:lineRule="auto"/>
        <w:jc w:val="both"/>
        <w:rPr>
          <w:rFonts w:ascii="Times New Roman" w:eastAsia="Times New Roman" w:hAnsi="Times New Roman" w:cs="Times New Roman"/>
          <w:b/>
          <w:sz w:val="24"/>
          <w:szCs w:val="24"/>
          <w:lang w:eastAsia="es-ES"/>
        </w:rPr>
      </w:pPr>
    </w:p>
    <w:p w14:paraId="2BAE4C79" w14:textId="6FEA8425" w:rsidR="0029532E" w:rsidRPr="00273AB9" w:rsidRDefault="0029532E" w:rsidP="00F56466">
      <w:pPr>
        <w:spacing w:after="0" w:line="240" w:lineRule="auto"/>
        <w:jc w:val="both"/>
        <w:rPr>
          <w:rFonts w:ascii="Times New Roman" w:eastAsia="Times New Roman" w:hAnsi="Times New Roman" w:cs="Times New Roman"/>
          <w:sz w:val="24"/>
          <w:szCs w:val="24"/>
          <w:lang w:eastAsia="es-ES"/>
        </w:rPr>
      </w:pPr>
      <w:r w:rsidRPr="00273AB9">
        <w:rPr>
          <w:rFonts w:ascii="Times New Roman" w:eastAsia="Times New Roman" w:hAnsi="Times New Roman" w:cs="Times New Roman"/>
          <w:sz w:val="24"/>
          <w:szCs w:val="24"/>
          <w:lang w:eastAsia="es-ES"/>
        </w:rPr>
        <w:t xml:space="preserve">Las parcelas experimentales estuvieron conformadas cada una por cinco hileras y cinco plantas por hilera, para un total de 25 plantas por parcela; la parcela útil la constituyeron las 15 plantas centrales, lugar donde se realizaron los muestreos y se recolectaron las muestras de gas </w:t>
      </w:r>
      <w:r w:rsidR="008810A0">
        <w:rPr>
          <w:rFonts w:ascii="Times New Roman" w:eastAsia="Times New Roman" w:hAnsi="Times New Roman" w:cs="Times New Roman"/>
          <w:sz w:val="24"/>
          <w:szCs w:val="24"/>
          <w:lang w:eastAsia="es-ES"/>
        </w:rPr>
        <w:t xml:space="preserve">con </w:t>
      </w:r>
      <w:r w:rsidRPr="00273AB9">
        <w:rPr>
          <w:rFonts w:ascii="Times New Roman" w:eastAsia="Times New Roman" w:hAnsi="Times New Roman" w:cs="Times New Roman"/>
          <w:sz w:val="24"/>
          <w:szCs w:val="24"/>
          <w:lang w:eastAsia="es-ES"/>
        </w:rPr>
        <w:t>el N</w:t>
      </w:r>
      <w:r w:rsidRPr="00273AB9">
        <w:rPr>
          <w:rFonts w:ascii="Times New Roman" w:eastAsia="Times New Roman" w:hAnsi="Times New Roman" w:cs="Times New Roman"/>
          <w:sz w:val="24"/>
          <w:szCs w:val="24"/>
          <w:vertAlign w:val="subscript"/>
          <w:lang w:eastAsia="es-ES"/>
        </w:rPr>
        <w:t>2</w:t>
      </w:r>
      <w:r w:rsidRPr="00273AB9">
        <w:rPr>
          <w:rFonts w:ascii="Times New Roman" w:eastAsia="Times New Roman" w:hAnsi="Times New Roman" w:cs="Times New Roman"/>
          <w:sz w:val="24"/>
          <w:szCs w:val="24"/>
          <w:lang w:eastAsia="es-ES"/>
        </w:rPr>
        <w:t>O.</w:t>
      </w:r>
    </w:p>
    <w:p w14:paraId="57E16F10" w14:textId="77777777" w:rsidR="00BB4092" w:rsidRPr="00273AB9" w:rsidRDefault="00BB4092" w:rsidP="00F56466">
      <w:pPr>
        <w:spacing w:after="0" w:line="240" w:lineRule="auto"/>
        <w:jc w:val="both"/>
        <w:rPr>
          <w:rFonts w:ascii="Times New Roman" w:eastAsia="Times New Roman" w:hAnsi="Times New Roman" w:cs="Times New Roman"/>
          <w:sz w:val="24"/>
          <w:szCs w:val="24"/>
          <w:lang w:eastAsia="es-ES"/>
        </w:rPr>
      </w:pPr>
    </w:p>
    <w:p w14:paraId="354049E9" w14:textId="20984808" w:rsidR="0089617B" w:rsidRPr="00953C9E" w:rsidRDefault="0089617B" w:rsidP="00F56466">
      <w:pPr>
        <w:pStyle w:val="Prrafodelista"/>
        <w:numPr>
          <w:ilvl w:val="2"/>
          <w:numId w:val="12"/>
        </w:numPr>
        <w:spacing w:after="0" w:line="240" w:lineRule="auto"/>
        <w:ind w:left="709" w:hanging="709"/>
        <w:jc w:val="both"/>
        <w:rPr>
          <w:rFonts w:ascii="Times New Roman" w:eastAsia="Times New Roman" w:hAnsi="Times New Roman" w:cs="Times New Roman"/>
          <w:b/>
          <w:sz w:val="24"/>
          <w:szCs w:val="24"/>
          <w:lang w:eastAsia="es-ES"/>
        </w:rPr>
      </w:pPr>
      <w:r w:rsidRPr="00953C9E">
        <w:rPr>
          <w:rFonts w:ascii="Times New Roman" w:eastAsia="Times New Roman" w:hAnsi="Times New Roman" w:cs="Times New Roman"/>
          <w:b/>
          <w:sz w:val="24"/>
          <w:szCs w:val="24"/>
          <w:lang w:eastAsia="es-ES"/>
        </w:rPr>
        <w:t>Tratamientos</w:t>
      </w:r>
    </w:p>
    <w:p w14:paraId="4E8591C9" w14:textId="77777777" w:rsidR="00C03722" w:rsidRPr="00273AB9" w:rsidRDefault="00C03722" w:rsidP="00F56466">
      <w:pPr>
        <w:spacing w:after="0" w:line="240" w:lineRule="auto"/>
        <w:jc w:val="both"/>
        <w:rPr>
          <w:rFonts w:ascii="Times New Roman" w:eastAsia="Times New Roman" w:hAnsi="Times New Roman" w:cs="Times New Roman"/>
          <w:b/>
          <w:sz w:val="24"/>
          <w:szCs w:val="24"/>
          <w:lang w:eastAsia="es-ES"/>
        </w:rPr>
      </w:pPr>
    </w:p>
    <w:p w14:paraId="7E604AFB" w14:textId="705A7F73" w:rsidR="00203C99" w:rsidRPr="00273AB9" w:rsidRDefault="00783726" w:rsidP="00F56466">
      <w:pPr>
        <w:spacing w:after="0" w:line="240" w:lineRule="auto"/>
        <w:jc w:val="both"/>
        <w:rPr>
          <w:rFonts w:ascii="Times New Roman" w:eastAsia="Times New Roman" w:hAnsi="Times New Roman" w:cs="Times New Roman"/>
          <w:sz w:val="24"/>
          <w:szCs w:val="24"/>
          <w:lang w:eastAsia="es-ES"/>
        </w:rPr>
      </w:pPr>
      <w:r w:rsidRPr="00273AB9">
        <w:rPr>
          <w:rFonts w:ascii="Times New Roman" w:eastAsia="Times New Roman" w:hAnsi="Times New Roman" w:cs="Times New Roman"/>
          <w:sz w:val="24"/>
          <w:szCs w:val="24"/>
          <w:lang w:eastAsia="es-ES"/>
        </w:rPr>
        <w:lastRenderedPageBreak/>
        <w:t>Se evaluar</w:t>
      </w:r>
      <w:r w:rsidR="003F7DCC" w:rsidRPr="00273AB9">
        <w:rPr>
          <w:rFonts w:ascii="Times New Roman" w:eastAsia="Times New Roman" w:hAnsi="Times New Roman" w:cs="Times New Roman"/>
          <w:sz w:val="24"/>
          <w:szCs w:val="24"/>
          <w:lang w:eastAsia="es-ES"/>
        </w:rPr>
        <w:t>o</w:t>
      </w:r>
      <w:r w:rsidRPr="00273AB9">
        <w:rPr>
          <w:rFonts w:ascii="Times New Roman" w:eastAsia="Times New Roman" w:hAnsi="Times New Roman" w:cs="Times New Roman"/>
          <w:sz w:val="24"/>
          <w:szCs w:val="24"/>
          <w:lang w:eastAsia="es-ES"/>
        </w:rPr>
        <w:t xml:space="preserve">n como opciones de mitigación </w:t>
      </w:r>
      <w:r w:rsidR="00203C99" w:rsidRPr="00273AB9">
        <w:rPr>
          <w:rFonts w:ascii="Times New Roman" w:eastAsia="Times New Roman" w:hAnsi="Times New Roman" w:cs="Times New Roman"/>
          <w:sz w:val="24"/>
          <w:szCs w:val="24"/>
          <w:lang w:eastAsia="es-ES"/>
        </w:rPr>
        <w:t>cuatro</w:t>
      </w:r>
      <w:r w:rsidRPr="00273AB9">
        <w:rPr>
          <w:rFonts w:ascii="Times New Roman" w:eastAsia="Times New Roman" w:hAnsi="Times New Roman" w:cs="Times New Roman"/>
          <w:sz w:val="24"/>
          <w:szCs w:val="24"/>
          <w:lang w:eastAsia="es-ES"/>
        </w:rPr>
        <w:t xml:space="preserve"> diferentes fuentes de nitrógeno</w:t>
      </w:r>
      <w:r w:rsidR="00C23ED4" w:rsidRPr="00273AB9">
        <w:rPr>
          <w:rFonts w:ascii="Times New Roman" w:eastAsia="Times New Roman" w:hAnsi="Times New Roman" w:cs="Times New Roman"/>
          <w:sz w:val="24"/>
          <w:szCs w:val="24"/>
          <w:lang w:eastAsia="es-ES"/>
        </w:rPr>
        <w:t xml:space="preserve"> </w:t>
      </w:r>
      <w:r w:rsidR="00C23ED4" w:rsidRPr="00273AB9">
        <w:rPr>
          <w:rFonts w:ascii="Times New Roman" w:eastAsia="Times New Roman" w:hAnsi="Times New Roman" w:cs="Times New Roman"/>
          <w:b/>
          <w:bCs/>
          <w:sz w:val="24"/>
          <w:szCs w:val="24"/>
          <w:lang w:eastAsia="es-ES"/>
        </w:rPr>
        <w:t xml:space="preserve">(Cuadro </w:t>
      </w:r>
      <w:r w:rsidR="0060625C" w:rsidRPr="00273AB9">
        <w:rPr>
          <w:rFonts w:ascii="Times New Roman" w:eastAsia="Times New Roman" w:hAnsi="Times New Roman" w:cs="Times New Roman"/>
          <w:b/>
          <w:bCs/>
          <w:sz w:val="24"/>
          <w:szCs w:val="24"/>
          <w:lang w:eastAsia="es-ES"/>
        </w:rPr>
        <w:t>1</w:t>
      </w:r>
      <w:r w:rsidR="00C23ED4" w:rsidRPr="00273AB9">
        <w:rPr>
          <w:rFonts w:ascii="Times New Roman" w:eastAsia="Times New Roman" w:hAnsi="Times New Roman" w:cs="Times New Roman"/>
          <w:b/>
          <w:bCs/>
          <w:sz w:val="24"/>
          <w:szCs w:val="24"/>
          <w:lang w:eastAsia="es-ES"/>
        </w:rPr>
        <w:t>)</w:t>
      </w:r>
      <w:r w:rsidR="00203C99" w:rsidRPr="00273AB9">
        <w:rPr>
          <w:rFonts w:ascii="Times New Roman" w:eastAsia="Times New Roman" w:hAnsi="Times New Roman" w:cs="Times New Roman"/>
          <w:sz w:val="24"/>
          <w:szCs w:val="24"/>
          <w:lang w:eastAsia="es-ES"/>
        </w:rPr>
        <w:t>, tod</w:t>
      </w:r>
      <w:r w:rsidR="00C23ED4" w:rsidRPr="00273AB9">
        <w:rPr>
          <w:rFonts w:ascii="Times New Roman" w:eastAsia="Times New Roman" w:hAnsi="Times New Roman" w:cs="Times New Roman"/>
          <w:sz w:val="24"/>
          <w:szCs w:val="24"/>
          <w:lang w:eastAsia="es-ES"/>
        </w:rPr>
        <w:t>a</w:t>
      </w:r>
      <w:r w:rsidR="00203C99" w:rsidRPr="00273AB9">
        <w:rPr>
          <w:rFonts w:ascii="Times New Roman" w:eastAsia="Times New Roman" w:hAnsi="Times New Roman" w:cs="Times New Roman"/>
          <w:sz w:val="24"/>
          <w:szCs w:val="24"/>
          <w:lang w:eastAsia="es-ES"/>
        </w:rPr>
        <w:t>s aplicad</w:t>
      </w:r>
      <w:r w:rsidR="00C23ED4" w:rsidRPr="00273AB9">
        <w:rPr>
          <w:rFonts w:ascii="Times New Roman" w:eastAsia="Times New Roman" w:hAnsi="Times New Roman" w:cs="Times New Roman"/>
          <w:sz w:val="24"/>
          <w:szCs w:val="24"/>
          <w:lang w:eastAsia="es-ES"/>
        </w:rPr>
        <w:t>a</w:t>
      </w:r>
      <w:r w:rsidR="00203C99" w:rsidRPr="00273AB9">
        <w:rPr>
          <w:rFonts w:ascii="Times New Roman" w:eastAsia="Times New Roman" w:hAnsi="Times New Roman" w:cs="Times New Roman"/>
          <w:sz w:val="24"/>
          <w:szCs w:val="24"/>
          <w:lang w:eastAsia="es-ES"/>
        </w:rPr>
        <w:t>s a 2</w:t>
      </w:r>
      <w:r w:rsidR="00F848A7" w:rsidRPr="00273AB9">
        <w:rPr>
          <w:rFonts w:ascii="Times New Roman" w:eastAsia="Times New Roman" w:hAnsi="Times New Roman" w:cs="Times New Roman"/>
          <w:sz w:val="24"/>
          <w:szCs w:val="24"/>
          <w:lang w:eastAsia="es-ES"/>
        </w:rPr>
        <w:t>5</w:t>
      </w:r>
      <w:r w:rsidR="00203C99" w:rsidRPr="00273AB9">
        <w:rPr>
          <w:rFonts w:ascii="Times New Roman" w:eastAsia="Times New Roman" w:hAnsi="Times New Roman" w:cs="Times New Roman"/>
          <w:sz w:val="24"/>
          <w:szCs w:val="24"/>
          <w:lang w:eastAsia="es-ES"/>
        </w:rPr>
        <w:t>0 kg h</w:t>
      </w:r>
      <w:r w:rsidR="00203C99" w:rsidRPr="00273AB9">
        <w:rPr>
          <w:rFonts w:ascii="Times New Roman" w:hAnsi="Times New Roman" w:cs="Times New Roman"/>
          <w:sz w:val="24"/>
          <w:szCs w:val="24"/>
        </w:rPr>
        <w:t>a</w:t>
      </w:r>
      <w:r w:rsidR="00203C99" w:rsidRPr="00273AB9">
        <w:rPr>
          <w:rFonts w:ascii="Times New Roman" w:hAnsi="Times New Roman" w:cs="Times New Roman"/>
          <w:sz w:val="24"/>
          <w:szCs w:val="24"/>
          <w:vertAlign w:val="superscript"/>
        </w:rPr>
        <w:t>-1</w:t>
      </w:r>
      <w:r w:rsidR="00DB3EBF" w:rsidRPr="00273AB9">
        <w:rPr>
          <w:rFonts w:ascii="Times New Roman" w:eastAsia="Times New Roman" w:hAnsi="Times New Roman" w:cs="Times New Roman"/>
          <w:sz w:val="24"/>
          <w:szCs w:val="24"/>
          <w:lang w:eastAsia="es-ES"/>
        </w:rPr>
        <w:t>.</w:t>
      </w:r>
    </w:p>
    <w:p w14:paraId="08D5B7BC" w14:textId="77777777" w:rsidR="0062638E" w:rsidRPr="00273AB9" w:rsidRDefault="0062638E" w:rsidP="00F56466">
      <w:pPr>
        <w:spacing w:after="0" w:line="240" w:lineRule="auto"/>
        <w:jc w:val="both"/>
        <w:rPr>
          <w:rFonts w:ascii="Times New Roman" w:eastAsia="Times New Roman" w:hAnsi="Times New Roman" w:cs="Times New Roman"/>
          <w:sz w:val="24"/>
          <w:szCs w:val="24"/>
          <w:lang w:eastAsia="es-ES"/>
        </w:rPr>
      </w:pPr>
    </w:p>
    <w:p w14:paraId="4817C372" w14:textId="463A47D3" w:rsidR="00A87155" w:rsidRPr="00FD1237" w:rsidRDefault="00E85D91" w:rsidP="00FD1237">
      <w:pPr>
        <w:spacing w:after="0" w:line="240" w:lineRule="auto"/>
        <w:ind w:left="993" w:hanging="993"/>
        <w:jc w:val="both"/>
        <w:rPr>
          <w:rFonts w:ascii="Times New Roman" w:eastAsia="Times New Roman" w:hAnsi="Times New Roman" w:cs="Times New Roman"/>
          <w:sz w:val="24"/>
          <w:szCs w:val="24"/>
          <w:lang w:val="en-US" w:eastAsia="es-ES"/>
        </w:rPr>
      </w:pPr>
      <w:r w:rsidRPr="00FD1237">
        <w:rPr>
          <w:rFonts w:ascii="Times New Roman" w:eastAsia="Times New Roman" w:hAnsi="Times New Roman" w:cs="Times New Roman"/>
          <w:b/>
          <w:bCs/>
          <w:sz w:val="24"/>
          <w:szCs w:val="24"/>
          <w:lang w:eastAsia="es-ES"/>
        </w:rPr>
        <w:t xml:space="preserve">Cuadro </w:t>
      </w:r>
      <w:r w:rsidR="0060625C" w:rsidRPr="00FD1237">
        <w:rPr>
          <w:rFonts w:ascii="Times New Roman" w:eastAsia="Times New Roman" w:hAnsi="Times New Roman" w:cs="Times New Roman"/>
          <w:b/>
          <w:bCs/>
          <w:sz w:val="24"/>
          <w:szCs w:val="24"/>
          <w:lang w:eastAsia="es-ES"/>
        </w:rPr>
        <w:t>1</w:t>
      </w:r>
      <w:r w:rsidRPr="00FD1237">
        <w:rPr>
          <w:rFonts w:ascii="Times New Roman" w:eastAsia="Times New Roman" w:hAnsi="Times New Roman" w:cs="Times New Roman"/>
          <w:sz w:val="24"/>
          <w:szCs w:val="24"/>
          <w:lang w:eastAsia="es-ES"/>
        </w:rPr>
        <w:t xml:space="preserve">. Tratamientos, fórmula y </w:t>
      </w:r>
      <w:r w:rsidR="00AC4B79" w:rsidRPr="00FD1237">
        <w:rPr>
          <w:rFonts w:ascii="Times New Roman" w:eastAsia="Times New Roman" w:hAnsi="Times New Roman" w:cs="Times New Roman"/>
          <w:sz w:val="24"/>
          <w:szCs w:val="24"/>
          <w:lang w:eastAsia="es-ES"/>
        </w:rPr>
        <w:t>nombre</w:t>
      </w:r>
      <w:r w:rsidRPr="00FD1237">
        <w:rPr>
          <w:rFonts w:ascii="Times New Roman" w:eastAsia="Times New Roman" w:hAnsi="Times New Roman" w:cs="Times New Roman"/>
          <w:sz w:val="24"/>
          <w:szCs w:val="24"/>
          <w:lang w:eastAsia="es-ES"/>
        </w:rPr>
        <w:t xml:space="preserve"> del compuesto nitrogenado</w:t>
      </w:r>
      <w:r w:rsidR="00D9694F" w:rsidRPr="00FD1237">
        <w:rPr>
          <w:rFonts w:ascii="Times New Roman" w:eastAsia="Times New Roman" w:hAnsi="Times New Roman" w:cs="Times New Roman"/>
          <w:sz w:val="24"/>
          <w:szCs w:val="24"/>
          <w:lang w:eastAsia="es-ES"/>
        </w:rPr>
        <w:t xml:space="preserve"> </w:t>
      </w:r>
      <w:r w:rsidRPr="00FD1237">
        <w:rPr>
          <w:rFonts w:ascii="Times New Roman" w:eastAsia="Times New Roman" w:hAnsi="Times New Roman" w:cs="Times New Roman"/>
          <w:sz w:val="24"/>
          <w:szCs w:val="24"/>
          <w:lang w:eastAsia="es-ES"/>
        </w:rPr>
        <w:t>evaluado en plantaciones de café</w:t>
      </w:r>
    </w:p>
    <w:p w14:paraId="3467A18F" w14:textId="1D23B73A" w:rsidR="00A87155" w:rsidRPr="00FD1237" w:rsidRDefault="00A87155" w:rsidP="00FD1237">
      <w:pPr>
        <w:spacing w:after="0" w:line="240" w:lineRule="auto"/>
        <w:ind w:left="993" w:hanging="993"/>
        <w:jc w:val="both"/>
        <w:rPr>
          <w:rFonts w:ascii="Times New Roman" w:eastAsia="Times New Roman" w:hAnsi="Times New Roman" w:cs="Times New Roman"/>
          <w:i/>
          <w:iCs/>
          <w:sz w:val="24"/>
          <w:szCs w:val="24"/>
          <w:lang w:val="en-US" w:eastAsia="es-ES"/>
        </w:rPr>
      </w:pPr>
      <w:r w:rsidRPr="00FD1237">
        <w:rPr>
          <w:rFonts w:ascii="Times New Roman" w:eastAsia="Times New Roman" w:hAnsi="Times New Roman" w:cs="Times New Roman"/>
          <w:b/>
          <w:i/>
          <w:iCs/>
          <w:sz w:val="24"/>
          <w:szCs w:val="24"/>
          <w:lang w:val="en-US" w:eastAsia="es-ES"/>
        </w:rPr>
        <w:t>Table 1.</w:t>
      </w:r>
      <w:r w:rsidRPr="00FD1237">
        <w:rPr>
          <w:rFonts w:ascii="Times New Roman" w:eastAsia="Times New Roman" w:hAnsi="Times New Roman" w:cs="Times New Roman"/>
          <w:i/>
          <w:iCs/>
          <w:sz w:val="24"/>
          <w:szCs w:val="24"/>
          <w:lang w:val="en-US" w:eastAsia="es-ES"/>
        </w:rPr>
        <w:t xml:space="preserve"> </w:t>
      </w:r>
      <w:r w:rsidR="00D9694F" w:rsidRPr="00FD1237">
        <w:rPr>
          <w:rFonts w:ascii="Times New Roman" w:eastAsia="Times New Roman" w:hAnsi="Times New Roman" w:cs="Times New Roman"/>
          <w:i/>
          <w:iCs/>
          <w:sz w:val="24"/>
          <w:szCs w:val="24"/>
          <w:lang w:val="en-US" w:eastAsia="es-ES"/>
        </w:rPr>
        <w:tab/>
      </w:r>
      <w:r w:rsidRPr="00FD1237">
        <w:rPr>
          <w:rFonts w:ascii="Times New Roman" w:eastAsia="Times New Roman" w:hAnsi="Times New Roman" w:cs="Times New Roman"/>
          <w:i/>
          <w:iCs/>
          <w:sz w:val="24"/>
          <w:szCs w:val="24"/>
          <w:lang w:val="en-US" w:eastAsia="es-ES"/>
        </w:rPr>
        <w:t xml:space="preserve">Treatments, </w:t>
      </w:r>
      <w:proofErr w:type="gramStart"/>
      <w:r w:rsidRPr="00FD1237">
        <w:rPr>
          <w:rFonts w:ascii="Times New Roman" w:eastAsia="Times New Roman" w:hAnsi="Times New Roman" w:cs="Times New Roman"/>
          <w:i/>
          <w:iCs/>
          <w:sz w:val="24"/>
          <w:szCs w:val="24"/>
          <w:lang w:val="en-US" w:eastAsia="es-ES"/>
        </w:rPr>
        <w:t>formula</w:t>
      </w:r>
      <w:proofErr w:type="gramEnd"/>
      <w:r w:rsidRPr="00FD1237">
        <w:rPr>
          <w:rFonts w:ascii="Times New Roman" w:eastAsia="Times New Roman" w:hAnsi="Times New Roman" w:cs="Times New Roman"/>
          <w:i/>
          <w:iCs/>
          <w:sz w:val="24"/>
          <w:szCs w:val="24"/>
          <w:lang w:val="en-US" w:eastAsia="es-ES"/>
        </w:rPr>
        <w:t xml:space="preserve"> and name of the nitrogenous compound</w:t>
      </w:r>
      <w:r w:rsidR="00D9694F" w:rsidRPr="00FD1237">
        <w:rPr>
          <w:rFonts w:ascii="Times New Roman" w:eastAsia="Times New Roman" w:hAnsi="Times New Roman" w:cs="Times New Roman"/>
          <w:i/>
          <w:iCs/>
          <w:sz w:val="24"/>
          <w:szCs w:val="24"/>
          <w:lang w:val="en-US" w:eastAsia="es-ES"/>
        </w:rPr>
        <w:t xml:space="preserve"> </w:t>
      </w:r>
      <w:r w:rsidRPr="00FD1237">
        <w:rPr>
          <w:rFonts w:ascii="Times New Roman" w:eastAsia="Times New Roman" w:hAnsi="Times New Roman" w:cs="Times New Roman"/>
          <w:i/>
          <w:iCs/>
          <w:sz w:val="24"/>
          <w:szCs w:val="24"/>
          <w:lang w:val="en-US" w:eastAsia="es-ES"/>
        </w:rPr>
        <w:t>evaluated in coffee plantations</w:t>
      </w:r>
    </w:p>
    <w:p w14:paraId="0F6F61AD" w14:textId="6A453E17" w:rsidR="008C509A" w:rsidRPr="0012478E" w:rsidRDefault="008C509A" w:rsidP="00F56466">
      <w:pPr>
        <w:tabs>
          <w:tab w:val="left" w:pos="5255"/>
        </w:tabs>
        <w:spacing w:after="0" w:line="240" w:lineRule="auto"/>
        <w:rPr>
          <w:rFonts w:ascii="Times New Roman" w:eastAsia="Times New Roman" w:hAnsi="Times New Roman" w:cs="Times New Roman"/>
          <w:lang w:val="en-US" w:eastAsia="es-ES"/>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402"/>
        <w:gridCol w:w="1701"/>
        <w:gridCol w:w="2693"/>
      </w:tblGrid>
      <w:tr w:rsidR="00E85D91" w:rsidRPr="00273AB9" w14:paraId="43F73AAE" w14:textId="77777777" w:rsidTr="00FD61B5">
        <w:trPr>
          <w:jc w:val="center"/>
        </w:trPr>
        <w:tc>
          <w:tcPr>
            <w:tcW w:w="268" w:type="dxa"/>
            <w:tcBorders>
              <w:top w:val="single" w:sz="4" w:space="0" w:color="auto"/>
              <w:bottom w:val="single" w:sz="4" w:space="0" w:color="auto"/>
            </w:tcBorders>
            <w:shd w:val="clear" w:color="auto" w:fill="FFFFFF" w:themeFill="background1"/>
            <w:vAlign w:val="center"/>
          </w:tcPr>
          <w:p w14:paraId="759D5A27" w14:textId="77777777" w:rsidR="00E85D91" w:rsidRPr="00273AB9" w:rsidRDefault="00E85D91" w:rsidP="00F56466">
            <w:pPr>
              <w:pStyle w:val="Prrafodelista"/>
              <w:spacing w:after="0" w:line="240" w:lineRule="auto"/>
              <w:ind w:left="0"/>
              <w:jc w:val="center"/>
              <w:rPr>
                <w:rFonts w:ascii="Times New Roman" w:eastAsia="Times New Roman" w:hAnsi="Times New Roman" w:cs="Times New Roman"/>
                <w:b/>
                <w:lang w:eastAsia="es-ES"/>
              </w:rPr>
            </w:pPr>
            <w:r w:rsidRPr="00273AB9">
              <w:rPr>
                <w:rFonts w:ascii="Times New Roman" w:eastAsia="Times New Roman" w:hAnsi="Times New Roman" w:cs="Times New Roman"/>
                <w:b/>
                <w:lang w:eastAsia="es-ES"/>
              </w:rPr>
              <w:t>Tratamiento</w:t>
            </w:r>
          </w:p>
        </w:tc>
        <w:tc>
          <w:tcPr>
            <w:tcW w:w="1701" w:type="dxa"/>
            <w:tcBorders>
              <w:top w:val="single" w:sz="4" w:space="0" w:color="auto"/>
              <w:bottom w:val="single" w:sz="4" w:space="0" w:color="auto"/>
            </w:tcBorders>
            <w:shd w:val="clear" w:color="auto" w:fill="FFFFFF" w:themeFill="background1"/>
            <w:vAlign w:val="center"/>
          </w:tcPr>
          <w:p w14:paraId="3098741E" w14:textId="77777777" w:rsidR="00E85D91" w:rsidRPr="00273AB9" w:rsidRDefault="00E85D91" w:rsidP="00F56466">
            <w:pPr>
              <w:pStyle w:val="Prrafodelista"/>
              <w:spacing w:after="0" w:line="240" w:lineRule="auto"/>
              <w:ind w:left="0"/>
              <w:jc w:val="center"/>
              <w:rPr>
                <w:rFonts w:ascii="Times New Roman" w:eastAsia="Times New Roman" w:hAnsi="Times New Roman" w:cs="Times New Roman"/>
                <w:b/>
                <w:lang w:eastAsia="es-ES"/>
              </w:rPr>
            </w:pPr>
            <w:r w:rsidRPr="00273AB9">
              <w:rPr>
                <w:rFonts w:ascii="Times New Roman" w:eastAsia="Times New Roman" w:hAnsi="Times New Roman" w:cs="Times New Roman"/>
                <w:b/>
                <w:lang w:eastAsia="es-ES"/>
              </w:rPr>
              <w:t xml:space="preserve">Fórmula </w:t>
            </w:r>
          </w:p>
        </w:tc>
        <w:tc>
          <w:tcPr>
            <w:tcW w:w="2693" w:type="dxa"/>
            <w:tcBorders>
              <w:top w:val="single" w:sz="4" w:space="0" w:color="auto"/>
              <w:bottom w:val="single" w:sz="4" w:space="0" w:color="auto"/>
            </w:tcBorders>
            <w:shd w:val="clear" w:color="auto" w:fill="FFFFFF" w:themeFill="background1"/>
            <w:vAlign w:val="center"/>
          </w:tcPr>
          <w:p w14:paraId="63AB76BE" w14:textId="687C686E" w:rsidR="00E85D91" w:rsidRPr="00273AB9" w:rsidRDefault="00AC4B79" w:rsidP="00F56466">
            <w:pPr>
              <w:pStyle w:val="Prrafodelista"/>
              <w:spacing w:after="0" w:line="240" w:lineRule="auto"/>
              <w:ind w:left="0"/>
              <w:jc w:val="center"/>
              <w:rPr>
                <w:rFonts w:ascii="Times New Roman" w:eastAsia="Times New Roman" w:hAnsi="Times New Roman" w:cs="Times New Roman"/>
                <w:b/>
                <w:lang w:eastAsia="es-ES"/>
              </w:rPr>
            </w:pPr>
            <w:r w:rsidRPr="00273AB9">
              <w:rPr>
                <w:rFonts w:ascii="Times New Roman" w:eastAsia="Times New Roman" w:hAnsi="Times New Roman" w:cs="Times New Roman"/>
                <w:b/>
                <w:lang w:eastAsia="es-ES"/>
              </w:rPr>
              <w:t>Nombre</w:t>
            </w:r>
            <w:r w:rsidR="00E85D91" w:rsidRPr="00273AB9">
              <w:rPr>
                <w:rFonts w:ascii="Times New Roman" w:eastAsia="Times New Roman" w:hAnsi="Times New Roman" w:cs="Times New Roman"/>
                <w:b/>
                <w:lang w:eastAsia="es-ES"/>
              </w:rPr>
              <w:t xml:space="preserve"> del compuesto nitrogenado aplicado</w:t>
            </w:r>
          </w:p>
        </w:tc>
      </w:tr>
      <w:tr w:rsidR="00E85D91" w:rsidRPr="00273AB9" w14:paraId="383A5376" w14:textId="77777777" w:rsidTr="00FD61B5">
        <w:trPr>
          <w:jc w:val="center"/>
        </w:trPr>
        <w:tc>
          <w:tcPr>
            <w:tcW w:w="268" w:type="dxa"/>
            <w:tcBorders>
              <w:top w:val="single" w:sz="4" w:space="0" w:color="auto"/>
            </w:tcBorders>
            <w:shd w:val="clear" w:color="auto" w:fill="FFFFFF" w:themeFill="background1"/>
            <w:vAlign w:val="center"/>
          </w:tcPr>
          <w:p w14:paraId="7E92EF03" w14:textId="77777777" w:rsidR="00E85D91" w:rsidRPr="00273AB9" w:rsidRDefault="00E85D91" w:rsidP="00F56466">
            <w:pPr>
              <w:pStyle w:val="Prrafodelista"/>
              <w:spacing w:after="0" w:line="240" w:lineRule="auto"/>
              <w:ind w:left="0"/>
              <w:jc w:val="center"/>
              <w:rPr>
                <w:rFonts w:ascii="Times New Roman" w:eastAsia="Times New Roman" w:hAnsi="Times New Roman" w:cs="Times New Roman"/>
                <w:lang w:eastAsia="es-ES"/>
              </w:rPr>
            </w:pPr>
            <w:r w:rsidRPr="00273AB9">
              <w:rPr>
                <w:rFonts w:ascii="Times New Roman" w:eastAsia="Times New Roman" w:hAnsi="Times New Roman" w:cs="Times New Roman"/>
                <w:lang w:eastAsia="es-ES"/>
              </w:rPr>
              <w:t>T1</w:t>
            </w:r>
          </w:p>
        </w:tc>
        <w:tc>
          <w:tcPr>
            <w:tcW w:w="1701" w:type="dxa"/>
            <w:tcBorders>
              <w:top w:val="single" w:sz="4" w:space="0" w:color="auto"/>
            </w:tcBorders>
            <w:shd w:val="clear" w:color="auto" w:fill="FFFFFF" w:themeFill="background1"/>
            <w:vAlign w:val="center"/>
          </w:tcPr>
          <w:p w14:paraId="65E84311" w14:textId="77777777" w:rsidR="00E85D91" w:rsidRPr="00273AB9" w:rsidRDefault="00E85D91" w:rsidP="00F56466">
            <w:pPr>
              <w:pStyle w:val="Prrafodelista"/>
              <w:spacing w:after="0" w:line="240" w:lineRule="auto"/>
              <w:ind w:left="0"/>
              <w:jc w:val="center"/>
              <w:rPr>
                <w:rFonts w:ascii="Times New Roman" w:eastAsia="Times New Roman" w:hAnsi="Times New Roman" w:cs="Times New Roman"/>
                <w:lang w:eastAsia="es-ES"/>
              </w:rPr>
            </w:pPr>
            <w:r w:rsidRPr="00273AB9">
              <w:rPr>
                <w:rFonts w:ascii="Times New Roman" w:eastAsia="Times New Roman" w:hAnsi="Times New Roman" w:cs="Times New Roman"/>
                <w:lang w:eastAsia="es-ES"/>
              </w:rPr>
              <w:t>NH</w:t>
            </w:r>
            <w:r w:rsidRPr="00273AB9">
              <w:rPr>
                <w:rFonts w:ascii="Times New Roman" w:eastAsia="Times New Roman" w:hAnsi="Times New Roman" w:cs="Times New Roman"/>
                <w:vertAlign w:val="subscript"/>
                <w:lang w:eastAsia="es-ES"/>
              </w:rPr>
              <w:t>4</w:t>
            </w:r>
            <w:r w:rsidRPr="00273AB9">
              <w:rPr>
                <w:rFonts w:ascii="Times New Roman" w:eastAsia="Times New Roman" w:hAnsi="Times New Roman" w:cs="Times New Roman"/>
                <w:lang w:eastAsia="es-ES"/>
              </w:rPr>
              <w:t>NO</w:t>
            </w:r>
            <w:r w:rsidRPr="00273AB9">
              <w:rPr>
                <w:rFonts w:ascii="Times New Roman" w:eastAsia="Times New Roman" w:hAnsi="Times New Roman" w:cs="Times New Roman"/>
                <w:vertAlign w:val="subscript"/>
                <w:lang w:eastAsia="es-ES"/>
              </w:rPr>
              <w:t>3</w:t>
            </w:r>
            <w:r w:rsidRPr="00273AB9">
              <w:rPr>
                <w:rFonts w:ascii="Times New Roman" w:eastAsia="Times New Roman" w:hAnsi="Times New Roman" w:cs="Times New Roman"/>
                <w:lang w:eastAsia="es-ES"/>
              </w:rPr>
              <w:t xml:space="preserve"> </w:t>
            </w:r>
          </w:p>
        </w:tc>
        <w:tc>
          <w:tcPr>
            <w:tcW w:w="2693" w:type="dxa"/>
            <w:tcBorders>
              <w:top w:val="single" w:sz="4" w:space="0" w:color="auto"/>
            </w:tcBorders>
            <w:shd w:val="clear" w:color="auto" w:fill="FFFFFF" w:themeFill="background1"/>
            <w:vAlign w:val="center"/>
          </w:tcPr>
          <w:p w14:paraId="1A61E27B" w14:textId="77777777" w:rsidR="00E85D91" w:rsidRPr="00273AB9" w:rsidRDefault="00E85D91" w:rsidP="00F56466">
            <w:pPr>
              <w:pStyle w:val="Prrafodelista"/>
              <w:spacing w:after="0" w:line="240" w:lineRule="auto"/>
              <w:ind w:left="0"/>
              <w:jc w:val="both"/>
              <w:rPr>
                <w:rFonts w:ascii="Times New Roman" w:eastAsia="Times New Roman" w:hAnsi="Times New Roman" w:cs="Times New Roman"/>
                <w:lang w:eastAsia="es-ES"/>
              </w:rPr>
            </w:pPr>
            <w:r w:rsidRPr="00273AB9">
              <w:rPr>
                <w:rFonts w:ascii="Times New Roman" w:eastAsia="Times New Roman" w:hAnsi="Times New Roman" w:cs="Times New Roman"/>
                <w:lang w:eastAsia="es-ES"/>
              </w:rPr>
              <w:t>Nitrato y amonio</w:t>
            </w:r>
          </w:p>
        </w:tc>
      </w:tr>
      <w:tr w:rsidR="00E85D91" w:rsidRPr="00273AB9" w14:paraId="75198EED" w14:textId="77777777" w:rsidTr="00FD61B5">
        <w:trPr>
          <w:jc w:val="center"/>
        </w:trPr>
        <w:tc>
          <w:tcPr>
            <w:tcW w:w="268" w:type="dxa"/>
            <w:shd w:val="clear" w:color="auto" w:fill="FFFFFF" w:themeFill="background1"/>
            <w:vAlign w:val="center"/>
          </w:tcPr>
          <w:p w14:paraId="30A0BA59" w14:textId="77777777" w:rsidR="00E85D91" w:rsidRPr="00273AB9" w:rsidRDefault="00E85D91" w:rsidP="00F56466">
            <w:pPr>
              <w:pStyle w:val="Prrafodelista"/>
              <w:spacing w:after="0" w:line="240" w:lineRule="auto"/>
              <w:ind w:left="0"/>
              <w:jc w:val="center"/>
              <w:rPr>
                <w:rFonts w:ascii="Times New Roman" w:eastAsia="Times New Roman" w:hAnsi="Times New Roman" w:cs="Times New Roman"/>
                <w:lang w:eastAsia="es-ES"/>
              </w:rPr>
            </w:pPr>
            <w:r w:rsidRPr="00273AB9">
              <w:rPr>
                <w:rFonts w:ascii="Times New Roman" w:eastAsia="Times New Roman" w:hAnsi="Times New Roman" w:cs="Times New Roman"/>
                <w:lang w:eastAsia="es-ES"/>
              </w:rPr>
              <w:t>T2</w:t>
            </w:r>
          </w:p>
        </w:tc>
        <w:tc>
          <w:tcPr>
            <w:tcW w:w="1701" w:type="dxa"/>
            <w:shd w:val="clear" w:color="auto" w:fill="FFFFFF" w:themeFill="background1"/>
            <w:vAlign w:val="center"/>
          </w:tcPr>
          <w:p w14:paraId="2119B210" w14:textId="77777777" w:rsidR="00E85D91" w:rsidRPr="00273AB9" w:rsidRDefault="00E85D91" w:rsidP="00F56466">
            <w:pPr>
              <w:pStyle w:val="Prrafodelista"/>
              <w:spacing w:after="0" w:line="240" w:lineRule="auto"/>
              <w:ind w:left="0"/>
              <w:jc w:val="center"/>
              <w:rPr>
                <w:rFonts w:ascii="Times New Roman" w:eastAsia="Times New Roman" w:hAnsi="Times New Roman" w:cs="Times New Roman"/>
                <w:lang w:eastAsia="es-ES"/>
              </w:rPr>
            </w:pPr>
            <w:r w:rsidRPr="00273AB9">
              <w:rPr>
                <w:rFonts w:ascii="Times New Roman" w:eastAsia="Times New Roman" w:hAnsi="Times New Roman" w:cs="Times New Roman"/>
                <w:lang w:eastAsia="es-ES"/>
              </w:rPr>
              <w:t>CaNO</w:t>
            </w:r>
            <w:r w:rsidRPr="00273AB9">
              <w:rPr>
                <w:rFonts w:ascii="Times New Roman" w:eastAsia="Times New Roman" w:hAnsi="Times New Roman" w:cs="Times New Roman"/>
                <w:vertAlign w:val="subscript"/>
                <w:lang w:eastAsia="es-ES"/>
              </w:rPr>
              <w:t>3</w:t>
            </w:r>
          </w:p>
        </w:tc>
        <w:tc>
          <w:tcPr>
            <w:tcW w:w="2693" w:type="dxa"/>
            <w:shd w:val="clear" w:color="auto" w:fill="FFFFFF" w:themeFill="background1"/>
            <w:vAlign w:val="center"/>
          </w:tcPr>
          <w:p w14:paraId="71D0DF75" w14:textId="5F457747" w:rsidR="00E85D91" w:rsidRPr="00273AB9" w:rsidRDefault="00E85D91" w:rsidP="00F56466">
            <w:pPr>
              <w:pStyle w:val="Prrafodelista"/>
              <w:spacing w:after="0" w:line="240" w:lineRule="auto"/>
              <w:ind w:left="0"/>
              <w:jc w:val="both"/>
              <w:rPr>
                <w:rFonts w:ascii="Times New Roman" w:eastAsia="Times New Roman" w:hAnsi="Times New Roman" w:cs="Times New Roman"/>
                <w:lang w:eastAsia="es-ES"/>
              </w:rPr>
            </w:pPr>
            <w:r w:rsidRPr="00273AB9">
              <w:rPr>
                <w:rFonts w:ascii="Times New Roman" w:eastAsia="Times New Roman" w:hAnsi="Times New Roman" w:cs="Times New Roman"/>
                <w:lang w:eastAsia="es-ES"/>
              </w:rPr>
              <w:t>Nitrato</w:t>
            </w:r>
            <w:r w:rsidR="00705974" w:rsidRPr="00273AB9">
              <w:rPr>
                <w:rFonts w:ascii="Times New Roman" w:eastAsia="Times New Roman" w:hAnsi="Times New Roman" w:cs="Times New Roman"/>
                <w:lang w:eastAsia="es-ES"/>
              </w:rPr>
              <w:t xml:space="preserve"> de calcio</w:t>
            </w:r>
          </w:p>
        </w:tc>
      </w:tr>
      <w:tr w:rsidR="00E85D91" w:rsidRPr="00273AB9" w14:paraId="5C6B4793" w14:textId="77777777" w:rsidTr="00FD61B5">
        <w:trPr>
          <w:jc w:val="center"/>
        </w:trPr>
        <w:tc>
          <w:tcPr>
            <w:tcW w:w="268" w:type="dxa"/>
            <w:shd w:val="clear" w:color="auto" w:fill="FFFFFF" w:themeFill="background1"/>
            <w:vAlign w:val="center"/>
          </w:tcPr>
          <w:p w14:paraId="708D0B03" w14:textId="77777777" w:rsidR="00E85D91" w:rsidRPr="00273AB9" w:rsidRDefault="00E85D91" w:rsidP="00F56466">
            <w:pPr>
              <w:pStyle w:val="Prrafodelista"/>
              <w:spacing w:after="0" w:line="240" w:lineRule="auto"/>
              <w:ind w:left="0"/>
              <w:jc w:val="center"/>
              <w:rPr>
                <w:rFonts w:ascii="Times New Roman" w:eastAsia="Times New Roman" w:hAnsi="Times New Roman" w:cs="Times New Roman"/>
                <w:lang w:eastAsia="es-ES"/>
              </w:rPr>
            </w:pPr>
            <w:r w:rsidRPr="00273AB9">
              <w:rPr>
                <w:rFonts w:ascii="Times New Roman" w:eastAsia="Times New Roman" w:hAnsi="Times New Roman" w:cs="Times New Roman"/>
                <w:lang w:eastAsia="es-ES"/>
              </w:rPr>
              <w:t>T3</w:t>
            </w:r>
          </w:p>
        </w:tc>
        <w:tc>
          <w:tcPr>
            <w:tcW w:w="1701" w:type="dxa"/>
            <w:shd w:val="clear" w:color="auto" w:fill="FFFFFF" w:themeFill="background1"/>
            <w:vAlign w:val="center"/>
          </w:tcPr>
          <w:p w14:paraId="6DEC6819" w14:textId="77777777" w:rsidR="00E85D91" w:rsidRPr="00273AB9" w:rsidRDefault="00E85D91" w:rsidP="00F56466">
            <w:pPr>
              <w:pStyle w:val="Prrafodelista"/>
              <w:spacing w:after="0" w:line="240" w:lineRule="auto"/>
              <w:ind w:left="0"/>
              <w:jc w:val="center"/>
              <w:rPr>
                <w:rFonts w:ascii="Times New Roman" w:eastAsia="Times New Roman" w:hAnsi="Times New Roman" w:cs="Times New Roman"/>
                <w:lang w:eastAsia="es-ES"/>
              </w:rPr>
            </w:pPr>
            <w:r w:rsidRPr="00273AB9">
              <w:rPr>
                <w:rFonts w:ascii="Times New Roman" w:eastAsia="Times New Roman" w:hAnsi="Times New Roman" w:cs="Times New Roman"/>
                <w:lang w:eastAsia="es-ES"/>
              </w:rPr>
              <w:t>CO(NH</w:t>
            </w:r>
            <w:r w:rsidRPr="00273AB9">
              <w:rPr>
                <w:rFonts w:ascii="Times New Roman" w:eastAsia="Times New Roman" w:hAnsi="Times New Roman" w:cs="Times New Roman"/>
                <w:vertAlign w:val="subscript"/>
                <w:lang w:eastAsia="es-ES"/>
              </w:rPr>
              <w:t>2</w:t>
            </w:r>
            <w:r w:rsidRPr="00273AB9">
              <w:rPr>
                <w:rFonts w:ascii="Times New Roman" w:eastAsia="Times New Roman" w:hAnsi="Times New Roman" w:cs="Times New Roman"/>
                <w:lang w:eastAsia="es-ES"/>
              </w:rPr>
              <w:t>)</w:t>
            </w:r>
            <w:r w:rsidRPr="00273AB9">
              <w:rPr>
                <w:rFonts w:ascii="Times New Roman" w:eastAsia="Times New Roman" w:hAnsi="Times New Roman" w:cs="Times New Roman"/>
                <w:vertAlign w:val="subscript"/>
                <w:lang w:eastAsia="es-ES"/>
              </w:rPr>
              <w:t>2</w:t>
            </w:r>
          </w:p>
        </w:tc>
        <w:tc>
          <w:tcPr>
            <w:tcW w:w="2693" w:type="dxa"/>
            <w:shd w:val="clear" w:color="auto" w:fill="FFFFFF" w:themeFill="background1"/>
            <w:vAlign w:val="center"/>
          </w:tcPr>
          <w:p w14:paraId="21628A95" w14:textId="4D598B71" w:rsidR="00E85D91" w:rsidRPr="00273AB9" w:rsidRDefault="00AC4B79" w:rsidP="00F56466">
            <w:pPr>
              <w:pStyle w:val="Prrafodelista"/>
              <w:spacing w:after="0" w:line="240" w:lineRule="auto"/>
              <w:ind w:left="0"/>
              <w:jc w:val="both"/>
              <w:rPr>
                <w:rFonts w:ascii="Times New Roman" w:eastAsia="Times New Roman" w:hAnsi="Times New Roman" w:cs="Times New Roman"/>
                <w:lang w:eastAsia="es-ES"/>
              </w:rPr>
            </w:pPr>
            <w:r w:rsidRPr="00273AB9">
              <w:rPr>
                <w:rFonts w:ascii="Times New Roman" w:eastAsia="Times New Roman" w:hAnsi="Times New Roman" w:cs="Times New Roman"/>
                <w:lang w:eastAsia="es-ES"/>
              </w:rPr>
              <w:t>Urea convencional</w:t>
            </w:r>
          </w:p>
        </w:tc>
      </w:tr>
      <w:tr w:rsidR="00E85D91" w:rsidRPr="00273AB9" w14:paraId="6141D813" w14:textId="77777777" w:rsidTr="00FD61B5">
        <w:trPr>
          <w:jc w:val="center"/>
        </w:trPr>
        <w:tc>
          <w:tcPr>
            <w:tcW w:w="268" w:type="dxa"/>
            <w:tcBorders>
              <w:bottom w:val="single" w:sz="4" w:space="0" w:color="auto"/>
            </w:tcBorders>
            <w:shd w:val="clear" w:color="auto" w:fill="FFFFFF" w:themeFill="background1"/>
            <w:vAlign w:val="center"/>
          </w:tcPr>
          <w:p w14:paraId="1AA5BD41" w14:textId="77777777" w:rsidR="00E85D91" w:rsidRPr="00273AB9" w:rsidRDefault="00E85D91" w:rsidP="00F56466">
            <w:pPr>
              <w:pStyle w:val="Prrafodelista"/>
              <w:spacing w:after="0" w:line="240" w:lineRule="auto"/>
              <w:ind w:left="0"/>
              <w:jc w:val="center"/>
              <w:rPr>
                <w:rFonts w:ascii="Times New Roman" w:eastAsia="Times New Roman" w:hAnsi="Times New Roman" w:cs="Times New Roman"/>
                <w:lang w:eastAsia="es-ES"/>
              </w:rPr>
            </w:pPr>
            <w:r w:rsidRPr="00273AB9">
              <w:rPr>
                <w:rFonts w:ascii="Times New Roman" w:eastAsia="Times New Roman" w:hAnsi="Times New Roman" w:cs="Times New Roman"/>
                <w:lang w:eastAsia="es-ES"/>
              </w:rPr>
              <w:t>T4</w:t>
            </w:r>
          </w:p>
        </w:tc>
        <w:tc>
          <w:tcPr>
            <w:tcW w:w="1701" w:type="dxa"/>
            <w:tcBorders>
              <w:bottom w:val="single" w:sz="4" w:space="0" w:color="auto"/>
            </w:tcBorders>
            <w:shd w:val="clear" w:color="auto" w:fill="FFFFFF" w:themeFill="background1"/>
            <w:vAlign w:val="center"/>
          </w:tcPr>
          <w:p w14:paraId="635A1AD6" w14:textId="77777777" w:rsidR="00E85D91" w:rsidRPr="00273AB9" w:rsidRDefault="00E85D91" w:rsidP="00F56466">
            <w:pPr>
              <w:pStyle w:val="Prrafodelista"/>
              <w:spacing w:after="0" w:line="240" w:lineRule="auto"/>
              <w:ind w:left="0"/>
              <w:jc w:val="center"/>
            </w:pPr>
            <w:r w:rsidRPr="00273AB9">
              <w:rPr>
                <w:rFonts w:ascii="Times New Roman" w:eastAsia="Times New Roman" w:hAnsi="Times New Roman" w:cs="Times New Roman"/>
                <w:lang w:eastAsia="es-ES"/>
              </w:rPr>
              <w:t>CO(NH</w:t>
            </w:r>
            <w:r w:rsidRPr="00273AB9">
              <w:rPr>
                <w:rFonts w:ascii="Times New Roman" w:eastAsia="Times New Roman" w:hAnsi="Times New Roman" w:cs="Times New Roman"/>
                <w:vertAlign w:val="subscript"/>
                <w:lang w:eastAsia="es-ES"/>
              </w:rPr>
              <w:t>2</w:t>
            </w:r>
            <w:r w:rsidRPr="00273AB9">
              <w:rPr>
                <w:rFonts w:ascii="Times New Roman" w:eastAsia="Times New Roman" w:hAnsi="Times New Roman" w:cs="Times New Roman"/>
                <w:lang w:eastAsia="es-ES"/>
              </w:rPr>
              <w:t>)</w:t>
            </w:r>
            <w:r w:rsidRPr="00273AB9">
              <w:rPr>
                <w:rFonts w:ascii="Times New Roman" w:eastAsia="Times New Roman" w:hAnsi="Times New Roman" w:cs="Times New Roman"/>
                <w:vertAlign w:val="subscript"/>
                <w:lang w:eastAsia="es-ES"/>
              </w:rPr>
              <w:t>2</w:t>
            </w:r>
          </w:p>
        </w:tc>
        <w:tc>
          <w:tcPr>
            <w:tcW w:w="2693" w:type="dxa"/>
            <w:tcBorders>
              <w:bottom w:val="single" w:sz="4" w:space="0" w:color="auto"/>
            </w:tcBorders>
            <w:shd w:val="clear" w:color="auto" w:fill="FFFFFF" w:themeFill="background1"/>
            <w:vAlign w:val="center"/>
          </w:tcPr>
          <w:p w14:paraId="12C474BD" w14:textId="6CAC26DA" w:rsidR="00E85D91" w:rsidRPr="00273AB9" w:rsidRDefault="00AC4B79" w:rsidP="00F56466">
            <w:pPr>
              <w:pStyle w:val="Prrafodelista"/>
              <w:spacing w:after="0" w:line="240" w:lineRule="auto"/>
              <w:ind w:left="0"/>
              <w:jc w:val="both"/>
              <w:rPr>
                <w:rFonts w:ascii="Times New Roman" w:eastAsia="Times New Roman" w:hAnsi="Times New Roman" w:cs="Times New Roman"/>
                <w:lang w:eastAsia="es-ES"/>
              </w:rPr>
            </w:pPr>
            <w:r w:rsidRPr="00273AB9">
              <w:rPr>
                <w:rFonts w:ascii="Times New Roman" w:eastAsia="Times New Roman" w:hAnsi="Times New Roman" w:cs="Times New Roman"/>
                <w:lang w:eastAsia="es-ES"/>
              </w:rPr>
              <w:t>Urea</w:t>
            </w:r>
            <w:r w:rsidR="00E85D91" w:rsidRPr="00273AB9">
              <w:rPr>
                <w:rFonts w:ascii="Times New Roman" w:eastAsia="Times New Roman" w:hAnsi="Times New Roman" w:cs="Times New Roman"/>
                <w:lang w:eastAsia="es-ES"/>
              </w:rPr>
              <w:t xml:space="preserve"> recubierta con</w:t>
            </w:r>
          </w:p>
          <w:p w14:paraId="15BF26D8" w14:textId="04283404" w:rsidR="00E85D91" w:rsidRPr="00273AB9" w:rsidRDefault="00E85D91" w:rsidP="00F56466">
            <w:pPr>
              <w:pStyle w:val="Prrafodelista"/>
              <w:spacing w:after="0" w:line="240" w:lineRule="auto"/>
              <w:ind w:left="0"/>
              <w:jc w:val="both"/>
              <w:rPr>
                <w:rFonts w:ascii="Times New Roman" w:eastAsia="Times New Roman" w:hAnsi="Times New Roman" w:cs="Times New Roman"/>
                <w:lang w:eastAsia="es-ES"/>
              </w:rPr>
            </w:pPr>
            <w:r w:rsidRPr="00273AB9">
              <w:rPr>
                <w:rFonts w:ascii="Times New Roman" w:eastAsia="Times New Roman" w:hAnsi="Times New Roman" w:cs="Times New Roman"/>
                <w:lang w:eastAsia="es-ES"/>
              </w:rPr>
              <w:t>polímeros (</w:t>
            </w:r>
            <w:r w:rsidR="00AC4B79" w:rsidRPr="00273AB9">
              <w:rPr>
                <w:rFonts w:ascii="Times New Roman" w:eastAsia="Times New Roman" w:hAnsi="Times New Roman" w:cs="Times New Roman"/>
                <w:lang w:eastAsia="es-ES"/>
              </w:rPr>
              <w:t>RP</w:t>
            </w:r>
            <w:r w:rsidRPr="00273AB9">
              <w:rPr>
                <w:rFonts w:ascii="Times New Roman" w:eastAsia="Times New Roman" w:hAnsi="Times New Roman" w:cs="Times New Roman"/>
                <w:lang w:eastAsia="es-ES"/>
              </w:rPr>
              <w:t>)</w:t>
            </w:r>
          </w:p>
        </w:tc>
      </w:tr>
    </w:tbl>
    <w:p w14:paraId="0EC17CA3" w14:textId="77777777" w:rsidR="00E85D91" w:rsidRPr="00273AB9" w:rsidRDefault="00E85D91" w:rsidP="00F56466">
      <w:pPr>
        <w:spacing w:after="0" w:line="240" w:lineRule="auto"/>
        <w:ind w:firstLine="340"/>
        <w:jc w:val="both"/>
        <w:rPr>
          <w:rFonts w:ascii="Times New Roman" w:eastAsia="Times New Roman" w:hAnsi="Times New Roman" w:cs="Times New Roman"/>
          <w:lang w:eastAsia="es-ES"/>
        </w:rPr>
      </w:pPr>
    </w:p>
    <w:p w14:paraId="455C938D" w14:textId="49AE740C" w:rsidR="0029532E" w:rsidRPr="00273AB9" w:rsidRDefault="0029532E" w:rsidP="00F56466">
      <w:pPr>
        <w:spacing w:after="0" w:line="240" w:lineRule="auto"/>
        <w:jc w:val="both"/>
        <w:rPr>
          <w:rFonts w:ascii="Times New Roman" w:eastAsia="Times New Roman" w:hAnsi="Times New Roman" w:cs="Times New Roman"/>
          <w:sz w:val="24"/>
          <w:szCs w:val="24"/>
          <w:lang w:eastAsia="es-ES"/>
        </w:rPr>
      </w:pPr>
      <w:r w:rsidRPr="00273AB9">
        <w:rPr>
          <w:rFonts w:ascii="Times New Roman" w:eastAsia="Times New Roman" w:hAnsi="Times New Roman" w:cs="Times New Roman"/>
          <w:sz w:val="24"/>
          <w:szCs w:val="24"/>
          <w:lang w:eastAsia="es-ES"/>
        </w:rPr>
        <w:t xml:space="preserve">El fertilizante se aplicó de forma manual a la base de la planta de café, donde se colocó la dosis completa y correspondiente a cada uno de los eventos de fertilización programado </w:t>
      </w:r>
      <w:r w:rsidRPr="00273AB9">
        <w:rPr>
          <w:rFonts w:ascii="Times New Roman" w:eastAsia="Times New Roman" w:hAnsi="Times New Roman" w:cs="Times New Roman"/>
          <w:b/>
          <w:bCs/>
          <w:sz w:val="24"/>
          <w:szCs w:val="24"/>
          <w:lang w:eastAsia="es-ES"/>
        </w:rPr>
        <w:t xml:space="preserve">(Cuadro </w:t>
      </w:r>
      <w:r w:rsidR="0060625C" w:rsidRPr="00273AB9">
        <w:rPr>
          <w:rFonts w:ascii="Times New Roman" w:eastAsia="Times New Roman" w:hAnsi="Times New Roman" w:cs="Times New Roman"/>
          <w:b/>
          <w:bCs/>
          <w:sz w:val="24"/>
          <w:szCs w:val="24"/>
          <w:lang w:eastAsia="es-ES"/>
        </w:rPr>
        <w:t>2</w:t>
      </w:r>
      <w:r w:rsidRPr="00273AB9">
        <w:rPr>
          <w:rFonts w:ascii="Times New Roman" w:eastAsia="Times New Roman" w:hAnsi="Times New Roman" w:cs="Times New Roman"/>
          <w:b/>
          <w:bCs/>
          <w:sz w:val="24"/>
          <w:szCs w:val="24"/>
          <w:lang w:eastAsia="es-ES"/>
        </w:rPr>
        <w:t>)</w:t>
      </w:r>
      <w:r w:rsidR="00307A4C" w:rsidRPr="00273AB9">
        <w:rPr>
          <w:rFonts w:ascii="Times New Roman" w:eastAsia="Times New Roman" w:hAnsi="Times New Roman" w:cs="Times New Roman"/>
          <w:sz w:val="24"/>
          <w:szCs w:val="24"/>
          <w:lang w:eastAsia="es-ES"/>
        </w:rPr>
        <w:t xml:space="preserve"> y se midió el largo (cm) y ancho (cm) de la banda fertilizada</w:t>
      </w:r>
      <w:r w:rsidRPr="00273AB9">
        <w:rPr>
          <w:rFonts w:ascii="Times New Roman" w:eastAsia="Times New Roman" w:hAnsi="Times New Roman" w:cs="Times New Roman"/>
          <w:sz w:val="24"/>
          <w:szCs w:val="24"/>
          <w:lang w:eastAsia="es-ES"/>
        </w:rPr>
        <w:t xml:space="preserve">. </w:t>
      </w:r>
    </w:p>
    <w:p w14:paraId="46E6F259" w14:textId="77777777" w:rsidR="00BE54A9" w:rsidRPr="00273AB9" w:rsidRDefault="00BE54A9" w:rsidP="00F56466">
      <w:pPr>
        <w:spacing w:after="0" w:line="240" w:lineRule="auto"/>
        <w:jc w:val="center"/>
        <w:rPr>
          <w:rFonts w:ascii="Times New Roman" w:eastAsia="Times New Roman" w:hAnsi="Times New Roman" w:cs="Times New Roman"/>
          <w:b/>
          <w:sz w:val="24"/>
          <w:szCs w:val="24"/>
          <w:lang w:eastAsia="es-ES"/>
        </w:rPr>
      </w:pPr>
    </w:p>
    <w:p w14:paraId="76CA1541" w14:textId="09296973" w:rsidR="0089617B" w:rsidRPr="00FD1237" w:rsidRDefault="0089617B" w:rsidP="00FD1237">
      <w:pPr>
        <w:spacing w:after="0" w:line="240" w:lineRule="auto"/>
        <w:ind w:left="993" w:hanging="993"/>
        <w:jc w:val="both"/>
        <w:rPr>
          <w:rFonts w:ascii="Times New Roman" w:eastAsia="Times New Roman" w:hAnsi="Times New Roman" w:cs="Times New Roman"/>
          <w:sz w:val="24"/>
          <w:szCs w:val="24"/>
          <w:lang w:val="en-US" w:eastAsia="es-ES"/>
        </w:rPr>
      </w:pPr>
      <w:r w:rsidRPr="00FD1237">
        <w:rPr>
          <w:rFonts w:ascii="Times New Roman" w:eastAsia="Times New Roman" w:hAnsi="Times New Roman" w:cs="Times New Roman"/>
          <w:b/>
          <w:sz w:val="24"/>
          <w:szCs w:val="24"/>
          <w:lang w:eastAsia="es-ES"/>
        </w:rPr>
        <w:t xml:space="preserve">Cuadro </w:t>
      </w:r>
      <w:r w:rsidR="0060625C" w:rsidRPr="00FD1237">
        <w:rPr>
          <w:rFonts w:ascii="Times New Roman" w:eastAsia="Times New Roman" w:hAnsi="Times New Roman" w:cs="Times New Roman"/>
          <w:b/>
          <w:sz w:val="24"/>
          <w:szCs w:val="24"/>
          <w:lang w:eastAsia="es-ES"/>
        </w:rPr>
        <w:t>2</w:t>
      </w:r>
      <w:r w:rsidRPr="00FD1237">
        <w:rPr>
          <w:rFonts w:ascii="Times New Roman" w:eastAsia="Times New Roman" w:hAnsi="Times New Roman" w:cs="Times New Roman"/>
          <w:b/>
          <w:sz w:val="24"/>
          <w:szCs w:val="24"/>
          <w:lang w:eastAsia="es-ES"/>
        </w:rPr>
        <w:t>.</w:t>
      </w:r>
      <w:r w:rsidRPr="00FD1237">
        <w:rPr>
          <w:rFonts w:ascii="Times New Roman" w:eastAsia="Times New Roman" w:hAnsi="Times New Roman" w:cs="Times New Roman"/>
          <w:sz w:val="24"/>
          <w:szCs w:val="24"/>
          <w:lang w:eastAsia="es-ES"/>
        </w:rPr>
        <w:t xml:space="preserve"> Tratamientos, dosis anual y, cantidad aplicada de nitrógeno</w:t>
      </w:r>
      <w:r w:rsidR="00BE54A9" w:rsidRPr="00FD1237">
        <w:rPr>
          <w:rFonts w:ascii="Times New Roman" w:eastAsia="Times New Roman" w:hAnsi="Times New Roman" w:cs="Times New Roman"/>
          <w:sz w:val="24"/>
          <w:szCs w:val="24"/>
          <w:lang w:eastAsia="es-ES"/>
        </w:rPr>
        <w:t xml:space="preserve"> </w:t>
      </w:r>
      <w:r w:rsidRPr="00FD1237">
        <w:rPr>
          <w:rFonts w:ascii="Times New Roman" w:eastAsia="Times New Roman" w:hAnsi="Times New Roman" w:cs="Times New Roman"/>
          <w:sz w:val="24"/>
          <w:szCs w:val="24"/>
          <w:lang w:eastAsia="es-ES"/>
        </w:rPr>
        <w:t xml:space="preserve">según </w:t>
      </w:r>
      <w:r w:rsidR="00C23ED4" w:rsidRPr="00FD1237">
        <w:rPr>
          <w:rFonts w:ascii="Times New Roman" w:eastAsia="Times New Roman" w:hAnsi="Times New Roman" w:cs="Times New Roman"/>
          <w:sz w:val="24"/>
          <w:szCs w:val="24"/>
          <w:lang w:eastAsia="es-ES"/>
        </w:rPr>
        <w:t>evento</w:t>
      </w:r>
      <w:r w:rsidRPr="00FD1237">
        <w:rPr>
          <w:rFonts w:ascii="Times New Roman" w:eastAsia="Times New Roman" w:hAnsi="Times New Roman" w:cs="Times New Roman"/>
          <w:sz w:val="24"/>
          <w:szCs w:val="24"/>
          <w:lang w:eastAsia="es-ES"/>
        </w:rPr>
        <w:t xml:space="preserve"> de fertilización</w:t>
      </w:r>
    </w:p>
    <w:p w14:paraId="4AC3F8BF" w14:textId="4419D997" w:rsidR="000B23A5" w:rsidRPr="00FD1237" w:rsidRDefault="000B23A5" w:rsidP="00FD1237">
      <w:pPr>
        <w:spacing w:after="0" w:line="240" w:lineRule="auto"/>
        <w:ind w:left="993" w:hanging="993"/>
        <w:jc w:val="both"/>
        <w:rPr>
          <w:rFonts w:ascii="Times New Roman" w:eastAsia="Times New Roman" w:hAnsi="Times New Roman" w:cs="Times New Roman"/>
          <w:i/>
          <w:iCs/>
          <w:sz w:val="24"/>
          <w:szCs w:val="24"/>
          <w:lang w:val="en-US" w:eastAsia="es-ES"/>
        </w:rPr>
      </w:pPr>
      <w:r w:rsidRPr="00FD1237">
        <w:rPr>
          <w:rFonts w:ascii="Times New Roman" w:eastAsia="Times New Roman" w:hAnsi="Times New Roman" w:cs="Times New Roman"/>
          <w:b/>
          <w:i/>
          <w:iCs/>
          <w:sz w:val="24"/>
          <w:szCs w:val="24"/>
          <w:lang w:val="en-US" w:eastAsia="es-ES"/>
        </w:rPr>
        <w:t>Table 2.</w:t>
      </w:r>
      <w:r w:rsidRPr="00FD1237">
        <w:rPr>
          <w:rFonts w:ascii="Times New Roman" w:eastAsia="Times New Roman" w:hAnsi="Times New Roman" w:cs="Times New Roman"/>
          <w:i/>
          <w:iCs/>
          <w:sz w:val="24"/>
          <w:szCs w:val="24"/>
          <w:lang w:val="en-US" w:eastAsia="es-ES"/>
        </w:rPr>
        <w:t xml:space="preserve"> </w:t>
      </w:r>
      <w:r w:rsidR="00BE54A9" w:rsidRPr="00FD1237">
        <w:rPr>
          <w:rFonts w:ascii="Times New Roman" w:eastAsia="Times New Roman" w:hAnsi="Times New Roman" w:cs="Times New Roman"/>
          <w:i/>
          <w:iCs/>
          <w:sz w:val="24"/>
          <w:szCs w:val="24"/>
          <w:lang w:val="en-US" w:eastAsia="es-ES"/>
        </w:rPr>
        <w:tab/>
      </w:r>
      <w:r w:rsidRPr="00FD1237">
        <w:rPr>
          <w:rFonts w:ascii="Times New Roman" w:eastAsia="Times New Roman" w:hAnsi="Times New Roman" w:cs="Times New Roman"/>
          <w:i/>
          <w:iCs/>
          <w:sz w:val="24"/>
          <w:szCs w:val="24"/>
          <w:lang w:val="en-US" w:eastAsia="es-ES"/>
        </w:rPr>
        <w:t>Treatments, annual dose</w:t>
      </w:r>
      <w:r w:rsidR="00B922F9" w:rsidRPr="00FD1237">
        <w:rPr>
          <w:rFonts w:ascii="Times New Roman" w:eastAsia="Times New Roman" w:hAnsi="Times New Roman" w:cs="Times New Roman"/>
          <w:i/>
          <w:iCs/>
          <w:sz w:val="24"/>
          <w:szCs w:val="24"/>
          <w:lang w:val="en-US" w:eastAsia="es-ES"/>
        </w:rPr>
        <w:t>,</w:t>
      </w:r>
      <w:r w:rsidRPr="00FD1237">
        <w:rPr>
          <w:rFonts w:ascii="Times New Roman" w:eastAsia="Times New Roman" w:hAnsi="Times New Roman" w:cs="Times New Roman"/>
          <w:i/>
          <w:iCs/>
          <w:sz w:val="24"/>
          <w:szCs w:val="24"/>
          <w:lang w:val="en-US" w:eastAsia="es-ES"/>
        </w:rPr>
        <w:t xml:space="preserve"> and applied amount of nitrogen</w:t>
      </w:r>
      <w:r w:rsidR="00BE54A9" w:rsidRPr="00FD1237">
        <w:rPr>
          <w:rFonts w:ascii="Times New Roman" w:eastAsia="Times New Roman" w:hAnsi="Times New Roman" w:cs="Times New Roman"/>
          <w:i/>
          <w:iCs/>
          <w:sz w:val="24"/>
          <w:szCs w:val="24"/>
          <w:lang w:val="en-US" w:eastAsia="es-ES"/>
        </w:rPr>
        <w:t xml:space="preserve"> </w:t>
      </w:r>
      <w:r w:rsidRPr="00FD1237">
        <w:rPr>
          <w:rFonts w:ascii="Times New Roman" w:eastAsia="Times New Roman" w:hAnsi="Times New Roman" w:cs="Times New Roman"/>
          <w:i/>
          <w:iCs/>
          <w:sz w:val="24"/>
          <w:szCs w:val="24"/>
          <w:lang w:val="en-US" w:eastAsia="es-ES"/>
        </w:rPr>
        <w:t>according to fertilization event</w:t>
      </w:r>
    </w:p>
    <w:p w14:paraId="1507EF34" w14:textId="77777777" w:rsidR="000B23A5" w:rsidRPr="0012478E" w:rsidRDefault="000B23A5" w:rsidP="00F56466">
      <w:pPr>
        <w:spacing w:after="0" w:line="240" w:lineRule="auto"/>
        <w:jc w:val="center"/>
        <w:rPr>
          <w:rFonts w:ascii="Times New Roman" w:eastAsia="Times New Roman" w:hAnsi="Times New Roman" w:cs="Times New Roman"/>
          <w:sz w:val="24"/>
          <w:szCs w:val="24"/>
          <w:lang w:val="en-US" w:eastAsia="es-ES"/>
        </w:rPr>
      </w:pPr>
    </w:p>
    <w:tbl>
      <w:tblPr>
        <w:tblW w:w="5496" w:type="dxa"/>
        <w:jc w:val="center"/>
        <w:tblLayout w:type="fixed"/>
        <w:tblCellMar>
          <w:left w:w="70" w:type="dxa"/>
          <w:right w:w="70" w:type="dxa"/>
        </w:tblCellMar>
        <w:tblLook w:val="0000" w:firstRow="0" w:lastRow="0" w:firstColumn="0" w:lastColumn="0" w:noHBand="0" w:noVBand="0"/>
      </w:tblPr>
      <w:tblGrid>
        <w:gridCol w:w="1417"/>
        <w:gridCol w:w="1337"/>
        <w:gridCol w:w="776"/>
        <w:gridCol w:w="981"/>
        <w:gridCol w:w="985"/>
      </w:tblGrid>
      <w:tr w:rsidR="0089617B" w:rsidRPr="00273AB9" w14:paraId="13A8E7D6" w14:textId="77777777" w:rsidTr="00FD61B5">
        <w:trPr>
          <w:jc w:val="center"/>
        </w:trPr>
        <w:tc>
          <w:tcPr>
            <w:tcW w:w="1417" w:type="dxa"/>
            <w:tcBorders>
              <w:top w:val="single" w:sz="4" w:space="0" w:color="auto"/>
              <w:bottom w:val="single" w:sz="4" w:space="0" w:color="auto"/>
            </w:tcBorders>
            <w:vAlign w:val="bottom"/>
          </w:tcPr>
          <w:p w14:paraId="419E63C3" w14:textId="77777777" w:rsidR="0089617B" w:rsidRPr="00273AB9" w:rsidRDefault="0089617B" w:rsidP="00F56466">
            <w:pPr>
              <w:spacing w:after="0" w:line="240" w:lineRule="auto"/>
              <w:jc w:val="center"/>
              <w:rPr>
                <w:rFonts w:ascii="Times New Roman" w:eastAsia="Times New Roman" w:hAnsi="Times New Roman" w:cs="Times New Roman"/>
                <w:b/>
                <w:lang w:eastAsia="es-ES"/>
              </w:rPr>
            </w:pPr>
            <w:r w:rsidRPr="00273AB9">
              <w:rPr>
                <w:rFonts w:ascii="Times New Roman" w:eastAsia="Times New Roman" w:hAnsi="Times New Roman" w:cs="Times New Roman"/>
                <w:b/>
                <w:lang w:eastAsia="es-ES"/>
              </w:rPr>
              <w:t>Tratamiento</w:t>
            </w:r>
          </w:p>
        </w:tc>
        <w:tc>
          <w:tcPr>
            <w:tcW w:w="1337" w:type="dxa"/>
            <w:tcBorders>
              <w:top w:val="single" w:sz="4" w:space="0" w:color="auto"/>
              <w:bottom w:val="single" w:sz="4" w:space="0" w:color="auto"/>
            </w:tcBorders>
            <w:vAlign w:val="bottom"/>
          </w:tcPr>
          <w:p w14:paraId="74660122" w14:textId="77777777" w:rsidR="0089617B" w:rsidRPr="00273AB9" w:rsidRDefault="0089617B" w:rsidP="00F56466">
            <w:pPr>
              <w:spacing w:after="0" w:line="240" w:lineRule="auto"/>
              <w:jc w:val="center"/>
              <w:rPr>
                <w:rFonts w:ascii="Times New Roman" w:eastAsia="Times New Roman" w:hAnsi="Times New Roman" w:cs="Times New Roman"/>
                <w:b/>
                <w:lang w:eastAsia="es-ES"/>
              </w:rPr>
            </w:pPr>
            <w:r w:rsidRPr="00273AB9">
              <w:rPr>
                <w:rFonts w:ascii="Times New Roman" w:eastAsia="Times New Roman" w:hAnsi="Times New Roman" w:cs="Times New Roman"/>
                <w:b/>
                <w:lang w:eastAsia="es-ES"/>
              </w:rPr>
              <w:t>Dosis anual</w:t>
            </w:r>
          </w:p>
          <w:p w14:paraId="084678A1" w14:textId="77777777" w:rsidR="0089617B" w:rsidRPr="00273AB9" w:rsidRDefault="0089617B" w:rsidP="00F56466">
            <w:pPr>
              <w:spacing w:after="0" w:line="240" w:lineRule="auto"/>
              <w:jc w:val="center"/>
              <w:rPr>
                <w:rFonts w:ascii="Times New Roman" w:eastAsia="Times New Roman" w:hAnsi="Times New Roman" w:cs="Times New Roman"/>
                <w:b/>
                <w:lang w:eastAsia="es-ES"/>
              </w:rPr>
            </w:pPr>
            <w:r w:rsidRPr="00273AB9">
              <w:rPr>
                <w:rFonts w:ascii="Times New Roman" w:eastAsia="Times New Roman" w:hAnsi="Times New Roman" w:cs="Times New Roman"/>
                <w:b/>
                <w:lang w:eastAsia="es-ES"/>
              </w:rPr>
              <w:t>kg N ha</w:t>
            </w:r>
            <w:r w:rsidRPr="00273AB9">
              <w:rPr>
                <w:rFonts w:ascii="Times New Roman" w:eastAsia="Times New Roman" w:hAnsi="Times New Roman" w:cs="Times New Roman"/>
                <w:b/>
                <w:vertAlign w:val="superscript"/>
                <w:lang w:eastAsia="es-ES"/>
              </w:rPr>
              <w:t>-1</w:t>
            </w:r>
          </w:p>
        </w:tc>
        <w:tc>
          <w:tcPr>
            <w:tcW w:w="776" w:type="dxa"/>
            <w:tcBorders>
              <w:top w:val="single" w:sz="4" w:space="0" w:color="auto"/>
              <w:bottom w:val="single" w:sz="4" w:space="0" w:color="auto"/>
            </w:tcBorders>
            <w:vAlign w:val="bottom"/>
          </w:tcPr>
          <w:p w14:paraId="128E74F5" w14:textId="77777777" w:rsidR="0089617B" w:rsidRPr="00273AB9" w:rsidRDefault="0089617B" w:rsidP="00F56466">
            <w:pPr>
              <w:spacing w:after="0" w:line="240" w:lineRule="auto"/>
              <w:jc w:val="center"/>
              <w:rPr>
                <w:rFonts w:ascii="Times New Roman" w:eastAsia="Times New Roman" w:hAnsi="Times New Roman" w:cs="Times New Roman"/>
                <w:b/>
                <w:lang w:eastAsia="es-ES"/>
              </w:rPr>
            </w:pPr>
            <w:r w:rsidRPr="00273AB9">
              <w:rPr>
                <w:rFonts w:ascii="Times New Roman" w:eastAsia="Times New Roman" w:hAnsi="Times New Roman" w:cs="Times New Roman"/>
                <w:b/>
                <w:lang w:eastAsia="es-ES"/>
              </w:rPr>
              <w:t>1ª *</w:t>
            </w:r>
          </w:p>
        </w:tc>
        <w:tc>
          <w:tcPr>
            <w:tcW w:w="981" w:type="dxa"/>
            <w:tcBorders>
              <w:top w:val="single" w:sz="4" w:space="0" w:color="auto"/>
              <w:bottom w:val="single" w:sz="4" w:space="0" w:color="auto"/>
            </w:tcBorders>
            <w:vAlign w:val="bottom"/>
          </w:tcPr>
          <w:p w14:paraId="7E29A4E1" w14:textId="77777777" w:rsidR="0089617B" w:rsidRPr="00273AB9" w:rsidRDefault="0089617B" w:rsidP="00F56466">
            <w:pPr>
              <w:spacing w:after="0" w:line="240" w:lineRule="auto"/>
              <w:jc w:val="center"/>
              <w:rPr>
                <w:rFonts w:ascii="Times New Roman" w:eastAsia="Times New Roman" w:hAnsi="Times New Roman" w:cs="Times New Roman"/>
                <w:b/>
                <w:lang w:eastAsia="es-ES"/>
              </w:rPr>
            </w:pPr>
            <w:r w:rsidRPr="00273AB9">
              <w:rPr>
                <w:rFonts w:ascii="Times New Roman" w:eastAsia="Times New Roman" w:hAnsi="Times New Roman" w:cs="Times New Roman"/>
                <w:b/>
                <w:lang w:eastAsia="es-ES"/>
              </w:rPr>
              <w:t>2ª *</w:t>
            </w:r>
          </w:p>
        </w:tc>
        <w:tc>
          <w:tcPr>
            <w:tcW w:w="985" w:type="dxa"/>
            <w:tcBorders>
              <w:top w:val="single" w:sz="4" w:space="0" w:color="auto"/>
              <w:bottom w:val="single" w:sz="4" w:space="0" w:color="auto"/>
            </w:tcBorders>
            <w:vAlign w:val="bottom"/>
          </w:tcPr>
          <w:p w14:paraId="1EA74FB0" w14:textId="77777777" w:rsidR="0089617B" w:rsidRPr="00273AB9" w:rsidRDefault="0089617B" w:rsidP="00F56466">
            <w:pPr>
              <w:spacing w:after="0" w:line="240" w:lineRule="auto"/>
              <w:jc w:val="center"/>
              <w:rPr>
                <w:rFonts w:ascii="Times New Roman" w:eastAsia="Times New Roman" w:hAnsi="Times New Roman" w:cs="Times New Roman"/>
                <w:b/>
                <w:lang w:eastAsia="es-ES"/>
              </w:rPr>
            </w:pPr>
            <w:r w:rsidRPr="00273AB9">
              <w:rPr>
                <w:rFonts w:ascii="Times New Roman" w:eastAsia="Times New Roman" w:hAnsi="Times New Roman" w:cs="Times New Roman"/>
                <w:b/>
                <w:lang w:eastAsia="es-ES"/>
              </w:rPr>
              <w:t>3ª *</w:t>
            </w:r>
          </w:p>
        </w:tc>
      </w:tr>
      <w:tr w:rsidR="0089617B" w:rsidRPr="00273AB9" w14:paraId="33BD4D7C" w14:textId="77777777" w:rsidTr="00FD61B5">
        <w:trPr>
          <w:jc w:val="center"/>
        </w:trPr>
        <w:tc>
          <w:tcPr>
            <w:tcW w:w="1417" w:type="dxa"/>
            <w:tcBorders>
              <w:top w:val="single" w:sz="4" w:space="0" w:color="auto"/>
            </w:tcBorders>
          </w:tcPr>
          <w:p w14:paraId="51D2A880" w14:textId="77777777" w:rsidR="0089617B" w:rsidRPr="00273AB9" w:rsidRDefault="0089617B" w:rsidP="00F56466">
            <w:pPr>
              <w:spacing w:after="0" w:line="240" w:lineRule="auto"/>
              <w:jc w:val="center"/>
              <w:rPr>
                <w:rFonts w:ascii="Times New Roman" w:eastAsia="Times New Roman" w:hAnsi="Times New Roman" w:cs="Times New Roman"/>
                <w:lang w:eastAsia="es-ES"/>
              </w:rPr>
            </w:pPr>
          </w:p>
        </w:tc>
        <w:tc>
          <w:tcPr>
            <w:tcW w:w="1337" w:type="dxa"/>
            <w:tcBorders>
              <w:top w:val="single" w:sz="4" w:space="0" w:color="auto"/>
            </w:tcBorders>
          </w:tcPr>
          <w:p w14:paraId="19971357" w14:textId="77777777" w:rsidR="0089617B" w:rsidRPr="00273AB9" w:rsidRDefault="0089617B" w:rsidP="00F56466">
            <w:pPr>
              <w:spacing w:after="0" w:line="240" w:lineRule="auto"/>
              <w:jc w:val="center"/>
              <w:rPr>
                <w:rFonts w:ascii="Times New Roman" w:eastAsia="Times New Roman" w:hAnsi="Times New Roman" w:cs="Times New Roman"/>
                <w:lang w:eastAsia="es-ES"/>
              </w:rPr>
            </w:pPr>
          </w:p>
        </w:tc>
        <w:tc>
          <w:tcPr>
            <w:tcW w:w="776" w:type="dxa"/>
            <w:tcBorders>
              <w:top w:val="single" w:sz="4" w:space="0" w:color="auto"/>
              <w:bottom w:val="single" w:sz="4" w:space="0" w:color="auto"/>
            </w:tcBorders>
          </w:tcPr>
          <w:p w14:paraId="53CDA61A" w14:textId="77777777" w:rsidR="0089617B" w:rsidRPr="00273AB9" w:rsidRDefault="0089617B" w:rsidP="00F56466">
            <w:pPr>
              <w:spacing w:after="0" w:line="240" w:lineRule="auto"/>
              <w:jc w:val="center"/>
              <w:rPr>
                <w:rFonts w:ascii="Times New Roman" w:eastAsia="Times New Roman" w:hAnsi="Times New Roman" w:cs="Times New Roman"/>
                <w:lang w:eastAsia="es-ES"/>
              </w:rPr>
            </w:pPr>
          </w:p>
        </w:tc>
        <w:tc>
          <w:tcPr>
            <w:tcW w:w="981" w:type="dxa"/>
            <w:tcBorders>
              <w:top w:val="single" w:sz="4" w:space="0" w:color="auto"/>
              <w:bottom w:val="single" w:sz="4" w:space="0" w:color="auto"/>
            </w:tcBorders>
          </w:tcPr>
          <w:p w14:paraId="136A27D0" w14:textId="77777777" w:rsidR="0089617B" w:rsidRPr="00273AB9" w:rsidRDefault="0089617B" w:rsidP="00F56466">
            <w:pPr>
              <w:spacing w:after="0" w:line="240" w:lineRule="auto"/>
              <w:jc w:val="center"/>
              <w:rPr>
                <w:rFonts w:ascii="Times New Roman" w:eastAsia="Times New Roman" w:hAnsi="Times New Roman" w:cs="Times New Roman"/>
                <w:b/>
                <w:sz w:val="20"/>
                <w:szCs w:val="20"/>
                <w:lang w:eastAsia="es-ES"/>
              </w:rPr>
            </w:pPr>
            <w:r w:rsidRPr="00273AB9">
              <w:rPr>
                <w:rFonts w:ascii="Times New Roman" w:eastAsia="Times New Roman" w:hAnsi="Times New Roman" w:cs="Times New Roman"/>
                <w:b/>
                <w:sz w:val="20"/>
                <w:szCs w:val="20"/>
                <w:lang w:eastAsia="es-ES"/>
              </w:rPr>
              <w:t>kg N ha</w:t>
            </w:r>
            <w:r w:rsidRPr="00273AB9">
              <w:rPr>
                <w:rFonts w:ascii="Times New Roman" w:eastAsia="Times New Roman" w:hAnsi="Times New Roman" w:cs="Times New Roman"/>
                <w:b/>
                <w:sz w:val="20"/>
                <w:szCs w:val="20"/>
                <w:vertAlign w:val="superscript"/>
                <w:lang w:eastAsia="es-ES"/>
              </w:rPr>
              <w:t>-1</w:t>
            </w:r>
          </w:p>
        </w:tc>
        <w:tc>
          <w:tcPr>
            <w:tcW w:w="985" w:type="dxa"/>
            <w:tcBorders>
              <w:top w:val="single" w:sz="4" w:space="0" w:color="auto"/>
              <w:bottom w:val="single" w:sz="4" w:space="0" w:color="auto"/>
            </w:tcBorders>
          </w:tcPr>
          <w:p w14:paraId="6A860D68" w14:textId="77777777" w:rsidR="0089617B" w:rsidRPr="00273AB9" w:rsidRDefault="0089617B" w:rsidP="00F56466">
            <w:pPr>
              <w:spacing w:after="0" w:line="240" w:lineRule="auto"/>
              <w:jc w:val="center"/>
              <w:rPr>
                <w:rFonts w:ascii="Times New Roman" w:eastAsia="Times New Roman" w:hAnsi="Times New Roman" w:cs="Times New Roman"/>
                <w:lang w:eastAsia="es-ES"/>
              </w:rPr>
            </w:pPr>
          </w:p>
        </w:tc>
      </w:tr>
      <w:tr w:rsidR="0089617B" w:rsidRPr="00273AB9" w14:paraId="7998E6C5" w14:textId="77777777" w:rsidTr="00FD61B5">
        <w:trPr>
          <w:jc w:val="center"/>
        </w:trPr>
        <w:tc>
          <w:tcPr>
            <w:tcW w:w="1417" w:type="dxa"/>
          </w:tcPr>
          <w:p w14:paraId="00526DCF" w14:textId="77777777" w:rsidR="0089617B" w:rsidRPr="00273AB9" w:rsidRDefault="00FB140D" w:rsidP="00F56466">
            <w:pPr>
              <w:spacing w:after="0" w:line="240" w:lineRule="auto"/>
              <w:jc w:val="center"/>
              <w:rPr>
                <w:rFonts w:ascii="Times New Roman" w:eastAsia="Times New Roman" w:hAnsi="Times New Roman" w:cs="Times New Roman"/>
                <w:lang w:eastAsia="es-ES"/>
              </w:rPr>
            </w:pPr>
            <w:r w:rsidRPr="00273AB9">
              <w:rPr>
                <w:rFonts w:ascii="Times New Roman" w:eastAsia="Times New Roman" w:hAnsi="Times New Roman" w:cs="Times New Roman"/>
                <w:lang w:eastAsia="es-ES"/>
              </w:rPr>
              <w:t>T1</w:t>
            </w:r>
          </w:p>
        </w:tc>
        <w:tc>
          <w:tcPr>
            <w:tcW w:w="1337" w:type="dxa"/>
          </w:tcPr>
          <w:p w14:paraId="754B56EB" w14:textId="77777777" w:rsidR="0089617B" w:rsidRPr="00273AB9" w:rsidRDefault="00562CDD" w:rsidP="00F56466">
            <w:pPr>
              <w:spacing w:after="0" w:line="240" w:lineRule="auto"/>
              <w:jc w:val="center"/>
              <w:rPr>
                <w:rFonts w:ascii="Times New Roman" w:eastAsia="Times New Roman" w:hAnsi="Times New Roman" w:cs="Times New Roman"/>
                <w:lang w:eastAsia="es-ES"/>
              </w:rPr>
            </w:pPr>
            <w:r w:rsidRPr="00273AB9">
              <w:rPr>
                <w:rFonts w:ascii="Times New Roman" w:eastAsia="Times New Roman" w:hAnsi="Times New Roman" w:cs="Times New Roman"/>
                <w:lang w:eastAsia="es-ES"/>
              </w:rPr>
              <w:t>250</w:t>
            </w:r>
          </w:p>
        </w:tc>
        <w:tc>
          <w:tcPr>
            <w:tcW w:w="776" w:type="dxa"/>
            <w:tcBorders>
              <w:top w:val="single" w:sz="4" w:space="0" w:color="auto"/>
            </w:tcBorders>
          </w:tcPr>
          <w:p w14:paraId="66526277" w14:textId="27AEFBB6" w:rsidR="0089617B" w:rsidRPr="00273AB9" w:rsidRDefault="00AC4B79" w:rsidP="00F56466">
            <w:pPr>
              <w:spacing w:after="0" w:line="240" w:lineRule="auto"/>
              <w:jc w:val="center"/>
              <w:rPr>
                <w:rFonts w:ascii="Times New Roman" w:eastAsia="Times New Roman" w:hAnsi="Times New Roman" w:cs="Times New Roman"/>
                <w:lang w:eastAsia="es-ES"/>
              </w:rPr>
            </w:pPr>
            <w:r w:rsidRPr="00273AB9">
              <w:rPr>
                <w:rFonts w:ascii="Times New Roman" w:eastAsia="Times New Roman" w:hAnsi="Times New Roman" w:cs="Times New Roman"/>
                <w:lang w:eastAsia="es-ES"/>
              </w:rPr>
              <w:t>83</w:t>
            </w:r>
          </w:p>
        </w:tc>
        <w:tc>
          <w:tcPr>
            <w:tcW w:w="981" w:type="dxa"/>
            <w:tcBorders>
              <w:top w:val="single" w:sz="4" w:space="0" w:color="auto"/>
            </w:tcBorders>
          </w:tcPr>
          <w:p w14:paraId="01986971" w14:textId="064DEA01" w:rsidR="0089617B" w:rsidRPr="00273AB9" w:rsidRDefault="00AC4B79" w:rsidP="00F56466">
            <w:pPr>
              <w:spacing w:after="0" w:line="240" w:lineRule="auto"/>
              <w:jc w:val="center"/>
              <w:rPr>
                <w:rFonts w:ascii="Times New Roman" w:eastAsia="Times New Roman" w:hAnsi="Times New Roman" w:cs="Times New Roman"/>
                <w:lang w:eastAsia="es-ES"/>
              </w:rPr>
            </w:pPr>
            <w:r w:rsidRPr="00273AB9">
              <w:rPr>
                <w:rFonts w:ascii="Times New Roman" w:eastAsia="Times New Roman" w:hAnsi="Times New Roman" w:cs="Times New Roman"/>
                <w:lang w:eastAsia="es-ES"/>
              </w:rPr>
              <w:t>83</w:t>
            </w:r>
          </w:p>
        </w:tc>
        <w:tc>
          <w:tcPr>
            <w:tcW w:w="985" w:type="dxa"/>
            <w:tcBorders>
              <w:top w:val="single" w:sz="4" w:space="0" w:color="auto"/>
            </w:tcBorders>
          </w:tcPr>
          <w:p w14:paraId="4F11D157" w14:textId="65DA1A54" w:rsidR="0089617B" w:rsidRPr="00273AB9" w:rsidRDefault="00AC4B79" w:rsidP="00F56466">
            <w:pPr>
              <w:spacing w:after="0" w:line="240" w:lineRule="auto"/>
              <w:jc w:val="center"/>
              <w:rPr>
                <w:rFonts w:ascii="Times New Roman" w:eastAsia="Times New Roman" w:hAnsi="Times New Roman" w:cs="Times New Roman"/>
                <w:lang w:eastAsia="es-ES"/>
              </w:rPr>
            </w:pPr>
            <w:r w:rsidRPr="00273AB9">
              <w:rPr>
                <w:rFonts w:ascii="Times New Roman" w:eastAsia="Times New Roman" w:hAnsi="Times New Roman" w:cs="Times New Roman"/>
                <w:lang w:eastAsia="es-ES"/>
              </w:rPr>
              <w:t>83</w:t>
            </w:r>
          </w:p>
        </w:tc>
      </w:tr>
      <w:tr w:rsidR="00AC4B79" w:rsidRPr="00273AB9" w14:paraId="6D88D5BC" w14:textId="77777777" w:rsidTr="00FD61B5">
        <w:trPr>
          <w:jc w:val="center"/>
        </w:trPr>
        <w:tc>
          <w:tcPr>
            <w:tcW w:w="1417" w:type="dxa"/>
          </w:tcPr>
          <w:p w14:paraId="79DA1C02" w14:textId="77777777" w:rsidR="00AC4B79" w:rsidRPr="00273AB9" w:rsidRDefault="00AC4B79" w:rsidP="00F56466">
            <w:pPr>
              <w:spacing w:after="0" w:line="240" w:lineRule="auto"/>
              <w:jc w:val="center"/>
              <w:rPr>
                <w:rFonts w:ascii="Times New Roman" w:eastAsia="Times New Roman" w:hAnsi="Times New Roman" w:cs="Times New Roman"/>
                <w:lang w:eastAsia="es-ES"/>
              </w:rPr>
            </w:pPr>
            <w:r w:rsidRPr="00273AB9">
              <w:rPr>
                <w:rFonts w:ascii="Times New Roman" w:eastAsia="Times New Roman" w:hAnsi="Times New Roman" w:cs="Times New Roman"/>
                <w:lang w:eastAsia="es-ES"/>
              </w:rPr>
              <w:t>T2</w:t>
            </w:r>
          </w:p>
        </w:tc>
        <w:tc>
          <w:tcPr>
            <w:tcW w:w="1337" w:type="dxa"/>
          </w:tcPr>
          <w:p w14:paraId="3F717016" w14:textId="77777777" w:rsidR="00AC4B79" w:rsidRPr="00273AB9" w:rsidRDefault="00AC4B79" w:rsidP="00F56466">
            <w:pPr>
              <w:spacing w:after="0" w:line="240" w:lineRule="auto"/>
              <w:jc w:val="center"/>
              <w:rPr>
                <w:rFonts w:ascii="Times New Roman" w:eastAsia="Times New Roman" w:hAnsi="Times New Roman" w:cs="Times New Roman"/>
                <w:lang w:eastAsia="es-ES"/>
              </w:rPr>
            </w:pPr>
            <w:r w:rsidRPr="00273AB9">
              <w:rPr>
                <w:rFonts w:ascii="Times New Roman" w:eastAsia="Times New Roman" w:hAnsi="Times New Roman" w:cs="Times New Roman"/>
                <w:lang w:eastAsia="es-ES"/>
              </w:rPr>
              <w:t>250</w:t>
            </w:r>
          </w:p>
        </w:tc>
        <w:tc>
          <w:tcPr>
            <w:tcW w:w="776" w:type="dxa"/>
          </w:tcPr>
          <w:p w14:paraId="7DE5E377" w14:textId="6C14F821" w:rsidR="00AC4B79" w:rsidRPr="00273AB9" w:rsidRDefault="00AC4B79" w:rsidP="00F56466">
            <w:pPr>
              <w:spacing w:after="0" w:line="240" w:lineRule="auto"/>
              <w:jc w:val="center"/>
              <w:rPr>
                <w:rFonts w:ascii="Times New Roman" w:eastAsia="Times New Roman" w:hAnsi="Times New Roman" w:cs="Times New Roman"/>
                <w:lang w:eastAsia="es-ES"/>
              </w:rPr>
            </w:pPr>
            <w:r w:rsidRPr="00273AB9">
              <w:rPr>
                <w:rFonts w:ascii="Times New Roman" w:eastAsia="Times New Roman" w:hAnsi="Times New Roman" w:cs="Times New Roman"/>
                <w:lang w:eastAsia="es-ES"/>
              </w:rPr>
              <w:t>83</w:t>
            </w:r>
          </w:p>
        </w:tc>
        <w:tc>
          <w:tcPr>
            <w:tcW w:w="981" w:type="dxa"/>
          </w:tcPr>
          <w:p w14:paraId="77544683" w14:textId="75CC9CE5" w:rsidR="00AC4B79" w:rsidRPr="00273AB9" w:rsidRDefault="00AC4B79" w:rsidP="00F56466">
            <w:pPr>
              <w:spacing w:after="0" w:line="240" w:lineRule="auto"/>
              <w:jc w:val="center"/>
              <w:rPr>
                <w:rFonts w:ascii="Times New Roman" w:eastAsia="Times New Roman" w:hAnsi="Times New Roman" w:cs="Times New Roman"/>
                <w:lang w:eastAsia="es-ES"/>
              </w:rPr>
            </w:pPr>
            <w:r w:rsidRPr="00273AB9">
              <w:rPr>
                <w:rFonts w:ascii="Times New Roman" w:eastAsia="Times New Roman" w:hAnsi="Times New Roman" w:cs="Times New Roman"/>
                <w:lang w:eastAsia="es-ES"/>
              </w:rPr>
              <w:t>83</w:t>
            </w:r>
          </w:p>
        </w:tc>
        <w:tc>
          <w:tcPr>
            <w:tcW w:w="985" w:type="dxa"/>
          </w:tcPr>
          <w:p w14:paraId="7721FA36" w14:textId="6E030D07" w:rsidR="00AC4B79" w:rsidRPr="00273AB9" w:rsidRDefault="00AC4B79" w:rsidP="00F56466">
            <w:pPr>
              <w:spacing w:after="0" w:line="240" w:lineRule="auto"/>
              <w:jc w:val="center"/>
              <w:rPr>
                <w:rFonts w:ascii="Times New Roman" w:eastAsia="Times New Roman" w:hAnsi="Times New Roman" w:cs="Times New Roman"/>
                <w:lang w:eastAsia="es-ES"/>
              </w:rPr>
            </w:pPr>
            <w:r w:rsidRPr="00273AB9">
              <w:rPr>
                <w:rFonts w:ascii="Times New Roman" w:eastAsia="Times New Roman" w:hAnsi="Times New Roman" w:cs="Times New Roman"/>
                <w:lang w:eastAsia="es-ES"/>
              </w:rPr>
              <w:t>83</w:t>
            </w:r>
          </w:p>
        </w:tc>
      </w:tr>
      <w:tr w:rsidR="00AC4B79" w:rsidRPr="00273AB9" w14:paraId="63974E94" w14:textId="77777777" w:rsidTr="00FD61B5">
        <w:trPr>
          <w:jc w:val="center"/>
        </w:trPr>
        <w:tc>
          <w:tcPr>
            <w:tcW w:w="1417" w:type="dxa"/>
          </w:tcPr>
          <w:p w14:paraId="357C91B2" w14:textId="77777777" w:rsidR="00AC4B79" w:rsidRPr="00273AB9" w:rsidRDefault="00AC4B79" w:rsidP="00F56466">
            <w:pPr>
              <w:spacing w:after="0" w:line="240" w:lineRule="auto"/>
              <w:jc w:val="center"/>
              <w:rPr>
                <w:rFonts w:ascii="Times New Roman" w:eastAsia="Times New Roman" w:hAnsi="Times New Roman" w:cs="Times New Roman"/>
                <w:lang w:eastAsia="es-ES"/>
              </w:rPr>
            </w:pPr>
            <w:r w:rsidRPr="00273AB9">
              <w:rPr>
                <w:rFonts w:ascii="Times New Roman" w:eastAsia="Times New Roman" w:hAnsi="Times New Roman" w:cs="Times New Roman"/>
                <w:lang w:eastAsia="es-ES"/>
              </w:rPr>
              <w:t>T3</w:t>
            </w:r>
          </w:p>
        </w:tc>
        <w:tc>
          <w:tcPr>
            <w:tcW w:w="1337" w:type="dxa"/>
          </w:tcPr>
          <w:p w14:paraId="06EE3202" w14:textId="77777777" w:rsidR="00AC4B79" w:rsidRPr="00273AB9" w:rsidRDefault="00AC4B79" w:rsidP="00F56466">
            <w:pPr>
              <w:spacing w:after="0" w:line="240" w:lineRule="auto"/>
              <w:jc w:val="center"/>
              <w:rPr>
                <w:rFonts w:ascii="Times New Roman" w:eastAsia="Times New Roman" w:hAnsi="Times New Roman" w:cs="Times New Roman"/>
                <w:lang w:eastAsia="es-ES"/>
              </w:rPr>
            </w:pPr>
            <w:r w:rsidRPr="00273AB9">
              <w:rPr>
                <w:rFonts w:ascii="Times New Roman" w:eastAsia="Times New Roman" w:hAnsi="Times New Roman" w:cs="Times New Roman"/>
                <w:lang w:eastAsia="es-ES"/>
              </w:rPr>
              <w:t>250</w:t>
            </w:r>
          </w:p>
        </w:tc>
        <w:tc>
          <w:tcPr>
            <w:tcW w:w="776" w:type="dxa"/>
          </w:tcPr>
          <w:p w14:paraId="7B01301E" w14:textId="6933B520" w:rsidR="00AC4B79" w:rsidRPr="00273AB9" w:rsidRDefault="00AC4B79" w:rsidP="00F56466">
            <w:pPr>
              <w:spacing w:after="0" w:line="240" w:lineRule="auto"/>
              <w:jc w:val="center"/>
              <w:rPr>
                <w:rFonts w:ascii="Times New Roman" w:eastAsia="Times New Roman" w:hAnsi="Times New Roman" w:cs="Times New Roman"/>
                <w:lang w:eastAsia="es-ES"/>
              </w:rPr>
            </w:pPr>
            <w:r w:rsidRPr="00273AB9">
              <w:rPr>
                <w:rFonts w:ascii="Times New Roman" w:eastAsia="Times New Roman" w:hAnsi="Times New Roman" w:cs="Times New Roman"/>
                <w:lang w:eastAsia="es-ES"/>
              </w:rPr>
              <w:t>83</w:t>
            </w:r>
          </w:p>
        </w:tc>
        <w:tc>
          <w:tcPr>
            <w:tcW w:w="981" w:type="dxa"/>
          </w:tcPr>
          <w:p w14:paraId="779FF458" w14:textId="6458E5B2" w:rsidR="00AC4B79" w:rsidRPr="00273AB9" w:rsidRDefault="00AC4B79" w:rsidP="00F56466">
            <w:pPr>
              <w:spacing w:after="0" w:line="240" w:lineRule="auto"/>
              <w:jc w:val="center"/>
              <w:rPr>
                <w:rFonts w:ascii="Times New Roman" w:eastAsia="Times New Roman" w:hAnsi="Times New Roman" w:cs="Times New Roman"/>
                <w:lang w:eastAsia="es-ES"/>
              </w:rPr>
            </w:pPr>
            <w:r w:rsidRPr="00273AB9">
              <w:rPr>
                <w:rFonts w:ascii="Times New Roman" w:eastAsia="Times New Roman" w:hAnsi="Times New Roman" w:cs="Times New Roman"/>
                <w:lang w:eastAsia="es-ES"/>
              </w:rPr>
              <w:t>83</w:t>
            </w:r>
          </w:p>
        </w:tc>
        <w:tc>
          <w:tcPr>
            <w:tcW w:w="985" w:type="dxa"/>
          </w:tcPr>
          <w:p w14:paraId="4E6DC124" w14:textId="20BA6DCF" w:rsidR="00AC4B79" w:rsidRPr="00273AB9" w:rsidRDefault="00AC4B79" w:rsidP="00F56466">
            <w:pPr>
              <w:spacing w:after="0" w:line="240" w:lineRule="auto"/>
              <w:jc w:val="center"/>
              <w:rPr>
                <w:rFonts w:ascii="Times New Roman" w:eastAsia="Times New Roman" w:hAnsi="Times New Roman" w:cs="Times New Roman"/>
                <w:lang w:eastAsia="es-ES"/>
              </w:rPr>
            </w:pPr>
            <w:r w:rsidRPr="00273AB9">
              <w:rPr>
                <w:rFonts w:ascii="Times New Roman" w:eastAsia="Times New Roman" w:hAnsi="Times New Roman" w:cs="Times New Roman"/>
                <w:lang w:eastAsia="es-ES"/>
              </w:rPr>
              <w:t>83</w:t>
            </w:r>
          </w:p>
        </w:tc>
      </w:tr>
      <w:tr w:rsidR="00AC4B79" w:rsidRPr="00273AB9" w14:paraId="50F356B3" w14:textId="77777777" w:rsidTr="00FD61B5">
        <w:trPr>
          <w:jc w:val="center"/>
        </w:trPr>
        <w:tc>
          <w:tcPr>
            <w:tcW w:w="1417" w:type="dxa"/>
            <w:tcBorders>
              <w:bottom w:val="single" w:sz="4" w:space="0" w:color="auto"/>
            </w:tcBorders>
          </w:tcPr>
          <w:p w14:paraId="3EAE6F10" w14:textId="77777777" w:rsidR="00AC4B79" w:rsidRPr="00273AB9" w:rsidRDefault="00AC4B79" w:rsidP="00F56466">
            <w:pPr>
              <w:spacing w:after="0" w:line="240" w:lineRule="auto"/>
              <w:jc w:val="center"/>
              <w:rPr>
                <w:rFonts w:ascii="Times New Roman" w:eastAsia="Times New Roman" w:hAnsi="Times New Roman" w:cs="Times New Roman"/>
                <w:lang w:eastAsia="es-ES"/>
              </w:rPr>
            </w:pPr>
            <w:r w:rsidRPr="00273AB9">
              <w:rPr>
                <w:rFonts w:ascii="Times New Roman" w:eastAsia="Times New Roman" w:hAnsi="Times New Roman" w:cs="Times New Roman"/>
                <w:lang w:eastAsia="es-ES"/>
              </w:rPr>
              <w:t>T4</w:t>
            </w:r>
          </w:p>
        </w:tc>
        <w:tc>
          <w:tcPr>
            <w:tcW w:w="1337" w:type="dxa"/>
            <w:tcBorders>
              <w:bottom w:val="single" w:sz="4" w:space="0" w:color="auto"/>
            </w:tcBorders>
          </w:tcPr>
          <w:p w14:paraId="44E796D9" w14:textId="77777777" w:rsidR="00AC4B79" w:rsidRPr="00273AB9" w:rsidRDefault="00AC4B79" w:rsidP="00F56466">
            <w:pPr>
              <w:spacing w:after="0" w:line="240" w:lineRule="auto"/>
              <w:jc w:val="center"/>
              <w:rPr>
                <w:rFonts w:ascii="Times New Roman" w:eastAsia="Times New Roman" w:hAnsi="Times New Roman" w:cs="Times New Roman"/>
                <w:lang w:eastAsia="es-ES"/>
              </w:rPr>
            </w:pPr>
            <w:r w:rsidRPr="00273AB9">
              <w:rPr>
                <w:rFonts w:ascii="Times New Roman" w:eastAsia="Times New Roman" w:hAnsi="Times New Roman" w:cs="Times New Roman"/>
                <w:lang w:eastAsia="es-ES"/>
              </w:rPr>
              <w:t>250</w:t>
            </w:r>
          </w:p>
        </w:tc>
        <w:tc>
          <w:tcPr>
            <w:tcW w:w="776" w:type="dxa"/>
            <w:tcBorders>
              <w:bottom w:val="single" w:sz="4" w:space="0" w:color="auto"/>
            </w:tcBorders>
          </w:tcPr>
          <w:p w14:paraId="0392DB1A" w14:textId="1F4DEA3B" w:rsidR="00AC4B79" w:rsidRPr="00273AB9" w:rsidRDefault="00AC4B79" w:rsidP="00F56466">
            <w:pPr>
              <w:spacing w:after="0" w:line="240" w:lineRule="auto"/>
              <w:jc w:val="center"/>
              <w:rPr>
                <w:rFonts w:ascii="Times New Roman" w:eastAsia="Times New Roman" w:hAnsi="Times New Roman" w:cs="Times New Roman"/>
                <w:lang w:eastAsia="es-ES"/>
              </w:rPr>
            </w:pPr>
            <w:r w:rsidRPr="00273AB9">
              <w:rPr>
                <w:rFonts w:ascii="Times New Roman" w:eastAsia="Times New Roman" w:hAnsi="Times New Roman" w:cs="Times New Roman"/>
                <w:lang w:eastAsia="es-ES"/>
              </w:rPr>
              <w:t>83</w:t>
            </w:r>
          </w:p>
        </w:tc>
        <w:tc>
          <w:tcPr>
            <w:tcW w:w="981" w:type="dxa"/>
            <w:tcBorders>
              <w:bottom w:val="single" w:sz="4" w:space="0" w:color="auto"/>
            </w:tcBorders>
          </w:tcPr>
          <w:p w14:paraId="33EC26E0" w14:textId="53EF1E01" w:rsidR="00AC4B79" w:rsidRPr="00273AB9" w:rsidRDefault="00AC4B79" w:rsidP="00F56466">
            <w:pPr>
              <w:spacing w:after="0" w:line="240" w:lineRule="auto"/>
              <w:jc w:val="center"/>
              <w:rPr>
                <w:rFonts w:ascii="Times New Roman" w:eastAsia="Times New Roman" w:hAnsi="Times New Roman" w:cs="Times New Roman"/>
                <w:lang w:eastAsia="es-ES"/>
              </w:rPr>
            </w:pPr>
            <w:r w:rsidRPr="00273AB9">
              <w:rPr>
                <w:rFonts w:ascii="Times New Roman" w:eastAsia="Times New Roman" w:hAnsi="Times New Roman" w:cs="Times New Roman"/>
                <w:lang w:eastAsia="es-ES"/>
              </w:rPr>
              <w:t>83</w:t>
            </w:r>
          </w:p>
        </w:tc>
        <w:tc>
          <w:tcPr>
            <w:tcW w:w="985" w:type="dxa"/>
            <w:tcBorders>
              <w:bottom w:val="single" w:sz="4" w:space="0" w:color="auto"/>
            </w:tcBorders>
          </w:tcPr>
          <w:p w14:paraId="059C1C38" w14:textId="32CE3B3B" w:rsidR="00AC4B79" w:rsidRPr="00273AB9" w:rsidRDefault="00AC4B79" w:rsidP="00F56466">
            <w:pPr>
              <w:spacing w:after="0" w:line="240" w:lineRule="auto"/>
              <w:jc w:val="center"/>
              <w:rPr>
                <w:rFonts w:ascii="Times New Roman" w:eastAsia="Times New Roman" w:hAnsi="Times New Roman" w:cs="Times New Roman"/>
                <w:lang w:eastAsia="es-ES"/>
              </w:rPr>
            </w:pPr>
            <w:r w:rsidRPr="00273AB9">
              <w:rPr>
                <w:rFonts w:ascii="Times New Roman" w:eastAsia="Times New Roman" w:hAnsi="Times New Roman" w:cs="Times New Roman"/>
                <w:lang w:eastAsia="es-ES"/>
              </w:rPr>
              <w:t>83</w:t>
            </w:r>
          </w:p>
        </w:tc>
      </w:tr>
    </w:tbl>
    <w:p w14:paraId="2252005F" w14:textId="30F1C277" w:rsidR="0089617B" w:rsidRPr="00273AB9" w:rsidRDefault="0089617B" w:rsidP="0012478E">
      <w:pPr>
        <w:spacing w:after="0" w:line="240" w:lineRule="auto"/>
        <w:ind w:left="1416" w:firstLine="708"/>
        <w:rPr>
          <w:rFonts w:ascii="Times New Roman" w:eastAsia="Times New Roman" w:hAnsi="Times New Roman" w:cs="Times New Roman"/>
          <w:sz w:val="20"/>
          <w:szCs w:val="20"/>
          <w:lang w:eastAsia="es-ES"/>
        </w:rPr>
      </w:pPr>
      <w:r w:rsidRPr="00273AB9">
        <w:rPr>
          <w:rFonts w:ascii="Times New Roman" w:eastAsia="Times New Roman" w:hAnsi="Times New Roman" w:cs="Times New Roman"/>
          <w:sz w:val="20"/>
          <w:szCs w:val="20"/>
          <w:lang w:eastAsia="es-ES"/>
        </w:rPr>
        <w:t xml:space="preserve">*  </w:t>
      </w:r>
      <w:r w:rsidR="00C23ED4" w:rsidRPr="00273AB9">
        <w:rPr>
          <w:rFonts w:ascii="Times New Roman" w:eastAsia="Times New Roman" w:hAnsi="Times New Roman" w:cs="Times New Roman"/>
          <w:sz w:val="20"/>
          <w:szCs w:val="20"/>
          <w:lang w:eastAsia="es-ES"/>
        </w:rPr>
        <w:t>Evento</w:t>
      </w:r>
      <w:r w:rsidRPr="00273AB9">
        <w:rPr>
          <w:rFonts w:ascii="Times New Roman" w:eastAsia="Times New Roman" w:hAnsi="Times New Roman" w:cs="Times New Roman"/>
          <w:sz w:val="20"/>
          <w:szCs w:val="20"/>
          <w:lang w:eastAsia="es-ES"/>
        </w:rPr>
        <w:t xml:space="preserve"> de fertilización</w:t>
      </w:r>
    </w:p>
    <w:p w14:paraId="3682AD36" w14:textId="1AF8D3C4" w:rsidR="00C03722" w:rsidRPr="00273AB9" w:rsidRDefault="00C03722" w:rsidP="00F56466">
      <w:pPr>
        <w:spacing w:after="0" w:line="240" w:lineRule="auto"/>
        <w:jc w:val="both"/>
        <w:rPr>
          <w:rFonts w:ascii="Times New Roman" w:eastAsia="Times New Roman" w:hAnsi="Times New Roman" w:cs="Times New Roman"/>
          <w:b/>
          <w:sz w:val="24"/>
          <w:szCs w:val="24"/>
          <w:lang w:eastAsia="es-ES"/>
        </w:rPr>
      </w:pPr>
    </w:p>
    <w:p w14:paraId="33C9075E" w14:textId="5E4C88E6" w:rsidR="0029532E" w:rsidRPr="00273AB9" w:rsidRDefault="0029532E" w:rsidP="00F56466">
      <w:pPr>
        <w:pStyle w:val="Prrafodelista"/>
        <w:numPr>
          <w:ilvl w:val="2"/>
          <w:numId w:val="12"/>
        </w:numPr>
        <w:spacing w:after="0" w:line="240" w:lineRule="auto"/>
        <w:ind w:left="709" w:hanging="709"/>
        <w:jc w:val="both"/>
        <w:rPr>
          <w:rFonts w:ascii="Times New Roman" w:eastAsia="Times New Roman" w:hAnsi="Times New Roman" w:cs="Times New Roman"/>
          <w:b/>
          <w:sz w:val="24"/>
          <w:szCs w:val="24"/>
          <w:lang w:eastAsia="es-ES"/>
        </w:rPr>
      </w:pPr>
      <w:r w:rsidRPr="00273AB9">
        <w:rPr>
          <w:rFonts w:ascii="Times New Roman" w:eastAsia="Times New Roman" w:hAnsi="Times New Roman" w:cs="Times New Roman"/>
          <w:b/>
          <w:sz w:val="24"/>
          <w:szCs w:val="24"/>
          <w:lang w:eastAsia="es-ES"/>
        </w:rPr>
        <w:t>Muestreo de óxido n</w:t>
      </w:r>
      <w:r w:rsidRPr="0012478E">
        <w:rPr>
          <w:rFonts w:ascii="Times New Roman" w:eastAsia="Times New Roman" w:hAnsi="Times New Roman" w:cs="Times New Roman"/>
          <w:b/>
          <w:sz w:val="24"/>
          <w:szCs w:val="24"/>
          <w:lang w:eastAsia="es-ES"/>
        </w:rPr>
        <w:t>itroso</w:t>
      </w:r>
    </w:p>
    <w:p w14:paraId="325C4085" w14:textId="77777777" w:rsidR="00605B3F" w:rsidRPr="00273AB9" w:rsidRDefault="00605B3F" w:rsidP="00F56466">
      <w:pPr>
        <w:spacing w:after="0" w:line="240" w:lineRule="auto"/>
        <w:jc w:val="both"/>
        <w:rPr>
          <w:rFonts w:ascii="Times New Roman" w:eastAsia="Times New Roman" w:hAnsi="Times New Roman" w:cs="Times New Roman"/>
          <w:b/>
          <w:sz w:val="24"/>
          <w:szCs w:val="24"/>
          <w:lang w:eastAsia="es-ES"/>
        </w:rPr>
      </w:pPr>
    </w:p>
    <w:p w14:paraId="2C4A5724" w14:textId="2920E166" w:rsidR="00A401E7" w:rsidRPr="00273AB9" w:rsidRDefault="00A401E7" w:rsidP="00F56466">
      <w:pPr>
        <w:spacing w:after="0" w:line="240" w:lineRule="auto"/>
        <w:jc w:val="both"/>
        <w:rPr>
          <w:rFonts w:ascii="Times New Roman" w:eastAsia="Times New Roman" w:hAnsi="Times New Roman" w:cs="Times New Roman"/>
          <w:sz w:val="24"/>
          <w:szCs w:val="24"/>
          <w:lang w:eastAsia="es-ES"/>
        </w:rPr>
      </w:pPr>
      <w:r w:rsidRPr="00273AB9">
        <w:rPr>
          <w:rFonts w:ascii="Times New Roman" w:eastAsia="Times New Roman" w:hAnsi="Times New Roman" w:cs="Times New Roman"/>
          <w:sz w:val="24"/>
          <w:szCs w:val="24"/>
          <w:lang w:eastAsia="es-ES"/>
        </w:rPr>
        <w:t>Previo al inicio de las evaluaciones</w:t>
      </w:r>
      <w:r w:rsidR="008810A0">
        <w:rPr>
          <w:rFonts w:ascii="Times New Roman" w:eastAsia="Times New Roman" w:hAnsi="Times New Roman" w:cs="Times New Roman"/>
          <w:sz w:val="24"/>
          <w:szCs w:val="24"/>
          <w:lang w:eastAsia="es-ES"/>
        </w:rPr>
        <w:t>,</w:t>
      </w:r>
      <w:r w:rsidRPr="00273AB9">
        <w:rPr>
          <w:rFonts w:ascii="Times New Roman" w:eastAsia="Times New Roman" w:hAnsi="Times New Roman" w:cs="Times New Roman"/>
          <w:sz w:val="24"/>
          <w:szCs w:val="24"/>
          <w:lang w:eastAsia="es-ES"/>
        </w:rPr>
        <w:t xml:space="preserve"> se realizó la determinación del flujo de emisión de este gas</w:t>
      </w:r>
      <w:r w:rsidR="008810A0">
        <w:rPr>
          <w:rFonts w:ascii="Times New Roman" w:eastAsia="Times New Roman" w:hAnsi="Times New Roman" w:cs="Times New Roman"/>
          <w:sz w:val="24"/>
          <w:szCs w:val="24"/>
          <w:lang w:eastAsia="es-ES"/>
        </w:rPr>
        <w:t>. Se encontró</w:t>
      </w:r>
      <w:r w:rsidRPr="00273AB9">
        <w:rPr>
          <w:rFonts w:ascii="Times New Roman" w:eastAsia="Times New Roman" w:hAnsi="Times New Roman" w:cs="Times New Roman"/>
          <w:sz w:val="24"/>
          <w:szCs w:val="24"/>
          <w:lang w:eastAsia="es-ES"/>
        </w:rPr>
        <w:t xml:space="preserve"> </w:t>
      </w:r>
      <w:r w:rsidR="00B922F9" w:rsidRPr="00273AB9">
        <w:rPr>
          <w:rFonts w:ascii="Times New Roman" w:eastAsia="Times New Roman" w:hAnsi="Times New Roman" w:cs="Times New Roman"/>
          <w:sz w:val="24"/>
          <w:szCs w:val="24"/>
          <w:lang w:eastAsia="es-ES"/>
        </w:rPr>
        <w:t>que,</w:t>
      </w:r>
      <w:r w:rsidRPr="00273AB9">
        <w:rPr>
          <w:rFonts w:ascii="Times New Roman" w:eastAsia="Times New Roman" w:hAnsi="Times New Roman" w:cs="Times New Roman"/>
          <w:sz w:val="24"/>
          <w:szCs w:val="24"/>
          <w:lang w:eastAsia="es-ES"/>
        </w:rPr>
        <w:t xml:space="preserve"> con la recolección de dos muestras de gas en cada cámara, una al momento de colocarla en el campo y otra al final de tiempo estipulado de muestreo (45 minutos), era suficiente para calcular el flujo de emisión de N</w:t>
      </w:r>
      <w:r w:rsidRPr="00273AB9">
        <w:rPr>
          <w:rFonts w:ascii="Times New Roman" w:eastAsia="Times New Roman" w:hAnsi="Times New Roman" w:cs="Times New Roman"/>
          <w:sz w:val="24"/>
          <w:szCs w:val="24"/>
          <w:vertAlign w:val="subscript"/>
          <w:lang w:eastAsia="es-ES"/>
        </w:rPr>
        <w:t>2</w:t>
      </w:r>
      <w:r w:rsidRPr="00273AB9">
        <w:rPr>
          <w:rFonts w:ascii="Times New Roman" w:eastAsia="Times New Roman" w:hAnsi="Times New Roman" w:cs="Times New Roman"/>
          <w:sz w:val="24"/>
          <w:szCs w:val="24"/>
          <w:lang w:eastAsia="es-ES"/>
        </w:rPr>
        <w:t>O. El flujo de emisión expresado como incremento de la concentración del N</w:t>
      </w:r>
      <w:r w:rsidRPr="00273AB9">
        <w:rPr>
          <w:rFonts w:ascii="Times New Roman" w:eastAsia="Times New Roman" w:hAnsi="Times New Roman" w:cs="Times New Roman"/>
          <w:sz w:val="24"/>
          <w:szCs w:val="24"/>
          <w:vertAlign w:val="subscript"/>
          <w:lang w:eastAsia="es-ES"/>
        </w:rPr>
        <w:t>2</w:t>
      </w:r>
      <w:r w:rsidRPr="00273AB9">
        <w:rPr>
          <w:rFonts w:ascii="Times New Roman" w:eastAsia="Times New Roman" w:hAnsi="Times New Roman" w:cs="Times New Roman"/>
          <w:sz w:val="24"/>
          <w:szCs w:val="24"/>
          <w:lang w:eastAsia="es-ES"/>
        </w:rPr>
        <w:t>O en la cámara</w:t>
      </w:r>
      <w:r w:rsidR="008810A0">
        <w:rPr>
          <w:rFonts w:ascii="Times New Roman" w:eastAsia="Times New Roman" w:hAnsi="Times New Roman" w:cs="Times New Roman"/>
          <w:sz w:val="24"/>
          <w:szCs w:val="24"/>
          <w:lang w:eastAsia="es-ES"/>
        </w:rPr>
        <w:t>,</w:t>
      </w:r>
      <w:r w:rsidRPr="00273AB9">
        <w:rPr>
          <w:rFonts w:ascii="Times New Roman" w:eastAsia="Times New Roman" w:hAnsi="Times New Roman" w:cs="Times New Roman"/>
          <w:sz w:val="24"/>
          <w:szCs w:val="24"/>
          <w:lang w:eastAsia="es-ES"/>
        </w:rPr>
        <w:t xml:space="preserve"> en función de tiempo, mostró tendencia lineal (</w:t>
      </w:r>
      <w:r w:rsidRPr="00273AB9">
        <w:rPr>
          <w:rFonts w:ascii="Times New Roman" w:eastAsia="Times New Roman" w:hAnsi="Times New Roman" w:cs="Times New Roman"/>
          <w:color w:val="2E74B5" w:themeColor="accent1" w:themeShade="BF"/>
          <w:sz w:val="24"/>
          <w:szCs w:val="24"/>
          <w:lang w:eastAsia="es-ES"/>
        </w:rPr>
        <w:t>Montenegro 2019</w:t>
      </w:r>
      <w:r w:rsidRPr="00273AB9">
        <w:rPr>
          <w:rFonts w:ascii="Times New Roman" w:eastAsia="Times New Roman" w:hAnsi="Times New Roman" w:cs="Times New Roman"/>
          <w:sz w:val="24"/>
          <w:szCs w:val="24"/>
          <w:lang w:eastAsia="es-ES"/>
        </w:rPr>
        <w:t>).</w:t>
      </w:r>
    </w:p>
    <w:p w14:paraId="4D673F44" w14:textId="77777777" w:rsidR="00FD61B5" w:rsidRPr="00273AB9" w:rsidRDefault="00FD61B5" w:rsidP="00F56466">
      <w:pPr>
        <w:spacing w:after="0" w:line="240" w:lineRule="auto"/>
        <w:jc w:val="both"/>
        <w:rPr>
          <w:rFonts w:ascii="Times New Roman" w:eastAsia="Times New Roman" w:hAnsi="Times New Roman" w:cs="Times New Roman"/>
          <w:sz w:val="24"/>
          <w:szCs w:val="24"/>
          <w:lang w:eastAsia="es-ES"/>
        </w:rPr>
      </w:pPr>
    </w:p>
    <w:p w14:paraId="73FF61FF" w14:textId="0C11830A" w:rsidR="00A401E7" w:rsidRPr="00273AB9" w:rsidRDefault="00A401E7" w:rsidP="00F56466">
      <w:pPr>
        <w:spacing w:after="0" w:line="240" w:lineRule="auto"/>
        <w:jc w:val="both"/>
        <w:rPr>
          <w:rFonts w:ascii="Times New Roman" w:eastAsia="Times New Roman" w:hAnsi="Times New Roman" w:cs="Times New Roman"/>
          <w:sz w:val="24"/>
          <w:szCs w:val="24"/>
          <w:lang w:eastAsia="es-ES"/>
        </w:rPr>
      </w:pPr>
      <w:r w:rsidRPr="00273AB9">
        <w:rPr>
          <w:rFonts w:ascii="Times New Roman" w:eastAsia="Times New Roman" w:hAnsi="Times New Roman" w:cs="Times New Roman"/>
          <w:sz w:val="24"/>
          <w:szCs w:val="24"/>
          <w:lang w:eastAsia="es-ES"/>
        </w:rPr>
        <w:t xml:space="preserve">Las determinaciones de la emisión de óxido nitroso en el campo se iniciaron el día siguiente del evento de fertilización, y se continuaron durante todo el año agrícola. La primera medición en Naranjo se realizó el 31 de mayo del 2016 y la última el 23 de mayo del 2017, mientras que en San Marcos de Tarrazú el primer muestreo se efectuó el 24 de agosto del 2016 </w:t>
      </w:r>
      <w:r w:rsidR="008810A0">
        <w:rPr>
          <w:rFonts w:ascii="Times New Roman" w:eastAsia="Times New Roman" w:hAnsi="Times New Roman" w:cs="Times New Roman"/>
          <w:sz w:val="24"/>
          <w:szCs w:val="24"/>
          <w:lang w:eastAsia="es-ES"/>
        </w:rPr>
        <w:t>y se f</w:t>
      </w:r>
      <w:r w:rsidRPr="00273AB9">
        <w:rPr>
          <w:rFonts w:ascii="Times New Roman" w:eastAsia="Times New Roman" w:hAnsi="Times New Roman" w:cs="Times New Roman"/>
          <w:sz w:val="24"/>
          <w:szCs w:val="24"/>
          <w:lang w:eastAsia="es-ES"/>
        </w:rPr>
        <w:t>inaliz</w:t>
      </w:r>
      <w:r w:rsidR="008810A0">
        <w:rPr>
          <w:rFonts w:ascii="Times New Roman" w:eastAsia="Times New Roman" w:hAnsi="Times New Roman" w:cs="Times New Roman"/>
          <w:sz w:val="24"/>
          <w:szCs w:val="24"/>
          <w:lang w:eastAsia="es-ES"/>
        </w:rPr>
        <w:t>ó</w:t>
      </w:r>
      <w:r w:rsidRPr="00273AB9">
        <w:rPr>
          <w:rFonts w:ascii="Times New Roman" w:eastAsia="Times New Roman" w:hAnsi="Times New Roman" w:cs="Times New Roman"/>
          <w:sz w:val="24"/>
          <w:szCs w:val="24"/>
          <w:lang w:eastAsia="es-ES"/>
        </w:rPr>
        <w:t xml:space="preserve"> el 19 de julio del 2017.</w:t>
      </w:r>
    </w:p>
    <w:p w14:paraId="51B76DB5" w14:textId="77777777" w:rsidR="00605B3F" w:rsidRPr="00273AB9" w:rsidRDefault="00605B3F" w:rsidP="00F56466">
      <w:pPr>
        <w:spacing w:after="0" w:line="240" w:lineRule="auto"/>
        <w:jc w:val="both"/>
        <w:rPr>
          <w:rFonts w:ascii="Times New Roman" w:eastAsia="Times New Roman" w:hAnsi="Times New Roman" w:cs="Times New Roman"/>
          <w:sz w:val="24"/>
          <w:szCs w:val="24"/>
          <w:lang w:eastAsia="es-ES"/>
        </w:rPr>
      </w:pPr>
    </w:p>
    <w:p w14:paraId="57641947" w14:textId="16DCC278" w:rsidR="00CA7E36" w:rsidRPr="00273AB9" w:rsidRDefault="00CA7E36" w:rsidP="00F56466">
      <w:pPr>
        <w:spacing w:after="0" w:line="240" w:lineRule="auto"/>
        <w:jc w:val="both"/>
        <w:rPr>
          <w:rFonts w:ascii="Times New Roman" w:eastAsia="Times New Roman" w:hAnsi="Times New Roman" w:cs="Times New Roman"/>
          <w:sz w:val="24"/>
          <w:szCs w:val="24"/>
          <w:lang w:eastAsia="es-ES"/>
        </w:rPr>
      </w:pPr>
      <w:r w:rsidRPr="00273AB9">
        <w:rPr>
          <w:rFonts w:ascii="Times New Roman" w:eastAsia="Times New Roman" w:hAnsi="Times New Roman" w:cs="Times New Roman"/>
          <w:sz w:val="24"/>
          <w:szCs w:val="24"/>
          <w:lang w:eastAsia="es-ES"/>
        </w:rPr>
        <w:t xml:space="preserve">La recolección de las muestras gaseosas se realizó considerando que mayores emisiones se presentan durante los primeros días luego de la aplicación del fertilizante, razón por la cual los muestreos fueron más frecuentes los primeros días después de aplicado el fertilizante para ir </w:t>
      </w:r>
      <w:r w:rsidRPr="00273AB9">
        <w:rPr>
          <w:rFonts w:ascii="Times New Roman" w:eastAsia="Times New Roman" w:hAnsi="Times New Roman" w:cs="Times New Roman"/>
          <w:sz w:val="24"/>
          <w:szCs w:val="24"/>
          <w:lang w:eastAsia="es-ES"/>
        </w:rPr>
        <w:lastRenderedPageBreak/>
        <w:t xml:space="preserve">disminuyendo la frecuencia de </w:t>
      </w:r>
      <w:r w:rsidR="001E5B6F">
        <w:rPr>
          <w:rFonts w:ascii="Times New Roman" w:eastAsia="Times New Roman" w:hAnsi="Times New Roman" w:cs="Times New Roman"/>
          <w:sz w:val="24"/>
          <w:szCs w:val="24"/>
          <w:lang w:eastAsia="es-ES"/>
        </w:rPr>
        <w:t>est</w:t>
      </w:r>
      <w:r w:rsidRPr="00273AB9">
        <w:rPr>
          <w:rFonts w:ascii="Times New Roman" w:eastAsia="Times New Roman" w:hAnsi="Times New Roman" w:cs="Times New Roman"/>
          <w:sz w:val="24"/>
          <w:szCs w:val="24"/>
          <w:lang w:eastAsia="es-ES"/>
        </w:rPr>
        <w:t>os mismos conforme avanzó el tiempo de muestreo. Se muestreó los días 1, 2, 3, 4, 7, 9, 11, 15, 18, y 23 días después de aplicado el fertilizante. A partir de ese momento</w:t>
      </w:r>
      <w:r w:rsidR="001E5B6F">
        <w:rPr>
          <w:rFonts w:ascii="Times New Roman" w:eastAsia="Times New Roman" w:hAnsi="Times New Roman" w:cs="Times New Roman"/>
          <w:sz w:val="24"/>
          <w:szCs w:val="24"/>
          <w:lang w:eastAsia="es-ES"/>
        </w:rPr>
        <w:t>,</w:t>
      </w:r>
      <w:r w:rsidRPr="00273AB9">
        <w:rPr>
          <w:rFonts w:ascii="Times New Roman" w:eastAsia="Times New Roman" w:hAnsi="Times New Roman" w:cs="Times New Roman"/>
          <w:sz w:val="24"/>
          <w:szCs w:val="24"/>
          <w:lang w:eastAsia="es-ES"/>
        </w:rPr>
        <w:t xml:space="preserve"> los muestreos se realizaron cada 15 días hasta el siguiente ciclo de fertilización.</w:t>
      </w:r>
    </w:p>
    <w:p w14:paraId="3AED9C86" w14:textId="77777777" w:rsidR="00605B3F" w:rsidRPr="00273AB9" w:rsidRDefault="00605B3F" w:rsidP="00F56466">
      <w:pPr>
        <w:spacing w:after="0" w:line="240" w:lineRule="auto"/>
        <w:jc w:val="both"/>
        <w:rPr>
          <w:rFonts w:ascii="Times New Roman" w:eastAsia="Times New Roman" w:hAnsi="Times New Roman" w:cs="Times New Roman"/>
          <w:sz w:val="24"/>
          <w:szCs w:val="24"/>
          <w:lang w:eastAsia="es-ES"/>
        </w:rPr>
      </w:pPr>
    </w:p>
    <w:p w14:paraId="1D8F7CC3" w14:textId="6D50C3EB" w:rsidR="00CA7E36" w:rsidRPr="00273AB9" w:rsidRDefault="00CA7E36" w:rsidP="00F56466">
      <w:pPr>
        <w:spacing w:after="0" w:line="240" w:lineRule="auto"/>
        <w:jc w:val="both"/>
        <w:rPr>
          <w:rFonts w:ascii="Times New Roman" w:eastAsia="Times New Roman" w:hAnsi="Times New Roman" w:cs="Times New Roman"/>
          <w:sz w:val="24"/>
          <w:szCs w:val="24"/>
          <w:lang w:eastAsia="es-ES"/>
        </w:rPr>
      </w:pPr>
      <w:r w:rsidRPr="00273AB9">
        <w:rPr>
          <w:rFonts w:ascii="Times New Roman" w:eastAsia="Times New Roman" w:hAnsi="Times New Roman" w:cs="Times New Roman"/>
          <w:sz w:val="24"/>
          <w:szCs w:val="24"/>
          <w:lang w:eastAsia="es-ES"/>
        </w:rPr>
        <w:t>Para capturar el gas emitido por el suelo</w:t>
      </w:r>
      <w:r w:rsidR="001E5B6F">
        <w:rPr>
          <w:rFonts w:ascii="Times New Roman" w:eastAsia="Times New Roman" w:hAnsi="Times New Roman" w:cs="Times New Roman"/>
          <w:sz w:val="24"/>
          <w:szCs w:val="24"/>
          <w:lang w:eastAsia="es-ES"/>
        </w:rPr>
        <w:t>,</w:t>
      </w:r>
      <w:r w:rsidRPr="00273AB9">
        <w:rPr>
          <w:rFonts w:ascii="Times New Roman" w:eastAsia="Times New Roman" w:hAnsi="Times New Roman" w:cs="Times New Roman"/>
          <w:sz w:val="24"/>
          <w:szCs w:val="24"/>
          <w:lang w:eastAsia="es-ES"/>
        </w:rPr>
        <w:t xml:space="preserve"> se utilizó la técnica de la cámara estática, </w:t>
      </w:r>
      <w:r w:rsidR="001E5B6F">
        <w:rPr>
          <w:rFonts w:ascii="Times New Roman" w:eastAsia="Times New Roman" w:hAnsi="Times New Roman" w:cs="Times New Roman"/>
          <w:sz w:val="24"/>
          <w:szCs w:val="24"/>
          <w:lang w:eastAsia="es-ES"/>
        </w:rPr>
        <w:t xml:space="preserve">se colocaron cámaras </w:t>
      </w:r>
      <w:r w:rsidRPr="00273AB9">
        <w:rPr>
          <w:rFonts w:ascii="Times New Roman" w:eastAsia="Times New Roman" w:hAnsi="Times New Roman" w:cs="Times New Roman"/>
          <w:sz w:val="24"/>
          <w:szCs w:val="24"/>
          <w:lang w:eastAsia="es-ES"/>
        </w:rPr>
        <w:t xml:space="preserve">en la banda de fertilización y en la no fertilizada. Se recolectaron 12 muestras de gas por tratamiento, para un total de 48 muestras diarias en cada </w:t>
      </w:r>
      <w:r w:rsidR="000A35D3" w:rsidRPr="00273AB9">
        <w:rPr>
          <w:rFonts w:ascii="Times New Roman" w:eastAsia="Times New Roman" w:hAnsi="Times New Roman" w:cs="Times New Roman"/>
          <w:sz w:val="24"/>
          <w:szCs w:val="24"/>
          <w:lang w:eastAsia="es-ES"/>
        </w:rPr>
        <w:t>finca</w:t>
      </w:r>
      <w:r w:rsidRPr="00273AB9">
        <w:rPr>
          <w:rFonts w:ascii="Times New Roman" w:eastAsia="Times New Roman" w:hAnsi="Times New Roman" w:cs="Times New Roman"/>
          <w:sz w:val="24"/>
          <w:szCs w:val="24"/>
          <w:lang w:eastAsia="es-ES"/>
        </w:rPr>
        <w:t xml:space="preserve"> donde se implementó este experimento. Todos los muestreos se realizaron entre las 8 a</w:t>
      </w:r>
      <w:r w:rsidR="000017A2" w:rsidRPr="00273AB9">
        <w:rPr>
          <w:rFonts w:ascii="Times New Roman" w:eastAsia="Times New Roman" w:hAnsi="Times New Roman" w:cs="Times New Roman"/>
          <w:sz w:val="24"/>
          <w:szCs w:val="24"/>
          <w:lang w:eastAsia="es-ES"/>
        </w:rPr>
        <w:t>.</w:t>
      </w:r>
      <w:r w:rsidRPr="00273AB9">
        <w:rPr>
          <w:rFonts w:ascii="Times New Roman" w:eastAsia="Times New Roman" w:hAnsi="Times New Roman" w:cs="Times New Roman"/>
          <w:sz w:val="24"/>
          <w:szCs w:val="24"/>
          <w:lang w:eastAsia="es-ES"/>
        </w:rPr>
        <w:t>m</w:t>
      </w:r>
      <w:r w:rsidR="000017A2" w:rsidRPr="00273AB9">
        <w:rPr>
          <w:rFonts w:ascii="Times New Roman" w:eastAsia="Times New Roman" w:hAnsi="Times New Roman" w:cs="Times New Roman"/>
          <w:sz w:val="24"/>
          <w:szCs w:val="24"/>
          <w:lang w:eastAsia="es-ES"/>
        </w:rPr>
        <w:t>.</w:t>
      </w:r>
      <w:r w:rsidRPr="00273AB9">
        <w:rPr>
          <w:rFonts w:ascii="Times New Roman" w:eastAsia="Times New Roman" w:hAnsi="Times New Roman" w:cs="Times New Roman"/>
          <w:sz w:val="24"/>
          <w:szCs w:val="24"/>
          <w:lang w:eastAsia="es-ES"/>
        </w:rPr>
        <w:t xml:space="preserve"> y las 12 </w:t>
      </w:r>
      <w:r w:rsidR="000017A2" w:rsidRPr="00273AB9">
        <w:rPr>
          <w:rFonts w:ascii="Times New Roman" w:eastAsia="Times New Roman" w:hAnsi="Times New Roman" w:cs="Times New Roman"/>
          <w:sz w:val="24"/>
          <w:szCs w:val="24"/>
          <w:lang w:eastAsia="es-ES"/>
        </w:rPr>
        <w:t>p.m.</w:t>
      </w:r>
    </w:p>
    <w:p w14:paraId="5CC57101" w14:textId="77777777" w:rsidR="00605B3F" w:rsidRPr="00273AB9" w:rsidRDefault="00605B3F" w:rsidP="00F56466">
      <w:pPr>
        <w:spacing w:after="0" w:line="240" w:lineRule="auto"/>
        <w:jc w:val="both"/>
        <w:rPr>
          <w:rFonts w:ascii="Times New Roman" w:eastAsia="Times New Roman" w:hAnsi="Times New Roman" w:cs="Times New Roman"/>
          <w:sz w:val="24"/>
          <w:szCs w:val="24"/>
          <w:lang w:eastAsia="es-ES"/>
        </w:rPr>
      </w:pPr>
    </w:p>
    <w:p w14:paraId="5E2223F8" w14:textId="11E0F53A" w:rsidR="00CA7E36" w:rsidRPr="00273AB9" w:rsidRDefault="001E5B6F" w:rsidP="00F56466">
      <w:pPr>
        <w:spacing w:after="0"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Con </w:t>
      </w:r>
      <w:r w:rsidR="00CA7E36" w:rsidRPr="00273AB9">
        <w:rPr>
          <w:rFonts w:ascii="Times New Roman" w:eastAsia="Times New Roman" w:hAnsi="Times New Roman" w:cs="Times New Roman"/>
          <w:sz w:val="24"/>
          <w:szCs w:val="24"/>
          <w:lang w:eastAsia="es-ES"/>
        </w:rPr>
        <w:t xml:space="preserve">una jeringa se recolectó una muestra de gas de la cámara y se trasladó a un vial de 20 ml. previamente identificado y al vacío. Las muestras gaseosas fueron analizadas en el Laboratorio de Suelos del Instituto Nacional de Innovación y Transferencia en Tecnología Agropecuaria (INTA), </w:t>
      </w:r>
      <w:r>
        <w:rPr>
          <w:rFonts w:ascii="Times New Roman" w:eastAsia="Times New Roman" w:hAnsi="Times New Roman" w:cs="Times New Roman"/>
          <w:sz w:val="24"/>
          <w:szCs w:val="24"/>
          <w:lang w:eastAsia="es-ES"/>
        </w:rPr>
        <w:t xml:space="preserve">para lo cual se </w:t>
      </w:r>
      <w:r w:rsidR="00CA7E36" w:rsidRPr="00273AB9">
        <w:rPr>
          <w:rFonts w:ascii="Times New Roman" w:eastAsia="Times New Roman" w:hAnsi="Times New Roman" w:cs="Times New Roman"/>
          <w:sz w:val="24"/>
          <w:szCs w:val="24"/>
          <w:lang w:eastAsia="es-ES"/>
        </w:rPr>
        <w:t>utiliz</w:t>
      </w:r>
      <w:r>
        <w:rPr>
          <w:rFonts w:ascii="Times New Roman" w:eastAsia="Times New Roman" w:hAnsi="Times New Roman" w:cs="Times New Roman"/>
          <w:sz w:val="24"/>
          <w:szCs w:val="24"/>
          <w:lang w:eastAsia="es-ES"/>
        </w:rPr>
        <w:t>ó</w:t>
      </w:r>
      <w:r w:rsidR="00CA7E36" w:rsidRPr="00273AB9">
        <w:rPr>
          <w:rFonts w:ascii="Times New Roman" w:eastAsia="Times New Roman" w:hAnsi="Times New Roman" w:cs="Times New Roman"/>
          <w:sz w:val="24"/>
          <w:szCs w:val="24"/>
          <w:lang w:eastAsia="es-ES"/>
        </w:rPr>
        <w:t xml:space="preserve"> un cromatógrafo de gases Agilent (modelo 7890A; Santa Clara, CA, Estados Unidos)</w:t>
      </w:r>
      <w:r>
        <w:rPr>
          <w:rFonts w:ascii="Times New Roman" w:eastAsia="Times New Roman" w:hAnsi="Times New Roman" w:cs="Times New Roman"/>
          <w:sz w:val="24"/>
          <w:szCs w:val="24"/>
          <w:lang w:eastAsia="es-ES"/>
        </w:rPr>
        <w:t>,</w:t>
      </w:r>
      <w:r w:rsidR="00CA7E36" w:rsidRPr="00273AB9">
        <w:rPr>
          <w:rFonts w:ascii="Times New Roman" w:eastAsia="Times New Roman" w:hAnsi="Times New Roman" w:cs="Times New Roman"/>
          <w:sz w:val="24"/>
          <w:szCs w:val="24"/>
          <w:lang w:eastAsia="es-ES"/>
        </w:rPr>
        <w:t xml:space="preserve"> equipado con dos detectores: ionización de llama y captura de electrones.</w:t>
      </w:r>
    </w:p>
    <w:p w14:paraId="258AE849" w14:textId="77777777" w:rsidR="00605B3F" w:rsidRPr="00273AB9" w:rsidRDefault="00605B3F" w:rsidP="00F56466">
      <w:pPr>
        <w:spacing w:after="0" w:line="240" w:lineRule="auto"/>
        <w:jc w:val="both"/>
        <w:rPr>
          <w:rFonts w:ascii="Times New Roman" w:eastAsia="Times New Roman" w:hAnsi="Times New Roman" w:cs="Times New Roman"/>
          <w:sz w:val="24"/>
          <w:szCs w:val="24"/>
          <w:lang w:eastAsia="es-ES"/>
        </w:rPr>
      </w:pPr>
    </w:p>
    <w:p w14:paraId="2734FDAA" w14:textId="0C25F0A9" w:rsidR="00CA7E36" w:rsidRPr="00273AB9" w:rsidRDefault="00CA7E36" w:rsidP="00F56466">
      <w:pPr>
        <w:spacing w:after="0" w:line="240" w:lineRule="auto"/>
        <w:jc w:val="both"/>
        <w:rPr>
          <w:rFonts w:ascii="Times New Roman" w:eastAsia="Times New Roman" w:hAnsi="Times New Roman" w:cs="Times New Roman"/>
          <w:sz w:val="24"/>
          <w:szCs w:val="24"/>
          <w:lang w:eastAsia="es-ES"/>
        </w:rPr>
      </w:pPr>
      <w:r w:rsidRPr="00273AB9">
        <w:rPr>
          <w:rFonts w:ascii="Times New Roman" w:eastAsia="Times New Roman" w:hAnsi="Times New Roman" w:cs="Times New Roman"/>
          <w:sz w:val="24"/>
          <w:szCs w:val="24"/>
          <w:lang w:eastAsia="es-ES"/>
        </w:rPr>
        <w:t>La concentración de N</w:t>
      </w:r>
      <w:r w:rsidRPr="00273AB9">
        <w:rPr>
          <w:rFonts w:ascii="Times New Roman" w:eastAsia="Times New Roman" w:hAnsi="Times New Roman" w:cs="Times New Roman"/>
          <w:sz w:val="24"/>
          <w:szCs w:val="24"/>
          <w:vertAlign w:val="subscript"/>
          <w:lang w:eastAsia="es-ES"/>
        </w:rPr>
        <w:t>2</w:t>
      </w:r>
      <w:r w:rsidRPr="00273AB9">
        <w:rPr>
          <w:rFonts w:ascii="Times New Roman" w:eastAsia="Times New Roman" w:hAnsi="Times New Roman" w:cs="Times New Roman"/>
          <w:sz w:val="24"/>
          <w:szCs w:val="24"/>
          <w:lang w:eastAsia="es-ES"/>
        </w:rPr>
        <w:t>O en las muestras gaseosas se determinó por interpolación</w:t>
      </w:r>
      <w:r w:rsidR="001E5B6F">
        <w:rPr>
          <w:rFonts w:ascii="Times New Roman" w:eastAsia="Times New Roman" w:hAnsi="Times New Roman" w:cs="Times New Roman"/>
          <w:sz w:val="24"/>
          <w:szCs w:val="24"/>
          <w:lang w:eastAsia="es-ES"/>
        </w:rPr>
        <w:t>,</w:t>
      </w:r>
      <w:r w:rsidRPr="00273AB9">
        <w:rPr>
          <w:rFonts w:ascii="Times New Roman" w:eastAsia="Times New Roman" w:hAnsi="Times New Roman" w:cs="Times New Roman"/>
          <w:sz w:val="24"/>
          <w:szCs w:val="24"/>
          <w:lang w:eastAsia="es-ES"/>
        </w:rPr>
        <w:t xml:space="preserve"> a partir de curvas de calibración</w:t>
      </w:r>
      <w:r w:rsidR="001E5B6F">
        <w:rPr>
          <w:rFonts w:ascii="Times New Roman" w:eastAsia="Times New Roman" w:hAnsi="Times New Roman" w:cs="Times New Roman"/>
          <w:sz w:val="24"/>
          <w:szCs w:val="24"/>
          <w:lang w:eastAsia="es-ES"/>
        </w:rPr>
        <w:t>,</w:t>
      </w:r>
      <w:r w:rsidRPr="00273AB9">
        <w:rPr>
          <w:rFonts w:ascii="Times New Roman" w:eastAsia="Times New Roman" w:hAnsi="Times New Roman" w:cs="Times New Roman"/>
          <w:sz w:val="24"/>
          <w:szCs w:val="24"/>
          <w:lang w:eastAsia="es-ES"/>
        </w:rPr>
        <w:t xml:space="preserve"> construid</w:t>
      </w:r>
      <w:r w:rsidR="001E5B6F">
        <w:rPr>
          <w:rFonts w:ascii="Times New Roman" w:eastAsia="Times New Roman" w:hAnsi="Times New Roman" w:cs="Times New Roman"/>
          <w:sz w:val="24"/>
          <w:szCs w:val="24"/>
          <w:lang w:eastAsia="es-ES"/>
        </w:rPr>
        <w:t>a</w:t>
      </w:r>
      <w:r w:rsidRPr="00273AB9">
        <w:rPr>
          <w:rFonts w:ascii="Times New Roman" w:eastAsia="Times New Roman" w:hAnsi="Times New Roman" w:cs="Times New Roman"/>
          <w:sz w:val="24"/>
          <w:szCs w:val="24"/>
          <w:lang w:eastAsia="es-ES"/>
        </w:rPr>
        <w:t xml:space="preserve"> con estándares de concentración conocida y trazable a NIST (Scott-</w:t>
      </w:r>
      <w:proofErr w:type="spellStart"/>
      <w:r w:rsidRPr="00273AB9">
        <w:rPr>
          <w:rFonts w:ascii="Times New Roman" w:eastAsia="Times New Roman" w:hAnsi="Times New Roman" w:cs="Times New Roman"/>
          <w:sz w:val="24"/>
          <w:szCs w:val="24"/>
          <w:lang w:eastAsia="es-ES"/>
        </w:rPr>
        <w:t>Marrin</w:t>
      </w:r>
      <w:proofErr w:type="spellEnd"/>
      <w:r w:rsidRPr="00273AB9">
        <w:rPr>
          <w:rFonts w:ascii="Times New Roman" w:eastAsia="Times New Roman" w:hAnsi="Times New Roman" w:cs="Times New Roman"/>
          <w:sz w:val="24"/>
          <w:szCs w:val="24"/>
          <w:lang w:eastAsia="es-ES"/>
        </w:rPr>
        <w:t>, Inc., Ca.); como control de calidad se utilizaron muestras estándar</w:t>
      </w:r>
      <w:r w:rsidR="001E5B6F">
        <w:rPr>
          <w:rFonts w:ascii="Times New Roman" w:eastAsia="Times New Roman" w:hAnsi="Times New Roman" w:cs="Times New Roman"/>
          <w:sz w:val="24"/>
          <w:szCs w:val="24"/>
          <w:lang w:eastAsia="es-ES"/>
        </w:rPr>
        <w:t>,</w:t>
      </w:r>
      <w:r w:rsidRPr="00273AB9">
        <w:rPr>
          <w:rFonts w:ascii="Times New Roman" w:eastAsia="Times New Roman" w:hAnsi="Times New Roman" w:cs="Times New Roman"/>
          <w:sz w:val="24"/>
          <w:szCs w:val="24"/>
          <w:lang w:eastAsia="es-ES"/>
        </w:rPr>
        <w:t xml:space="preserve"> las cuales se analizaron intercaladamente con las muestras provenientes del campo.</w:t>
      </w:r>
    </w:p>
    <w:p w14:paraId="4F29C72B" w14:textId="77777777" w:rsidR="00716833" w:rsidRPr="00273AB9" w:rsidRDefault="00716833" w:rsidP="00F56466">
      <w:pPr>
        <w:spacing w:after="0" w:line="240" w:lineRule="auto"/>
        <w:jc w:val="both"/>
        <w:rPr>
          <w:rFonts w:ascii="Times New Roman" w:eastAsia="Times New Roman" w:hAnsi="Times New Roman" w:cs="Times New Roman"/>
          <w:sz w:val="24"/>
          <w:szCs w:val="24"/>
          <w:lang w:eastAsia="es-ES"/>
        </w:rPr>
      </w:pPr>
    </w:p>
    <w:p w14:paraId="39B35E1D" w14:textId="1D0E03F4" w:rsidR="00716833" w:rsidRPr="00273AB9" w:rsidRDefault="00716833" w:rsidP="00F56466">
      <w:pPr>
        <w:pStyle w:val="Prrafodelista"/>
        <w:numPr>
          <w:ilvl w:val="2"/>
          <w:numId w:val="12"/>
        </w:numPr>
        <w:spacing w:after="0" w:line="240" w:lineRule="auto"/>
        <w:ind w:left="709" w:hanging="709"/>
        <w:jc w:val="both"/>
        <w:rPr>
          <w:rFonts w:ascii="Times New Roman" w:eastAsia="Times New Roman" w:hAnsi="Times New Roman" w:cs="Times New Roman"/>
          <w:b/>
          <w:sz w:val="24"/>
          <w:szCs w:val="24"/>
          <w:lang w:eastAsia="es-ES"/>
        </w:rPr>
      </w:pPr>
      <w:r w:rsidRPr="00273AB9">
        <w:rPr>
          <w:rFonts w:ascii="Times New Roman" w:eastAsia="Times New Roman" w:hAnsi="Times New Roman" w:cs="Times New Roman"/>
          <w:b/>
          <w:sz w:val="24"/>
          <w:szCs w:val="24"/>
          <w:lang w:eastAsia="es-ES"/>
        </w:rPr>
        <w:t xml:space="preserve">Muestreo </w:t>
      </w:r>
      <w:r w:rsidRPr="00FB3F35">
        <w:rPr>
          <w:rFonts w:ascii="Times New Roman" w:eastAsia="Times New Roman" w:hAnsi="Times New Roman" w:cs="Times New Roman"/>
          <w:b/>
          <w:sz w:val="24"/>
          <w:szCs w:val="24"/>
          <w:lang w:eastAsia="es-ES"/>
        </w:rPr>
        <w:t>del suelo</w:t>
      </w:r>
    </w:p>
    <w:p w14:paraId="1CA53E40" w14:textId="77777777" w:rsidR="00605B3F" w:rsidRPr="00273AB9" w:rsidRDefault="00605B3F" w:rsidP="00F56466">
      <w:pPr>
        <w:spacing w:after="0" w:line="240" w:lineRule="auto"/>
        <w:jc w:val="both"/>
        <w:rPr>
          <w:rFonts w:ascii="Times New Roman" w:eastAsia="Times New Roman" w:hAnsi="Times New Roman" w:cs="Times New Roman"/>
          <w:b/>
          <w:sz w:val="24"/>
          <w:szCs w:val="24"/>
          <w:lang w:eastAsia="es-ES"/>
        </w:rPr>
      </w:pPr>
    </w:p>
    <w:p w14:paraId="596E9E9B" w14:textId="525669A6" w:rsidR="00716833" w:rsidRPr="00273AB9" w:rsidRDefault="00716833" w:rsidP="00F56466">
      <w:pPr>
        <w:spacing w:after="0" w:line="240" w:lineRule="auto"/>
        <w:jc w:val="both"/>
        <w:rPr>
          <w:rFonts w:ascii="Times New Roman" w:eastAsia="Times New Roman" w:hAnsi="Times New Roman" w:cs="Times New Roman"/>
          <w:sz w:val="24"/>
          <w:szCs w:val="24"/>
          <w:lang w:eastAsia="es-ES"/>
        </w:rPr>
      </w:pPr>
      <w:r w:rsidRPr="00273AB9">
        <w:rPr>
          <w:rFonts w:ascii="Times New Roman" w:eastAsia="Times New Roman" w:hAnsi="Times New Roman" w:cs="Times New Roman"/>
          <w:sz w:val="24"/>
          <w:szCs w:val="24"/>
          <w:lang w:eastAsia="es-ES"/>
        </w:rPr>
        <w:t>Para determinar el efecto de la humedad del suelo en la emisión del óxido nitroso se recolectaron muestras 0-10 cm de profundidad</w:t>
      </w:r>
      <w:r w:rsidR="001E5B6F">
        <w:rPr>
          <w:rFonts w:ascii="Times New Roman" w:eastAsia="Times New Roman" w:hAnsi="Times New Roman" w:cs="Times New Roman"/>
          <w:sz w:val="24"/>
          <w:szCs w:val="24"/>
          <w:lang w:eastAsia="es-ES"/>
        </w:rPr>
        <w:t>,</w:t>
      </w:r>
      <w:r w:rsidRPr="00273AB9">
        <w:rPr>
          <w:rFonts w:ascii="Times New Roman" w:eastAsia="Times New Roman" w:hAnsi="Times New Roman" w:cs="Times New Roman"/>
          <w:sz w:val="24"/>
          <w:szCs w:val="24"/>
          <w:lang w:eastAsia="es-ES"/>
        </w:rPr>
        <w:t xml:space="preserve"> a la par de cada una de las cámaras estáticas y en cada una de las parcelas experimentales, para lo cual se utilizó un barreno. Una parte de cada muestra de suelo se depositó en bolsa</w:t>
      </w:r>
      <w:r w:rsidR="001E5B6F">
        <w:rPr>
          <w:rFonts w:ascii="Times New Roman" w:eastAsia="Times New Roman" w:hAnsi="Times New Roman" w:cs="Times New Roman"/>
          <w:sz w:val="24"/>
          <w:szCs w:val="24"/>
          <w:lang w:eastAsia="es-ES"/>
        </w:rPr>
        <w:t>s</w:t>
      </w:r>
      <w:r w:rsidRPr="00273AB9">
        <w:rPr>
          <w:rFonts w:ascii="Times New Roman" w:eastAsia="Times New Roman" w:hAnsi="Times New Roman" w:cs="Times New Roman"/>
          <w:sz w:val="24"/>
          <w:szCs w:val="24"/>
          <w:lang w:eastAsia="es-ES"/>
        </w:rPr>
        <w:t xml:space="preserve"> plástica</w:t>
      </w:r>
      <w:r w:rsidR="001E5B6F">
        <w:rPr>
          <w:rFonts w:ascii="Times New Roman" w:eastAsia="Times New Roman" w:hAnsi="Times New Roman" w:cs="Times New Roman"/>
          <w:sz w:val="24"/>
          <w:szCs w:val="24"/>
          <w:lang w:eastAsia="es-ES"/>
        </w:rPr>
        <w:t>s</w:t>
      </w:r>
      <w:r w:rsidRPr="00273AB9">
        <w:rPr>
          <w:rFonts w:ascii="Times New Roman" w:eastAsia="Times New Roman" w:hAnsi="Times New Roman" w:cs="Times New Roman"/>
          <w:sz w:val="24"/>
          <w:szCs w:val="24"/>
          <w:lang w:eastAsia="es-ES"/>
        </w:rPr>
        <w:t xml:space="preserve"> previamente identificada</w:t>
      </w:r>
      <w:r w:rsidR="001E5B6F">
        <w:rPr>
          <w:rFonts w:ascii="Times New Roman" w:eastAsia="Times New Roman" w:hAnsi="Times New Roman" w:cs="Times New Roman"/>
          <w:sz w:val="24"/>
          <w:szCs w:val="24"/>
          <w:lang w:eastAsia="es-ES"/>
        </w:rPr>
        <w:t>s</w:t>
      </w:r>
      <w:r w:rsidRPr="00273AB9">
        <w:rPr>
          <w:rFonts w:ascii="Times New Roman" w:eastAsia="Times New Roman" w:hAnsi="Times New Roman" w:cs="Times New Roman"/>
          <w:sz w:val="24"/>
          <w:szCs w:val="24"/>
          <w:lang w:eastAsia="es-ES"/>
        </w:rPr>
        <w:t xml:space="preserve">, </w:t>
      </w:r>
      <w:r w:rsidR="001E5B6F">
        <w:rPr>
          <w:rFonts w:ascii="Times New Roman" w:eastAsia="Times New Roman" w:hAnsi="Times New Roman" w:cs="Times New Roman"/>
          <w:sz w:val="24"/>
          <w:szCs w:val="24"/>
          <w:lang w:eastAsia="es-ES"/>
        </w:rPr>
        <w:t xml:space="preserve">que </w:t>
      </w:r>
      <w:r w:rsidRPr="00273AB9">
        <w:rPr>
          <w:rFonts w:ascii="Times New Roman" w:eastAsia="Times New Roman" w:hAnsi="Times New Roman" w:cs="Times New Roman"/>
          <w:sz w:val="24"/>
          <w:szCs w:val="24"/>
          <w:lang w:eastAsia="es-ES"/>
        </w:rPr>
        <w:t xml:space="preserve">fueron trasladadas al laboratorio de suelos del Centro de Investigaciones en café (CICAFE) del </w:t>
      </w:r>
      <w:r w:rsidR="002B0FD4" w:rsidRPr="00273AB9">
        <w:rPr>
          <w:rFonts w:ascii="Times New Roman" w:eastAsia="Times New Roman" w:hAnsi="Times New Roman" w:cs="Times New Roman"/>
          <w:sz w:val="24"/>
          <w:szCs w:val="24"/>
          <w:lang w:eastAsia="es-ES"/>
        </w:rPr>
        <w:t>ICAFE</w:t>
      </w:r>
      <w:r w:rsidRPr="00273AB9">
        <w:rPr>
          <w:rFonts w:ascii="Times New Roman" w:eastAsia="Times New Roman" w:hAnsi="Times New Roman" w:cs="Times New Roman"/>
          <w:sz w:val="24"/>
          <w:szCs w:val="24"/>
          <w:lang w:eastAsia="es-ES"/>
        </w:rPr>
        <w:t xml:space="preserve"> (Instituto del Café de Costa Rica), ubicado en Santa Bárbara de Heredia, donde se determinó la humedad por gravimetría. Los muestreos fueron realizados el mismo día que se recolectaron las muestras de gas.</w:t>
      </w:r>
    </w:p>
    <w:p w14:paraId="51E9F697" w14:textId="77777777" w:rsidR="00605B3F" w:rsidRPr="00273AB9" w:rsidRDefault="00605B3F" w:rsidP="00F56466">
      <w:pPr>
        <w:spacing w:after="0" w:line="240" w:lineRule="auto"/>
        <w:jc w:val="both"/>
        <w:rPr>
          <w:rFonts w:ascii="Times New Roman" w:eastAsia="Times New Roman" w:hAnsi="Times New Roman" w:cs="Times New Roman"/>
          <w:sz w:val="24"/>
          <w:szCs w:val="24"/>
          <w:lang w:eastAsia="es-ES"/>
        </w:rPr>
      </w:pPr>
    </w:p>
    <w:p w14:paraId="18214469" w14:textId="5BDE37B2" w:rsidR="00716833" w:rsidRPr="00273AB9" w:rsidRDefault="00716833" w:rsidP="00F56466">
      <w:pPr>
        <w:spacing w:after="0" w:line="240" w:lineRule="auto"/>
        <w:jc w:val="both"/>
        <w:rPr>
          <w:rFonts w:ascii="Times New Roman" w:eastAsia="Times New Roman" w:hAnsi="Times New Roman" w:cs="Times New Roman"/>
          <w:sz w:val="24"/>
          <w:szCs w:val="24"/>
          <w:lang w:eastAsia="es-ES"/>
        </w:rPr>
      </w:pPr>
      <w:r w:rsidRPr="00276042">
        <w:rPr>
          <w:rFonts w:ascii="Times New Roman" w:eastAsia="Times New Roman" w:hAnsi="Times New Roman" w:cs="Times New Roman"/>
          <w:sz w:val="24"/>
          <w:szCs w:val="24"/>
          <w:lang w:eastAsia="es-ES"/>
        </w:rPr>
        <w:t>Los resultados de la humedad gravimétrica se utilizaron, de manera conjunta con la densidad aparente, para determinar el espacio poroso lleno</w:t>
      </w:r>
      <w:r w:rsidRPr="00273AB9">
        <w:rPr>
          <w:rFonts w:ascii="Times New Roman" w:eastAsia="Times New Roman" w:hAnsi="Times New Roman" w:cs="Times New Roman"/>
          <w:sz w:val="24"/>
          <w:szCs w:val="24"/>
          <w:lang w:eastAsia="es-ES"/>
        </w:rPr>
        <w:t xml:space="preserve"> de agua (EPA)</w:t>
      </w:r>
      <w:r w:rsidR="00276042">
        <w:rPr>
          <w:rFonts w:ascii="Times New Roman" w:eastAsia="Times New Roman" w:hAnsi="Times New Roman" w:cs="Times New Roman"/>
          <w:sz w:val="24"/>
          <w:szCs w:val="24"/>
          <w:lang w:eastAsia="es-ES"/>
        </w:rPr>
        <w:t>,</w:t>
      </w:r>
      <w:r w:rsidRPr="00273AB9">
        <w:rPr>
          <w:rFonts w:ascii="Times New Roman" w:eastAsia="Times New Roman" w:hAnsi="Times New Roman" w:cs="Times New Roman"/>
          <w:sz w:val="24"/>
          <w:szCs w:val="24"/>
          <w:lang w:eastAsia="es-ES"/>
        </w:rPr>
        <w:t xml:space="preserve"> forma en la cual es reportado el contenido de humedad del suelo. El EPA utiliza una escala de 0 (suelo completamente seco) a 100 (suelo sobresaturado de agua), en el cual entre 30 (punto de marchites permanente) y 60 (capacidad de campo) se encuentra el agua disponible para las plantas, condición que se asocia con adecuados contenidos de humedad y oxígeno para la actividad microbiana del suelo. En consecuencia, cuando los valores de EPA sobrepasan 60</w:t>
      </w:r>
      <w:r w:rsidR="00276042">
        <w:rPr>
          <w:rFonts w:ascii="Times New Roman" w:eastAsia="Times New Roman" w:hAnsi="Times New Roman" w:cs="Times New Roman"/>
          <w:sz w:val="24"/>
          <w:szCs w:val="24"/>
          <w:lang w:eastAsia="es-ES"/>
        </w:rPr>
        <w:t>,</w:t>
      </w:r>
      <w:r w:rsidRPr="00273AB9">
        <w:rPr>
          <w:rFonts w:ascii="Times New Roman" w:eastAsia="Times New Roman" w:hAnsi="Times New Roman" w:cs="Times New Roman"/>
          <w:sz w:val="24"/>
          <w:szCs w:val="24"/>
          <w:lang w:eastAsia="es-ES"/>
        </w:rPr>
        <w:t xml:space="preserve"> se incrementa la limitación de oxígeno del suelo y</w:t>
      </w:r>
      <w:r w:rsidR="00276042">
        <w:rPr>
          <w:rFonts w:ascii="Times New Roman" w:eastAsia="Times New Roman" w:hAnsi="Times New Roman" w:cs="Times New Roman"/>
          <w:sz w:val="24"/>
          <w:szCs w:val="24"/>
          <w:lang w:eastAsia="es-ES"/>
        </w:rPr>
        <w:t>,</w:t>
      </w:r>
      <w:r w:rsidRPr="00273AB9">
        <w:rPr>
          <w:rFonts w:ascii="Times New Roman" w:eastAsia="Times New Roman" w:hAnsi="Times New Roman" w:cs="Times New Roman"/>
          <w:sz w:val="24"/>
          <w:szCs w:val="24"/>
          <w:lang w:eastAsia="es-ES"/>
        </w:rPr>
        <w:t xml:space="preserve"> con ello</w:t>
      </w:r>
      <w:r w:rsidR="00276042">
        <w:rPr>
          <w:rFonts w:ascii="Times New Roman" w:eastAsia="Times New Roman" w:hAnsi="Times New Roman" w:cs="Times New Roman"/>
          <w:sz w:val="24"/>
          <w:szCs w:val="24"/>
          <w:lang w:eastAsia="es-ES"/>
        </w:rPr>
        <w:t>,</w:t>
      </w:r>
      <w:r w:rsidRPr="00273AB9">
        <w:rPr>
          <w:rFonts w:ascii="Times New Roman" w:eastAsia="Times New Roman" w:hAnsi="Times New Roman" w:cs="Times New Roman"/>
          <w:sz w:val="24"/>
          <w:szCs w:val="24"/>
          <w:lang w:eastAsia="es-ES"/>
        </w:rPr>
        <w:t xml:space="preserve"> se favorecen las condiciones para la formación del N</w:t>
      </w:r>
      <w:r w:rsidRPr="00273AB9">
        <w:rPr>
          <w:rFonts w:ascii="Times New Roman" w:eastAsia="Times New Roman" w:hAnsi="Times New Roman" w:cs="Times New Roman"/>
          <w:sz w:val="24"/>
          <w:szCs w:val="24"/>
          <w:vertAlign w:val="subscript"/>
          <w:lang w:eastAsia="es-ES"/>
        </w:rPr>
        <w:t>2</w:t>
      </w:r>
      <w:r w:rsidRPr="00273AB9">
        <w:rPr>
          <w:rFonts w:ascii="Times New Roman" w:eastAsia="Times New Roman" w:hAnsi="Times New Roman" w:cs="Times New Roman"/>
          <w:sz w:val="24"/>
          <w:szCs w:val="24"/>
          <w:lang w:eastAsia="es-ES"/>
        </w:rPr>
        <w:t>O (</w:t>
      </w:r>
      <w:r w:rsidRPr="00273AB9">
        <w:rPr>
          <w:rFonts w:ascii="Times New Roman" w:eastAsia="Times New Roman" w:hAnsi="Times New Roman" w:cs="Times New Roman"/>
          <w:color w:val="2E74B5" w:themeColor="accent1" w:themeShade="BF"/>
          <w:sz w:val="24"/>
          <w:szCs w:val="24"/>
          <w:lang w:eastAsia="es-ES"/>
        </w:rPr>
        <w:t>Linn y Doran</w:t>
      </w:r>
      <w:r w:rsidR="000017A2" w:rsidRPr="00273AB9">
        <w:rPr>
          <w:rFonts w:ascii="Times New Roman" w:eastAsia="Times New Roman" w:hAnsi="Times New Roman" w:cs="Times New Roman"/>
          <w:color w:val="2E74B5" w:themeColor="accent1" w:themeShade="BF"/>
          <w:sz w:val="24"/>
          <w:szCs w:val="24"/>
          <w:lang w:eastAsia="es-ES"/>
        </w:rPr>
        <w:t>,</w:t>
      </w:r>
      <w:r w:rsidRPr="00273AB9">
        <w:rPr>
          <w:rFonts w:ascii="Times New Roman" w:eastAsia="Times New Roman" w:hAnsi="Times New Roman" w:cs="Times New Roman"/>
          <w:color w:val="2E74B5" w:themeColor="accent1" w:themeShade="BF"/>
          <w:sz w:val="24"/>
          <w:szCs w:val="24"/>
          <w:lang w:eastAsia="es-ES"/>
        </w:rPr>
        <w:t xml:space="preserve"> 1984</w:t>
      </w:r>
      <w:r w:rsidRPr="00273AB9">
        <w:rPr>
          <w:rFonts w:ascii="Times New Roman" w:eastAsia="Times New Roman" w:hAnsi="Times New Roman" w:cs="Times New Roman"/>
          <w:sz w:val="24"/>
          <w:szCs w:val="24"/>
          <w:lang w:eastAsia="es-ES"/>
        </w:rPr>
        <w:t>).</w:t>
      </w:r>
    </w:p>
    <w:p w14:paraId="44FF9761" w14:textId="77777777" w:rsidR="00605B3F" w:rsidRPr="00273AB9" w:rsidRDefault="00605B3F" w:rsidP="00F56466">
      <w:pPr>
        <w:spacing w:after="0" w:line="240" w:lineRule="auto"/>
        <w:jc w:val="both"/>
        <w:rPr>
          <w:rFonts w:ascii="Times New Roman" w:eastAsia="Times New Roman" w:hAnsi="Times New Roman" w:cs="Times New Roman"/>
          <w:sz w:val="24"/>
          <w:szCs w:val="24"/>
          <w:lang w:eastAsia="es-ES"/>
        </w:rPr>
      </w:pPr>
    </w:p>
    <w:p w14:paraId="3D82F4E3" w14:textId="78B246E8" w:rsidR="00C44DB8" w:rsidRPr="00273AB9" w:rsidRDefault="00190920" w:rsidP="00F56466">
      <w:pPr>
        <w:spacing w:after="0" w:line="240" w:lineRule="auto"/>
        <w:jc w:val="both"/>
        <w:rPr>
          <w:rFonts w:ascii="Times New Roman" w:eastAsia="Times New Roman" w:hAnsi="Times New Roman" w:cs="Times New Roman"/>
          <w:sz w:val="24"/>
          <w:szCs w:val="24"/>
          <w:lang w:eastAsia="es-ES"/>
        </w:rPr>
      </w:pPr>
      <w:r w:rsidRPr="00273AB9">
        <w:rPr>
          <w:rFonts w:ascii="Times New Roman" w:eastAsia="Times New Roman" w:hAnsi="Times New Roman" w:cs="Times New Roman"/>
          <w:sz w:val="24"/>
          <w:szCs w:val="24"/>
          <w:lang w:eastAsia="es-ES"/>
        </w:rPr>
        <w:t>O</w:t>
      </w:r>
      <w:r w:rsidR="00716833" w:rsidRPr="00273AB9">
        <w:rPr>
          <w:rFonts w:ascii="Times New Roman" w:eastAsia="Times New Roman" w:hAnsi="Times New Roman" w:cs="Times New Roman"/>
          <w:sz w:val="24"/>
          <w:szCs w:val="24"/>
          <w:lang w:eastAsia="es-ES"/>
        </w:rPr>
        <w:t>tra parte de la muestra de suelo se utilizó para determinar el contenido de nitrato (NO</w:t>
      </w:r>
      <w:r w:rsidR="00716833" w:rsidRPr="00273AB9">
        <w:rPr>
          <w:rFonts w:ascii="Times New Roman" w:eastAsia="Times New Roman" w:hAnsi="Times New Roman" w:cs="Times New Roman"/>
          <w:sz w:val="24"/>
          <w:szCs w:val="24"/>
          <w:vertAlign w:val="subscript"/>
          <w:lang w:eastAsia="es-ES"/>
        </w:rPr>
        <w:t>3</w:t>
      </w:r>
      <w:r w:rsidR="00716833" w:rsidRPr="00273AB9">
        <w:rPr>
          <w:rFonts w:ascii="Times New Roman" w:eastAsia="Times New Roman" w:hAnsi="Times New Roman" w:cs="Times New Roman"/>
          <w:sz w:val="24"/>
          <w:szCs w:val="24"/>
          <w:vertAlign w:val="superscript"/>
          <w:lang w:eastAsia="es-ES"/>
        </w:rPr>
        <w:t>-</w:t>
      </w:r>
      <w:r w:rsidR="00716833" w:rsidRPr="00273AB9">
        <w:rPr>
          <w:rFonts w:ascii="Times New Roman" w:eastAsia="Times New Roman" w:hAnsi="Times New Roman" w:cs="Times New Roman"/>
          <w:sz w:val="24"/>
          <w:szCs w:val="24"/>
          <w:lang w:eastAsia="es-ES"/>
        </w:rPr>
        <w:t>)</w:t>
      </w:r>
      <w:r w:rsidR="000B7482" w:rsidRPr="00273AB9">
        <w:rPr>
          <w:rFonts w:ascii="Times New Roman" w:eastAsia="Times New Roman" w:hAnsi="Times New Roman" w:cs="Times New Roman"/>
          <w:sz w:val="24"/>
          <w:szCs w:val="24"/>
          <w:lang w:eastAsia="es-ES"/>
        </w:rPr>
        <w:t xml:space="preserve"> y de amonio (NH</w:t>
      </w:r>
      <w:r w:rsidR="000B7482" w:rsidRPr="00273AB9">
        <w:rPr>
          <w:rFonts w:ascii="Times New Roman" w:eastAsia="Times New Roman" w:hAnsi="Times New Roman" w:cs="Times New Roman"/>
          <w:sz w:val="24"/>
          <w:szCs w:val="24"/>
          <w:vertAlign w:val="subscript"/>
          <w:lang w:eastAsia="es-ES"/>
        </w:rPr>
        <w:t>4</w:t>
      </w:r>
      <w:r w:rsidR="000B7482" w:rsidRPr="00273AB9">
        <w:rPr>
          <w:rFonts w:ascii="Times New Roman" w:eastAsia="Times New Roman" w:hAnsi="Times New Roman" w:cs="Times New Roman"/>
          <w:sz w:val="24"/>
          <w:szCs w:val="24"/>
          <w:vertAlign w:val="superscript"/>
          <w:lang w:eastAsia="es-ES"/>
        </w:rPr>
        <w:t>+</w:t>
      </w:r>
      <w:r w:rsidR="000B7482" w:rsidRPr="00273AB9">
        <w:rPr>
          <w:rFonts w:ascii="Times New Roman" w:eastAsia="Times New Roman" w:hAnsi="Times New Roman" w:cs="Times New Roman"/>
          <w:sz w:val="24"/>
          <w:szCs w:val="24"/>
          <w:lang w:eastAsia="es-ES"/>
        </w:rPr>
        <w:t>),</w:t>
      </w:r>
      <w:r w:rsidR="00716833" w:rsidRPr="00273AB9">
        <w:rPr>
          <w:rFonts w:ascii="Times New Roman" w:eastAsia="Times New Roman" w:hAnsi="Times New Roman" w:cs="Times New Roman"/>
          <w:sz w:val="24"/>
          <w:szCs w:val="24"/>
          <w:lang w:eastAsia="es-ES"/>
        </w:rPr>
        <w:t xml:space="preserve"> para lo cual se utilizaron electrodos selectivos </w:t>
      </w:r>
      <w:proofErr w:type="spellStart"/>
      <w:r w:rsidR="00716833" w:rsidRPr="00273AB9">
        <w:rPr>
          <w:rFonts w:ascii="Times New Roman" w:eastAsia="Times New Roman" w:hAnsi="Times New Roman" w:cs="Times New Roman"/>
          <w:sz w:val="24"/>
          <w:szCs w:val="24"/>
          <w:lang w:eastAsia="es-ES"/>
        </w:rPr>
        <w:t>Oakton</w:t>
      </w:r>
      <w:proofErr w:type="spellEnd"/>
      <w:r w:rsidR="00716833" w:rsidRPr="00273AB9">
        <w:rPr>
          <w:rFonts w:ascii="Times New Roman" w:eastAsia="Times New Roman" w:hAnsi="Times New Roman" w:cs="Times New Roman"/>
          <w:sz w:val="24"/>
          <w:szCs w:val="24"/>
          <w:lang w:eastAsia="es-ES"/>
        </w:rPr>
        <w:t xml:space="preserve">®. </w:t>
      </w:r>
      <w:r w:rsidR="00C44DB8" w:rsidRPr="00273AB9">
        <w:rPr>
          <w:rFonts w:ascii="Times New Roman" w:eastAsia="Times New Roman" w:hAnsi="Times New Roman" w:cs="Times New Roman"/>
          <w:sz w:val="24"/>
          <w:szCs w:val="24"/>
          <w:lang w:eastAsia="es-ES"/>
        </w:rPr>
        <w:t>La determinación de amonio no se realizó durante la primera fertilización en San Marcos de Tarrazú.</w:t>
      </w:r>
    </w:p>
    <w:p w14:paraId="39CB39F7" w14:textId="77777777" w:rsidR="00605B3F" w:rsidRPr="00273AB9" w:rsidRDefault="00605B3F" w:rsidP="00F56466">
      <w:pPr>
        <w:spacing w:after="0" w:line="240" w:lineRule="auto"/>
        <w:jc w:val="both"/>
        <w:rPr>
          <w:rFonts w:ascii="Times New Roman" w:eastAsia="Times New Roman" w:hAnsi="Times New Roman" w:cs="Times New Roman"/>
          <w:sz w:val="24"/>
          <w:szCs w:val="24"/>
          <w:lang w:eastAsia="es-ES"/>
        </w:rPr>
      </w:pPr>
    </w:p>
    <w:p w14:paraId="10CA92B8" w14:textId="63F9867F" w:rsidR="00716833" w:rsidRPr="00273AB9" w:rsidRDefault="00716833" w:rsidP="00F56466">
      <w:pPr>
        <w:spacing w:after="0" w:line="240" w:lineRule="auto"/>
        <w:jc w:val="both"/>
        <w:rPr>
          <w:rFonts w:ascii="Times New Roman" w:eastAsia="Times New Roman" w:hAnsi="Times New Roman" w:cs="Times New Roman"/>
          <w:sz w:val="24"/>
          <w:szCs w:val="24"/>
          <w:lang w:eastAsia="es-ES"/>
        </w:rPr>
      </w:pPr>
      <w:r w:rsidRPr="00273AB9">
        <w:rPr>
          <w:rFonts w:ascii="Times New Roman" w:eastAsia="Times New Roman" w:hAnsi="Times New Roman" w:cs="Times New Roman"/>
          <w:sz w:val="24"/>
          <w:szCs w:val="24"/>
          <w:lang w:eastAsia="es-ES"/>
        </w:rPr>
        <w:t>Finalmente, la temperatura del suelo se determinó para la misma profundidad referenciada anteriormente, y para ello se utilizó un termómetro digital.</w:t>
      </w:r>
    </w:p>
    <w:p w14:paraId="31E9CCBB" w14:textId="77777777" w:rsidR="00B06410" w:rsidRPr="00273AB9" w:rsidRDefault="00B06410" w:rsidP="00F56466">
      <w:pPr>
        <w:spacing w:after="0" w:line="240" w:lineRule="auto"/>
        <w:jc w:val="both"/>
        <w:rPr>
          <w:rFonts w:ascii="Times New Roman" w:hAnsi="Times New Roman" w:cs="Times New Roman"/>
          <w:b/>
          <w:sz w:val="24"/>
          <w:szCs w:val="24"/>
        </w:rPr>
      </w:pPr>
    </w:p>
    <w:p w14:paraId="519439D2" w14:textId="4CC850C2" w:rsidR="0029532E" w:rsidRPr="00FB3F35" w:rsidRDefault="0029532E" w:rsidP="00F56466">
      <w:pPr>
        <w:pStyle w:val="Prrafodelista"/>
        <w:numPr>
          <w:ilvl w:val="2"/>
          <w:numId w:val="12"/>
        </w:numPr>
        <w:spacing w:after="0" w:line="240" w:lineRule="auto"/>
        <w:ind w:left="709" w:hanging="709"/>
        <w:jc w:val="both"/>
        <w:rPr>
          <w:rFonts w:ascii="Times New Roman" w:hAnsi="Times New Roman" w:cs="Times New Roman"/>
          <w:b/>
          <w:sz w:val="24"/>
          <w:szCs w:val="24"/>
        </w:rPr>
      </w:pPr>
      <w:r w:rsidRPr="00FB3F35">
        <w:rPr>
          <w:rFonts w:ascii="Times New Roman" w:hAnsi="Times New Roman" w:cs="Times New Roman"/>
          <w:b/>
          <w:sz w:val="24"/>
          <w:szCs w:val="24"/>
        </w:rPr>
        <w:t>Diseño experimental y análisis estadístico</w:t>
      </w:r>
    </w:p>
    <w:p w14:paraId="29C9F930" w14:textId="77777777" w:rsidR="00605B3F" w:rsidRPr="00273AB9" w:rsidRDefault="00605B3F" w:rsidP="00F56466">
      <w:pPr>
        <w:spacing w:after="0" w:line="240" w:lineRule="auto"/>
        <w:jc w:val="both"/>
        <w:rPr>
          <w:rFonts w:ascii="Times New Roman" w:hAnsi="Times New Roman" w:cs="Times New Roman"/>
          <w:b/>
          <w:sz w:val="24"/>
          <w:szCs w:val="24"/>
        </w:rPr>
      </w:pPr>
    </w:p>
    <w:p w14:paraId="3401B169" w14:textId="132E589A" w:rsidR="00D265B4" w:rsidRPr="00273AB9" w:rsidRDefault="000A35D3" w:rsidP="00F56466">
      <w:pPr>
        <w:spacing w:after="0" w:line="240" w:lineRule="auto"/>
        <w:jc w:val="both"/>
        <w:rPr>
          <w:rFonts w:ascii="Times New Roman" w:hAnsi="Times New Roman" w:cs="Times New Roman"/>
          <w:sz w:val="24"/>
          <w:szCs w:val="24"/>
        </w:rPr>
      </w:pPr>
      <w:r w:rsidRPr="00273AB9">
        <w:rPr>
          <w:rFonts w:ascii="Times New Roman" w:hAnsi="Times New Roman" w:cs="Times New Roman"/>
          <w:sz w:val="24"/>
          <w:szCs w:val="24"/>
        </w:rPr>
        <w:t xml:space="preserve">En ambas fincas se </w:t>
      </w:r>
      <w:r w:rsidRPr="00273AB9">
        <w:rPr>
          <w:rFonts w:ascii="Times New Roman" w:eastAsia="Times New Roman" w:hAnsi="Times New Roman" w:cs="Times New Roman"/>
          <w:sz w:val="24"/>
          <w:szCs w:val="24"/>
          <w:lang w:eastAsia="es-ES"/>
        </w:rPr>
        <w:t>implementaron</w:t>
      </w:r>
      <w:r w:rsidRPr="00273AB9">
        <w:rPr>
          <w:rFonts w:ascii="Times New Roman" w:hAnsi="Times New Roman" w:cs="Times New Roman"/>
          <w:sz w:val="24"/>
          <w:szCs w:val="24"/>
        </w:rPr>
        <w:t xml:space="preserve"> bloques completos al azar, con cuatro tratamientos (</w:t>
      </w:r>
      <w:r w:rsidR="00201B38" w:rsidRPr="00273AB9">
        <w:rPr>
          <w:rFonts w:ascii="Times New Roman" w:hAnsi="Times New Roman" w:cs="Times New Roman"/>
          <w:sz w:val="24"/>
          <w:szCs w:val="24"/>
        </w:rPr>
        <w:t>fuentes</w:t>
      </w:r>
      <w:r w:rsidRPr="00273AB9">
        <w:rPr>
          <w:rFonts w:ascii="Times New Roman" w:hAnsi="Times New Roman" w:cs="Times New Roman"/>
          <w:sz w:val="24"/>
          <w:szCs w:val="24"/>
        </w:rPr>
        <w:t xml:space="preserve"> de </w:t>
      </w:r>
      <w:r w:rsidR="00201B38" w:rsidRPr="00273AB9">
        <w:rPr>
          <w:rFonts w:ascii="Times New Roman" w:hAnsi="Times New Roman" w:cs="Times New Roman"/>
          <w:sz w:val="24"/>
          <w:szCs w:val="24"/>
        </w:rPr>
        <w:t>nitró</w:t>
      </w:r>
      <w:r w:rsidRPr="00273AB9">
        <w:rPr>
          <w:rFonts w:ascii="Times New Roman" w:hAnsi="Times New Roman" w:cs="Times New Roman"/>
          <w:sz w:val="24"/>
          <w:szCs w:val="24"/>
        </w:rPr>
        <w:t xml:space="preserve">geno aplicado) y tres repeticiones. El análisis estadístico se realizó </w:t>
      </w:r>
      <w:r w:rsidR="00276042">
        <w:rPr>
          <w:rFonts w:ascii="Times New Roman" w:hAnsi="Times New Roman" w:cs="Times New Roman"/>
          <w:sz w:val="24"/>
          <w:szCs w:val="24"/>
        </w:rPr>
        <w:t xml:space="preserve">con </w:t>
      </w:r>
      <w:r w:rsidRPr="00273AB9">
        <w:rPr>
          <w:rFonts w:ascii="Times New Roman" w:hAnsi="Times New Roman" w:cs="Times New Roman"/>
          <w:sz w:val="24"/>
          <w:szCs w:val="24"/>
        </w:rPr>
        <w:t>un diseño de bloques completamente al azar con arreglo en parcelas divididas</w:t>
      </w:r>
      <w:r w:rsidR="00276042">
        <w:rPr>
          <w:rFonts w:ascii="Times New Roman" w:hAnsi="Times New Roman" w:cs="Times New Roman"/>
          <w:sz w:val="24"/>
          <w:szCs w:val="24"/>
        </w:rPr>
        <w:t>;</w:t>
      </w:r>
      <w:r w:rsidRPr="00273AB9">
        <w:rPr>
          <w:rFonts w:ascii="Times New Roman" w:hAnsi="Times New Roman" w:cs="Times New Roman"/>
          <w:sz w:val="24"/>
          <w:szCs w:val="24"/>
        </w:rPr>
        <w:t xml:space="preserve"> para la comparación de medias se utilizó</w:t>
      </w:r>
      <w:r w:rsidR="00276042">
        <w:rPr>
          <w:rFonts w:ascii="Times New Roman" w:hAnsi="Times New Roman" w:cs="Times New Roman"/>
          <w:sz w:val="24"/>
          <w:szCs w:val="24"/>
        </w:rPr>
        <w:t xml:space="preserve"> la</w:t>
      </w:r>
      <w:r w:rsidRPr="00273AB9">
        <w:rPr>
          <w:rFonts w:ascii="Times New Roman" w:hAnsi="Times New Roman" w:cs="Times New Roman"/>
          <w:sz w:val="24"/>
          <w:szCs w:val="24"/>
        </w:rPr>
        <w:t xml:space="preserve"> prueba de </w:t>
      </w:r>
      <w:proofErr w:type="spellStart"/>
      <w:r w:rsidRPr="00273AB9">
        <w:rPr>
          <w:rFonts w:ascii="Times New Roman" w:hAnsi="Times New Roman" w:cs="Times New Roman"/>
          <w:sz w:val="24"/>
          <w:szCs w:val="24"/>
        </w:rPr>
        <w:t>Tuckey</w:t>
      </w:r>
      <w:proofErr w:type="spellEnd"/>
      <w:r w:rsidRPr="00273AB9">
        <w:rPr>
          <w:rFonts w:ascii="Times New Roman" w:hAnsi="Times New Roman" w:cs="Times New Roman"/>
          <w:sz w:val="24"/>
          <w:szCs w:val="24"/>
        </w:rPr>
        <w:t xml:space="preserve"> en </w:t>
      </w:r>
      <w:proofErr w:type="spellStart"/>
      <w:r w:rsidRPr="00273AB9">
        <w:rPr>
          <w:rFonts w:ascii="Times New Roman" w:hAnsi="Times New Roman" w:cs="Times New Roman"/>
          <w:sz w:val="24"/>
          <w:szCs w:val="24"/>
        </w:rPr>
        <w:t>Infostat</w:t>
      </w:r>
      <w:proofErr w:type="spellEnd"/>
      <w:r w:rsidRPr="00273AB9">
        <w:rPr>
          <w:rFonts w:ascii="Times New Roman" w:hAnsi="Times New Roman" w:cs="Times New Roman"/>
          <w:sz w:val="24"/>
          <w:szCs w:val="24"/>
        </w:rPr>
        <w:t xml:space="preserve"> (</w:t>
      </w:r>
      <w:r w:rsidRPr="00273AB9">
        <w:rPr>
          <w:rFonts w:ascii="Times New Roman" w:hAnsi="Times New Roman" w:cs="Times New Roman"/>
          <w:color w:val="2E74B5" w:themeColor="accent1" w:themeShade="BF"/>
          <w:sz w:val="24"/>
          <w:szCs w:val="24"/>
        </w:rPr>
        <w:t xml:space="preserve">Di </w:t>
      </w:r>
      <w:proofErr w:type="spellStart"/>
      <w:r w:rsidRPr="00273AB9">
        <w:rPr>
          <w:rFonts w:ascii="Times New Roman" w:hAnsi="Times New Roman" w:cs="Times New Roman"/>
          <w:color w:val="2E74B5" w:themeColor="accent1" w:themeShade="BF"/>
          <w:sz w:val="24"/>
          <w:szCs w:val="24"/>
        </w:rPr>
        <w:t>Rienzo</w:t>
      </w:r>
      <w:proofErr w:type="spellEnd"/>
      <w:r w:rsidRPr="00273AB9">
        <w:rPr>
          <w:rFonts w:ascii="Times New Roman" w:hAnsi="Times New Roman" w:cs="Times New Roman"/>
          <w:color w:val="2E74B5" w:themeColor="accent1" w:themeShade="BF"/>
          <w:sz w:val="24"/>
          <w:szCs w:val="24"/>
        </w:rPr>
        <w:t xml:space="preserve"> </w:t>
      </w:r>
      <w:r w:rsidRPr="00273AB9">
        <w:rPr>
          <w:rFonts w:ascii="Times New Roman" w:hAnsi="Times New Roman" w:cs="Times New Roman"/>
          <w:i/>
          <w:color w:val="2E74B5" w:themeColor="accent1" w:themeShade="BF"/>
          <w:sz w:val="24"/>
          <w:szCs w:val="24"/>
        </w:rPr>
        <w:t>et al</w:t>
      </w:r>
      <w:r w:rsidRPr="00273AB9">
        <w:rPr>
          <w:rFonts w:ascii="Times New Roman" w:hAnsi="Times New Roman" w:cs="Times New Roman"/>
          <w:color w:val="2E74B5" w:themeColor="accent1" w:themeShade="BF"/>
          <w:sz w:val="24"/>
          <w:szCs w:val="24"/>
        </w:rPr>
        <w:t>., 2018</w:t>
      </w:r>
      <w:r w:rsidRPr="00273AB9">
        <w:rPr>
          <w:rFonts w:ascii="Times New Roman" w:hAnsi="Times New Roman" w:cs="Times New Roman"/>
          <w:sz w:val="24"/>
          <w:szCs w:val="24"/>
        </w:rPr>
        <w:t>).</w:t>
      </w:r>
    </w:p>
    <w:p w14:paraId="0ACDA106" w14:textId="77777777" w:rsidR="000A35D3" w:rsidRPr="00273AB9" w:rsidRDefault="000A35D3" w:rsidP="00F56466">
      <w:pPr>
        <w:spacing w:after="0" w:line="240" w:lineRule="auto"/>
        <w:jc w:val="both"/>
        <w:rPr>
          <w:rFonts w:ascii="Times New Roman" w:eastAsia="Times New Roman" w:hAnsi="Times New Roman" w:cs="Times New Roman"/>
          <w:sz w:val="24"/>
          <w:szCs w:val="24"/>
          <w:lang w:eastAsia="es-ES"/>
        </w:rPr>
      </w:pPr>
    </w:p>
    <w:p w14:paraId="5BA88D06" w14:textId="44DC306E" w:rsidR="00B8751C" w:rsidRDefault="00B8751C" w:rsidP="00F56466">
      <w:pPr>
        <w:pStyle w:val="Prrafodelista"/>
        <w:numPr>
          <w:ilvl w:val="0"/>
          <w:numId w:val="8"/>
        </w:numPr>
        <w:spacing w:after="0" w:line="240" w:lineRule="auto"/>
        <w:ind w:left="357" w:hanging="357"/>
        <w:jc w:val="both"/>
        <w:rPr>
          <w:rFonts w:ascii="Times New Roman" w:eastAsia="Times New Roman" w:hAnsi="Times New Roman" w:cs="Times New Roman"/>
          <w:b/>
          <w:sz w:val="24"/>
          <w:szCs w:val="24"/>
          <w:lang w:eastAsia="es-ES"/>
        </w:rPr>
      </w:pPr>
      <w:bookmarkStart w:id="0" w:name="OLE_LINK1"/>
      <w:bookmarkStart w:id="1" w:name="OLE_LINK2"/>
      <w:r w:rsidRPr="00273AB9">
        <w:rPr>
          <w:rFonts w:ascii="Times New Roman" w:eastAsia="Times New Roman" w:hAnsi="Times New Roman" w:cs="Times New Roman"/>
          <w:b/>
          <w:sz w:val="24"/>
          <w:szCs w:val="24"/>
          <w:lang w:eastAsia="es-ES"/>
        </w:rPr>
        <w:t>Resultados</w:t>
      </w:r>
    </w:p>
    <w:p w14:paraId="4E3ABBD5" w14:textId="77777777" w:rsidR="00FD1237" w:rsidRPr="00273AB9" w:rsidRDefault="00FD1237" w:rsidP="00FD1237">
      <w:pPr>
        <w:pStyle w:val="Prrafodelista"/>
        <w:spacing w:after="0" w:line="240" w:lineRule="auto"/>
        <w:ind w:left="357"/>
        <w:jc w:val="both"/>
        <w:rPr>
          <w:rFonts w:ascii="Times New Roman" w:eastAsia="Times New Roman" w:hAnsi="Times New Roman" w:cs="Times New Roman"/>
          <w:b/>
          <w:sz w:val="24"/>
          <w:szCs w:val="24"/>
          <w:lang w:eastAsia="es-ES"/>
        </w:rPr>
      </w:pPr>
    </w:p>
    <w:p w14:paraId="75C64280" w14:textId="7409CC02" w:rsidR="006D6391" w:rsidRPr="00273AB9" w:rsidRDefault="006D6391" w:rsidP="00F56466">
      <w:pPr>
        <w:spacing w:after="0" w:line="240" w:lineRule="auto"/>
        <w:ind w:left="567" w:hanging="567"/>
        <w:jc w:val="both"/>
        <w:rPr>
          <w:rFonts w:ascii="Times New Roman" w:eastAsia="Times New Roman" w:hAnsi="Times New Roman" w:cs="Times New Roman"/>
          <w:b/>
          <w:sz w:val="24"/>
          <w:szCs w:val="24"/>
          <w:lang w:eastAsia="es-ES"/>
        </w:rPr>
      </w:pPr>
      <w:r w:rsidRPr="00273AB9">
        <w:rPr>
          <w:rFonts w:ascii="Times New Roman" w:eastAsia="Times New Roman" w:hAnsi="Times New Roman" w:cs="Times New Roman"/>
          <w:b/>
          <w:sz w:val="24"/>
          <w:szCs w:val="24"/>
          <w:lang w:eastAsia="es-ES"/>
        </w:rPr>
        <w:t>3.</w:t>
      </w:r>
      <w:r w:rsidR="002245AE" w:rsidRPr="00273AB9">
        <w:rPr>
          <w:rFonts w:ascii="Times New Roman" w:eastAsia="Times New Roman" w:hAnsi="Times New Roman" w:cs="Times New Roman"/>
          <w:b/>
          <w:sz w:val="24"/>
          <w:szCs w:val="24"/>
          <w:lang w:eastAsia="es-ES"/>
        </w:rPr>
        <w:t>1</w:t>
      </w:r>
      <w:r w:rsidR="00E91225" w:rsidRPr="00273AB9">
        <w:rPr>
          <w:rFonts w:ascii="Times New Roman" w:eastAsia="Times New Roman" w:hAnsi="Times New Roman" w:cs="Times New Roman"/>
          <w:b/>
          <w:sz w:val="24"/>
          <w:szCs w:val="24"/>
          <w:lang w:eastAsia="es-ES"/>
        </w:rPr>
        <w:tab/>
      </w:r>
      <w:r w:rsidRPr="00273AB9">
        <w:rPr>
          <w:rFonts w:ascii="Times New Roman" w:eastAsia="Times New Roman" w:hAnsi="Times New Roman" w:cs="Times New Roman"/>
          <w:b/>
          <w:sz w:val="24"/>
          <w:szCs w:val="24"/>
          <w:lang w:eastAsia="es-ES"/>
        </w:rPr>
        <w:t>Patrón de emi</w:t>
      </w:r>
      <w:r w:rsidRPr="00FB3F35">
        <w:rPr>
          <w:rFonts w:ascii="Times New Roman" w:eastAsia="Times New Roman" w:hAnsi="Times New Roman" w:cs="Times New Roman"/>
          <w:b/>
          <w:sz w:val="24"/>
          <w:szCs w:val="24"/>
          <w:lang w:eastAsia="es-ES"/>
        </w:rPr>
        <w:t>sión</w:t>
      </w:r>
    </w:p>
    <w:p w14:paraId="3F7C2183" w14:textId="77777777" w:rsidR="00F76578" w:rsidRPr="00273AB9" w:rsidRDefault="00F76578" w:rsidP="00F56466">
      <w:pPr>
        <w:spacing w:after="0" w:line="240" w:lineRule="auto"/>
        <w:jc w:val="both"/>
        <w:rPr>
          <w:rFonts w:ascii="Times New Roman" w:eastAsia="Times New Roman" w:hAnsi="Times New Roman" w:cs="Times New Roman"/>
          <w:b/>
          <w:sz w:val="24"/>
          <w:szCs w:val="24"/>
          <w:lang w:eastAsia="es-ES"/>
        </w:rPr>
      </w:pPr>
    </w:p>
    <w:p w14:paraId="26A83EDF" w14:textId="36E44E2E" w:rsidR="00835145" w:rsidRPr="00273AB9" w:rsidRDefault="00181C43" w:rsidP="00F56466">
      <w:pPr>
        <w:spacing w:after="0" w:line="240" w:lineRule="auto"/>
        <w:jc w:val="both"/>
        <w:rPr>
          <w:rFonts w:ascii="Times New Roman" w:eastAsia="Times New Roman" w:hAnsi="Times New Roman" w:cs="Times New Roman"/>
          <w:sz w:val="24"/>
          <w:szCs w:val="24"/>
          <w:lang w:eastAsia="es-ES"/>
        </w:rPr>
      </w:pPr>
      <w:r w:rsidRPr="00273AB9">
        <w:rPr>
          <w:rFonts w:ascii="Times New Roman" w:eastAsia="Times New Roman" w:hAnsi="Times New Roman" w:cs="Times New Roman"/>
          <w:sz w:val="24"/>
          <w:szCs w:val="24"/>
          <w:lang w:eastAsia="es-ES"/>
        </w:rPr>
        <w:t>El patrón de emisión del N</w:t>
      </w:r>
      <w:r w:rsidRPr="00273AB9">
        <w:rPr>
          <w:rFonts w:ascii="Times New Roman" w:eastAsia="Times New Roman" w:hAnsi="Times New Roman" w:cs="Times New Roman"/>
          <w:sz w:val="24"/>
          <w:szCs w:val="24"/>
          <w:vertAlign w:val="subscript"/>
          <w:lang w:eastAsia="es-ES"/>
        </w:rPr>
        <w:t>2</w:t>
      </w:r>
      <w:r w:rsidRPr="00273AB9">
        <w:rPr>
          <w:rFonts w:ascii="Times New Roman" w:eastAsia="Times New Roman" w:hAnsi="Times New Roman" w:cs="Times New Roman"/>
          <w:sz w:val="24"/>
          <w:szCs w:val="24"/>
          <w:lang w:eastAsia="es-ES"/>
        </w:rPr>
        <w:t>O proveniente de las diferentes fuentes de nitrógeno evaluadas mostró un comportamiento similar; durante los primeros días</w:t>
      </w:r>
      <w:r w:rsidR="00276042">
        <w:rPr>
          <w:rFonts w:ascii="Times New Roman" w:eastAsia="Times New Roman" w:hAnsi="Times New Roman" w:cs="Times New Roman"/>
          <w:sz w:val="24"/>
          <w:szCs w:val="24"/>
          <w:lang w:eastAsia="es-ES"/>
        </w:rPr>
        <w:t>,</w:t>
      </w:r>
      <w:r w:rsidRPr="00273AB9">
        <w:rPr>
          <w:rFonts w:ascii="Times New Roman" w:eastAsia="Times New Roman" w:hAnsi="Times New Roman" w:cs="Times New Roman"/>
          <w:sz w:val="24"/>
          <w:szCs w:val="24"/>
          <w:lang w:eastAsia="es-ES"/>
        </w:rPr>
        <w:t xml:space="preserve"> luego del evento de fertilización realizado en junio</w:t>
      </w:r>
      <w:r w:rsidR="00276042">
        <w:rPr>
          <w:rFonts w:ascii="Times New Roman" w:eastAsia="Times New Roman" w:hAnsi="Times New Roman" w:cs="Times New Roman"/>
          <w:sz w:val="24"/>
          <w:szCs w:val="24"/>
          <w:lang w:eastAsia="es-ES"/>
        </w:rPr>
        <w:t>,</w:t>
      </w:r>
      <w:r w:rsidRPr="00273AB9">
        <w:rPr>
          <w:rFonts w:ascii="Times New Roman" w:eastAsia="Times New Roman" w:hAnsi="Times New Roman" w:cs="Times New Roman"/>
          <w:sz w:val="24"/>
          <w:szCs w:val="24"/>
          <w:lang w:eastAsia="es-ES"/>
        </w:rPr>
        <w:t xml:space="preserve"> fue donde se presentaron las mayores emisiones, para mostrar</w:t>
      </w:r>
      <w:r w:rsidR="00276042">
        <w:rPr>
          <w:rFonts w:ascii="Times New Roman" w:eastAsia="Times New Roman" w:hAnsi="Times New Roman" w:cs="Times New Roman"/>
          <w:sz w:val="24"/>
          <w:szCs w:val="24"/>
          <w:lang w:eastAsia="es-ES"/>
        </w:rPr>
        <w:t>, posteriormente,</w:t>
      </w:r>
      <w:r w:rsidRPr="00273AB9">
        <w:rPr>
          <w:rFonts w:ascii="Times New Roman" w:eastAsia="Times New Roman" w:hAnsi="Times New Roman" w:cs="Times New Roman"/>
          <w:sz w:val="24"/>
          <w:szCs w:val="24"/>
          <w:lang w:eastAsia="es-ES"/>
        </w:rPr>
        <w:t xml:space="preserve"> valores basales </w:t>
      </w:r>
      <w:r w:rsidRPr="00273AB9">
        <w:rPr>
          <w:rFonts w:ascii="Times New Roman" w:eastAsia="Times New Roman" w:hAnsi="Times New Roman" w:cs="Times New Roman"/>
          <w:b/>
          <w:bCs/>
          <w:sz w:val="24"/>
          <w:szCs w:val="24"/>
          <w:lang w:eastAsia="es-ES"/>
        </w:rPr>
        <w:t>(Fig</w:t>
      </w:r>
      <w:r w:rsidR="00B922F9" w:rsidRPr="00273AB9">
        <w:rPr>
          <w:rFonts w:ascii="Times New Roman" w:eastAsia="Times New Roman" w:hAnsi="Times New Roman" w:cs="Times New Roman"/>
          <w:b/>
          <w:bCs/>
          <w:sz w:val="24"/>
          <w:szCs w:val="24"/>
          <w:lang w:eastAsia="es-ES"/>
        </w:rPr>
        <w:t>ura</w:t>
      </w:r>
      <w:r w:rsidRPr="00273AB9">
        <w:rPr>
          <w:rFonts w:ascii="Times New Roman" w:eastAsia="Times New Roman" w:hAnsi="Times New Roman" w:cs="Times New Roman"/>
          <w:b/>
          <w:bCs/>
          <w:sz w:val="24"/>
          <w:szCs w:val="24"/>
          <w:lang w:eastAsia="es-ES"/>
        </w:rPr>
        <w:t xml:space="preserve"> 1)</w:t>
      </w:r>
      <w:r w:rsidRPr="00273AB9">
        <w:rPr>
          <w:rFonts w:ascii="Times New Roman" w:eastAsia="Times New Roman" w:hAnsi="Times New Roman" w:cs="Times New Roman"/>
          <w:sz w:val="24"/>
          <w:szCs w:val="24"/>
          <w:lang w:eastAsia="es-ES"/>
        </w:rPr>
        <w:t>. Naranjo presentó las mayores emisiones luego de la primera fertilización, independientemente de la fuente de nitrógeno aplicada (</w:t>
      </w:r>
      <w:r w:rsidRPr="00273AB9">
        <w:rPr>
          <w:rFonts w:ascii="Times New Roman" w:eastAsia="Times New Roman" w:hAnsi="Times New Roman" w:cs="Times New Roman"/>
          <w:b/>
          <w:bCs/>
          <w:sz w:val="24"/>
          <w:szCs w:val="24"/>
          <w:lang w:eastAsia="es-ES"/>
        </w:rPr>
        <w:t>Fig</w:t>
      </w:r>
      <w:r w:rsidR="002A0F4B" w:rsidRPr="00273AB9">
        <w:rPr>
          <w:rFonts w:ascii="Times New Roman" w:eastAsia="Times New Roman" w:hAnsi="Times New Roman" w:cs="Times New Roman"/>
          <w:b/>
          <w:bCs/>
          <w:sz w:val="24"/>
          <w:szCs w:val="24"/>
          <w:lang w:eastAsia="es-ES"/>
        </w:rPr>
        <w:t>ura</w:t>
      </w:r>
      <w:r w:rsidRPr="00273AB9">
        <w:rPr>
          <w:rFonts w:ascii="Times New Roman" w:eastAsia="Times New Roman" w:hAnsi="Times New Roman" w:cs="Times New Roman"/>
          <w:b/>
          <w:bCs/>
          <w:sz w:val="24"/>
          <w:szCs w:val="24"/>
          <w:lang w:eastAsia="es-ES"/>
        </w:rPr>
        <w:t>s 1a, 1c, 1e, 1</w:t>
      </w:r>
      <w:r w:rsidR="00031757" w:rsidRPr="00273AB9">
        <w:rPr>
          <w:rFonts w:ascii="Times New Roman" w:eastAsia="Times New Roman" w:hAnsi="Times New Roman" w:cs="Times New Roman"/>
          <w:b/>
          <w:bCs/>
          <w:sz w:val="24"/>
          <w:szCs w:val="24"/>
          <w:lang w:eastAsia="es-ES"/>
        </w:rPr>
        <w:t>g</w:t>
      </w:r>
      <w:r w:rsidR="00031757" w:rsidRPr="00273AB9">
        <w:rPr>
          <w:rFonts w:ascii="Times New Roman" w:eastAsia="Times New Roman" w:hAnsi="Times New Roman" w:cs="Times New Roman"/>
          <w:sz w:val="24"/>
          <w:szCs w:val="24"/>
          <w:lang w:eastAsia="es-ES"/>
        </w:rPr>
        <w:t>)</w:t>
      </w:r>
      <w:r w:rsidRPr="00273AB9">
        <w:rPr>
          <w:rFonts w:ascii="Times New Roman" w:eastAsia="Times New Roman" w:hAnsi="Times New Roman" w:cs="Times New Roman"/>
          <w:sz w:val="24"/>
          <w:szCs w:val="24"/>
          <w:lang w:eastAsia="es-ES"/>
        </w:rPr>
        <w:t>.</w:t>
      </w:r>
      <w:r w:rsidR="00835145" w:rsidRPr="00273AB9">
        <w:rPr>
          <w:rFonts w:ascii="Times New Roman" w:eastAsia="Times New Roman" w:hAnsi="Times New Roman" w:cs="Times New Roman"/>
          <w:sz w:val="24"/>
          <w:szCs w:val="24"/>
          <w:lang w:eastAsia="es-ES"/>
        </w:rPr>
        <w:t xml:space="preserve"> </w:t>
      </w:r>
    </w:p>
    <w:p w14:paraId="132F62AC" w14:textId="77777777" w:rsidR="00F76578" w:rsidRPr="00273AB9" w:rsidRDefault="00F76578" w:rsidP="00F56466">
      <w:pPr>
        <w:spacing w:after="0" w:line="240" w:lineRule="auto"/>
        <w:jc w:val="both"/>
        <w:rPr>
          <w:rFonts w:ascii="Times New Roman" w:eastAsia="Times New Roman" w:hAnsi="Times New Roman" w:cs="Times New Roman"/>
          <w:sz w:val="24"/>
          <w:szCs w:val="24"/>
          <w:lang w:eastAsia="es-ES"/>
        </w:rPr>
      </w:pPr>
    </w:p>
    <w:p w14:paraId="1B45B128" w14:textId="3808BA84" w:rsidR="00835145" w:rsidRPr="00273AB9" w:rsidRDefault="00835145" w:rsidP="00F56466">
      <w:pPr>
        <w:spacing w:after="0" w:line="240" w:lineRule="auto"/>
        <w:jc w:val="both"/>
        <w:rPr>
          <w:rFonts w:ascii="Times New Roman" w:eastAsia="Times New Roman" w:hAnsi="Times New Roman" w:cs="Times New Roman"/>
          <w:sz w:val="24"/>
          <w:szCs w:val="24"/>
          <w:lang w:eastAsia="es-ES"/>
        </w:rPr>
      </w:pPr>
      <w:r w:rsidRPr="00273AB9">
        <w:rPr>
          <w:rFonts w:ascii="Times New Roman" w:eastAsia="Times New Roman" w:hAnsi="Times New Roman" w:cs="Times New Roman"/>
          <w:sz w:val="24"/>
          <w:szCs w:val="24"/>
          <w:lang w:eastAsia="es-ES"/>
        </w:rPr>
        <w:t xml:space="preserve">No es claro el efecto de la lluvia en la emisión de este gas, </w:t>
      </w:r>
      <w:r w:rsidR="00276042">
        <w:rPr>
          <w:rFonts w:ascii="Times New Roman" w:eastAsia="Times New Roman" w:hAnsi="Times New Roman" w:cs="Times New Roman"/>
          <w:sz w:val="24"/>
          <w:szCs w:val="24"/>
          <w:lang w:eastAsia="es-ES"/>
        </w:rPr>
        <w:t>pues</w:t>
      </w:r>
      <w:r w:rsidR="00B922F9" w:rsidRPr="00273AB9">
        <w:rPr>
          <w:rFonts w:ascii="Times New Roman" w:eastAsia="Times New Roman" w:hAnsi="Times New Roman" w:cs="Times New Roman"/>
          <w:sz w:val="24"/>
          <w:szCs w:val="24"/>
          <w:lang w:eastAsia="es-ES"/>
        </w:rPr>
        <w:t>,</w:t>
      </w:r>
      <w:r w:rsidRPr="00273AB9">
        <w:rPr>
          <w:rFonts w:ascii="Times New Roman" w:eastAsia="Times New Roman" w:hAnsi="Times New Roman" w:cs="Times New Roman"/>
          <w:sz w:val="24"/>
          <w:szCs w:val="24"/>
          <w:lang w:eastAsia="es-ES"/>
        </w:rPr>
        <w:t xml:space="preserve"> en el caso de Naranjo, con la excepción de los picos de emisión que se detectaron inmediatamente luego de la primera fertilización y que coinciden con eventos lluviosos, en las restantes fertilizaciones no se presenta</w:t>
      </w:r>
      <w:r w:rsidR="00276042">
        <w:rPr>
          <w:rFonts w:ascii="Times New Roman" w:eastAsia="Times New Roman" w:hAnsi="Times New Roman" w:cs="Times New Roman"/>
          <w:sz w:val="24"/>
          <w:szCs w:val="24"/>
          <w:lang w:eastAsia="es-ES"/>
        </w:rPr>
        <w:t>ro</w:t>
      </w:r>
      <w:r w:rsidRPr="00273AB9">
        <w:rPr>
          <w:rFonts w:ascii="Times New Roman" w:eastAsia="Times New Roman" w:hAnsi="Times New Roman" w:cs="Times New Roman"/>
          <w:sz w:val="24"/>
          <w:szCs w:val="24"/>
          <w:lang w:eastAsia="es-ES"/>
        </w:rPr>
        <w:t>n incrementos importantes de la emisión</w:t>
      </w:r>
      <w:r w:rsidR="00276042">
        <w:rPr>
          <w:rFonts w:ascii="Times New Roman" w:eastAsia="Times New Roman" w:hAnsi="Times New Roman" w:cs="Times New Roman"/>
          <w:sz w:val="24"/>
          <w:szCs w:val="24"/>
          <w:lang w:eastAsia="es-ES"/>
        </w:rPr>
        <w:t>,</w:t>
      </w:r>
      <w:r w:rsidRPr="00273AB9">
        <w:rPr>
          <w:rFonts w:ascii="Times New Roman" w:eastAsia="Times New Roman" w:hAnsi="Times New Roman" w:cs="Times New Roman"/>
          <w:sz w:val="24"/>
          <w:szCs w:val="24"/>
          <w:lang w:eastAsia="es-ES"/>
        </w:rPr>
        <w:t xml:space="preserve"> a</w:t>
      </w:r>
      <w:r w:rsidR="00276042">
        <w:rPr>
          <w:rFonts w:ascii="Times New Roman" w:eastAsia="Times New Roman" w:hAnsi="Times New Roman" w:cs="Times New Roman"/>
          <w:sz w:val="24"/>
          <w:szCs w:val="24"/>
          <w:lang w:eastAsia="es-ES"/>
        </w:rPr>
        <w:t xml:space="preserve">un </w:t>
      </w:r>
      <w:r w:rsidRPr="00273AB9">
        <w:rPr>
          <w:rFonts w:ascii="Times New Roman" w:eastAsia="Times New Roman" w:hAnsi="Times New Roman" w:cs="Times New Roman"/>
          <w:sz w:val="24"/>
          <w:szCs w:val="24"/>
          <w:lang w:eastAsia="es-ES"/>
        </w:rPr>
        <w:t xml:space="preserve">cuando la lluvia estuvo presente </w:t>
      </w:r>
      <w:r w:rsidRPr="00273AB9">
        <w:rPr>
          <w:rFonts w:ascii="Times New Roman" w:eastAsia="Times New Roman" w:hAnsi="Times New Roman" w:cs="Times New Roman"/>
          <w:b/>
          <w:bCs/>
          <w:sz w:val="24"/>
          <w:szCs w:val="24"/>
          <w:lang w:eastAsia="es-ES"/>
        </w:rPr>
        <w:t>(Fig</w:t>
      </w:r>
      <w:r w:rsidR="002A0F4B" w:rsidRPr="00273AB9">
        <w:rPr>
          <w:rFonts w:ascii="Times New Roman" w:eastAsia="Times New Roman" w:hAnsi="Times New Roman" w:cs="Times New Roman"/>
          <w:b/>
          <w:bCs/>
          <w:sz w:val="24"/>
          <w:szCs w:val="24"/>
          <w:lang w:eastAsia="es-ES"/>
        </w:rPr>
        <w:t>ura</w:t>
      </w:r>
      <w:r w:rsidRPr="00273AB9">
        <w:rPr>
          <w:rFonts w:ascii="Times New Roman" w:eastAsia="Times New Roman" w:hAnsi="Times New Roman" w:cs="Times New Roman"/>
          <w:b/>
          <w:bCs/>
          <w:sz w:val="24"/>
          <w:szCs w:val="24"/>
          <w:lang w:eastAsia="es-ES"/>
        </w:rPr>
        <w:t xml:space="preserve"> 1)</w:t>
      </w:r>
      <w:r w:rsidRPr="00273AB9">
        <w:rPr>
          <w:rFonts w:ascii="Times New Roman" w:eastAsia="Times New Roman" w:hAnsi="Times New Roman" w:cs="Times New Roman"/>
          <w:sz w:val="24"/>
          <w:szCs w:val="24"/>
          <w:lang w:eastAsia="es-ES"/>
        </w:rPr>
        <w:t xml:space="preserve">. </w:t>
      </w:r>
    </w:p>
    <w:p w14:paraId="25449D60" w14:textId="77777777" w:rsidR="00C669D2" w:rsidRPr="00273AB9" w:rsidRDefault="00C669D2" w:rsidP="00F56466">
      <w:pPr>
        <w:spacing w:after="0" w:line="240" w:lineRule="auto"/>
        <w:jc w:val="both"/>
        <w:rPr>
          <w:rFonts w:ascii="Times New Roman" w:eastAsia="Times New Roman" w:hAnsi="Times New Roman" w:cs="Times New Roman"/>
          <w:sz w:val="24"/>
          <w:szCs w:val="24"/>
          <w:lang w:eastAsia="es-ES"/>
        </w:rPr>
      </w:pPr>
    </w:p>
    <w:p w14:paraId="2983C86A" w14:textId="17342B98" w:rsidR="00C669D2" w:rsidRPr="00273AB9" w:rsidRDefault="00C669D2" w:rsidP="00F56466">
      <w:pPr>
        <w:spacing w:after="0" w:line="240" w:lineRule="auto"/>
        <w:jc w:val="both"/>
        <w:rPr>
          <w:rFonts w:ascii="Times New Roman" w:eastAsia="Times New Roman" w:hAnsi="Times New Roman" w:cs="Times New Roman"/>
          <w:sz w:val="24"/>
          <w:szCs w:val="24"/>
          <w:lang w:eastAsia="es-ES"/>
        </w:rPr>
      </w:pPr>
      <w:r w:rsidRPr="00273AB9">
        <w:rPr>
          <w:rFonts w:ascii="Times New Roman" w:eastAsia="Times New Roman" w:hAnsi="Times New Roman" w:cs="Times New Roman"/>
          <w:sz w:val="24"/>
          <w:szCs w:val="24"/>
          <w:lang w:eastAsia="es-ES"/>
        </w:rPr>
        <w:t>En la localidad de San Marcos de Tarrazú, al igual que en Naranjo, en la fertilización realizada en junio se observó el mismo comportamiento anterior</w:t>
      </w:r>
      <w:r w:rsidR="00276042">
        <w:rPr>
          <w:rFonts w:ascii="Times New Roman" w:eastAsia="Times New Roman" w:hAnsi="Times New Roman" w:cs="Times New Roman"/>
          <w:sz w:val="24"/>
          <w:szCs w:val="24"/>
          <w:lang w:eastAsia="es-ES"/>
        </w:rPr>
        <w:t>;</w:t>
      </w:r>
      <w:r w:rsidRPr="00273AB9">
        <w:rPr>
          <w:rFonts w:ascii="Times New Roman" w:eastAsia="Times New Roman" w:hAnsi="Times New Roman" w:cs="Times New Roman"/>
          <w:sz w:val="24"/>
          <w:szCs w:val="24"/>
          <w:lang w:eastAsia="es-ES"/>
        </w:rPr>
        <w:t xml:space="preserve"> pero solamente cuando se aplicó NH</w:t>
      </w:r>
      <w:r w:rsidRPr="00273AB9">
        <w:rPr>
          <w:rFonts w:ascii="Times New Roman" w:eastAsia="Times New Roman" w:hAnsi="Times New Roman" w:cs="Times New Roman"/>
          <w:sz w:val="24"/>
          <w:szCs w:val="24"/>
          <w:vertAlign w:val="subscript"/>
          <w:lang w:eastAsia="es-ES"/>
        </w:rPr>
        <w:t>4</w:t>
      </w:r>
      <w:r w:rsidRPr="00273AB9">
        <w:rPr>
          <w:rFonts w:ascii="Times New Roman" w:eastAsia="Times New Roman" w:hAnsi="Times New Roman" w:cs="Times New Roman"/>
          <w:sz w:val="24"/>
          <w:szCs w:val="24"/>
          <w:lang w:eastAsia="es-ES"/>
        </w:rPr>
        <w:t>NO</w:t>
      </w:r>
      <w:r w:rsidRPr="00273AB9">
        <w:rPr>
          <w:rFonts w:ascii="Times New Roman" w:eastAsia="Times New Roman" w:hAnsi="Times New Roman" w:cs="Times New Roman"/>
          <w:sz w:val="24"/>
          <w:szCs w:val="24"/>
          <w:vertAlign w:val="subscript"/>
          <w:lang w:eastAsia="es-ES"/>
        </w:rPr>
        <w:t>3</w:t>
      </w:r>
      <w:r w:rsidRPr="00273AB9">
        <w:rPr>
          <w:rFonts w:ascii="Times New Roman" w:eastAsia="Times New Roman" w:hAnsi="Times New Roman" w:cs="Times New Roman"/>
          <w:sz w:val="24"/>
          <w:szCs w:val="24"/>
          <w:lang w:eastAsia="es-ES"/>
        </w:rPr>
        <w:t>, y no se observó efecto marcado de la precipitación en los restantes eventos de emisión del N</w:t>
      </w:r>
      <w:r w:rsidRPr="00273AB9">
        <w:rPr>
          <w:rFonts w:ascii="Times New Roman" w:eastAsia="Times New Roman" w:hAnsi="Times New Roman" w:cs="Times New Roman"/>
          <w:sz w:val="24"/>
          <w:szCs w:val="24"/>
          <w:vertAlign w:val="subscript"/>
          <w:lang w:eastAsia="es-ES"/>
        </w:rPr>
        <w:t>2</w:t>
      </w:r>
      <w:r w:rsidRPr="00273AB9">
        <w:rPr>
          <w:rFonts w:ascii="Times New Roman" w:eastAsia="Times New Roman" w:hAnsi="Times New Roman" w:cs="Times New Roman"/>
          <w:sz w:val="24"/>
          <w:szCs w:val="24"/>
          <w:lang w:eastAsia="es-ES"/>
        </w:rPr>
        <w:t>O.</w:t>
      </w:r>
    </w:p>
    <w:p w14:paraId="3FAC44E1" w14:textId="77777777" w:rsidR="00C669D2" w:rsidRPr="00273AB9" w:rsidRDefault="00C669D2" w:rsidP="00F56466">
      <w:pPr>
        <w:spacing w:after="0" w:line="240" w:lineRule="auto"/>
        <w:jc w:val="both"/>
        <w:rPr>
          <w:rFonts w:ascii="Times New Roman" w:eastAsia="Times New Roman" w:hAnsi="Times New Roman" w:cs="Times New Roman"/>
          <w:sz w:val="24"/>
          <w:szCs w:val="24"/>
          <w:lang w:eastAsia="es-ES"/>
        </w:rPr>
      </w:pPr>
    </w:p>
    <w:p w14:paraId="4EDB3252" w14:textId="3DD58A63" w:rsidR="00C669D2" w:rsidRPr="00273AB9" w:rsidRDefault="00C669D2" w:rsidP="00F56466">
      <w:pPr>
        <w:spacing w:after="0" w:line="240" w:lineRule="auto"/>
        <w:jc w:val="both"/>
        <w:rPr>
          <w:rFonts w:ascii="Times New Roman" w:eastAsia="Times New Roman" w:hAnsi="Times New Roman" w:cs="Times New Roman"/>
          <w:sz w:val="24"/>
          <w:szCs w:val="24"/>
          <w:lang w:eastAsia="es-ES"/>
        </w:rPr>
      </w:pPr>
      <w:r w:rsidRPr="00273AB9">
        <w:rPr>
          <w:rFonts w:ascii="Times New Roman" w:eastAsia="Times New Roman" w:hAnsi="Times New Roman" w:cs="Times New Roman"/>
          <w:sz w:val="24"/>
          <w:szCs w:val="24"/>
          <w:lang w:eastAsia="es-ES"/>
        </w:rPr>
        <w:t>Lo anterior está relacionado con la cantidad de agua presente en el suelo (expresado como espacio poroso lleno de agua, EPA), la cual</w:t>
      </w:r>
      <w:r w:rsidR="00276042">
        <w:rPr>
          <w:rFonts w:ascii="Times New Roman" w:eastAsia="Times New Roman" w:hAnsi="Times New Roman" w:cs="Times New Roman"/>
          <w:sz w:val="24"/>
          <w:szCs w:val="24"/>
          <w:lang w:eastAsia="es-ES"/>
        </w:rPr>
        <w:t>,</w:t>
      </w:r>
      <w:r w:rsidRPr="00273AB9">
        <w:rPr>
          <w:rFonts w:ascii="Times New Roman" w:eastAsia="Times New Roman" w:hAnsi="Times New Roman" w:cs="Times New Roman"/>
          <w:sz w:val="24"/>
          <w:szCs w:val="24"/>
          <w:lang w:eastAsia="es-ES"/>
        </w:rPr>
        <w:t xml:space="preserve"> en promedio</w:t>
      </w:r>
      <w:r w:rsidR="00276042">
        <w:rPr>
          <w:rFonts w:ascii="Times New Roman" w:eastAsia="Times New Roman" w:hAnsi="Times New Roman" w:cs="Times New Roman"/>
          <w:sz w:val="24"/>
          <w:szCs w:val="24"/>
          <w:lang w:eastAsia="es-ES"/>
        </w:rPr>
        <w:t>,</w:t>
      </w:r>
      <w:r w:rsidRPr="00273AB9">
        <w:rPr>
          <w:rFonts w:ascii="Times New Roman" w:eastAsia="Times New Roman" w:hAnsi="Times New Roman" w:cs="Times New Roman"/>
          <w:sz w:val="24"/>
          <w:szCs w:val="24"/>
          <w:lang w:eastAsia="es-ES"/>
        </w:rPr>
        <w:t xml:space="preserve"> durante la estación lluviosa solamente en pocas ocasiones sobrepasó el punto de saturación 60 % del EPA</w:t>
      </w:r>
      <w:r w:rsidR="00276042">
        <w:rPr>
          <w:rFonts w:ascii="Times New Roman" w:eastAsia="Times New Roman" w:hAnsi="Times New Roman" w:cs="Times New Roman"/>
          <w:sz w:val="24"/>
          <w:szCs w:val="24"/>
          <w:lang w:eastAsia="es-ES"/>
        </w:rPr>
        <w:t>,</w:t>
      </w:r>
      <w:r w:rsidRPr="00273AB9">
        <w:rPr>
          <w:rFonts w:ascii="Times New Roman" w:eastAsia="Times New Roman" w:hAnsi="Times New Roman" w:cs="Times New Roman"/>
          <w:sz w:val="24"/>
          <w:szCs w:val="24"/>
          <w:lang w:eastAsia="es-ES"/>
        </w:rPr>
        <w:t xml:space="preserve"> en Naranjo (</w:t>
      </w:r>
      <w:r w:rsidRPr="00273AB9">
        <w:rPr>
          <w:rFonts w:ascii="Times New Roman" w:eastAsia="Times New Roman" w:hAnsi="Times New Roman" w:cs="Times New Roman"/>
          <w:b/>
          <w:sz w:val="24"/>
          <w:szCs w:val="24"/>
          <w:lang w:eastAsia="es-ES"/>
        </w:rPr>
        <w:t>Figura 1i</w:t>
      </w:r>
      <w:r w:rsidRPr="00273AB9">
        <w:rPr>
          <w:rFonts w:ascii="Times New Roman" w:eastAsia="Times New Roman" w:hAnsi="Times New Roman" w:cs="Times New Roman"/>
          <w:sz w:val="24"/>
          <w:szCs w:val="24"/>
          <w:lang w:eastAsia="es-ES"/>
        </w:rPr>
        <w:t>), y no alcanzó este valor en San Marcos de Tarrazú (</w:t>
      </w:r>
      <w:r w:rsidRPr="00273AB9">
        <w:rPr>
          <w:rFonts w:ascii="Times New Roman" w:eastAsia="Times New Roman" w:hAnsi="Times New Roman" w:cs="Times New Roman"/>
          <w:b/>
          <w:sz w:val="24"/>
          <w:szCs w:val="24"/>
          <w:lang w:eastAsia="es-ES"/>
        </w:rPr>
        <w:t>Figura 1j</w:t>
      </w:r>
      <w:r w:rsidRPr="00273AB9">
        <w:rPr>
          <w:rFonts w:ascii="Times New Roman" w:eastAsia="Times New Roman" w:hAnsi="Times New Roman" w:cs="Times New Roman"/>
          <w:sz w:val="24"/>
          <w:szCs w:val="24"/>
          <w:lang w:eastAsia="es-ES"/>
        </w:rPr>
        <w:t>).</w:t>
      </w:r>
    </w:p>
    <w:p w14:paraId="07A0C00D" w14:textId="109FC7AE" w:rsidR="00C669D2" w:rsidRPr="00273AB9" w:rsidRDefault="00C669D2" w:rsidP="00F56466">
      <w:pPr>
        <w:spacing w:after="0" w:line="240" w:lineRule="auto"/>
        <w:jc w:val="both"/>
        <w:rPr>
          <w:rFonts w:ascii="Times New Roman" w:eastAsia="Times New Roman" w:hAnsi="Times New Roman" w:cs="Times New Roman"/>
          <w:sz w:val="24"/>
          <w:szCs w:val="24"/>
          <w:lang w:eastAsia="es-ES"/>
        </w:rPr>
      </w:pPr>
    </w:p>
    <w:p w14:paraId="76F6150A" w14:textId="3763F8AB" w:rsidR="00871E36" w:rsidRPr="00273AB9" w:rsidRDefault="00C669D2" w:rsidP="00F56466">
      <w:pPr>
        <w:spacing w:after="0" w:line="240" w:lineRule="auto"/>
        <w:jc w:val="both"/>
        <w:rPr>
          <w:rFonts w:ascii="Times New Roman" w:eastAsia="Times New Roman" w:hAnsi="Times New Roman" w:cs="Times New Roman"/>
          <w:lang w:eastAsia="es-ES"/>
        </w:rPr>
      </w:pPr>
      <w:r w:rsidRPr="00273AB9">
        <w:rPr>
          <w:rFonts w:ascii="Times New Roman" w:eastAsia="Times New Roman" w:hAnsi="Times New Roman" w:cs="Times New Roman"/>
          <w:sz w:val="24"/>
          <w:szCs w:val="24"/>
          <w:lang w:eastAsia="es-ES"/>
        </w:rPr>
        <w:t>En Naranjo, el aumento de la humedad del suelo</w:t>
      </w:r>
      <w:r w:rsidR="00276042">
        <w:rPr>
          <w:rFonts w:ascii="Times New Roman" w:eastAsia="Times New Roman" w:hAnsi="Times New Roman" w:cs="Times New Roman"/>
          <w:sz w:val="24"/>
          <w:szCs w:val="24"/>
          <w:lang w:eastAsia="es-ES"/>
        </w:rPr>
        <w:t>,</w:t>
      </w:r>
      <w:r w:rsidRPr="00273AB9">
        <w:rPr>
          <w:rFonts w:ascii="Times New Roman" w:eastAsia="Times New Roman" w:hAnsi="Times New Roman" w:cs="Times New Roman"/>
          <w:sz w:val="24"/>
          <w:szCs w:val="24"/>
          <w:lang w:eastAsia="es-ES"/>
        </w:rPr>
        <w:t xml:space="preserve"> resultado del inicio de la época lluviosa en la última semana de mayo, incrementó la actividad microbiana en el suelo y</w:t>
      </w:r>
      <w:r w:rsidR="00276042">
        <w:rPr>
          <w:rFonts w:ascii="Times New Roman" w:eastAsia="Times New Roman" w:hAnsi="Times New Roman" w:cs="Times New Roman"/>
          <w:sz w:val="24"/>
          <w:szCs w:val="24"/>
          <w:lang w:eastAsia="es-ES"/>
        </w:rPr>
        <w:t>,</w:t>
      </w:r>
      <w:r w:rsidRPr="00273AB9">
        <w:rPr>
          <w:rFonts w:ascii="Times New Roman" w:eastAsia="Times New Roman" w:hAnsi="Times New Roman" w:cs="Times New Roman"/>
          <w:sz w:val="24"/>
          <w:szCs w:val="24"/>
          <w:lang w:eastAsia="es-ES"/>
        </w:rPr>
        <w:t xml:space="preserve"> con ello</w:t>
      </w:r>
      <w:r w:rsidR="00276042">
        <w:rPr>
          <w:rFonts w:ascii="Times New Roman" w:eastAsia="Times New Roman" w:hAnsi="Times New Roman" w:cs="Times New Roman"/>
          <w:sz w:val="24"/>
          <w:szCs w:val="24"/>
          <w:lang w:eastAsia="es-ES"/>
        </w:rPr>
        <w:t>,</w:t>
      </w:r>
      <w:r w:rsidRPr="00273AB9">
        <w:rPr>
          <w:rFonts w:ascii="Times New Roman" w:eastAsia="Times New Roman" w:hAnsi="Times New Roman" w:cs="Times New Roman"/>
          <w:sz w:val="24"/>
          <w:szCs w:val="24"/>
          <w:lang w:eastAsia="es-ES"/>
        </w:rPr>
        <w:t xml:space="preserve"> también la descomposición de la materia orgánica del suelo y la liberación de nitrógeno contenido en esta (</w:t>
      </w:r>
      <w:proofErr w:type="spellStart"/>
      <w:r w:rsidRPr="00273AB9">
        <w:rPr>
          <w:rFonts w:ascii="Times New Roman" w:eastAsia="Times New Roman" w:hAnsi="Times New Roman" w:cs="Times New Roman"/>
          <w:color w:val="2E74B5" w:themeColor="accent1" w:themeShade="BF"/>
          <w:sz w:val="24"/>
          <w:szCs w:val="24"/>
          <w:lang w:eastAsia="es-ES"/>
        </w:rPr>
        <w:t>Hergoualc´h</w:t>
      </w:r>
      <w:proofErr w:type="spellEnd"/>
      <w:r w:rsidRPr="00273AB9">
        <w:rPr>
          <w:rFonts w:ascii="Times New Roman" w:eastAsia="Times New Roman" w:hAnsi="Times New Roman" w:cs="Times New Roman"/>
          <w:color w:val="2E74B5" w:themeColor="accent1" w:themeShade="BF"/>
          <w:sz w:val="24"/>
          <w:szCs w:val="24"/>
          <w:lang w:eastAsia="es-ES"/>
        </w:rPr>
        <w:t xml:space="preserve"> </w:t>
      </w:r>
      <w:r w:rsidRPr="00273AB9">
        <w:rPr>
          <w:rFonts w:ascii="Times New Roman" w:eastAsia="Times New Roman" w:hAnsi="Times New Roman" w:cs="Times New Roman"/>
          <w:i/>
          <w:color w:val="2E74B5" w:themeColor="accent1" w:themeShade="BF"/>
          <w:sz w:val="24"/>
          <w:szCs w:val="24"/>
          <w:lang w:eastAsia="es-ES"/>
        </w:rPr>
        <w:t>et al</w:t>
      </w:r>
      <w:r w:rsidRPr="00273AB9">
        <w:rPr>
          <w:rFonts w:ascii="Times New Roman" w:eastAsia="Times New Roman" w:hAnsi="Times New Roman" w:cs="Times New Roman"/>
          <w:color w:val="2E74B5" w:themeColor="accent1" w:themeShade="BF"/>
          <w:sz w:val="24"/>
          <w:szCs w:val="24"/>
          <w:lang w:eastAsia="es-ES"/>
        </w:rPr>
        <w:t>.</w:t>
      </w:r>
      <w:r w:rsidR="00822E7E" w:rsidRPr="00273AB9">
        <w:rPr>
          <w:rFonts w:ascii="Times New Roman" w:eastAsia="Times New Roman" w:hAnsi="Times New Roman" w:cs="Times New Roman"/>
          <w:color w:val="2E74B5" w:themeColor="accent1" w:themeShade="BF"/>
          <w:sz w:val="24"/>
          <w:szCs w:val="24"/>
          <w:lang w:eastAsia="es-ES"/>
        </w:rPr>
        <w:t>,</w:t>
      </w:r>
      <w:r w:rsidRPr="00273AB9">
        <w:rPr>
          <w:rFonts w:ascii="Times New Roman" w:eastAsia="Times New Roman" w:hAnsi="Times New Roman" w:cs="Times New Roman"/>
          <w:color w:val="2E74B5" w:themeColor="accent1" w:themeShade="BF"/>
          <w:sz w:val="24"/>
          <w:szCs w:val="24"/>
          <w:lang w:eastAsia="es-ES"/>
        </w:rPr>
        <w:t xml:space="preserve"> 2008</w:t>
      </w:r>
      <w:r w:rsidR="00822E7E" w:rsidRPr="00273AB9">
        <w:rPr>
          <w:rFonts w:ascii="Times New Roman" w:eastAsia="Times New Roman" w:hAnsi="Times New Roman" w:cs="Times New Roman"/>
          <w:color w:val="2E74B5" w:themeColor="accent1" w:themeShade="BF"/>
          <w:sz w:val="24"/>
          <w:szCs w:val="24"/>
          <w:lang w:eastAsia="es-ES"/>
        </w:rPr>
        <w:t>;</w:t>
      </w:r>
      <w:r w:rsidRPr="00273AB9">
        <w:rPr>
          <w:rFonts w:ascii="Times New Roman" w:eastAsia="Times New Roman" w:hAnsi="Times New Roman" w:cs="Times New Roman"/>
          <w:color w:val="2E74B5" w:themeColor="accent1" w:themeShade="BF"/>
          <w:sz w:val="24"/>
          <w:szCs w:val="24"/>
          <w:lang w:eastAsia="es-ES"/>
        </w:rPr>
        <w:t xml:space="preserve"> Montenegro y Abarca, 2001</w:t>
      </w:r>
      <w:r w:rsidR="00822E7E" w:rsidRPr="00273AB9">
        <w:rPr>
          <w:rFonts w:ascii="Times New Roman" w:eastAsia="Times New Roman" w:hAnsi="Times New Roman" w:cs="Times New Roman"/>
          <w:color w:val="2E74B5" w:themeColor="accent1" w:themeShade="BF"/>
          <w:sz w:val="24"/>
          <w:szCs w:val="24"/>
          <w:lang w:eastAsia="es-ES"/>
        </w:rPr>
        <w:t>;</w:t>
      </w:r>
      <w:r w:rsidRPr="00273AB9">
        <w:rPr>
          <w:rFonts w:ascii="Times New Roman" w:eastAsia="Times New Roman" w:hAnsi="Times New Roman" w:cs="Times New Roman"/>
          <w:color w:val="2E74B5" w:themeColor="accent1" w:themeShade="BF"/>
          <w:sz w:val="24"/>
          <w:szCs w:val="24"/>
          <w:lang w:eastAsia="es-ES"/>
        </w:rPr>
        <w:t xml:space="preserve"> Montenegro </w:t>
      </w:r>
      <w:r w:rsidR="00871E36" w:rsidRPr="00273AB9">
        <w:rPr>
          <w:rFonts w:ascii="Times New Roman" w:eastAsia="Times New Roman" w:hAnsi="Times New Roman" w:cs="Times New Roman"/>
          <w:color w:val="2E74B5" w:themeColor="accent1" w:themeShade="BF"/>
          <w:sz w:val="24"/>
          <w:szCs w:val="24"/>
          <w:lang w:eastAsia="es-ES"/>
        </w:rPr>
        <w:t>y Herrera, 2013</w:t>
      </w:r>
      <w:r w:rsidR="00871E36" w:rsidRPr="00273AB9">
        <w:rPr>
          <w:rFonts w:ascii="Times New Roman" w:eastAsia="Times New Roman" w:hAnsi="Times New Roman" w:cs="Times New Roman"/>
          <w:sz w:val="24"/>
          <w:szCs w:val="24"/>
          <w:lang w:eastAsia="es-ES"/>
        </w:rPr>
        <w:t>)</w:t>
      </w:r>
      <w:r w:rsidR="00276042">
        <w:rPr>
          <w:rFonts w:ascii="Times New Roman" w:eastAsia="Times New Roman" w:hAnsi="Times New Roman" w:cs="Times New Roman"/>
          <w:sz w:val="24"/>
          <w:szCs w:val="24"/>
          <w:lang w:eastAsia="es-ES"/>
        </w:rPr>
        <w:t>. A</w:t>
      </w:r>
      <w:r w:rsidR="00871E36" w:rsidRPr="00273AB9">
        <w:rPr>
          <w:rFonts w:ascii="Times New Roman" w:eastAsia="Times New Roman" w:hAnsi="Times New Roman" w:cs="Times New Roman"/>
          <w:sz w:val="24"/>
          <w:szCs w:val="24"/>
          <w:lang w:eastAsia="es-ES"/>
        </w:rPr>
        <w:t>umentó la disponibilidad de precursores en el suelo. Ello</w:t>
      </w:r>
      <w:r w:rsidR="00276042">
        <w:rPr>
          <w:rFonts w:ascii="Times New Roman" w:eastAsia="Times New Roman" w:hAnsi="Times New Roman" w:cs="Times New Roman"/>
          <w:sz w:val="24"/>
          <w:szCs w:val="24"/>
          <w:lang w:eastAsia="es-ES"/>
        </w:rPr>
        <w:t>,</w:t>
      </w:r>
      <w:r w:rsidR="00871E36" w:rsidRPr="00273AB9">
        <w:rPr>
          <w:rFonts w:ascii="Times New Roman" w:eastAsia="Times New Roman" w:hAnsi="Times New Roman" w:cs="Times New Roman"/>
          <w:sz w:val="24"/>
          <w:szCs w:val="24"/>
          <w:lang w:eastAsia="es-ES"/>
        </w:rPr>
        <w:t xml:space="preserve"> aunado a la fertilización realizada</w:t>
      </w:r>
      <w:r w:rsidR="00276042">
        <w:rPr>
          <w:rFonts w:ascii="Times New Roman" w:eastAsia="Times New Roman" w:hAnsi="Times New Roman" w:cs="Times New Roman"/>
          <w:sz w:val="24"/>
          <w:szCs w:val="24"/>
          <w:lang w:eastAsia="es-ES"/>
        </w:rPr>
        <w:t>,</w:t>
      </w:r>
      <w:r w:rsidR="00871E36" w:rsidRPr="00273AB9">
        <w:rPr>
          <w:rFonts w:ascii="Times New Roman" w:eastAsia="Times New Roman" w:hAnsi="Times New Roman" w:cs="Times New Roman"/>
          <w:sz w:val="24"/>
          <w:szCs w:val="24"/>
          <w:lang w:eastAsia="es-ES"/>
        </w:rPr>
        <w:t xml:space="preserve"> provocó el incremento observado en la emisión del N</w:t>
      </w:r>
      <w:r w:rsidR="00871E36" w:rsidRPr="00273AB9">
        <w:rPr>
          <w:rFonts w:ascii="Times New Roman" w:eastAsia="Times New Roman" w:hAnsi="Times New Roman" w:cs="Times New Roman"/>
          <w:sz w:val="24"/>
          <w:szCs w:val="24"/>
          <w:vertAlign w:val="subscript"/>
          <w:lang w:eastAsia="es-ES"/>
        </w:rPr>
        <w:t>2</w:t>
      </w:r>
      <w:r w:rsidR="00871E36" w:rsidRPr="00273AB9">
        <w:rPr>
          <w:rFonts w:ascii="Times New Roman" w:eastAsia="Times New Roman" w:hAnsi="Times New Roman" w:cs="Times New Roman"/>
          <w:sz w:val="24"/>
          <w:szCs w:val="24"/>
          <w:lang w:eastAsia="es-ES"/>
        </w:rPr>
        <w:t>O.</w:t>
      </w:r>
    </w:p>
    <w:p w14:paraId="7B12EB07" w14:textId="7F0441EB" w:rsidR="00A93943" w:rsidRPr="00273AB9" w:rsidRDefault="00E57672" w:rsidP="00F56466">
      <w:pPr>
        <w:spacing w:after="0" w:line="240" w:lineRule="auto"/>
        <w:jc w:val="both"/>
        <w:rPr>
          <w:rFonts w:ascii="Times New Roman" w:eastAsia="Times New Roman" w:hAnsi="Times New Roman" w:cs="Times New Roman"/>
          <w:sz w:val="24"/>
          <w:szCs w:val="24"/>
          <w:lang w:eastAsia="es-ES"/>
        </w:rPr>
      </w:pPr>
      <w:r w:rsidRPr="00273AB9">
        <w:rPr>
          <w:noProof/>
          <w:lang w:val="en-US"/>
        </w:rPr>
        <w:lastRenderedPageBreak/>
        <w:drawing>
          <wp:anchor distT="0" distB="0" distL="114300" distR="114300" simplePos="0" relativeHeight="251658240" behindDoc="0" locked="0" layoutInCell="1" allowOverlap="1" wp14:anchorId="6161E01C" wp14:editId="5225F1E0">
            <wp:simplePos x="0" y="0"/>
            <wp:positionH relativeFrom="margin">
              <wp:align>left</wp:align>
            </wp:positionH>
            <wp:positionV relativeFrom="paragraph">
              <wp:posOffset>469</wp:posOffset>
            </wp:positionV>
            <wp:extent cx="5879370" cy="8932048"/>
            <wp:effectExtent l="0" t="0" r="7620" b="2540"/>
            <wp:wrapTopAndBottom/>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879370" cy="8932048"/>
                    </a:xfrm>
                    <a:prstGeom prst="rect">
                      <a:avLst/>
                    </a:prstGeom>
                  </pic:spPr>
                </pic:pic>
              </a:graphicData>
            </a:graphic>
            <wp14:sizeRelH relativeFrom="margin">
              <wp14:pctWidth>0</wp14:pctWidth>
            </wp14:sizeRelH>
            <wp14:sizeRelV relativeFrom="margin">
              <wp14:pctHeight>0</wp14:pctHeight>
            </wp14:sizeRelV>
          </wp:anchor>
        </w:drawing>
      </w:r>
    </w:p>
    <w:p w14:paraId="2A2C429D" w14:textId="77777777" w:rsidR="00E57672" w:rsidRPr="00273AB9" w:rsidRDefault="00E57672" w:rsidP="00F56466">
      <w:pPr>
        <w:spacing w:after="0" w:line="240" w:lineRule="auto"/>
        <w:ind w:left="993" w:hanging="993"/>
        <w:jc w:val="both"/>
        <w:rPr>
          <w:rFonts w:ascii="Times New Roman" w:eastAsia="Times New Roman" w:hAnsi="Times New Roman" w:cs="Times New Roman"/>
          <w:b/>
          <w:lang w:eastAsia="es-ES"/>
        </w:rPr>
      </w:pPr>
    </w:p>
    <w:p w14:paraId="1E8F3561" w14:textId="1B77D1C9" w:rsidR="00487E37" w:rsidRPr="00FD1237" w:rsidRDefault="0058605A" w:rsidP="00F56466">
      <w:pPr>
        <w:spacing w:after="0" w:line="240" w:lineRule="auto"/>
        <w:ind w:left="993" w:hanging="993"/>
        <w:jc w:val="both"/>
        <w:rPr>
          <w:rFonts w:ascii="Times New Roman" w:eastAsia="Times New Roman" w:hAnsi="Times New Roman" w:cs="Times New Roman"/>
          <w:sz w:val="24"/>
          <w:szCs w:val="24"/>
          <w:lang w:eastAsia="es-ES"/>
        </w:rPr>
      </w:pPr>
      <w:r w:rsidRPr="00FD1237">
        <w:rPr>
          <w:rFonts w:ascii="Times New Roman" w:eastAsia="Times New Roman" w:hAnsi="Times New Roman" w:cs="Times New Roman"/>
          <w:b/>
          <w:sz w:val="24"/>
          <w:szCs w:val="24"/>
          <w:lang w:eastAsia="es-ES"/>
        </w:rPr>
        <w:t xml:space="preserve">Figura </w:t>
      </w:r>
      <w:r w:rsidR="002245AE" w:rsidRPr="00FD1237">
        <w:rPr>
          <w:rFonts w:ascii="Times New Roman" w:eastAsia="Times New Roman" w:hAnsi="Times New Roman" w:cs="Times New Roman"/>
          <w:b/>
          <w:sz w:val="24"/>
          <w:szCs w:val="24"/>
          <w:lang w:eastAsia="es-ES"/>
        </w:rPr>
        <w:t>1</w:t>
      </w:r>
      <w:r w:rsidRPr="00FD1237">
        <w:rPr>
          <w:rFonts w:ascii="Times New Roman" w:eastAsia="Times New Roman" w:hAnsi="Times New Roman" w:cs="Times New Roman"/>
          <w:b/>
          <w:sz w:val="24"/>
          <w:szCs w:val="24"/>
          <w:lang w:eastAsia="es-ES"/>
        </w:rPr>
        <w:t>.</w:t>
      </w:r>
      <w:r w:rsidRPr="00FD1237">
        <w:rPr>
          <w:rFonts w:ascii="Times New Roman" w:eastAsia="Times New Roman" w:hAnsi="Times New Roman" w:cs="Times New Roman"/>
          <w:sz w:val="24"/>
          <w:szCs w:val="24"/>
          <w:lang w:eastAsia="es-ES"/>
        </w:rPr>
        <w:t xml:space="preserve"> </w:t>
      </w:r>
      <w:r w:rsidR="00871E36" w:rsidRPr="00FD1237">
        <w:rPr>
          <w:rFonts w:ascii="Times New Roman" w:eastAsia="Times New Roman" w:hAnsi="Times New Roman" w:cs="Times New Roman"/>
          <w:sz w:val="24"/>
          <w:szCs w:val="24"/>
          <w:lang w:eastAsia="es-ES"/>
        </w:rPr>
        <w:tab/>
      </w:r>
      <w:r w:rsidRPr="00FD1237">
        <w:rPr>
          <w:rFonts w:ascii="Times New Roman" w:eastAsia="Times New Roman" w:hAnsi="Times New Roman" w:cs="Times New Roman"/>
          <w:sz w:val="24"/>
          <w:szCs w:val="24"/>
          <w:lang w:eastAsia="es-ES"/>
        </w:rPr>
        <w:t>Patrón de emisión del N</w:t>
      </w:r>
      <w:r w:rsidRPr="00FD1237">
        <w:rPr>
          <w:rFonts w:ascii="Times New Roman" w:eastAsia="Times New Roman" w:hAnsi="Times New Roman" w:cs="Times New Roman"/>
          <w:sz w:val="24"/>
          <w:szCs w:val="24"/>
          <w:vertAlign w:val="subscript"/>
          <w:lang w:eastAsia="es-ES"/>
        </w:rPr>
        <w:t>2</w:t>
      </w:r>
      <w:r w:rsidRPr="00FD1237">
        <w:rPr>
          <w:rFonts w:ascii="Times New Roman" w:eastAsia="Times New Roman" w:hAnsi="Times New Roman" w:cs="Times New Roman"/>
          <w:sz w:val="24"/>
          <w:szCs w:val="24"/>
          <w:lang w:eastAsia="es-ES"/>
        </w:rPr>
        <w:t xml:space="preserve">O </w:t>
      </w:r>
      <w:r w:rsidR="003A5FA7" w:rsidRPr="00FD1237">
        <w:rPr>
          <w:rFonts w:ascii="Times New Roman" w:eastAsia="Times New Roman" w:hAnsi="Times New Roman" w:cs="Times New Roman"/>
          <w:sz w:val="24"/>
          <w:szCs w:val="24"/>
          <w:lang w:eastAsia="es-ES"/>
        </w:rPr>
        <w:t xml:space="preserve">y humedad del suelo </w:t>
      </w:r>
      <w:r w:rsidRPr="00FD1237">
        <w:rPr>
          <w:rFonts w:ascii="Times New Roman" w:eastAsia="Times New Roman" w:hAnsi="Times New Roman" w:cs="Times New Roman"/>
          <w:sz w:val="24"/>
          <w:szCs w:val="24"/>
          <w:lang w:eastAsia="es-ES"/>
        </w:rPr>
        <w:t>con diferentes fuentes</w:t>
      </w:r>
      <w:r w:rsidR="00A93943" w:rsidRPr="00FD1237">
        <w:rPr>
          <w:rFonts w:ascii="Times New Roman" w:eastAsia="Times New Roman" w:hAnsi="Times New Roman" w:cs="Times New Roman"/>
          <w:sz w:val="24"/>
          <w:szCs w:val="24"/>
          <w:lang w:eastAsia="es-ES"/>
        </w:rPr>
        <w:t xml:space="preserve"> de</w:t>
      </w:r>
      <w:r w:rsidRPr="00FD1237">
        <w:rPr>
          <w:rFonts w:ascii="Times New Roman" w:eastAsia="Times New Roman" w:hAnsi="Times New Roman" w:cs="Times New Roman"/>
          <w:sz w:val="24"/>
          <w:szCs w:val="24"/>
          <w:lang w:eastAsia="es-ES"/>
        </w:rPr>
        <w:t xml:space="preserve"> nitrógeno</w:t>
      </w:r>
      <w:r w:rsidR="00EB3C7D" w:rsidRPr="00FD1237">
        <w:rPr>
          <w:rFonts w:ascii="Times New Roman" w:eastAsia="Times New Roman" w:hAnsi="Times New Roman" w:cs="Times New Roman"/>
          <w:sz w:val="24"/>
          <w:szCs w:val="24"/>
          <w:lang w:eastAsia="es-ES"/>
        </w:rPr>
        <w:t xml:space="preserve"> aplicadas</w:t>
      </w:r>
      <w:r w:rsidR="003A5FA7" w:rsidRPr="00FD1237">
        <w:rPr>
          <w:rFonts w:ascii="Times New Roman" w:eastAsia="Times New Roman" w:hAnsi="Times New Roman" w:cs="Times New Roman"/>
          <w:sz w:val="24"/>
          <w:szCs w:val="24"/>
          <w:lang w:eastAsia="es-ES"/>
        </w:rPr>
        <w:t xml:space="preserve"> </w:t>
      </w:r>
      <w:r w:rsidRPr="00FD1237">
        <w:rPr>
          <w:rFonts w:ascii="Times New Roman" w:eastAsia="Times New Roman" w:hAnsi="Times New Roman" w:cs="Times New Roman"/>
          <w:sz w:val="24"/>
          <w:szCs w:val="24"/>
          <w:lang w:eastAsia="es-ES"/>
        </w:rPr>
        <w:t>a plantaciones de café bajo sombra</w:t>
      </w:r>
      <w:r w:rsidR="00EB3C7D" w:rsidRPr="00FD1237">
        <w:rPr>
          <w:rFonts w:ascii="Times New Roman" w:eastAsia="Times New Roman" w:hAnsi="Times New Roman" w:cs="Times New Roman"/>
          <w:sz w:val="24"/>
          <w:szCs w:val="24"/>
          <w:lang w:eastAsia="es-ES"/>
        </w:rPr>
        <w:t xml:space="preserve"> en Naranjo </w:t>
      </w:r>
      <w:r w:rsidR="00B449B5" w:rsidRPr="00FD1237">
        <w:rPr>
          <w:rFonts w:ascii="Times New Roman" w:eastAsia="Times New Roman" w:hAnsi="Times New Roman" w:cs="Times New Roman"/>
          <w:sz w:val="24"/>
          <w:szCs w:val="24"/>
          <w:lang w:eastAsia="es-ES"/>
        </w:rPr>
        <w:t>(a, c, e, g, i)</w:t>
      </w:r>
      <w:r w:rsidR="00A93943" w:rsidRPr="00FD1237">
        <w:rPr>
          <w:rFonts w:ascii="Times New Roman" w:eastAsia="Times New Roman" w:hAnsi="Times New Roman" w:cs="Times New Roman"/>
          <w:sz w:val="24"/>
          <w:szCs w:val="24"/>
          <w:lang w:eastAsia="es-ES"/>
        </w:rPr>
        <w:t xml:space="preserve"> </w:t>
      </w:r>
      <w:r w:rsidR="00F67084" w:rsidRPr="00FD1237">
        <w:rPr>
          <w:rFonts w:ascii="Times New Roman" w:eastAsia="Times New Roman" w:hAnsi="Times New Roman" w:cs="Times New Roman"/>
          <w:sz w:val="24"/>
          <w:szCs w:val="24"/>
          <w:lang w:eastAsia="es-ES"/>
        </w:rPr>
        <w:t>y</w:t>
      </w:r>
      <w:r w:rsidR="00FF3A90" w:rsidRPr="00FD1237">
        <w:rPr>
          <w:rFonts w:ascii="Times New Roman" w:eastAsia="Times New Roman" w:hAnsi="Times New Roman" w:cs="Times New Roman"/>
          <w:sz w:val="24"/>
          <w:szCs w:val="24"/>
          <w:lang w:eastAsia="es-ES"/>
        </w:rPr>
        <w:t xml:space="preserve"> </w:t>
      </w:r>
      <w:r w:rsidR="00EB3C7D" w:rsidRPr="00FD1237">
        <w:rPr>
          <w:rFonts w:ascii="Times New Roman" w:eastAsia="Times New Roman" w:hAnsi="Times New Roman" w:cs="Times New Roman"/>
          <w:sz w:val="24"/>
          <w:szCs w:val="24"/>
          <w:lang w:eastAsia="es-ES"/>
        </w:rPr>
        <w:t>San Marcos de Tarrazú</w:t>
      </w:r>
      <w:r w:rsidR="00B449B5" w:rsidRPr="00FD1237">
        <w:rPr>
          <w:rFonts w:ascii="Times New Roman" w:eastAsia="Times New Roman" w:hAnsi="Times New Roman" w:cs="Times New Roman"/>
          <w:sz w:val="24"/>
          <w:szCs w:val="24"/>
          <w:lang w:eastAsia="es-ES"/>
        </w:rPr>
        <w:t xml:space="preserve"> (b, d, f, h, j)</w:t>
      </w:r>
      <w:r w:rsidRPr="00FD1237">
        <w:rPr>
          <w:rFonts w:ascii="Times New Roman" w:eastAsia="Times New Roman" w:hAnsi="Times New Roman" w:cs="Times New Roman"/>
          <w:sz w:val="24"/>
          <w:szCs w:val="24"/>
          <w:lang w:eastAsia="es-ES"/>
        </w:rPr>
        <w:t>. Costa Rica.</w:t>
      </w:r>
      <w:r w:rsidR="003C30E7" w:rsidRPr="00FD1237">
        <w:rPr>
          <w:rFonts w:ascii="Times New Roman" w:eastAsia="Times New Roman" w:hAnsi="Times New Roman" w:cs="Times New Roman"/>
          <w:sz w:val="24"/>
          <w:szCs w:val="24"/>
          <w:lang w:eastAsia="es-ES"/>
        </w:rPr>
        <w:t xml:space="preserve"> Valores promedio ± 1 EE, flechas indican evento de fertilización, EPA: espacio poroso lleno de agua.</w:t>
      </w:r>
      <w:r w:rsidR="00487E37" w:rsidRPr="00FD1237">
        <w:rPr>
          <w:rFonts w:ascii="Times New Roman" w:eastAsia="Times New Roman" w:hAnsi="Times New Roman" w:cs="Times New Roman"/>
          <w:sz w:val="24"/>
          <w:szCs w:val="24"/>
          <w:lang w:eastAsia="es-ES"/>
        </w:rPr>
        <w:t xml:space="preserve"> </w:t>
      </w:r>
    </w:p>
    <w:p w14:paraId="453CA422" w14:textId="617C376B" w:rsidR="00871E36" w:rsidRPr="00AA6916" w:rsidRDefault="00340CBB" w:rsidP="00F56466">
      <w:pPr>
        <w:spacing w:after="0" w:line="240" w:lineRule="auto"/>
        <w:ind w:left="993" w:hanging="993"/>
        <w:jc w:val="both"/>
        <w:rPr>
          <w:rFonts w:ascii="Times New Roman" w:eastAsia="Times New Roman" w:hAnsi="Times New Roman" w:cs="Times New Roman"/>
          <w:i/>
          <w:iCs/>
          <w:lang w:val="en-US" w:eastAsia="es-ES"/>
        </w:rPr>
      </w:pPr>
      <w:r w:rsidRPr="00FD1237">
        <w:rPr>
          <w:rFonts w:ascii="Times New Roman" w:eastAsia="Times New Roman" w:hAnsi="Times New Roman" w:cs="Times New Roman"/>
          <w:b/>
          <w:i/>
          <w:iCs/>
          <w:sz w:val="24"/>
          <w:szCs w:val="24"/>
          <w:lang w:val="en-US" w:eastAsia="es-ES"/>
        </w:rPr>
        <w:t>Figure 1.</w:t>
      </w:r>
      <w:r w:rsidRPr="00FD1237">
        <w:rPr>
          <w:rFonts w:ascii="Times New Roman" w:eastAsia="Times New Roman" w:hAnsi="Times New Roman" w:cs="Times New Roman"/>
          <w:i/>
          <w:iCs/>
          <w:sz w:val="24"/>
          <w:szCs w:val="24"/>
          <w:lang w:val="en-US" w:eastAsia="es-ES"/>
        </w:rPr>
        <w:t xml:space="preserve"> N</w:t>
      </w:r>
      <w:r w:rsidRPr="00FD1237">
        <w:rPr>
          <w:rFonts w:ascii="Times New Roman" w:eastAsia="Times New Roman" w:hAnsi="Times New Roman" w:cs="Times New Roman"/>
          <w:i/>
          <w:iCs/>
          <w:sz w:val="24"/>
          <w:szCs w:val="24"/>
          <w:vertAlign w:val="subscript"/>
          <w:lang w:val="en-US" w:eastAsia="es-ES"/>
        </w:rPr>
        <w:t>2</w:t>
      </w:r>
      <w:r w:rsidRPr="00FD1237">
        <w:rPr>
          <w:rFonts w:ascii="Times New Roman" w:eastAsia="Times New Roman" w:hAnsi="Times New Roman" w:cs="Times New Roman"/>
          <w:i/>
          <w:iCs/>
          <w:sz w:val="24"/>
          <w:szCs w:val="24"/>
          <w:lang w:val="en-US" w:eastAsia="es-ES"/>
        </w:rPr>
        <w:t>O emission pattern and soil moisture with different nitrogen sources</w:t>
      </w:r>
      <w:r w:rsidR="00A93943" w:rsidRPr="00FD1237">
        <w:rPr>
          <w:rFonts w:ascii="Times New Roman" w:eastAsia="Times New Roman" w:hAnsi="Times New Roman" w:cs="Times New Roman"/>
          <w:i/>
          <w:iCs/>
          <w:sz w:val="24"/>
          <w:szCs w:val="24"/>
          <w:lang w:val="en-US" w:eastAsia="es-ES"/>
        </w:rPr>
        <w:t xml:space="preserve"> </w:t>
      </w:r>
      <w:r w:rsidRPr="00FD1237">
        <w:rPr>
          <w:rFonts w:ascii="Times New Roman" w:eastAsia="Times New Roman" w:hAnsi="Times New Roman" w:cs="Times New Roman"/>
          <w:i/>
          <w:iCs/>
          <w:sz w:val="24"/>
          <w:szCs w:val="24"/>
          <w:lang w:val="en-US" w:eastAsia="es-ES"/>
        </w:rPr>
        <w:t xml:space="preserve">applied to shade coffee plantations in Naranjo (a, c, e, g, </w:t>
      </w:r>
      <w:proofErr w:type="spellStart"/>
      <w:r w:rsidRPr="00FD1237">
        <w:rPr>
          <w:rFonts w:ascii="Times New Roman" w:eastAsia="Times New Roman" w:hAnsi="Times New Roman" w:cs="Times New Roman"/>
          <w:i/>
          <w:iCs/>
          <w:sz w:val="24"/>
          <w:szCs w:val="24"/>
          <w:lang w:val="en-US" w:eastAsia="es-ES"/>
        </w:rPr>
        <w:t>i</w:t>
      </w:r>
      <w:proofErr w:type="spellEnd"/>
      <w:r w:rsidRPr="00FD1237">
        <w:rPr>
          <w:rFonts w:ascii="Times New Roman" w:eastAsia="Times New Roman" w:hAnsi="Times New Roman" w:cs="Times New Roman"/>
          <w:i/>
          <w:iCs/>
          <w:sz w:val="24"/>
          <w:szCs w:val="24"/>
          <w:lang w:val="en-US" w:eastAsia="es-ES"/>
        </w:rPr>
        <w:t>) and San Marcos de</w:t>
      </w:r>
      <w:r w:rsidR="00A93943" w:rsidRPr="00FD1237">
        <w:rPr>
          <w:rFonts w:ascii="Times New Roman" w:eastAsia="Times New Roman" w:hAnsi="Times New Roman" w:cs="Times New Roman"/>
          <w:i/>
          <w:iCs/>
          <w:sz w:val="24"/>
          <w:szCs w:val="24"/>
          <w:lang w:val="en-US" w:eastAsia="es-ES"/>
        </w:rPr>
        <w:t xml:space="preserve"> </w:t>
      </w:r>
      <w:proofErr w:type="spellStart"/>
      <w:r w:rsidRPr="00FD1237">
        <w:rPr>
          <w:rFonts w:ascii="Times New Roman" w:eastAsia="Times New Roman" w:hAnsi="Times New Roman" w:cs="Times New Roman"/>
          <w:i/>
          <w:iCs/>
          <w:sz w:val="24"/>
          <w:szCs w:val="24"/>
          <w:lang w:val="en-US" w:eastAsia="es-ES"/>
        </w:rPr>
        <w:t>Tarrazú</w:t>
      </w:r>
      <w:proofErr w:type="spellEnd"/>
      <w:r w:rsidRPr="00FD1237">
        <w:rPr>
          <w:rFonts w:ascii="Times New Roman" w:eastAsia="Times New Roman" w:hAnsi="Times New Roman" w:cs="Times New Roman"/>
          <w:i/>
          <w:iCs/>
          <w:sz w:val="24"/>
          <w:szCs w:val="24"/>
          <w:lang w:val="en-US" w:eastAsia="es-ES"/>
        </w:rPr>
        <w:t xml:space="preserve"> (b, d, f, h, j). Costa Rica.</w:t>
      </w:r>
      <w:r w:rsidR="00A87C37" w:rsidRPr="00FD1237">
        <w:rPr>
          <w:rFonts w:ascii="Times New Roman" w:eastAsia="Times New Roman" w:hAnsi="Times New Roman" w:cs="Times New Roman"/>
          <w:i/>
          <w:iCs/>
          <w:sz w:val="24"/>
          <w:szCs w:val="24"/>
          <w:lang w:val="en-US" w:eastAsia="es-ES"/>
        </w:rPr>
        <w:t xml:space="preserve"> Average </w:t>
      </w:r>
      <w:r w:rsidR="00A87C37" w:rsidRPr="00AA6916">
        <w:rPr>
          <w:rFonts w:ascii="Times New Roman" w:eastAsia="Times New Roman" w:hAnsi="Times New Roman" w:cs="Times New Roman"/>
          <w:i/>
          <w:iCs/>
          <w:lang w:val="en-US" w:eastAsia="es-ES"/>
        </w:rPr>
        <w:t>values ± 1 SD, arrows indicate fertilization event, EPA: pore space filled with water.</w:t>
      </w:r>
    </w:p>
    <w:p w14:paraId="25229DBD" w14:textId="7CE34EF3" w:rsidR="00F76578" w:rsidRPr="00AA6916" w:rsidRDefault="00F76578" w:rsidP="00F56466">
      <w:pPr>
        <w:spacing w:after="0" w:line="240" w:lineRule="auto"/>
        <w:jc w:val="both"/>
        <w:rPr>
          <w:rFonts w:ascii="Times New Roman" w:eastAsia="Times New Roman" w:hAnsi="Times New Roman" w:cs="Times New Roman"/>
          <w:sz w:val="24"/>
          <w:szCs w:val="24"/>
          <w:lang w:val="en-US" w:eastAsia="es-ES"/>
        </w:rPr>
      </w:pPr>
    </w:p>
    <w:p w14:paraId="2367704F" w14:textId="11478094" w:rsidR="00EA79C8" w:rsidRPr="00273AB9" w:rsidRDefault="003079EA" w:rsidP="00F56466">
      <w:pPr>
        <w:spacing w:after="0" w:line="240" w:lineRule="auto"/>
        <w:jc w:val="both"/>
        <w:rPr>
          <w:rFonts w:ascii="Times New Roman" w:eastAsia="Times New Roman" w:hAnsi="Times New Roman" w:cs="Times New Roman"/>
          <w:sz w:val="24"/>
          <w:szCs w:val="24"/>
          <w:lang w:eastAsia="es-ES"/>
        </w:rPr>
      </w:pPr>
      <w:r w:rsidRPr="00273AB9">
        <w:rPr>
          <w:rFonts w:ascii="Times New Roman" w:eastAsia="Times New Roman" w:hAnsi="Times New Roman" w:cs="Times New Roman"/>
          <w:sz w:val="24"/>
          <w:szCs w:val="24"/>
          <w:lang w:eastAsia="es-ES"/>
        </w:rPr>
        <w:t>En el caso de San Marcos de Tarrazú, la situación es diferente. En esta comunidad la época lluviosa se inició aproximadamente 40 días antes de la fertilización que típicamente se realiza en junio, por lo que no coincide el incremento de la actividad microbiana con la fertilización y ello explica</w:t>
      </w:r>
      <w:r w:rsidR="00276042">
        <w:rPr>
          <w:rFonts w:ascii="Times New Roman" w:eastAsia="Times New Roman" w:hAnsi="Times New Roman" w:cs="Times New Roman"/>
          <w:sz w:val="24"/>
          <w:szCs w:val="24"/>
          <w:lang w:eastAsia="es-ES"/>
        </w:rPr>
        <w:t>,</w:t>
      </w:r>
      <w:r w:rsidRPr="00273AB9">
        <w:rPr>
          <w:rFonts w:ascii="Times New Roman" w:eastAsia="Times New Roman" w:hAnsi="Times New Roman" w:cs="Times New Roman"/>
          <w:sz w:val="24"/>
          <w:szCs w:val="24"/>
          <w:lang w:eastAsia="es-ES"/>
        </w:rPr>
        <w:t xml:space="preserve"> en parte</w:t>
      </w:r>
      <w:r w:rsidR="00276042">
        <w:rPr>
          <w:rFonts w:ascii="Times New Roman" w:eastAsia="Times New Roman" w:hAnsi="Times New Roman" w:cs="Times New Roman"/>
          <w:sz w:val="24"/>
          <w:szCs w:val="24"/>
          <w:lang w:eastAsia="es-ES"/>
        </w:rPr>
        <w:t>,</w:t>
      </w:r>
      <w:r w:rsidRPr="00273AB9">
        <w:rPr>
          <w:rFonts w:ascii="Times New Roman" w:eastAsia="Times New Roman" w:hAnsi="Times New Roman" w:cs="Times New Roman"/>
          <w:sz w:val="24"/>
          <w:szCs w:val="24"/>
          <w:lang w:eastAsia="es-ES"/>
        </w:rPr>
        <w:t xml:space="preserve"> por</w:t>
      </w:r>
      <w:r w:rsidR="00276042">
        <w:rPr>
          <w:rFonts w:ascii="Times New Roman" w:eastAsia="Times New Roman" w:hAnsi="Times New Roman" w:cs="Times New Roman"/>
          <w:sz w:val="24"/>
          <w:szCs w:val="24"/>
          <w:lang w:eastAsia="es-ES"/>
        </w:rPr>
        <w:t xml:space="preserve"> </w:t>
      </w:r>
      <w:r w:rsidRPr="00273AB9">
        <w:rPr>
          <w:rFonts w:ascii="Times New Roman" w:eastAsia="Times New Roman" w:hAnsi="Times New Roman" w:cs="Times New Roman"/>
          <w:sz w:val="24"/>
          <w:szCs w:val="24"/>
          <w:lang w:eastAsia="es-ES"/>
        </w:rPr>
        <w:t>qu</w:t>
      </w:r>
      <w:r w:rsidR="00276042">
        <w:rPr>
          <w:rFonts w:ascii="Times New Roman" w:eastAsia="Times New Roman" w:hAnsi="Times New Roman" w:cs="Times New Roman"/>
          <w:sz w:val="24"/>
          <w:szCs w:val="24"/>
          <w:lang w:eastAsia="es-ES"/>
        </w:rPr>
        <w:t>é</w:t>
      </w:r>
      <w:r w:rsidRPr="00273AB9">
        <w:rPr>
          <w:rFonts w:ascii="Times New Roman" w:eastAsia="Times New Roman" w:hAnsi="Times New Roman" w:cs="Times New Roman"/>
          <w:sz w:val="24"/>
          <w:szCs w:val="24"/>
          <w:lang w:eastAsia="es-ES"/>
        </w:rPr>
        <w:t xml:space="preserve"> no se presentaran picos de emisión importante (</w:t>
      </w:r>
      <w:r w:rsidRPr="00273AB9">
        <w:rPr>
          <w:rFonts w:ascii="Times New Roman" w:eastAsia="Times New Roman" w:hAnsi="Times New Roman" w:cs="Times New Roman"/>
          <w:b/>
          <w:sz w:val="24"/>
          <w:szCs w:val="24"/>
          <w:lang w:eastAsia="es-ES"/>
        </w:rPr>
        <w:t>Fig</w:t>
      </w:r>
      <w:r w:rsidR="0003498C" w:rsidRPr="00273AB9">
        <w:rPr>
          <w:rFonts w:ascii="Times New Roman" w:eastAsia="Times New Roman" w:hAnsi="Times New Roman" w:cs="Times New Roman"/>
          <w:b/>
          <w:sz w:val="24"/>
          <w:szCs w:val="24"/>
          <w:lang w:eastAsia="es-ES"/>
        </w:rPr>
        <w:t>ura</w:t>
      </w:r>
      <w:r w:rsidRPr="00273AB9">
        <w:rPr>
          <w:rFonts w:ascii="Times New Roman" w:eastAsia="Times New Roman" w:hAnsi="Times New Roman" w:cs="Times New Roman"/>
          <w:b/>
          <w:sz w:val="24"/>
          <w:szCs w:val="24"/>
          <w:lang w:eastAsia="es-ES"/>
        </w:rPr>
        <w:t xml:space="preserve"> 1</w:t>
      </w:r>
      <w:r w:rsidRPr="00273AB9">
        <w:rPr>
          <w:rFonts w:ascii="Times New Roman" w:eastAsia="Times New Roman" w:hAnsi="Times New Roman" w:cs="Times New Roman"/>
          <w:sz w:val="24"/>
          <w:szCs w:val="24"/>
          <w:lang w:eastAsia="es-ES"/>
        </w:rPr>
        <w:t>).</w:t>
      </w:r>
      <w:r w:rsidR="004D7FCD" w:rsidRPr="00273AB9">
        <w:rPr>
          <w:rFonts w:ascii="Times New Roman" w:eastAsia="Times New Roman" w:hAnsi="Times New Roman" w:cs="Times New Roman"/>
          <w:sz w:val="24"/>
          <w:szCs w:val="24"/>
          <w:lang w:eastAsia="es-ES"/>
        </w:rPr>
        <w:t xml:space="preserve"> </w:t>
      </w:r>
    </w:p>
    <w:p w14:paraId="60849541" w14:textId="77777777" w:rsidR="00F76578" w:rsidRPr="00273AB9" w:rsidRDefault="00F76578" w:rsidP="00F56466">
      <w:pPr>
        <w:spacing w:after="0" w:line="240" w:lineRule="auto"/>
        <w:jc w:val="both"/>
        <w:rPr>
          <w:rFonts w:ascii="Times New Roman" w:eastAsia="Times New Roman" w:hAnsi="Times New Roman" w:cs="Times New Roman"/>
          <w:sz w:val="24"/>
          <w:szCs w:val="24"/>
          <w:lang w:eastAsia="es-ES"/>
        </w:rPr>
      </w:pPr>
    </w:p>
    <w:p w14:paraId="52367B18" w14:textId="0517487D" w:rsidR="0084276D" w:rsidRPr="00273AB9" w:rsidRDefault="0084276D" w:rsidP="00F56466">
      <w:pPr>
        <w:spacing w:after="0" w:line="240" w:lineRule="auto"/>
        <w:jc w:val="both"/>
        <w:rPr>
          <w:rFonts w:ascii="Times New Roman" w:eastAsia="Times New Roman" w:hAnsi="Times New Roman" w:cs="Times New Roman"/>
          <w:sz w:val="24"/>
          <w:szCs w:val="24"/>
          <w:lang w:eastAsia="es-ES"/>
        </w:rPr>
      </w:pPr>
      <w:r w:rsidRPr="00273AB9">
        <w:rPr>
          <w:rFonts w:ascii="Times New Roman" w:eastAsia="Times New Roman" w:hAnsi="Times New Roman" w:cs="Times New Roman"/>
          <w:sz w:val="24"/>
          <w:szCs w:val="24"/>
          <w:lang w:eastAsia="es-ES"/>
        </w:rPr>
        <w:t>En términos generales, luego de pasada la influencia de la aplicación de los fertilizantes nitrogenados, la emisión de este gas es baja y se mantiene con ligeras oscilaciones en el tiempo en valores que se pueden considerar basales (&lt; 5 g N</w:t>
      </w:r>
      <w:r w:rsidRPr="00273AB9">
        <w:rPr>
          <w:rFonts w:ascii="Times New Roman" w:eastAsia="Times New Roman" w:hAnsi="Times New Roman" w:cs="Times New Roman"/>
          <w:sz w:val="24"/>
          <w:szCs w:val="24"/>
          <w:vertAlign w:val="subscript"/>
          <w:lang w:eastAsia="es-ES"/>
        </w:rPr>
        <w:t>2</w:t>
      </w:r>
      <w:r w:rsidRPr="00273AB9">
        <w:rPr>
          <w:rFonts w:ascii="Times New Roman" w:eastAsia="Times New Roman" w:hAnsi="Times New Roman" w:cs="Times New Roman"/>
          <w:sz w:val="24"/>
          <w:szCs w:val="24"/>
          <w:lang w:eastAsia="es-ES"/>
        </w:rPr>
        <w:t>O ha</w:t>
      </w:r>
      <w:r w:rsidRPr="00273AB9">
        <w:rPr>
          <w:rFonts w:ascii="Times New Roman" w:eastAsia="Times New Roman" w:hAnsi="Times New Roman" w:cs="Times New Roman"/>
          <w:sz w:val="24"/>
          <w:szCs w:val="24"/>
          <w:vertAlign w:val="superscript"/>
          <w:lang w:eastAsia="es-ES"/>
        </w:rPr>
        <w:t>-1</w:t>
      </w:r>
      <w:r w:rsidRPr="00273AB9">
        <w:rPr>
          <w:rFonts w:ascii="Times New Roman" w:eastAsia="Times New Roman" w:hAnsi="Times New Roman" w:cs="Times New Roman"/>
          <w:sz w:val="24"/>
          <w:szCs w:val="24"/>
          <w:lang w:eastAsia="es-ES"/>
        </w:rPr>
        <w:t xml:space="preserve"> d</w:t>
      </w:r>
      <w:r w:rsidRPr="00273AB9">
        <w:rPr>
          <w:rFonts w:ascii="Times New Roman" w:eastAsia="Times New Roman" w:hAnsi="Times New Roman" w:cs="Times New Roman"/>
          <w:sz w:val="24"/>
          <w:szCs w:val="24"/>
          <w:vertAlign w:val="superscript"/>
          <w:lang w:eastAsia="es-ES"/>
        </w:rPr>
        <w:t>-1</w:t>
      </w:r>
      <w:r w:rsidRPr="00273AB9">
        <w:rPr>
          <w:rFonts w:ascii="Times New Roman" w:eastAsia="Times New Roman" w:hAnsi="Times New Roman" w:cs="Times New Roman"/>
          <w:sz w:val="24"/>
          <w:szCs w:val="24"/>
          <w:lang w:eastAsia="es-ES"/>
        </w:rPr>
        <w:t>).</w:t>
      </w:r>
    </w:p>
    <w:p w14:paraId="69448D4B" w14:textId="77777777" w:rsidR="00F76578" w:rsidRPr="00273AB9" w:rsidRDefault="00F76578" w:rsidP="00F56466">
      <w:pPr>
        <w:spacing w:after="0" w:line="240" w:lineRule="auto"/>
        <w:jc w:val="both"/>
        <w:rPr>
          <w:rFonts w:ascii="Times New Roman" w:eastAsia="Times New Roman" w:hAnsi="Times New Roman" w:cs="Times New Roman"/>
          <w:sz w:val="24"/>
          <w:szCs w:val="24"/>
          <w:lang w:eastAsia="es-ES"/>
        </w:rPr>
      </w:pPr>
    </w:p>
    <w:p w14:paraId="4B08DF7F" w14:textId="0171201C" w:rsidR="009D591B" w:rsidRPr="00273AB9" w:rsidRDefault="009D591B" w:rsidP="00F56466">
      <w:pPr>
        <w:spacing w:after="0" w:line="240" w:lineRule="auto"/>
        <w:jc w:val="both"/>
        <w:rPr>
          <w:rFonts w:ascii="Times New Roman" w:eastAsia="Times New Roman" w:hAnsi="Times New Roman" w:cs="Times New Roman"/>
          <w:sz w:val="24"/>
          <w:szCs w:val="24"/>
          <w:lang w:eastAsia="es-ES"/>
        </w:rPr>
      </w:pPr>
      <w:r w:rsidRPr="00273AB9">
        <w:rPr>
          <w:rFonts w:ascii="Times New Roman" w:eastAsia="Times New Roman" w:hAnsi="Times New Roman" w:cs="Times New Roman"/>
          <w:sz w:val="24"/>
          <w:szCs w:val="24"/>
          <w:lang w:eastAsia="es-ES"/>
        </w:rPr>
        <w:t>Un aspecto a resaltar es el comportamiento de la emisión con la primera fertilización que se realizó en junio. Diferentes investigaciones (</w:t>
      </w:r>
      <w:r w:rsidRPr="00273AB9">
        <w:rPr>
          <w:rFonts w:ascii="Times New Roman" w:eastAsia="Times New Roman" w:hAnsi="Times New Roman" w:cs="Times New Roman"/>
          <w:color w:val="2E74B5" w:themeColor="accent1" w:themeShade="BF"/>
          <w:sz w:val="24"/>
          <w:szCs w:val="24"/>
          <w:lang w:eastAsia="es-ES"/>
        </w:rPr>
        <w:t xml:space="preserve">Montenegro y Herrera, 2012; </w:t>
      </w:r>
      <w:proofErr w:type="spellStart"/>
      <w:r w:rsidRPr="00273AB9">
        <w:rPr>
          <w:rFonts w:ascii="Times New Roman" w:eastAsia="Times New Roman" w:hAnsi="Times New Roman" w:cs="Times New Roman"/>
          <w:color w:val="2E74B5" w:themeColor="accent1" w:themeShade="BF"/>
          <w:sz w:val="24"/>
          <w:szCs w:val="24"/>
          <w:lang w:eastAsia="es-ES"/>
        </w:rPr>
        <w:t>Hergoualc’h</w:t>
      </w:r>
      <w:proofErr w:type="spellEnd"/>
      <w:r w:rsidRPr="00273AB9">
        <w:rPr>
          <w:rFonts w:ascii="Times New Roman" w:eastAsia="Times New Roman" w:hAnsi="Times New Roman" w:cs="Times New Roman"/>
          <w:color w:val="2E74B5" w:themeColor="accent1" w:themeShade="BF"/>
          <w:sz w:val="24"/>
          <w:szCs w:val="24"/>
          <w:lang w:eastAsia="es-ES"/>
        </w:rPr>
        <w:t xml:space="preserve"> </w:t>
      </w:r>
      <w:r w:rsidRPr="00273AB9">
        <w:rPr>
          <w:rFonts w:ascii="Times New Roman" w:eastAsia="Times New Roman" w:hAnsi="Times New Roman" w:cs="Times New Roman"/>
          <w:i/>
          <w:color w:val="2E74B5" w:themeColor="accent1" w:themeShade="BF"/>
          <w:sz w:val="24"/>
          <w:szCs w:val="24"/>
          <w:lang w:eastAsia="es-ES"/>
        </w:rPr>
        <w:t>et al</w:t>
      </w:r>
      <w:r w:rsidRPr="00273AB9">
        <w:rPr>
          <w:rFonts w:ascii="Times New Roman" w:eastAsia="Times New Roman" w:hAnsi="Times New Roman" w:cs="Times New Roman"/>
          <w:color w:val="2E74B5" w:themeColor="accent1" w:themeShade="BF"/>
          <w:sz w:val="24"/>
          <w:szCs w:val="24"/>
          <w:lang w:eastAsia="es-ES"/>
        </w:rPr>
        <w:t>., 2008</w:t>
      </w:r>
      <w:r w:rsidRPr="00273AB9">
        <w:rPr>
          <w:rFonts w:ascii="Times New Roman" w:eastAsia="Times New Roman" w:hAnsi="Times New Roman" w:cs="Times New Roman"/>
          <w:sz w:val="24"/>
          <w:szCs w:val="24"/>
          <w:lang w:eastAsia="es-ES"/>
        </w:rPr>
        <w:t>) muestran que en el cultivo de café las mayores emisiones de N</w:t>
      </w:r>
      <w:r w:rsidRPr="00273AB9">
        <w:rPr>
          <w:rFonts w:ascii="Times New Roman" w:eastAsia="Times New Roman" w:hAnsi="Times New Roman" w:cs="Times New Roman"/>
          <w:sz w:val="24"/>
          <w:szCs w:val="24"/>
          <w:vertAlign w:val="subscript"/>
          <w:lang w:eastAsia="es-ES"/>
        </w:rPr>
        <w:t>2</w:t>
      </w:r>
      <w:r w:rsidRPr="00273AB9">
        <w:rPr>
          <w:rFonts w:ascii="Times New Roman" w:eastAsia="Times New Roman" w:hAnsi="Times New Roman" w:cs="Times New Roman"/>
          <w:sz w:val="24"/>
          <w:szCs w:val="24"/>
          <w:lang w:eastAsia="es-ES"/>
        </w:rPr>
        <w:t>O ocurren luego de la primera fertilización</w:t>
      </w:r>
      <w:r w:rsidR="00276042">
        <w:rPr>
          <w:rFonts w:ascii="Times New Roman" w:eastAsia="Times New Roman" w:hAnsi="Times New Roman" w:cs="Times New Roman"/>
          <w:sz w:val="24"/>
          <w:szCs w:val="24"/>
          <w:lang w:eastAsia="es-ES"/>
        </w:rPr>
        <w:t>,</w:t>
      </w:r>
      <w:r w:rsidRPr="00273AB9">
        <w:rPr>
          <w:rFonts w:ascii="Times New Roman" w:eastAsia="Times New Roman" w:hAnsi="Times New Roman" w:cs="Times New Roman"/>
          <w:sz w:val="24"/>
          <w:szCs w:val="24"/>
          <w:lang w:eastAsia="es-ES"/>
        </w:rPr>
        <w:t xml:space="preserve"> probablemente por el efecto combinado del fertilizante aplicado con el incremento de la actividad microbiana del suelo debido al inicio de las lluvias, lo cual conduce al incremento de la descomposición de la materia orgánica acumulada durante el periodo seco. Esta situación es clara en Naranjo</w:t>
      </w:r>
      <w:r w:rsidR="00276042">
        <w:rPr>
          <w:rFonts w:ascii="Times New Roman" w:eastAsia="Times New Roman" w:hAnsi="Times New Roman" w:cs="Times New Roman"/>
          <w:sz w:val="24"/>
          <w:szCs w:val="24"/>
          <w:lang w:eastAsia="es-ES"/>
        </w:rPr>
        <w:t>,</w:t>
      </w:r>
      <w:r w:rsidRPr="00273AB9">
        <w:rPr>
          <w:rFonts w:ascii="Times New Roman" w:eastAsia="Times New Roman" w:hAnsi="Times New Roman" w:cs="Times New Roman"/>
          <w:sz w:val="24"/>
          <w:szCs w:val="24"/>
          <w:lang w:eastAsia="es-ES"/>
        </w:rPr>
        <w:t xml:space="preserve"> donde los valores de emisión del N</w:t>
      </w:r>
      <w:r w:rsidRPr="00273AB9">
        <w:rPr>
          <w:rFonts w:ascii="Times New Roman" w:eastAsia="Times New Roman" w:hAnsi="Times New Roman" w:cs="Times New Roman"/>
          <w:sz w:val="24"/>
          <w:szCs w:val="24"/>
          <w:vertAlign w:val="subscript"/>
          <w:lang w:eastAsia="es-ES"/>
        </w:rPr>
        <w:t>2</w:t>
      </w:r>
      <w:r w:rsidRPr="00273AB9">
        <w:rPr>
          <w:rFonts w:ascii="Times New Roman" w:eastAsia="Times New Roman" w:hAnsi="Times New Roman" w:cs="Times New Roman"/>
          <w:sz w:val="24"/>
          <w:szCs w:val="24"/>
          <w:lang w:eastAsia="es-ES"/>
        </w:rPr>
        <w:t>O en la primera fertilización fueron mayores que en los dos restantes, a pesar de aplicarse la misma cantidad de nitrógeno en cada uno de ellos.</w:t>
      </w:r>
    </w:p>
    <w:p w14:paraId="4DC9C162" w14:textId="77777777" w:rsidR="00F76578" w:rsidRPr="00273AB9" w:rsidRDefault="00F76578" w:rsidP="00F56466">
      <w:pPr>
        <w:spacing w:after="0" w:line="240" w:lineRule="auto"/>
        <w:jc w:val="both"/>
        <w:rPr>
          <w:rFonts w:ascii="Times New Roman" w:eastAsia="Times New Roman" w:hAnsi="Times New Roman" w:cs="Times New Roman"/>
          <w:sz w:val="24"/>
          <w:szCs w:val="24"/>
          <w:lang w:eastAsia="es-ES"/>
        </w:rPr>
      </w:pPr>
    </w:p>
    <w:p w14:paraId="2E72DE89" w14:textId="4F7C24CD" w:rsidR="009D591B" w:rsidRPr="00273AB9" w:rsidRDefault="009D591B" w:rsidP="00F56466">
      <w:pPr>
        <w:spacing w:after="0" w:line="240" w:lineRule="auto"/>
        <w:jc w:val="both"/>
        <w:rPr>
          <w:rFonts w:ascii="Times New Roman" w:eastAsia="Times New Roman" w:hAnsi="Times New Roman" w:cs="Times New Roman"/>
          <w:sz w:val="24"/>
          <w:szCs w:val="24"/>
          <w:lang w:eastAsia="es-ES"/>
        </w:rPr>
      </w:pPr>
      <w:r w:rsidRPr="00273AB9">
        <w:rPr>
          <w:rFonts w:ascii="Times New Roman" w:eastAsia="Times New Roman" w:hAnsi="Times New Roman" w:cs="Times New Roman"/>
          <w:sz w:val="24"/>
          <w:szCs w:val="24"/>
          <w:lang w:eastAsia="es-ES"/>
        </w:rPr>
        <w:t>En este sentido, la materia orgánica puede generar emisiones de N</w:t>
      </w:r>
      <w:r w:rsidRPr="00273AB9">
        <w:rPr>
          <w:rFonts w:ascii="Times New Roman" w:eastAsia="Times New Roman" w:hAnsi="Times New Roman" w:cs="Times New Roman"/>
          <w:sz w:val="24"/>
          <w:szCs w:val="24"/>
          <w:vertAlign w:val="subscript"/>
          <w:lang w:eastAsia="es-ES"/>
        </w:rPr>
        <w:t>2</w:t>
      </w:r>
      <w:r w:rsidRPr="00273AB9">
        <w:rPr>
          <w:rFonts w:ascii="Times New Roman" w:eastAsia="Times New Roman" w:hAnsi="Times New Roman" w:cs="Times New Roman"/>
          <w:sz w:val="24"/>
          <w:szCs w:val="24"/>
          <w:lang w:eastAsia="es-ES"/>
        </w:rPr>
        <w:t>O por procesos como la descomposición (</w:t>
      </w:r>
      <w:proofErr w:type="spellStart"/>
      <w:r w:rsidRPr="00273AB9">
        <w:rPr>
          <w:rFonts w:ascii="Times New Roman" w:eastAsia="Times New Roman" w:hAnsi="Times New Roman" w:cs="Times New Roman"/>
          <w:color w:val="2E74B5" w:themeColor="accent1" w:themeShade="BF"/>
          <w:sz w:val="24"/>
          <w:szCs w:val="24"/>
          <w:lang w:eastAsia="es-ES"/>
        </w:rPr>
        <w:t>Thangarajan</w:t>
      </w:r>
      <w:proofErr w:type="spellEnd"/>
      <w:r w:rsidRPr="00273AB9">
        <w:rPr>
          <w:rFonts w:ascii="Times New Roman" w:eastAsia="Times New Roman" w:hAnsi="Times New Roman" w:cs="Times New Roman"/>
          <w:color w:val="2E74B5" w:themeColor="accent1" w:themeShade="BF"/>
          <w:sz w:val="24"/>
          <w:szCs w:val="24"/>
          <w:lang w:eastAsia="es-ES"/>
        </w:rPr>
        <w:t xml:space="preserve"> </w:t>
      </w:r>
      <w:r w:rsidRPr="00273AB9">
        <w:rPr>
          <w:rFonts w:ascii="Times New Roman" w:eastAsia="Times New Roman" w:hAnsi="Times New Roman" w:cs="Times New Roman"/>
          <w:i/>
          <w:color w:val="2E74B5" w:themeColor="accent1" w:themeShade="BF"/>
          <w:sz w:val="24"/>
          <w:szCs w:val="24"/>
          <w:lang w:eastAsia="es-ES"/>
        </w:rPr>
        <w:t>et al</w:t>
      </w:r>
      <w:r w:rsidRPr="00273AB9">
        <w:rPr>
          <w:rFonts w:ascii="Times New Roman" w:eastAsia="Times New Roman" w:hAnsi="Times New Roman" w:cs="Times New Roman"/>
          <w:color w:val="2E74B5" w:themeColor="accent1" w:themeShade="BF"/>
          <w:sz w:val="24"/>
          <w:szCs w:val="24"/>
          <w:lang w:eastAsia="es-ES"/>
        </w:rPr>
        <w:t>., 2013</w:t>
      </w:r>
      <w:r w:rsidRPr="00273AB9">
        <w:rPr>
          <w:rFonts w:ascii="Times New Roman" w:eastAsia="Times New Roman" w:hAnsi="Times New Roman" w:cs="Times New Roman"/>
          <w:sz w:val="24"/>
          <w:szCs w:val="24"/>
          <w:lang w:eastAsia="es-ES"/>
        </w:rPr>
        <w:t xml:space="preserve">), </w:t>
      </w:r>
      <w:r w:rsidR="00276042">
        <w:rPr>
          <w:rFonts w:ascii="Times New Roman" w:eastAsia="Times New Roman" w:hAnsi="Times New Roman" w:cs="Times New Roman"/>
          <w:sz w:val="24"/>
          <w:szCs w:val="24"/>
          <w:lang w:eastAsia="es-ES"/>
        </w:rPr>
        <w:t xml:space="preserve">ocurrida </w:t>
      </w:r>
      <w:r w:rsidRPr="00273AB9">
        <w:rPr>
          <w:rFonts w:ascii="Times New Roman" w:eastAsia="Times New Roman" w:hAnsi="Times New Roman" w:cs="Times New Roman"/>
          <w:sz w:val="24"/>
          <w:szCs w:val="24"/>
          <w:lang w:eastAsia="es-ES"/>
        </w:rPr>
        <w:t>por la demanda microbiana de ciertos elementos,</w:t>
      </w:r>
      <w:r w:rsidR="00521AC6">
        <w:rPr>
          <w:rFonts w:ascii="Times New Roman" w:eastAsia="Times New Roman" w:hAnsi="Times New Roman" w:cs="Times New Roman"/>
          <w:sz w:val="24"/>
          <w:szCs w:val="24"/>
          <w:lang w:eastAsia="es-ES"/>
        </w:rPr>
        <w:t xml:space="preserve"> y </w:t>
      </w:r>
      <w:r w:rsidRPr="00273AB9">
        <w:rPr>
          <w:rFonts w:ascii="Times New Roman" w:eastAsia="Times New Roman" w:hAnsi="Times New Roman" w:cs="Times New Roman"/>
          <w:sz w:val="24"/>
          <w:szCs w:val="24"/>
          <w:lang w:eastAsia="es-ES"/>
        </w:rPr>
        <w:t>libera CO</w:t>
      </w:r>
      <w:r w:rsidRPr="00273AB9">
        <w:rPr>
          <w:rFonts w:ascii="Times New Roman" w:eastAsia="Times New Roman" w:hAnsi="Times New Roman" w:cs="Times New Roman"/>
          <w:sz w:val="24"/>
          <w:szCs w:val="24"/>
          <w:vertAlign w:val="subscript"/>
          <w:lang w:eastAsia="es-ES"/>
        </w:rPr>
        <w:t>2</w:t>
      </w:r>
      <w:r w:rsidRPr="00273AB9">
        <w:rPr>
          <w:rFonts w:ascii="Times New Roman" w:eastAsia="Times New Roman" w:hAnsi="Times New Roman" w:cs="Times New Roman"/>
          <w:sz w:val="24"/>
          <w:szCs w:val="24"/>
          <w:lang w:eastAsia="es-ES"/>
        </w:rPr>
        <w:t xml:space="preserve"> y N (</w:t>
      </w:r>
      <w:r w:rsidRPr="00273AB9">
        <w:rPr>
          <w:rFonts w:ascii="Times New Roman" w:eastAsia="Times New Roman" w:hAnsi="Times New Roman" w:cs="Times New Roman"/>
          <w:color w:val="2E74B5" w:themeColor="accent1" w:themeShade="BF"/>
          <w:sz w:val="24"/>
          <w:szCs w:val="24"/>
          <w:lang w:eastAsia="es-ES"/>
        </w:rPr>
        <w:t xml:space="preserve">Fontaine </w:t>
      </w:r>
      <w:r w:rsidRPr="00273AB9">
        <w:rPr>
          <w:rFonts w:ascii="Times New Roman" w:eastAsia="Times New Roman" w:hAnsi="Times New Roman" w:cs="Times New Roman"/>
          <w:i/>
          <w:color w:val="2E74B5" w:themeColor="accent1" w:themeShade="BF"/>
          <w:sz w:val="24"/>
          <w:szCs w:val="24"/>
          <w:lang w:eastAsia="es-ES"/>
        </w:rPr>
        <w:t>et al</w:t>
      </w:r>
      <w:r w:rsidRPr="00273AB9">
        <w:rPr>
          <w:rFonts w:ascii="Times New Roman" w:eastAsia="Times New Roman" w:hAnsi="Times New Roman" w:cs="Times New Roman"/>
          <w:color w:val="2E74B5" w:themeColor="accent1" w:themeShade="BF"/>
          <w:sz w:val="24"/>
          <w:szCs w:val="24"/>
          <w:lang w:eastAsia="es-ES"/>
        </w:rPr>
        <w:t>., 2004</w:t>
      </w:r>
      <w:r w:rsidRPr="00273AB9">
        <w:rPr>
          <w:rFonts w:ascii="Times New Roman" w:eastAsia="Times New Roman" w:hAnsi="Times New Roman" w:cs="Times New Roman"/>
          <w:sz w:val="24"/>
          <w:szCs w:val="24"/>
          <w:lang w:eastAsia="es-ES"/>
        </w:rPr>
        <w:t>)</w:t>
      </w:r>
      <w:r w:rsidR="00521AC6">
        <w:rPr>
          <w:rFonts w:ascii="Times New Roman" w:eastAsia="Times New Roman" w:hAnsi="Times New Roman" w:cs="Times New Roman"/>
          <w:sz w:val="24"/>
          <w:szCs w:val="24"/>
          <w:lang w:eastAsia="es-ES"/>
        </w:rPr>
        <w:t>,</w:t>
      </w:r>
      <w:r w:rsidRPr="00273AB9">
        <w:rPr>
          <w:rFonts w:ascii="Times New Roman" w:eastAsia="Times New Roman" w:hAnsi="Times New Roman" w:cs="Times New Roman"/>
          <w:sz w:val="24"/>
          <w:szCs w:val="24"/>
          <w:lang w:eastAsia="es-ES"/>
        </w:rPr>
        <w:t xml:space="preserve"> posteriormente expuesto</w:t>
      </w:r>
      <w:r w:rsidR="00521AC6">
        <w:rPr>
          <w:rFonts w:ascii="Times New Roman" w:eastAsia="Times New Roman" w:hAnsi="Times New Roman" w:cs="Times New Roman"/>
          <w:sz w:val="24"/>
          <w:szCs w:val="24"/>
          <w:lang w:eastAsia="es-ES"/>
        </w:rPr>
        <w:t>s</w:t>
      </w:r>
      <w:r w:rsidRPr="00273AB9">
        <w:rPr>
          <w:rFonts w:ascii="Times New Roman" w:eastAsia="Times New Roman" w:hAnsi="Times New Roman" w:cs="Times New Roman"/>
          <w:sz w:val="24"/>
          <w:szCs w:val="24"/>
          <w:lang w:eastAsia="es-ES"/>
        </w:rPr>
        <w:t xml:space="preserve"> a nitrificación y de</w:t>
      </w:r>
      <w:r w:rsidR="00020D4A" w:rsidRPr="00273AB9">
        <w:rPr>
          <w:rFonts w:ascii="Times New Roman" w:eastAsia="Times New Roman" w:hAnsi="Times New Roman" w:cs="Times New Roman"/>
          <w:sz w:val="24"/>
          <w:szCs w:val="24"/>
          <w:lang w:eastAsia="es-ES"/>
        </w:rPr>
        <w:t>s</w:t>
      </w:r>
      <w:r w:rsidRPr="00273AB9">
        <w:rPr>
          <w:rFonts w:ascii="Times New Roman" w:eastAsia="Times New Roman" w:hAnsi="Times New Roman" w:cs="Times New Roman"/>
          <w:sz w:val="24"/>
          <w:szCs w:val="24"/>
          <w:lang w:eastAsia="es-ES"/>
        </w:rPr>
        <w:t xml:space="preserve">nitrificación. </w:t>
      </w:r>
    </w:p>
    <w:p w14:paraId="04643985" w14:textId="77777777" w:rsidR="00F76578" w:rsidRPr="00273AB9" w:rsidRDefault="00F76578" w:rsidP="00F56466">
      <w:pPr>
        <w:spacing w:after="0" w:line="240" w:lineRule="auto"/>
        <w:jc w:val="both"/>
        <w:rPr>
          <w:rFonts w:ascii="Times New Roman" w:eastAsia="Times New Roman" w:hAnsi="Times New Roman" w:cs="Times New Roman"/>
          <w:sz w:val="24"/>
          <w:szCs w:val="24"/>
          <w:lang w:eastAsia="es-ES"/>
        </w:rPr>
      </w:pPr>
    </w:p>
    <w:p w14:paraId="07CFE79E" w14:textId="689C9C6B" w:rsidR="009D591B" w:rsidRPr="00273AB9" w:rsidRDefault="009D591B" w:rsidP="00F56466">
      <w:pPr>
        <w:spacing w:after="0" w:line="240" w:lineRule="auto"/>
        <w:jc w:val="both"/>
        <w:rPr>
          <w:rFonts w:ascii="Times New Roman" w:eastAsia="Times New Roman" w:hAnsi="Times New Roman" w:cs="Times New Roman"/>
          <w:sz w:val="24"/>
          <w:szCs w:val="24"/>
          <w:lang w:eastAsia="es-ES"/>
        </w:rPr>
      </w:pPr>
      <w:r w:rsidRPr="00045139">
        <w:rPr>
          <w:rFonts w:ascii="Times New Roman" w:eastAsia="Times New Roman" w:hAnsi="Times New Roman" w:cs="Times New Roman"/>
          <w:sz w:val="24"/>
          <w:szCs w:val="24"/>
          <w:lang w:eastAsia="es-ES"/>
        </w:rPr>
        <w:t>En San Marcos de Tarrazú</w:t>
      </w:r>
      <w:r w:rsidR="00045139">
        <w:rPr>
          <w:rFonts w:ascii="Times New Roman" w:eastAsia="Times New Roman" w:hAnsi="Times New Roman" w:cs="Times New Roman"/>
          <w:sz w:val="24"/>
          <w:szCs w:val="24"/>
          <w:lang w:eastAsia="es-ES"/>
        </w:rPr>
        <w:t>,</w:t>
      </w:r>
      <w:r w:rsidRPr="00045139">
        <w:rPr>
          <w:rFonts w:ascii="Times New Roman" w:eastAsia="Times New Roman" w:hAnsi="Times New Roman" w:cs="Times New Roman"/>
          <w:sz w:val="24"/>
          <w:szCs w:val="24"/>
          <w:lang w:eastAsia="es-ES"/>
        </w:rPr>
        <w:t xml:space="preserve"> la fertilización se realizó después de más de  40 días de iniciada la época lluviosa, por lo que se hipotetiza que el incremento de la actividad microbia</w:t>
      </w:r>
      <w:r w:rsidR="00020D4A" w:rsidRPr="00045139">
        <w:rPr>
          <w:rFonts w:ascii="Times New Roman" w:eastAsia="Times New Roman" w:hAnsi="Times New Roman" w:cs="Times New Roman"/>
          <w:sz w:val="24"/>
          <w:szCs w:val="24"/>
          <w:lang w:eastAsia="es-ES"/>
        </w:rPr>
        <w:t>na</w:t>
      </w:r>
      <w:r w:rsidR="00045139">
        <w:rPr>
          <w:rFonts w:ascii="Times New Roman" w:eastAsia="Times New Roman" w:hAnsi="Times New Roman" w:cs="Times New Roman"/>
          <w:sz w:val="24"/>
          <w:szCs w:val="24"/>
          <w:lang w:eastAsia="es-ES"/>
        </w:rPr>
        <w:t>,</w:t>
      </w:r>
      <w:r w:rsidRPr="00045139">
        <w:rPr>
          <w:rFonts w:ascii="Times New Roman" w:eastAsia="Times New Roman" w:hAnsi="Times New Roman" w:cs="Times New Roman"/>
          <w:sz w:val="24"/>
          <w:szCs w:val="24"/>
          <w:lang w:eastAsia="es-ES"/>
        </w:rPr>
        <w:t xml:space="preserve"> con el aumento de la humedad del suelo y la subsecuente amonificación del N contenido en</w:t>
      </w:r>
      <w:r w:rsidRPr="00273AB9">
        <w:rPr>
          <w:rFonts w:ascii="Times New Roman" w:eastAsia="Times New Roman" w:hAnsi="Times New Roman" w:cs="Times New Roman"/>
          <w:sz w:val="24"/>
          <w:szCs w:val="24"/>
          <w:lang w:eastAsia="es-ES"/>
        </w:rPr>
        <w:t xml:space="preserve"> la fracción rápidamente degradable de la materia orgánica, el cual es absorbido rápidamente por las plantas de café, hace que cuando se aplicó el fertilizante nitrogenado no se presente el efecto combinado de las dos fuentes de N y</w:t>
      </w:r>
      <w:r w:rsidR="00045139">
        <w:rPr>
          <w:rFonts w:ascii="Times New Roman" w:eastAsia="Times New Roman" w:hAnsi="Times New Roman" w:cs="Times New Roman"/>
          <w:sz w:val="24"/>
          <w:szCs w:val="24"/>
          <w:lang w:eastAsia="es-ES"/>
        </w:rPr>
        <w:t>,</w:t>
      </w:r>
      <w:r w:rsidRPr="00273AB9">
        <w:rPr>
          <w:rFonts w:ascii="Times New Roman" w:eastAsia="Times New Roman" w:hAnsi="Times New Roman" w:cs="Times New Roman"/>
          <w:sz w:val="24"/>
          <w:szCs w:val="24"/>
          <w:lang w:eastAsia="es-ES"/>
        </w:rPr>
        <w:t xml:space="preserve"> en consecuencia, la emisión </w:t>
      </w:r>
      <w:r w:rsidR="00C669D2" w:rsidRPr="00273AB9">
        <w:rPr>
          <w:rFonts w:ascii="Times New Roman" w:eastAsia="Times New Roman" w:hAnsi="Times New Roman" w:cs="Times New Roman"/>
          <w:sz w:val="24"/>
          <w:szCs w:val="24"/>
          <w:lang w:eastAsia="es-ES"/>
        </w:rPr>
        <w:t>d</w:t>
      </w:r>
      <w:r w:rsidRPr="00273AB9">
        <w:rPr>
          <w:rFonts w:ascii="Times New Roman" w:eastAsia="Times New Roman" w:hAnsi="Times New Roman" w:cs="Times New Roman"/>
          <w:sz w:val="24"/>
          <w:szCs w:val="24"/>
          <w:lang w:eastAsia="es-ES"/>
        </w:rPr>
        <w:t>e N</w:t>
      </w:r>
      <w:r w:rsidRPr="00273AB9">
        <w:rPr>
          <w:rFonts w:ascii="Times New Roman" w:eastAsia="Times New Roman" w:hAnsi="Times New Roman" w:cs="Times New Roman"/>
          <w:sz w:val="24"/>
          <w:szCs w:val="24"/>
          <w:vertAlign w:val="subscript"/>
          <w:lang w:eastAsia="es-ES"/>
        </w:rPr>
        <w:t>2</w:t>
      </w:r>
      <w:r w:rsidRPr="00273AB9">
        <w:rPr>
          <w:rFonts w:ascii="Times New Roman" w:eastAsia="Times New Roman" w:hAnsi="Times New Roman" w:cs="Times New Roman"/>
          <w:sz w:val="24"/>
          <w:szCs w:val="24"/>
          <w:lang w:eastAsia="es-ES"/>
        </w:rPr>
        <w:t>O fue menor que la determinada en Naranjo. Otros aspectos relacionados con las características del suelo en ambas regiones también explican esta diferencia en la emisión.</w:t>
      </w:r>
    </w:p>
    <w:p w14:paraId="48303F08" w14:textId="77777777" w:rsidR="00871E36" w:rsidRPr="00273AB9" w:rsidRDefault="00871E36" w:rsidP="00F56466">
      <w:pPr>
        <w:spacing w:after="0" w:line="240" w:lineRule="auto"/>
        <w:jc w:val="both"/>
        <w:rPr>
          <w:rFonts w:ascii="Times New Roman" w:eastAsia="Times New Roman" w:hAnsi="Times New Roman" w:cs="Times New Roman"/>
          <w:sz w:val="24"/>
          <w:szCs w:val="24"/>
          <w:lang w:eastAsia="es-ES"/>
        </w:rPr>
      </w:pPr>
    </w:p>
    <w:p w14:paraId="57BA130B" w14:textId="1633394E" w:rsidR="009D591B" w:rsidRPr="00273AB9" w:rsidRDefault="009D591B" w:rsidP="00F56466">
      <w:pPr>
        <w:spacing w:after="0" w:line="240" w:lineRule="auto"/>
        <w:jc w:val="both"/>
        <w:rPr>
          <w:rFonts w:ascii="Times New Roman" w:eastAsia="Times New Roman" w:hAnsi="Times New Roman" w:cs="Times New Roman"/>
          <w:sz w:val="24"/>
          <w:szCs w:val="24"/>
          <w:lang w:eastAsia="es-ES"/>
        </w:rPr>
      </w:pPr>
      <w:r w:rsidRPr="00273AB9">
        <w:rPr>
          <w:rFonts w:ascii="Times New Roman" w:eastAsia="Times New Roman" w:hAnsi="Times New Roman" w:cs="Times New Roman"/>
          <w:sz w:val="24"/>
          <w:szCs w:val="24"/>
          <w:lang w:eastAsia="es-ES"/>
        </w:rPr>
        <w:t xml:space="preserve">Sin embargo, si se considera como válida la anterior hipótesis, esto sugiere como posible estrategia para reducir la emisión de este gas derivado del N aplicado como fertilizante, específicamente para la primera aplicación que </w:t>
      </w:r>
      <w:r w:rsidR="00AA6916" w:rsidRPr="00273AB9">
        <w:rPr>
          <w:rFonts w:ascii="Times New Roman" w:eastAsia="Times New Roman" w:hAnsi="Times New Roman" w:cs="Times New Roman"/>
          <w:sz w:val="24"/>
          <w:szCs w:val="24"/>
          <w:lang w:eastAsia="es-ES"/>
        </w:rPr>
        <w:t>con normalidad</w:t>
      </w:r>
      <w:r w:rsidRPr="00273AB9">
        <w:rPr>
          <w:rFonts w:ascii="Times New Roman" w:eastAsia="Times New Roman" w:hAnsi="Times New Roman" w:cs="Times New Roman"/>
          <w:sz w:val="24"/>
          <w:szCs w:val="24"/>
          <w:lang w:eastAsia="es-ES"/>
        </w:rPr>
        <w:t xml:space="preserve"> se realiza muy rápidamente con el inicio de la estación lluviosa, que sería aconsejable realizar</w:t>
      </w:r>
      <w:r w:rsidR="00045139">
        <w:rPr>
          <w:rFonts w:ascii="Times New Roman" w:eastAsia="Times New Roman" w:hAnsi="Times New Roman" w:cs="Times New Roman"/>
          <w:sz w:val="24"/>
          <w:szCs w:val="24"/>
          <w:lang w:eastAsia="es-ES"/>
        </w:rPr>
        <w:t>la</w:t>
      </w:r>
      <w:r w:rsidRPr="00273AB9">
        <w:rPr>
          <w:rFonts w:ascii="Times New Roman" w:eastAsia="Times New Roman" w:hAnsi="Times New Roman" w:cs="Times New Roman"/>
          <w:sz w:val="24"/>
          <w:szCs w:val="24"/>
          <w:lang w:eastAsia="es-ES"/>
        </w:rPr>
        <w:t xml:space="preserve"> al menos un mes después de que se haya establecido la época lluviosa. Ello evitaría la coincidencia de las dos fuentes de nitrógeno y reduciría el exceso de este nutrimento en el suelo, lo cual es clave para disminuir la formación y emisión de este gas.</w:t>
      </w:r>
      <w:r w:rsidR="00020D4A" w:rsidRPr="00273AB9">
        <w:rPr>
          <w:rFonts w:ascii="Times New Roman" w:eastAsia="Times New Roman" w:hAnsi="Times New Roman" w:cs="Times New Roman"/>
          <w:sz w:val="24"/>
          <w:szCs w:val="24"/>
          <w:lang w:eastAsia="es-ES"/>
        </w:rPr>
        <w:t xml:space="preserve"> </w:t>
      </w:r>
      <w:r w:rsidRPr="00273AB9">
        <w:rPr>
          <w:rFonts w:ascii="Times New Roman" w:eastAsia="Times New Roman" w:hAnsi="Times New Roman" w:cs="Times New Roman"/>
          <w:sz w:val="24"/>
          <w:szCs w:val="24"/>
          <w:lang w:eastAsia="es-ES"/>
        </w:rPr>
        <w:lastRenderedPageBreak/>
        <w:t>Se demuestra</w:t>
      </w:r>
      <w:r w:rsidR="00045139">
        <w:rPr>
          <w:rFonts w:ascii="Times New Roman" w:eastAsia="Times New Roman" w:hAnsi="Times New Roman" w:cs="Times New Roman"/>
          <w:sz w:val="24"/>
          <w:szCs w:val="24"/>
          <w:lang w:eastAsia="es-ES"/>
        </w:rPr>
        <w:t>,</w:t>
      </w:r>
      <w:r w:rsidRPr="00273AB9">
        <w:rPr>
          <w:rFonts w:ascii="Times New Roman" w:eastAsia="Times New Roman" w:hAnsi="Times New Roman" w:cs="Times New Roman"/>
          <w:sz w:val="24"/>
          <w:szCs w:val="24"/>
          <w:lang w:eastAsia="es-ES"/>
        </w:rPr>
        <w:t xml:space="preserve"> así</w:t>
      </w:r>
      <w:r w:rsidR="00045139">
        <w:rPr>
          <w:rFonts w:ascii="Times New Roman" w:eastAsia="Times New Roman" w:hAnsi="Times New Roman" w:cs="Times New Roman"/>
          <w:sz w:val="24"/>
          <w:szCs w:val="24"/>
          <w:lang w:eastAsia="es-ES"/>
        </w:rPr>
        <w:t>,</w:t>
      </w:r>
      <w:r w:rsidRPr="00273AB9">
        <w:rPr>
          <w:rFonts w:ascii="Times New Roman" w:eastAsia="Times New Roman" w:hAnsi="Times New Roman" w:cs="Times New Roman"/>
          <w:sz w:val="24"/>
          <w:szCs w:val="24"/>
          <w:lang w:eastAsia="es-ES"/>
        </w:rPr>
        <w:t xml:space="preserve"> </w:t>
      </w:r>
      <w:r w:rsidR="0003498C" w:rsidRPr="00273AB9">
        <w:rPr>
          <w:rFonts w:ascii="Times New Roman" w:eastAsia="Times New Roman" w:hAnsi="Times New Roman" w:cs="Times New Roman"/>
          <w:sz w:val="24"/>
          <w:szCs w:val="24"/>
          <w:lang w:eastAsia="es-ES"/>
        </w:rPr>
        <w:t>que,</w:t>
      </w:r>
      <w:r w:rsidRPr="00273AB9">
        <w:rPr>
          <w:rFonts w:ascii="Times New Roman" w:eastAsia="Times New Roman" w:hAnsi="Times New Roman" w:cs="Times New Roman"/>
          <w:sz w:val="24"/>
          <w:szCs w:val="24"/>
          <w:lang w:eastAsia="es-ES"/>
        </w:rPr>
        <w:t xml:space="preserve"> de no existir N en exceso, aunque otros factores del suelo muestren condiciones para que se genere el N</w:t>
      </w:r>
      <w:r w:rsidRPr="00273AB9">
        <w:rPr>
          <w:rFonts w:ascii="Times New Roman" w:eastAsia="Times New Roman" w:hAnsi="Times New Roman" w:cs="Times New Roman"/>
          <w:sz w:val="24"/>
          <w:szCs w:val="24"/>
          <w:vertAlign w:val="subscript"/>
          <w:lang w:eastAsia="es-ES"/>
        </w:rPr>
        <w:t>2</w:t>
      </w:r>
      <w:r w:rsidRPr="00273AB9">
        <w:rPr>
          <w:rFonts w:ascii="Times New Roman" w:eastAsia="Times New Roman" w:hAnsi="Times New Roman" w:cs="Times New Roman"/>
          <w:sz w:val="24"/>
          <w:szCs w:val="24"/>
          <w:lang w:eastAsia="es-ES"/>
        </w:rPr>
        <w:t>O, la emisión se mantendrá en niveles basales.</w:t>
      </w:r>
    </w:p>
    <w:p w14:paraId="64E79C17" w14:textId="7DEEEAF2" w:rsidR="002245AE" w:rsidRPr="00273AB9" w:rsidRDefault="002245AE" w:rsidP="00F56466">
      <w:pPr>
        <w:spacing w:after="0" w:line="240" w:lineRule="auto"/>
        <w:jc w:val="both"/>
        <w:rPr>
          <w:rFonts w:ascii="Times New Roman" w:eastAsia="Times New Roman" w:hAnsi="Times New Roman" w:cs="Times New Roman"/>
          <w:b/>
          <w:sz w:val="24"/>
          <w:szCs w:val="24"/>
          <w:lang w:eastAsia="es-ES"/>
        </w:rPr>
      </w:pPr>
    </w:p>
    <w:p w14:paraId="51B84C56" w14:textId="77777777" w:rsidR="00871E36" w:rsidRPr="00273AB9" w:rsidRDefault="00871E36" w:rsidP="00F56466">
      <w:pPr>
        <w:spacing w:after="0" w:line="240" w:lineRule="auto"/>
        <w:jc w:val="both"/>
        <w:rPr>
          <w:rFonts w:ascii="Times New Roman" w:eastAsia="Times New Roman" w:hAnsi="Times New Roman" w:cs="Times New Roman"/>
          <w:b/>
          <w:sz w:val="24"/>
          <w:szCs w:val="24"/>
          <w:lang w:eastAsia="es-ES"/>
        </w:rPr>
      </w:pPr>
    </w:p>
    <w:bookmarkEnd w:id="0"/>
    <w:bookmarkEnd w:id="1"/>
    <w:p w14:paraId="26C87CFC" w14:textId="5A4BCE68" w:rsidR="00672E88" w:rsidRPr="00AA6916" w:rsidRDefault="00672E88" w:rsidP="00F56466">
      <w:pPr>
        <w:pStyle w:val="Prrafodelista"/>
        <w:numPr>
          <w:ilvl w:val="1"/>
          <w:numId w:val="8"/>
        </w:numPr>
        <w:spacing w:after="0" w:line="240" w:lineRule="auto"/>
        <w:ind w:left="567" w:hanging="567"/>
        <w:jc w:val="both"/>
        <w:rPr>
          <w:rFonts w:ascii="Times New Roman" w:eastAsia="Times New Roman" w:hAnsi="Times New Roman" w:cs="Times New Roman"/>
          <w:b/>
          <w:sz w:val="24"/>
          <w:szCs w:val="24"/>
          <w:lang w:eastAsia="es-ES"/>
        </w:rPr>
      </w:pPr>
      <w:r w:rsidRPr="00AA6916">
        <w:rPr>
          <w:rFonts w:ascii="Times New Roman" w:eastAsia="Times New Roman" w:hAnsi="Times New Roman" w:cs="Times New Roman"/>
          <w:b/>
          <w:sz w:val="24"/>
          <w:szCs w:val="24"/>
          <w:lang w:eastAsia="es-ES"/>
        </w:rPr>
        <w:t>Relación del N</w:t>
      </w:r>
      <w:r w:rsidRPr="00AA6916">
        <w:rPr>
          <w:rFonts w:ascii="Times New Roman" w:eastAsia="Times New Roman" w:hAnsi="Times New Roman" w:cs="Times New Roman"/>
          <w:b/>
          <w:sz w:val="24"/>
          <w:szCs w:val="24"/>
          <w:vertAlign w:val="subscript"/>
          <w:lang w:eastAsia="es-ES"/>
        </w:rPr>
        <w:t>2</w:t>
      </w:r>
      <w:r w:rsidRPr="00AA6916">
        <w:rPr>
          <w:rFonts w:ascii="Times New Roman" w:eastAsia="Times New Roman" w:hAnsi="Times New Roman" w:cs="Times New Roman"/>
          <w:b/>
          <w:sz w:val="24"/>
          <w:szCs w:val="24"/>
          <w:lang w:eastAsia="es-ES"/>
        </w:rPr>
        <w:t xml:space="preserve">O con algunas variables del suelo </w:t>
      </w:r>
    </w:p>
    <w:p w14:paraId="293A5C66" w14:textId="77777777" w:rsidR="00F76578" w:rsidRPr="00273AB9" w:rsidRDefault="00F76578" w:rsidP="00F56466">
      <w:pPr>
        <w:pStyle w:val="Prrafodelista"/>
        <w:spacing w:after="0" w:line="240" w:lineRule="auto"/>
        <w:ind w:left="960"/>
        <w:jc w:val="both"/>
        <w:rPr>
          <w:rFonts w:ascii="Times New Roman" w:eastAsia="Times New Roman" w:hAnsi="Times New Roman" w:cs="Times New Roman"/>
          <w:b/>
          <w:sz w:val="24"/>
          <w:szCs w:val="24"/>
          <w:lang w:eastAsia="es-ES"/>
        </w:rPr>
      </w:pPr>
    </w:p>
    <w:p w14:paraId="5FBCB70F" w14:textId="05E22E39" w:rsidR="00D44E6C" w:rsidRPr="00273AB9" w:rsidRDefault="00672E88" w:rsidP="00F56466">
      <w:pPr>
        <w:spacing w:after="0" w:line="240" w:lineRule="auto"/>
        <w:jc w:val="both"/>
        <w:rPr>
          <w:rFonts w:ascii="Times New Roman" w:eastAsia="Times New Roman" w:hAnsi="Times New Roman" w:cs="Times New Roman"/>
          <w:sz w:val="24"/>
          <w:szCs w:val="24"/>
          <w:lang w:eastAsia="es-ES"/>
        </w:rPr>
      </w:pPr>
      <w:r w:rsidRPr="00273AB9">
        <w:rPr>
          <w:rFonts w:ascii="Times New Roman" w:eastAsia="Times New Roman" w:hAnsi="Times New Roman" w:cs="Times New Roman"/>
          <w:sz w:val="24"/>
          <w:szCs w:val="24"/>
          <w:lang w:eastAsia="es-ES"/>
        </w:rPr>
        <w:t xml:space="preserve">La temperatura del suelo </w:t>
      </w:r>
      <w:r w:rsidR="000E05FE" w:rsidRPr="00273AB9">
        <w:rPr>
          <w:rFonts w:ascii="Times New Roman" w:eastAsia="Times New Roman" w:hAnsi="Times New Roman" w:cs="Times New Roman"/>
          <w:sz w:val="24"/>
          <w:szCs w:val="24"/>
          <w:lang w:eastAsia="es-ES"/>
        </w:rPr>
        <w:t xml:space="preserve">fue relativamente constante </w:t>
      </w:r>
      <w:r w:rsidR="000E05FE" w:rsidRPr="00273AB9">
        <w:rPr>
          <w:rFonts w:ascii="Times New Roman" w:eastAsia="Times New Roman" w:hAnsi="Times New Roman" w:cs="Times New Roman"/>
          <w:b/>
          <w:bCs/>
          <w:sz w:val="24"/>
          <w:szCs w:val="24"/>
          <w:lang w:eastAsia="es-ES"/>
        </w:rPr>
        <w:t>(Fig</w:t>
      </w:r>
      <w:r w:rsidR="0003498C" w:rsidRPr="00273AB9">
        <w:rPr>
          <w:rFonts w:ascii="Times New Roman" w:eastAsia="Times New Roman" w:hAnsi="Times New Roman" w:cs="Times New Roman"/>
          <w:b/>
          <w:bCs/>
          <w:sz w:val="24"/>
          <w:szCs w:val="24"/>
          <w:lang w:eastAsia="es-ES"/>
        </w:rPr>
        <w:t>ura</w:t>
      </w:r>
      <w:r w:rsidR="000E05FE" w:rsidRPr="00273AB9">
        <w:rPr>
          <w:rFonts w:ascii="Times New Roman" w:eastAsia="Times New Roman" w:hAnsi="Times New Roman" w:cs="Times New Roman"/>
          <w:b/>
          <w:bCs/>
          <w:sz w:val="24"/>
          <w:szCs w:val="24"/>
          <w:lang w:eastAsia="es-ES"/>
        </w:rPr>
        <w:t xml:space="preserve"> 2)</w:t>
      </w:r>
      <w:r w:rsidR="000E05FE" w:rsidRPr="00273AB9">
        <w:rPr>
          <w:rFonts w:ascii="Times New Roman" w:eastAsia="Times New Roman" w:hAnsi="Times New Roman" w:cs="Times New Roman"/>
          <w:sz w:val="24"/>
          <w:szCs w:val="24"/>
          <w:lang w:eastAsia="es-ES"/>
        </w:rPr>
        <w:t xml:space="preserve">, y </w:t>
      </w:r>
      <w:r w:rsidRPr="00273AB9">
        <w:rPr>
          <w:rFonts w:ascii="Times New Roman" w:eastAsia="Times New Roman" w:hAnsi="Times New Roman" w:cs="Times New Roman"/>
          <w:sz w:val="24"/>
          <w:szCs w:val="24"/>
          <w:lang w:eastAsia="es-ES"/>
        </w:rPr>
        <w:t>no influenció la emisión del óxido nitroso</w:t>
      </w:r>
      <w:r w:rsidR="000E05FE" w:rsidRPr="00273AB9">
        <w:rPr>
          <w:rFonts w:ascii="Times New Roman" w:eastAsia="Times New Roman" w:hAnsi="Times New Roman" w:cs="Times New Roman"/>
          <w:sz w:val="24"/>
          <w:szCs w:val="24"/>
          <w:lang w:eastAsia="es-ES"/>
        </w:rPr>
        <w:t>,</w:t>
      </w:r>
      <w:r w:rsidR="00D30E1A" w:rsidRPr="00273AB9">
        <w:rPr>
          <w:rFonts w:ascii="Times New Roman" w:eastAsia="Times New Roman" w:hAnsi="Times New Roman" w:cs="Times New Roman"/>
          <w:sz w:val="24"/>
          <w:szCs w:val="24"/>
          <w:lang w:eastAsia="es-ES"/>
        </w:rPr>
        <w:t xml:space="preserve"> </w:t>
      </w:r>
      <w:r w:rsidRPr="00273AB9">
        <w:rPr>
          <w:rFonts w:ascii="Times New Roman" w:eastAsia="Times New Roman" w:hAnsi="Times New Roman" w:cs="Times New Roman"/>
          <w:sz w:val="24"/>
          <w:szCs w:val="24"/>
          <w:lang w:eastAsia="es-ES"/>
        </w:rPr>
        <w:t>aunque en Naranjo</w:t>
      </w:r>
      <w:r w:rsidR="00045139">
        <w:rPr>
          <w:rFonts w:ascii="Times New Roman" w:eastAsia="Times New Roman" w:hAnsi="Times New Roman" w:cs="Times New Roman"/>
          <w:sz w:val="24"/>
          <w:szCs w:val="24"/>
          <w:lang w:eastAsia="es-ES"/>
        </w:rPr>
        <w:t>,</w:t>
      </w:r>
      <w:r w:rsidRPr="00273AB9">
        <w:rPr>
          <w:rFonts w:ascii="Times New Roman" w:eastAsia="Times New Roman" w:hAnsi="Times New Roman" w:cs="Times New Roman"/>
          <w:sz w:val="24"/>
          <w:szCs w:val="24"/>
          <w:lang w:eastAsia="es-ES"/>
        </w:rPr>
        <w:t xml:space="preserve"> donde la temperatura promedio fue </w:t>
      </w:r>
      <w:r w:rsidR="00D30E1A" w:rsidRPr="00273AB9">
        <w:rPr>
          <w:rFonts w:ascii="Times New Roman" w:eastAsia="Times New Roman" w:hAnsi="Times New Roman" w:cs="Times New Roman"/>
          <w:sz w:val="24"/>
          <w:szCs w:val="24"/>
          <w:lang w:eastAsia="es-ES"/>
        </w:rPr>
        <w:t>1</w:t>
      </w:r>
      <w:r w:rsidR="00FF0588" w:rsidRPr="00273AB9">
        <w:rPr>
          <w:rFonts w:ascii="Times New Roman" w:eastAsia="Times New Roman" w:hAnsi="Times New Roman" w:cs="Times New Roman"/>
          <w:sz w:val="24"/>
          <w:szCs w:val="24"/>
          <w:lang w:eastAsia="es-ES"/>
        </w:rPr>
        <w:t>.</w:t>
      </w:r>
      <w:r w:rsidR="00D30E1A" w:rsidRPr="00273AB9">
        <w:rPr>
          <w:rFonts w:ascii="Times New Roman" w:eastAsia="Times New Roman" w:hAnsi="Times New Roman" w:cs="Times New Roman"/>
          <w:sz w:val="24"/>
          <w:szCs w:val="24"/>
          <w:lang w:eastAsia="es-ES"/>
        </w:rPr>
        <w:t>1</w:t>
      </w:r>
      <w:r w:rsidR="00A87C37" w:rsidRPr="00273AB9">
        <w:rPr>
          <w:rFonts w:ascii="Times New Roman" w:eastAsia="Times New Roman" w:hAnsi="Times New Roman" w:cs="Times New Roman"/>
          <w:sz w:val="24"/>
          <w:szCs w:val="24"/>
          <w:lang w:eastAsia="es-ES"/>
        </w:rPr>
        <w:t xml:space="preserve"> </w:t>
      </w:r>
      <w:r w:rsidR="00D30E1A" w:rsidRPr="00273AB9">
        <w:rPr>
          <w:rFonts w:ascii="Times New Roman" w:eastAsia="Times New Roman" w:hAnsi="Times New Roman" w:cs="Times New Roman"/>
          <w:sz w:val="24"/>
          <w:szCs w:val="24"/>
          <w:lang w:eastAsia="es-ES"/>
        </w:rPr>
        <w:t xml:space="preserve">°C superior a la determinada en San Marcos de Tarrazú, </w:t>
      </w:r>
      <w:r w:rsidR="00197185" w:rsidRPr="00273AB9">
        <w:rPr>
          <w:rFonts w:ascii="Times New Roman" w:eastAsia="Times New Roman" w:hAnsi="Times New Roman" w:cs="Times New Roman"/>
          <w:sz w:val="24"/>
          <w:szCs w:val="24"/>
          <w:lang w:eastAsia="es-ES"/>
        </w:rPr>
        <w:t>la emisión del N</w:t>
      </w:r>
      <w:r w:rsidR="00197185" w:rsidRPr="00273AB9">
        <w:rPr>
          <w:rFonts w:ascii="Times New Roman" w:eastAsia="Times New Roman" w:hAnsi="Times New Roman" w:cs="Times New Roman"/>
          <w:sz w:val="24"/>
          <w:szCs w:val="24"/>
          <w:vertAlign w:val="subscript"/>
          <w:lang w:eastAsia="es-ES"/>
        </w:rPr>
        <w:t>2</w:t>
      </w:r>
      <w:r w:rsidR="00197185" w:rsidRPr="00273AB9">
        <w:rPr>
          <w:rFonts w:ascii="Times New Roman" w:eastAsia="Times New Roman" w:hAnsi="Times New Roman" w:cs="Times New Roman"/>
          <w:sz w:val="24"/>
          <w:szCs w:val="24"/>
          <w:lang w:eastAsia="es-ES"/>
        </w:rPr>
        <w:t xml:space="preserve">O fue superior </w:t>
      </w:r>
      <w:r w:rsidR="00197185" w:rsidRPr="00273AB9">
        <w:rPr>
          <w:rFonts w:ascii="Times New Roman" w:eastAsia="Times New Roman" w:hAnsi="Times New Roman" w:cs="Times New Roman"/>
          <w:b/>
          <w:bCs/>
          <w:sz w:val="24"/>
          <w:szCs w:val="24"/>
          <w:lang w:eastAsia="es-ES"/>
        </w:rPr>
        <w:t>(Cuadro 3)</w:t>
      </w:r>
      <w:r w:rsidR="00197185" w:rsidRPr="00273AB9">
        <w:rPr>
          <w:rFonts w:ascii="Times New Roman" w:eastAsia="Times New Roman" w:hAnsi="Times New Roman" w:cs="Times New Roman"/>
          <w:sz w:val="24"/>
          <w:szCs w:val="24"/>
          <w:lang w:eastAsia="es-ES"/>
        </w:rPr>
        <w:t>.</w:t>
      </w:r>
    </w:p>
    <w:p w14:paraId="34572F24" w14:textId="77777777" w:rsidR="00D44E6C" w:rsidRPr="00273AB9" w:rsidRDefault="00D44E6C" w:rsidP="00F56466">
      <w:pPr>
        <w:spacing w:after="0" w:line="240" w:lineRule="auto"/>
        <w:jc w:val="both"/>
        <w:rPr>
          <w:rFonts w:ascii="Times New Roman" w:eastAsia="Times New Roman" w:hAnsi="Times New Roman" w:cs="Times New Roman"/>
          <w:sz w:val="24"/>
          <w:szCs w:val="24"/>
          <w:lang w:eastAsia="es-ES"/>
        </w:rPr>
      </w:pPr>
    </w:p>
    <w:p w14:paraId="1AE07C25" w14:textId="65C792CA" w:rsidR="003642E6" w:rsidRPr="00273AB9" w:rsidRDefault="00D44E6C" w:rsidP="00F56466">
      <w:pPr>
        <w:spacing w:after="0" w:line="240" w:lineRule="auto"/>
        <w:jc w:val="center"/>
        <w:rPr>
          <w:rFonts w:ascii="Times New Roman" w:eastAsia="Times New Roman" w:hAnsi="Times New Roman" w:cs="Times New Roman"/>
          <w:b/>
          <w:lang w:eastAsia="es-ES"/>
        </w:rPr>
      </w:pPr>
      <w:r>
        <w:rPr>
          <w:noProof/>
        </w:rPr>
        <w:drawing>
          <wp:inline distT="0" distB="0" distL="0" distR="0" wp14:anchorId="5B23787A" wp14:editId="5A1143CD">
            <wp:extent cx="4305868" cy="4572064"/>
            <wp:effectExtent l="0" t="0" r="0" b="0"/>
            <wp:docPr id="41225735"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pic:nvPicPr>
                  <pic:blipFill>
                    <a:blip r:embed="rId12">
                      <a:extLst>
                        <a:ext uri="{28A0092B-C50C-407E-A947-70E740481C1C}">
                          <a14:useLocalDpi xmlns:a14="http://schemas.microsoft.com/office/drawing/2010/main" val="0"/>
                        </a:ext>
                      </a:extLst>
                    </a:blip>
                    <a:stretch>
                      <a:fillRect/>
                    </a:stretch>
                  </pic:blipFill>
                  <pic:spPr>
                    <a:xfrm>
                      <a:off x="0" y="0"/>
                      <a:ext cx="4305868" cy="4572064"/>
                    </a:xfrm>
                    <a:prstGeom prst="rect">
                      <a:avLst/>
                    </a:prstGeom>
                  </pic:spPr>
                </pic:pic>
              </a:graphicData>
            </a:graphic>
          </wp:inline>
        </w:drawing>
      </w:r>
    </w:p>
    <w:p w14:paraId="271E59C3" w14:textId="2FC78CD7" w:rsidR="00201E81" w:rsidRPr="00FD1237" w:rsidRDefault="00201E81" w:rsidP="00AA6916">
      <w:pPr>
        <w:spacing w:after="0" w:line="240" w:lineRule="auto"/>
        <w:ind w:left="993" w:hanging="993"/>
        <w:jc w:val="both"/>
        <w:rPr>
          <w:rFonts w:ascii="Times New Roman" w:eastAsia="Times New Roman" w:hAnsi="Times New Roman" w:cs="Times New Roman"/>
          <w:bCs/>
          <w:sz w:val="24"/>
          <w:szCs w:val="24"/>
          <w:lang w:eastAsia="es-ES"/>
        </w:rPr>
      </w:pPr>
      <w:r w:rsidRPr="00FD1237">
        <w:rPr>
          <w:rFonts w:ascii="Times New Roman" w:eastAsia="Times New Roman" w:hAnsi="Times New Roman" w:cs="Times New Roman"/>
          <w:b/>
          <w:sz w:val="24"/>
          <w:szCs w:val="24"/>
          <w:lang w:eastAsia="es-ES"/>
        </w:rPr>
        <w:t>Figura 2</w:t>
      </w:r>
      <w:r w:rsidRPr="00FD1237">
        <w:rPr>
          <w:rFonts w:ascii="Times New Roman" w:eastAsia="Times New Roman" w:hAnsi="Times New Roman" w:cs="Times New Roman"/>
          <w:bCs/>
          <w:sz w:val="24"/>
          <w:szCs w:val="24"/>
          <w:lang w:eastAsia="es-ES"/>
        </w:rPr>
        <w:t xml:space="preserve">. </w:t>
      </w:r>
      <w:r w:rsidR="005335EC" w:rsidRPr="00FD1237">
        <w:rPr>
          <w:rFonts w:ascii="Times New Roman" w:eastAsia="Times New Roman" w:hAnsi="Times New Roman" w:cs="Times New Roman"/>
          <w:bCs/>
          <w:sz w:val="24"/>
          <w:szCs w:val="24"/>
          <w:lang w:eastAsia="es-ES"/>
        </w:rPr>
        <w:t>Emisión de N2O (círculos)</w:t>
      </w:r>
      <w:r w:rsidR="0050370D" w:rsidRPr="00FD1237">
        <w:rPr>
          <w:rFonts w:ascii="Times New Roman" w:eastAsia="Times New Roman" w:hAnsi="Times New Roman" w:cs="Times New Roman"/>
          <w:bCs/>
          <w:sz w:val="24"/>
          <w:szCs w:val="24"/>
          <w:lang w:eastAsia="es-ES"/>
        </w:rPr>
        <w:t xml:space="preserve"> y</w:t>
      </w:r>
      <w:r w:rsidR="005335EC" w:rsidRPr="00FD1237">
        <w:rPr>
          <w:rFonts w:ascii="Times New Roman" w:eastAsia="Times New Roman" w:hAnsi="Times New Roman" w:cs="Times New Roman"/>
          <w:bCs/>
          <w:sz w:val="24"/>
          <w:szCs w:val="24"/>
          <w:lang w:eastAsia="es-ES"/>
        </w:rPr>
        <w:t xml:space="preserve"> temperatura </w:t>
      </w:r>
      <w:r w:rsidR="0050370D" w:rsidRPr="00FD1237">
        <w:rPr>
          <w:rFonts w:ascii="Times New Roman" w:eastAsia="Times New Roman" w:hAnsi="Times New Roman" w:cs="Times New Roman"/>
          <w:bCs/>
          <w:sz w:val="24"/>
          <w:szCs w:val="24"/>
          <w:lang w:eastAsia="es-ES"/>
        </w:rPr>
        <w:t xml:space="preserve">del suelo </w:t>
      </w:r>
      <w:r w:rsidR="005335EC" w:rsidRPr="00FD1237">
        <w:rPr>
          <w:rFonts w:ascii="Times New Roman" w:eastAsia="Times New Roman" w:hAnsi="Times New Roman" w:cs="Times New Roman"/>
          <w:bCs/>
          <w:sz w:val="24"/>
          <w:szCs w:val="24"/>
          <w:lang w:eastAsia="es-ES"/>
        </w:rPr>
        <w:t>(rombos)</w:t>
      </w:r>
      <w:r w:rsidR="0050370D" w:rsidRPr="00FD1237">
        <w:rPr>
          <w:rFonts w:ascii="Times New Roman" w:eastAsia="Times New Roman" w:hAnsi="Times New Roman" w:cs="Times New Roman"/>
          <w:bCs/>
          <w:sz w:val="24"/>
          <w:szCs w:val="24"/>
          <w:lang w:eastAsia="es-ES"/>
        </w:rPr>
        <w:t>,</w:t>
      </w:r>
      <w:r w:rsidR="005335EC" w:rsidRPr="00FD1237">
        <w:rPr>
          <w:rFonts w:ascii="Times New Roman" w:eastAsia="Times New Roman" w:hAnsi="Times New Roman" w:cs="Times New Roman"/>
          <w:bCs/>
          <w:sz w:val="24"/>
          <w:szCs w:val="24"/>
          <w:lang w:eastAsia="es-ES"/>
        </w:rPr>
        <w:t xml:space="preserve"> </w:t>
      </w:r>
      <w:r w:rsidR="0050370D" w:rsidRPr="00FD1237">
        <w:rPr>
          <w:rFonts w:ascii="Times New Roman" w:eastAsia="Times New Roman" w:hAnsi="Times New Roman" w:cs="Times New Roman"/>
          <w:bCs/>
          <w:sz w:val="24"/>
          <w:szCs w:val="24"/>
          <w:lang w:eastAsia="es-ES"/>
        </w:rPr>
        <w:t>según</w:t>
      </w:r>
      <w:r w:rsidR="005335EC" w:rsidRPr="00FD1237">
        <w:rPr>
          <w:rFonts w:ascii="Times New Roman" w:eastAsia="Times New Roman" w:hAnsi="Times New Roman" w:cs="Times New Roman"/>
          <w:bCs/>
          <w:sz w:val="24"/>
          <w:szCs w:val="24"/>
          <w:lang w:eastAsia="es-ES"/>
        </w:rPr>
        <w:t xml:space="preserve"> </w:t>
      </w:r>
      <w:r w:rsidR="0050370D" w:rsidRPr="00FD1237">
        <w:rPr>
          <w:rFonts w:ascii="Times New Roman" w:eastAsia="Times New Roman" w:hAnsi="Times New Roman" w:cs="Times New Roman"/>
          <w:bCs/>
          <w:sz w:val="24"/>
          <w:szCs w:val="24"/>
          <w:lang w:eastAsia="es-ES"/>
        </w:rPr>
        <w:t>contenido</w:t>
      </w:r>
      <w:r w:rsidR="00340CBB" w:rsidRPr="00FD1237">
        <w:rPr>
          <w:rFonts w:ascii="Times New Roman" w:eastAsia="Times New Roman" w:hAnsi="Times New Roman" w:cs="Times New Roman"/>
          <w:bCs/>
          <w:sz w:val="24"/>
          <w:szCs w:val="24"/>
          <w:lang w:eastAsia="es-ES"/>
        </w:rPr>
        <w:t xml:space="preserve"> </w:t>
      </w:r>
      <w:r w:rsidR="0050370D" w:rsidRPr="00FD1237">
        <w:rPr>
          <w:rFonts w:ascii="Times New Roman" w:eastAsia="Times New Roman" w:hAnsi="Times New Roman" w:cs="Times New Roman"/>
          <w:bCs/>
          <w:sz w:val="24"/>
          <w:szCs w:val="24"/>
          <w:lang w:eastAsia="es-ES"/>
        </w:rPr>
        <w:t xml:space="preserve">de </w:t>
      </w:r>
      <w:r w:rsidR="005335EC" w:rsidRPr="00FD1237">
        <w:rPr>
          <w:rFonts w:ascii="Times New Roman" w:eastAsia="Times New Roman" w:hAnsi="Times New Roman" w:cs="Times New Roman"/>
          <w:bCs/>
          <w:sz w:val="24"/>
          <w:szCs w:val="24"/>
          <w:lang w:eastAsia="es-ES"/>
        </w:rPr>
        <w:t>h</w:t>
      </w:r>
      <w:r w:rsidR="0050370D" w:rsidRPr="00FD1237">
        <w:rPr>
          <w:rFonts w:ascii="Times New Roman" w:eastAsia="Times New Roman" w:hAnsi="Times New Roman" w:cs="Times New Roman"/>
          <w:bCs/>
          <w:sz w:val="24"/>
          <w:szCs w:val="24"/>
          <w:lang w:eastAsia="es-ES"/>
        </w:rPr>
        <w:t xml:space="preserve">umedad del suelo </w:t>
      </w:r>
      <w:r w:rsidRPr="00FD1237">
        <w:rPr>
          <w:rFonts w:ascii="Times New Roman" w:eastAsia="Times New Roman" w:hAnsi="Times New Roman" w:cs="Times New Roman"/>
          <w:bCs/>
          <w:sz w:val="24"/>
          <w:szCs w:val="24"/>
          <w:lang w:eastAsia="es-ES"/>
        </w:rPr>
        <w:t>(EPA)</w:t>
      </w:r>
      <w:r w:rsidR="0050370D" w:rsidRPr="00FD1237">
        <w:rPr>
          <w:rFonts w:ascii="Times New Roman" w:eastAsia="Times New Roman" w:hAnsi="Times New Roman" w:cs="Times New Roman"/>
          <w:bCs/>
          <w:sz w:val="24"/>
          <w:szCs w:val="24"/>
          <w:lang w:eastAsia="es-ES"/>
        </w:rPr>
        <w:t xml:space="preserve"> </w:t>
      </w:r>
      <w:r w:rsidRPr="00FD1237">
        <w:rPr>
          <w:rFonts w:ascii="Times New Roman" w:eastAsia="Times New Roman" w:hAnsi="Times New Roman" w:cs="Times New Roman"/>
          <w:bCs/>
          <w:sz w:val="24"/>
          <w:szCs w:val="24"/>
          <w:lang w:eastAsia="es-ES"/>
        </w:rPr>
        <w:t>determinad</w:t>
      </w:r>
      <w:r w:rsidR="00655557" w:rsidRPr="00FD1237">
        <w:rPr>
          <w:rFonts w:ascii="Times New Roman" w:eastAsia="Times New Roman" w:hAnsi="Times New Roman" w:cs="Times New Roman"/>
          <w:bCs/>
          <w:sz w:val="24"/>
          <w:szCs w:val="24"/>
          <w:lang w:eastAsia="es-ES"/>
        </w:rPr>
        <w:t>o</w:t>
      </w:r>
      <w:r w:rsidR="00045139" w:rsidRPr="00FD1237">
        <w:rPr>
          <w:rFonts w:ascii="Times New Roman" w:eastAsia="Times New Roman" w:hAnsi="Times New Roman" w:cs="Times New Roman"/>
          <w:bCs/>
          <w:sz w:val="24"/>
          <w:szCs w:val="24"/>
          <w:lang w:eastAsia="es-ES"/>
        </w:rPr>
        <w:t>s</w:t>
      </w:r>
      <w:r w:rsidRPr="00FD1237">
        <w:rPr>
          <w:rFonts w:ascii="Times New Roman" w:eastAsia="Times New Roman" w:hAnsi="Times New Roman" w:cs="Times New Roman"/>
          <w:bCs/>
          <w:sz w:val="24"/>
          <w:szCs w:val="24"/>
          <w:lang w:eastAsia="es-ES"/>
        </w:rPr>
        <w:t xml:space="preserve"> con diferentes fuentes </w:t>
      </w:r>
      <w:r w:rsidR="005335EC" w:rsidRPr="00FD1237">
        <w:rPr>
          <w:rFonts w:ascii="Times New Roman" w:eastAsia="Times New Roman" w:hAnsi="Times New Roman" w:cs="Times New Roman"/>
          <w:bCs/>
          <w:sz w:val="24"/>
          <w:szCs w:val="24"/>
          <w:lang w:eastAsia="es-ES"/>
        </w:rPr>
        <w:t>de nitrógeno</w:t>
      </w:r>
      <w:r w:rsidR="00340CBB" w:rsidRPr="00FD1237">
        <w:rPr>
          <w:rFonts w:ascii="Times New Roman" w:eastAsia="Times New Roman" w:hAnsi="Times New Roman" w:cs="Times New Roman"/>
          <w:bCs/>
          <w:sz w:val="24"/>
          <w:szCs w:val="24"/>
          <w:lang w:eastAsia="es-ES"/>
        </w:rPr>
        <w:t xml:space="preserve"> </w:t>
      </w:r>
      <w:r w:rsidR="005335EC" w:rsidRPr="00FD1237">
        <w:rPr>
          <w:rFonts w:ascii="Times New Roman" w:eastAsia="Times New Roman" w:hAnsi="Times New Roman" w:cs="Times New Roman"/>
          <w:bCs/>
          <w:sz w:val="24"/>
          <w:szCs w:val="24"/>
          <w:lang w:eastAsia="es-ES"/>
        </w:rPr>
        <w:t>aplicadas</w:t>
      </w:r>
      <w:r w:rsidR="00871E36" w:rsidRPr="00FD1237">
        <w:rPr>
          <w:rFonts w:ascii="Times New Roman" w:eastAsia="Times New Roman" w:hAnsi="Times New Roman" w:cs="Times New Roman"/>
          <w:bCs/>
          <w:sz w:val="24"/>
          <w:szCs w:val="24"/>
          <w:lang w:eastAsia="es-ES"/>
        </w:rPr>
        <w:t xml:space="preserve"> </w:t>
      </w:r>
      <w:r w:rsidR="005335EC" w:rsidRPr="00FD1237">
        <w:rPr>
          <w:rFonts w:ascii="Times New Roman" w:eastAsia="Times New Roman" w:hAnsi="Times New Roman" w:cs="Times New Roman"/>
          <w:bCs/>
          <w:sz w:val="24"/>
          <w:szCs w:val="24"/>
          <w:lang w:eastAsia="es-ES"/>
        </w:rPr>
        <w:t>a plantaciones de</w:t>
      </w:r>
      <w:r w:rsidR="0050370D" w:rsidRPr="00FD1237">
        <w:rPr>
          <w:rFonts w:ascii="Times New Roman" w:eastAsia="Times New Roman" w:hAnsi="Times New Roman" w:cs="Times New Roman"/>
          <w:bCs/>
          <w:sz w:val="24"/>
          <w:szCs w:val="24"/>
          <w:lang w:eastAsia="es-ES"/>
        </w:rPr>
        <w:t xml:space="preserve"> </w:t>
      </w:r>
      <w:r w:rsidRPr="00FD1237">
        <w:rPr>
          <w:rFonts w:ascii="Times New Roman" w:eastAsia="Times New Roman" w:hAnsi="Times New Roman" w:cs="Times New Roman"/>
          <w:bCs/>
          <w:sz w:val="24"/>
          <w:szCs w:val="24"/>
          <w:lang w:eastAsia="es-ES"/>
        </w:rPr>
        <w:t xml:space="preserve">café bajo sombra en </w:t>
      </w:r>
      <w:r w:rsidR="0050370D" w:rsidRPr="00FD1237">
        <w:rPr>
          <w:rFonts w:ascii="Times New Roman" w:eastAsia="Times New Roman" w:hAnsi="Times New Roman" w:cs="Times New Roman"/>
          <w:bCs/>
          <w:sz w:val="24"/>
          <w:szCs w:val="24"/>
          <w:lang w:eastAsia="es-ES"/>
        </w:rPr>
        <w:t xml:space="preserve">(a) </w:t>
      </w:r>
      <w:r w:rsidRPr="00FD1237">
        <w:rPr>
          <w:rFonts w:ascii="Times New Roman" w:eastAsia="Times New Roman" w:hAnsi="Times New Roman" w:cs="Times New Roman"/>
          <w:bCs/>
          <w:sz w:val="24"/>
          <w:szCs w:val="24"/>
          <w:lang w:eastAsia="es-ES"/>
        </w:rPr>
        <w:t xml:space="preserve">Naranjo y </w:t>
      </w:r>
      <w:r w:rsidR="0050370D" w:rsidRPr="00FD1237">
        <w:rPr>
          <w:rFonts w:ascii="Times New Roman" w:eastAsia="Times New Roman" w:hAnsi="Times New Roman" w:cs="Times New Roman"/>
          <w:bCs/>
          <w:sz w:val="24"/>
          <w:szCs w:val="24"/>
          <w:lang w:eastAsia="es-ES"/>
        </w:rPr>
        <w:t>(b) San M</w:t>
      </w:r>
      <w:r w:rsidRPr="00FD1237">
        <w:rPr>
          <w:rFonts w:ascii="Times New Roman" w:eastAsia="Times New Roman" w:hAnsi="Times New Roman" w:cs="Times New Roman"/>
          <w:bCs/>
          <w:sz w:val="24"/>
          <w:szCs w:val="24"/>
          <w:lang w:eastAsia="es-ES"/>
        </w:rPr>
        <w:t>arcos de Tarrazú. Costa</w:t>
      </w:r>
      <w:r w:rsidR="00AA32F8" w:rsidRPr="00FD1237">
        <w:rPr>
          <w:rFonts w:ascii="Times New Roman" w:eastAsia="Times New Roman" w:hAnsi="Times New Roman" w:cs="Times New Roman"/>
          <w:bCs/>
          <w:sz w:val="24"/>
          <w:szCs w:val="24"/>
          <w:lang w:eastAsia="es-ES"/>
        </w:rPr>
        <w:t xml:space="preserve"> </w:t>
      </w:r>
      <w:r w:rsidRPr="00FD1237">
        <w:rPr>
          <w:rFonts w:ascii="Times New Roman" w:eastAsia="Times New Roman" w:hAnsi="Times New Roman" w:cs="Times New Roman"/>
          <w:bCs/>
          <w:sz w:val="24"/>
          <w:szCs w:val="24"/>
          <w:lang w:eastAsia="es-ES"/>
        </w:rPr>
        <w:t>Rica.</w:t>
      </w:r>
    </w:p>
    <w:p w14:paraId="5D51AA7E" w14:textId="112E11EE" w:rsidR="00D37FF4" w:rsidRPr="00FD1237" w:rsidRDefault="00340CBB" w:rsidP="00AA6916">
      <w:pPr>
        <w:spacing w:after="0" w:line="240" w:lineRule="auto"/>
        <w:ind w:left="993" w:hanging="993"/>
        <w:jc w:val="both"/>
        <w:rPr>
          <w:rFonts w:ascii="Times New Roman" w:eastAsia="Times New Roman" w:hAnsi="Times New Roman" w:cs="Times New Roman"/>
          <w:bCs/>
          <w:i/>
          <w:iCs/>
          <w:sz w:val="24"/>
          <w:szCs w:val="24"/>
          <w:lang w:eastAsia="es-ES"/>
        </w:rPr>
      </w:pPr>
      <w:r w:rsidRPr="00FD1237">
        <w:rPr>
          <w:rFonts w:ascii="Times New Roman" w:eastAsia="Times New Roman" w:hAnsi="Times New Roman" w:cs="Times New Roman"/>
          <w:b/>
          <w:i/>
          <w:iCs/>
          <w:sz w:val="24"/>
          <w:szCs w:val="24"/>
          <w:lang w:eastAsia="es-ES"/>
        </w:rPr>
        <w:t>Figure 2</w:t>
      </w:r>
      <w:r w:rsidRPr="00FD1237">
        <w:rPr>
          <w:rFonts w:ascii="Times New Roman" w:eastAsia="Times New Roman" w:hAnsi="Times New Roman" w:cs="Times New Roman"/>
          <w:bCs/>
          <w:i/>
          <w:iCs/>
          <w:sz w:val="24"/>
          <w:szCs w:val="24"/>
          <w:lang w:eastAsia="es-ES"/>
        </w:rPr>
        <w:t xml:space="preserve">. </w:t>
      </w:r>
      <w:r w:rsidR="00AA32F8" w:rsidRPr="00FD1237">
        <w:rPr>
          <w:rFonts w:ascii="Times New Roman" w:eastAsia="Times New Roman" w:hAnsi="Times New Roman" w:cs="Times New Roman"/>
          <w:bCs/>
          <w:i/>
          <w:iCs/>
          <w:sz w:val="24"/>
          <w:szCs w:val="24"/>
          <w:lang w:eastAsia="es-ES"/>
        </w:rPr>
        <w:tab/>
      </w:r>
      <w:r w:rsidRPr="00FD1237">
        <w:rPr>
          <w:rFonts w:ascii="Times New Roman" w:eastAsia="Times New Roman" w:hAnsi="Times New Roman" w:cs="Times New Roman"/>
          <w:bCs/>
          <w:i/>
          <w:iCs/>
          <w:sz w:val="24"/>
          <w:szCs w:val="24"/>
          <w:lang w:eastAsia="es-ES"/>
        </w:rPr>
        <w:t>N2O emission (circles) and soil temperature (diamonds), according to soil</w:t>
      </w:r>
      <w:r w:rsidR="00871E36" w:rsidRPr="00FD1237">
        <w:rPr>
          <w:rFonts w:ascii="Times New Roman" w:eastAsia="Times New Roman" w:hAnsi="Times New Roman" w:cs="Times New Roman"/>
          <w:bCs/>
          <w:i/>
          <w:iCs/>
          <w:sz w:val="24"/>
          <w:szCs w:val="24"/>
          <w:lang w:eastAsia="es-ES"/>
        </w:rPr>
        <w:t xml:space="preserve"> </w:t>
      </w:r>
      <w:r w:rsidRPr="00FD1237">
        <w:rPr>
          <w:rFonts w:ascii="Times New Roman" w:eastAsia="Times New Roman" w:hAnsi="Times New Roman" w:cs="Times New Roman"/>
          <w:bCs/>
          <w:i/>
          <w:iCs/>
          <w:sz w:val="24"/>
          <w:szCs w:val="24"/>
          <w:lang w:eastAsia="es-ES"/>
        </w:rPr>
        <w:t>moisture content (EPA) determined with different nitrogen sources applied to shade coffee</w:t>
      </w:r>
      <w:r w:rsidR="00871E36" w:rsidRPr="00FD1237">
        <w:rPr>
          <w:rFonts w:ascii="Times New Roman" w:eastAsia="Times New Roman" w:hAnsi="Times New Roman" w:cs="Times New Roman"/>
          <w:bCs/>
          <w:i/>
          <w:iCs/>
          <w:sz w:val="24"/>
          <w:szCs w:val="24"/>
          <w:lang w:eastAsia="es-ES"/>
        </w:rPr>
        <w:t xml:space="preserve"> </w:t>
      </w:r>
      <w:r w:rsidRPr="00FD1237">
        <w:rPr>
          <w:rFonts w:ascii="Times New Roman" w:eastAsia="Times New Roman" w:hAnsi="Times New Roman" w:cs="Times New Roman"/>
          <w:bCs/>
          <w:i/>
          <w:iCs/>
          <w:sz w:val="24"/>
          <w:szCs w:val="24"/>
          <w:lang w:eastAsia="es-ES"/>
        </w:rPr>
        <w:t xml:space="preserve">plantations in (a) Naranjo and (b) San Marcos from </w:t>
      </w:r>
      <w:proofErr w:type="spellStart"/>
      <w:r w:rsidRPr="00FD1237">
        <w:rPr>
          <w:rFonts w:ascii="Times New Roman" w:eastAsia="Times New Roman" w:hAnsi="Times New Roman" w:cs="Times New Roman"/>
          <w:bCs/>
          <w:i/>
          <w:iCs/>
          <w:sz w:val="24"/>
          <w:szCs w:val="24"/>
          <w:lang w:eastAsia="es-ES"/>
        </w:rPr>
        <w:t>Tarrazú</w:t>
      </w:r>
      <w:proofErr w:type="spellEnd"/>
      <w:r w:rsidRPr="00FD1237">
        <w:rPr>
          <w:rFonts w:ascii="Times New Roman" w:eastAsia="Times New Roman" w:hAnsi="Times New Roman" w:cs="Times New Roman"/>
          <w:bCs/>
          <w:i/>
          <w:iCs/>
          <w:sz w:val="24"/>
          <w:szCs w:val="24"/>
          <w:lang w:eastAsia="es-ES"/>
        </w:rPr>
        <w:t>. Costa Rica.</w:t>
      </w:r>
    </w:p>
    <w:p w14:paraId="013D5674" w14:textId="77777777" w:rsidR="00C669D2" w:rsidRPr="00273AB9" w:rsidRDefault="00C669D2" w:rsidP="00F56466">
      <w:pPr>
        <w:spacing w:after="0" w:line="240" w:lineRule="auto"/>
        <w:jc w:val="both"/>
        <w:rPr>
          <w:rFonts w:ascii="Times New Roman" w:eastAsia="Times New Roman" w:hAnsi="Times New Roman" w:cs="Times New Roman"/>
          <w:sz w:val="24"/>
          <w:szCs w:val="24"/>
          <w:lang w:eastAsia="es-ES"/>
        </w:rPr>
      </w:pPr>
    </w:p>
    <w:p w14:paraId="497DBE3C" w14:textId="78B5FF5C" w:rsidR="00B97B63" w:rsidRPr="00273AB9" w:rsidRDefault="000E05FE" w:rsidP="00F56466">
      <w:pPr>
        <w:spacing w:after="0" w:line="240" w:lineRule="auto"/>
        <w:jc w:val="both"/>
        <w:rPr>
          <w:rFonts w:ascii="Times New Roman" w:eastAsia="Times New Roman" w:hAnsi="Times New Roman" w:cs="Times New Roman"/>
          <w:sz w:val="24"/>
          <w:szCs w:val="24"/>
          <w:lang w:eastAsia="es-ES"/>
        </w:rPr>
      </w:pPr>
      <w:r w:rsidRPr="00273AB9">
        <w:rPr>
          <w:rFonts w:ascii="Times New Roman" w:eastAsia="Times New Roman" w:hAnsi="Times New Roman" w:cs="Times New Roman"/>
          <w:sz w:val="24"/>
          <w:szCs w:val="24"/>
          <w:lang w:eastAsia="es-ES"/>
        </w:rPr>
        <w:t xml:space="preserve">La humedad del suelo (EPA, %) tampoco mostró ser </w:t>
      </w:r>
      <w:r w:rsidR="00740E73" w:rsidRPr="00273AB9">
        <w:rPr>
          <w:rFonts w:ascii="Times New Roman" w:eastAsia="Times New Roman" w:hAnsi="Times New Roman" w:cs="Times New Roman"/>
          <w:sz w:val="24"/>
          <w:szCs w:val="24"/>
          <w:lang w:eastAsia="es-ES"/>
        </w:rPr>
        <w:t>factor de influencia para la emisión de este gas</w:t>
      </w:r>
      <w:r w:rsidR="00045139">
        <w:rPr>
          <w:rFonts w:ascii="Times New Roman" w:eastAsia="Times New Roman" w:hAnsi="Times New Roman" w:cs="Times New Roman"/>
          <w:sz w:val="24"/>
          <w:szCs w:val="24"/>
          <w:lang w:eastAsia="es-ES"/>
        </w:rPr>
        <w:t>,</w:t>
      </w:r>
      <w:r w:rsidR="00740E73" w:rsidRPr="00273AB9">
        <w:rPr>
          <w:rFonts w:ascii="Times New Roman" w:eastAsia="Times New Roman" w:hAnsi="Times New Roman" w:cs="Times New Roman"/>
          <w:sz w:val="24"/>
          <w:szCs w:val="24"/>
          <w:lang w:eastAsia="es-ES"/>
        </w:rPr>
        <w:t xml:space="preserve"> </w:t>
      </w:r>
      <w:r w:rsidR="00045139">
        <w:rPr>
          <w:rFonts w:ascii="Times New Roman" w:eastAsia="Times New Roman" w:hAnsi="Times New Roman" w:cs="Times New Roman"/>
          <w:sz w:val="24"/>
          <w:szCs w:val="24"/>
          <w:lang w:eastAsia="es-ES"/>
        </w:rPr>
        <w:t xml:space="preserve">pues </w:t>
      </w:r>
      <w:r w:rsidR="00740E73" w:rsidRPr="00273AB9">
        <w:rPr>
          <w:rFonts w:ascii="Times New Roman" w:eastAsia="Times New Roman" w:hAnsi="Times New Roman" w:cs="Times New Roman"/>
          <w:sz w:val="24"/>
          <w:szCs w:val="24"/>
          <w:lang w:eastAsia="es-ES"/>
        </w:rPr>
        <w:t xml:space="preserve">los valores de emisión fueron muy similares en el rango de humedad determinado en ambas comunidades </w:t>
      </w:r>
      <w:r w:rsidR="00740E73" w:rsidRPr="00273AB9">
        <w:rPr>
          <w:rFonts w:ascii="Times New Roman" w:eastAsia="Times New Roman" w:hAnsi="Times New Roman" w:cs="Times New Roman"/>
          <w:b/>
          <w:bCs/>
          <w:sz w:val="24"/>
          <w:szCs w:val="24"/>
          <w:lang w:eastAsia="es-ES"/>
        </w:rPr>
        <w:t>(Fig</w:t>
      </w:r>
      <w:r w:rsidR="0003498C" w:rsidRPr="00273AB9">
        <w:rPr>
          <w:rFonts w:ascii="Times New Roman" w:eastAsia="Times New Roman" w:hAnsi="Times New Roman" w:cs="Times New Roman"/>
          <w:b/>
          <w:bCs/>
          <w:sz w:val="24"/>
          <w:szCs w:val="24"/>
          <w:lang w:eastAsia="es-ES"/>
        </w:rPr>
        <w:t>ura</w:t>
      </w:r>
      <w:r w:rsidR="00740E73" w:rsidRPr="00273AB9">
        <w:rPr>
          <w:rFonts w:ascii="Times New Roman" w:eastAsia="Times New Roman" w:hAnsi="Times New Roman" w:cs="Times New Roman"/>
          <w:b/>
          <w:bCs/>
          <w:sz w:val="24"/>
          <w:szCs w:val="24"/>
          <w:lang w:eastAsia="es-ES"/>
        </w:rPr>
        <w:t xml:space="preserve"> 2)</w:t>
      </w:r>
      <w:r w:rsidR="00740E73" w:rsidRPr="00273AB9">
        <w:rPr>
          <w:rFonts w:ascii="Times New Roman" w:eastAsia="Times New Roman" w:hAnsi="Times New Roman" w:cs="Times New Roman"/>
          <w:sz w:val="24"/>
          <w:szCs w:val="24"/>
          <w:lang w:eastAsia="es-ES"/>
        </w:rPr>
        <w:t>. Los picos de emisión que se detectaron entre 54 y 57</w:t>
      </w:r>
      <w:r w:rsidR="00B66DAE" w:rsidRPr="00273AB9">
        <w:rPr>
          <w:rFonts w:ascii="Times New Roman" w:eastAsia="Times New Roman" w:hAnsi="Times New Roman" w:cs="Times New Roman"/>
          <w:sz w:val="24"/>
          <w:szCs w:val="24"/>
          <w:lang w:eastAsia="es-ES"/>
        </w:rPr>
        <w:t xml:space="preserve"> </w:t>
      </w:r>
      <w:r w:rsidR="00740E73" w:rsidRPr="00273AB9">
        <w:rPr>
          <w:rFonts w:ascii="Times New Roman" w:eastAsia="Times New Roman" w:hAnsi="Times New Roman" w:cs="Times New Roman"/>
          <w:sz w:val="24"/>
          <w:szCs w:val="24"/>
          <w:lang w:eastAsia="es-ES"/>
        </w:rPr>
        <w:t>% de EPA</w:t>
      </w:r>
      <w:r w:rsidR="00045139">
        <w:rPr>
          <w:rFonts w:ascii="Times New Roman" w:eastAsia="Times New Roman" w:hAnsi="Times New Roman" w:cs="Times New Roman"/>
          <w:sz w:val="24"/>
          <w:szCs w:val="24"/>
          <w:lang w:eastAsia="es-ES"/>
        </w:rPr>
        <w:t>,</w:t>
      </w:r>
      <w:r w:rsidR="00740E73" w:rsidRPr="00273AB9">
        <w:rPr>
          <w:rFonts w:ascii="Times New Roman" w:eastAsia="Times New Roman" w:hAnsi="Times New Roman" w:cs="Times New Roman"/>
          <w:sz w:val="24"/>
          <w:szCs w:val="24"/>
          <w:lang w:eastAsia="es-ES"/>
        </w:rPr>
        <w:t xml:space="preserve"> </w:t>
      </w:r>
      <w:r w:rsidR="00740E73" w:rsidRPr="00273AB9">
        <w:rPr>
          <w:rFonts w:ascii="Times New Roman" w:eastAsia="Times New Roman" w:hAnsi="Times New Roman" w:cs="Times New Roman"/>
          <w:sz w:val="24"/>
          <w:szCs w:val="24"/>
          <w:lang w:eastAsia="es-ES"/>
        </w:rPr>
        <w:lastRenderedPageBreak/>
        <w:t>en Naranjo, corresponden a eventos de fertilización, y muestran que la disponibilidad de nitrógeno en el suelo es muy importante para que se presente la emisión de este gas.</w:t>
      </w:r>
    </w:p>
    <w:p w14:paraId="036B41BB" w14:textId="7CACA9A3" w:rsidR="005E23DC" w:rsidRPr="00273AB9" w:rsidRDefault="005E23DC" w:rsidP="00F56466">
      <w:pPr>
        <w:spacing w:after="0" w:line="240" w:lineRule="auto"/>
        <w:jc w:val="both"/>
        <w:rPr>
          <w:rFonts w:ascii="Times New Roman" w:eastAsia="Times New Roman" w:hAnsi="Times New Roman" w:cs="Times New Roman"/>
          <w:sz w:val="24"/>
          <w:szCs w:val="24"/>
          <w:lang w:eastAsia="es-ES"/>
        </w:rPr>
      </w:pPr>
    </w:p>
    <w:p w14:paraId="060C36C5" w14:textId="53BE3DC9" w:rsidR="00C116C9" w:rsidRPr="00273AB9" w:rsidRDefault="00740E73" w:rsidP="00F56466">
      <w:pPr>
        <w:spacing w:after="0" w:line="240" w:lineRule="auto"/>
        <w:jc w:val="both"/>
        <w:rPr>
          <w:rFonts w:ascii="Times New Roman" w:eastAsia="Times New Roman" w:hAnsi="Times New Roman" w:cs="Times New Roman"/>
          <w:sz w:val="24"/>
          <w:szCs w:val="24"/>
          <w:lang w:eastAsia="es-ES"/>
        </w:rPr>
      </w:pPr>
      <w:r w:rsidRPr="00273AB9">
        <w:rPr>
          <w:rFonts w:ascii="Times New Roman" w:eastAsia="Times New Roman" w:hAnsi="Times New Roman" w:cs="Times New Roman"/>
          <w:sz w:val="24"/>
          <w:szCs w:val="24"/>
          <w:lang w:eastAsia="es-ES"/>
        </w:rPr>
        <w:t>Los contenidos de nitratos en el suelo variaron a lo largo de la evaluación</w:t>
      </w:r>
      <w:r w:rsidR="00045139">
        <w:rPr>
          <w:rFonts w:ascii="Times New Roman" w:eastAsia="Times New Roman" w:hAnsi="Times New Roman" w:cs="Times New Roman"/>
          <w:sz w:val="24"/>
          <w:szCs w:val="24"/>
          <w:lang w:eastAsia="es-ES"/>
        </w:rPr>
        <w:t>;</w:t>
      </w:r>
      <w:r w:rsidRPr="00273AB9">
        <w:rPr>
          <w:rFonts w:ascii="Times New Roman" w:eastAsia="Times New Roman" w:hAnsi="Times New Roman" w:cs="Times New Roman"/>
          <w:sz w:val="24"/>
          <w:szCs w:val="24"/>
          <w:lang w:eastAsia="es-ES"/>
        </w:rPr>
        <w:t xml:space="preserve"> mostra</w:t>
      </w:r>
      <w:r w:rsidR="00045139">
        <w:rPr>
          <w:rFonts w:ascii="Times New Roman" w:eastAsia="Times New Roman" w:hAnsi="Times New Roman" w:cs="Times New Roman"/>
          <w:sz w:val="24"/>
          <w:szCs w:val="24"/>
          <w:lang w:eastAsia="es-ES"/>
        </w:rPr>
        <w:t>ron,</w:t>
      </w:r>
      <w:r w:rsidRPr="00273AB9">
        <w:rPr>
          <w:rFonts w:ascii="Times New Roman" w:eastAsia="Times New Roman" w:hAnsi="Times New Roman" w:cs="Times New Roman"/>
          <w:sz w:val="24"/>
          <w:szCs w:val="24"/>
          <w:lang w:eastAsia="es-ES"/>
        </w:rPr>
        <w:t xml:space="preserve"> independientemente de la fuente de nitrógeno aplicada, mayor concentración inmediatamente después de los eventos de fertilización</w:t>
      </w:r>
      <w:r w:rsidR="00C116C9" w:rsidRPr="00273AB9">
        <w:rPr>
          <w:rFonts w:ascii="Times New Roman" w:eastAsia="Times New Roman" w:hAnsi="Times New Roman" w:cs="Times New Roman"/>
          <w:sz w:val="24"/>
          <w:szCs w:val="24"/>
          <w:lang w:eastAsia="es-ES"/>
        </w:rPr>
        <w:t xml:space="preserve"> </w:t>
      </w:r>
      <w:r w:rsidR="00C116C9" w:rsidRPr="00273AB9">
        <w:rPr>
          <w:rFonts w:ascii="Times New Roman" w:eastAsia="Times New Roman" w:hAnsi="Times New Roman" w:cs="Times New Roman"/>
          <w:b/>
          <w:bCs/>
          <w:sz w:val="24"/>
          <w:szCs w:val="24"/>
          <w:lang w:eastAsia="es-ES"/>
        </w:rPr>
        <w:t>(Fig</w:t>
      </w:r>
      <w:r w:rsidR="0003498C" w:rsidRPr="00273AB9">
        <w:rPr>
          <w:rFonts w:ascii="Times New Roman" w:eastAsia="Times New Roman" w:hAnsi="Times New Roman" w:cs="Times New Roman"/>
          <w:b/>
          <w:bCs/>
          <w:sz w:val="24"/>
          <w:szCs w:val="24"/>
          <w:lang w:eastAsia="es-ES"/>
        </w:rPr>
        <w:t>ura</w:t>
      </w:r>
      <w:r w:rsidR="00C116C9" w:rsidRPr="00273AB9">
        <w:rPr>
          <w:rFonts w:ascii="Times New Roman" w:eastAsia="Times New Roman" w:hAnsi="Times New Roman" w:cs="Times New Roman"/>
          <w:b/>
          <w:bCs/>
          <w:sz w:val="24"/>
          <w:szCs w:val="24"/>
          <w:lang w:eastAsia="es-ES"/>
        </w:rPr>
        <w:t xml:space="preserve"> 3)</w:t>
      </w:r>
      <w:r w:rsidR="00C116C9" w:rsidRPr="00273AB9">
        <w:rPr>
          <w:rFonts w:ascii="Times New Roman" w:eastAsia="Times New Roman" w:hAnsi="Times New Roman" w:cs="Times New Roman"/>
          <w:sz w:val="24"/>
          <w:szCs w:val="24"/>
          <w:lang w:eastAsia="es-ES"/>
        </w:rPr>
        <w:t>.</w:t>
      </w:r>
    </w:p>
    <w:p w14:paraId="0D63F392" w14:textId="77777777" w:rsidR="006D3059" w:rsidRPr="00273AB9" w:rsidRDefault="006D3059" w:rsidP="00F56466">
      <w:pPr>
        <w:spacing w:after="0" w:line="240" w:lineRule="auto"/>
        <w:jc w:val="both"/>
        <w:rPr>
          <w:rFonts w:ascii="Times New Roman" w:eastAsia="Times New Roman" w:hAnsi="Times New Roman" w:cs="Times New Roman"/>
          <w:sz w:val="24"/>
          <w:szCs w:val="24"/>
          <w:lang w:eastAsia="es-ES"/>
        </w:rPr>
      </w:pPr>
    </w:p>
    <w:p w14:paraId="77F7EDAB" w14:textId="43237532" w:rsidR="00B97B63" w:rsidRPr="00273AB9" w:rsidRDefault="00C40E3E" w:rsidP="00F56466">
      <w:pPr>
        <w:spacing w:after="0" w:line="240" w:lineRule="auto"/>
        <w:ind w:firstLine="340"/>
        <w:jc w:val="center"/>
        <w:rPr>
          <w:rFonts w:ascii="Times New Roman" w:eastAsia="Times New Roman" w:hAnsi="Times New Roman" w:cs="Times New Roman"/>
          <w:lang w:eastAsia="es-ES"/>
        </w:rPr>
      </w:pPr>
      <w:r>
        <w:rPr>
          <w:noProof/>
        </w:rPr>
        <w:drawing>
          <wp:inline distT="0" distB="0" distL="0" distR="0" wp14:anchorId="43FF681D" wp14:editId="3F78D378">
            <wp:extent cx="5206365" cy="6066157"/>
            <wp:effectExtent l="0" t="0" r="0" b="0"/>
            <wp:docPr id="1317889357"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pic:nvPicPr>
                  <pic:blipFill>
                    <a:blip r:embed="rId13">
                      <a:extLst>
                        <a:ext uri="{28A0092B-C50C-407E-A947-70E740481C1C}">
                          <a14:useLocalDpi xmlns:a14="http://schemas.microsoft.com/office/drawing/2010/main" val="0"/>
                        </a:ext>
                      </a:extLst>
                    </a:blip>
                    <a:stretch>
                      <a:fillRect/>
                    </a:stretch>
                  </pic:blipFill>
                  <pic:spPr>
                    <a:xfrm>
                      <a:off x="0" y="0"/>
                      <a:ext cx="5206365" cy="6066157"/>
                    </a:xfrm>
                    <a:prstGeom prst="rect">
                      <a:avLst/>
                    </a:prstGeom>
                  </pic:spPr>
                </pic:pic>
              </a:graphicData>
            </a:graphic>
          </wp:inline>
        </w:drawing>
      </w:r>
    </w:p>
    <w:p w14:paraId="506D3CD0" w14:textId="77777777" w:rsidR="000351AC" w:rsidRPr="00273AB9" w:rsidRDefault="000351AC" w:rsidP="00F56466">
      <w:pPr>
        <w:spacing w:after="0" w:line="240" w:lineRule="auto"/>
        <w:ind w:left="708"/>
        <w:rPr>
          <w:rFonts w:ascii="Times New Roman" w:eastAsia="Times New Roman" w:hAnsi="Times New Roman" w:cs="Times New Roman"/>
          <w:b/>
          <w:lang w:eastAsia="es-ES"/>
        </w:rPr>
      </w:pPr>
    </w:p>
    <w:p w14:paraId="753C1881" w14:textId="5E8AD3F7" w:rsidR="001860AC" w:rsidRPr="00FD1237" w:rsidRDefault="001860AC" w:rsidP="00AA6916">
      <w:pPr>
        <w:spacing w:after="0" w:line="240" w:lineRule="auto"/>
        <w:ind w:left="900" w:hanging="900"/>
        <w:jc w:val="both"/>
        <w:rPr>
          <w:rFonts w:ascii="Times New Roman" w:eastAsia="Times New Roman" w:hAnsi="Times New Roman" w:cs="Times New Roman"/>
          <w:sz w:val="24"/>
          <w:szCs w:val="24"/>
          <w:lang w:eastAsia="es-ES"/>
        </w:rPr>
      </w:pPr>
      <w:r w:rsidRPr="00FD1237">
        <w:rPr>
          <w:rFonts w:ascii="Times New Roman" w:eastAsia="Times New Roman" w:hAnsi="Times New Roman" w:cs="Times New Roman"/>
          <w:b/>
          <w:sz w:val="24"/>
          <w:szCs w:val="24"/>
          <w:lang w:eastAsia="es-ES"/>
        </w:rPr>
        <w:t>Figura 3.</w:t>
      </w:r>
      <w:r w:rsidRPr="00FD1237">
        <w:rPr>
          <w:rFonts w:ascii="Times New Roman" w:eastAsia="Times New Roman" w:hAnsi="Times New Roman" w:cs="Times New Roman"/>
          <w:sz w:val="24"/>
          <w:szCs w:val="24"/>
          <w:lang w:eastAsia="es-ES"/>
        </w:rPr>
        <w:t xml:space="preserve"> Contenido de </w:t>
      </w:r>
      <w:r w:rsidR="00F911E3" w:rsidRPr="00FD1237">
        <w:rPr>
          <w:rFonts w:ascii="Times New Roman" w:eastAsia="Times New Roman" w:hAnsi="Times New Roman" w:cs="Times New Roman"/>
          <w:sz w:val="24"/>
          <w:szCs w:val="24"/>
          <w:lang w:eastAsia="es-ES"/>
        </w:rPr>
        <w:t xml:space="preserve">nitratos </w:t>
      </w:r>
      <w:r w:rsidRPr="00FD1237">
        <w:rPr>
          <w:rFonts w:ascii="Times New Roman" w:eastAsia="Times New Roman" w:hAnsi="Times New Roman" w:cs="Times New Roman"/>
          <w:sz w:val="24"/>
          <w:szCs w:val="24"/>
          <w:lang w:eastAsia="es-ES"/>
        </w:rPr>
        <w:t xml:space="preserve">del suelo con diferentes fuentes de </w:t>
      </w:r>
      <w:r w:rsidR="00F911E3" w:rsidRPr="00FD1237">
        <w:rPr>
          <w:rFonts w:ascii="Times New Roman" w:eastAsia="Times New Roman" w:hAnsi="Times New Roman" w:cs="Times New Roman"/>
          <w:sz w:val="24"/>
          <w:szCs w:val="24"/>
          <w:lang w:eastAsia="es-ES"/>
        </w:rPr>
        <w:t xml:space="preserve">N </w:t>
      </w:r>
      <w:r w:rsidRPr="00FD1237">
        <w:rPr>
          <w:rFonts w:ascii="Times New Roman" w:eastAsia="Times New Roman" w:hAnsi="Times New Roman" w:cs="Times New Roman"/>
          <w:sz w:val="24"/>
          <w:szCs w:val="24"/>
          <w:lang w:eastAsia="es-ES"/>
        </w:rPr>
        <w:t>aplicadas a</w:t>
      </w:r>
      <w:r w:rsidR="000351AC" w:rsidRPr="00FD1237">
        <w:rPr>
          <w:rFonts w:ascii="Times New Roman" w:eastAsia="Times New Roman" w:hAnsi="Times New Roman" w:cs="Times New Roman"/>
          <w:sz w:val="24"/>
          <w:szCs w:val="24"/>
          <w:lang w:eastAsia="es-ES"/>
        </w:rPr>
        <w:t xml:space="preserve"> </w:t>
      </w:r>
      <w:r w:rsidRPr="00FD1237">
        <w:rPr>
          <w:rFonts w:ascii="Times New Roman" w:eastAsia="Times New Roman" w:hAnsi="Times New Roman" w:cs="Times New Roman"/>
          <w:sz w:val="24"/>
          <w:szCs w:val="24"/>
          <w:lang w:eastAsia="es-ES"/>
        </w:rPr>
        <w:t xml:space="preserve">plantaciones de café bajo sombra en Naranjo </w:t>
      </w:r>
      <w:r w:rsidR="00F911E3" w:rsidRPr="00FD1237">
        <w:rPr>
          <w:rFonts w:ascii="Times New Roman" w:eastAsia="Times New Roman" w:hAnsi="Times New Roman" w:cs="Times New Roman"/>
          <w:sz w:val="24"/>
          <w:szCs w:val="24"/>
          <w:lang w:eastAsia="es-ES"/>
        </w:rPr>
        <w:t xml:space="preserve">(a, c, e, g) </w:t>
      </w:r>
      <w:r w:rsidRPr="00FD1237">
        <w:rPr>
          <w:rFonts w:ascii="Times New Roman" w:eastAsia="Times New Roman" w:hAnsi="Times New Roman" w:cs="Times New Roman"/>
          <w:sz w:val="24"/>
          <w:szCs w:val="24"/>
          <w:lang w:eastAsia="es-ES"/>
        </w:rPr>
        <w:t>y San</w:t>
      </w:r>
      <w:r w:rsidR="00F911E3" w:rsidRPr="00FD1237">
        <w:rPr>
          <w:rFonts w:ascii="Times New Roman" w:eastAsia="Times New Roman" w:hAnsi="Times New Roman" w:cs="Times New Roman"/>
          <w:sz w:val="24"/>
          <w:szCs w:val="24"/>
          <w:lang w:eastAsia="es-ES"/>
        </w:rPr>
        <w:t xml:space="preserve"> </w:t>
      </w:r>
      <w:r w:rsidRPr="00FD1237">
        <w:rPr>
          <w:rFonts w:ascii="Times New Roman" w:eastAsia="Times New Roman" w:hAnsi="Times New Roman" w:cs="Times New Roman"/>
          <w:sz w:val="24"/>
          <w:szCs w:val="24"/>
          <w:lang w:eastAsia="es-ES"/>
        </w:rPr>
        <w:t>Marcos</w:t>
      </w:r>
      <w:r w:rsidR="00F911E3" w:rsidRPr="00FD1237">
        <w:rPr>
          <w:rFonts w:ascii="Times New Roman" w:eastAsia="Times New Roman" w:hAnsi="Times New Roman" w:cs="Times New Roman"/>
          <w:sz w:val="24"/>
          <w:szCs w:val="24"/>
          <w:lang w:eastAsia="es-ES"/>
        </w:rPr>
        <w:t xml:space="preserve"> </w:t>
      </w:r>
      <w:r w:rsidRPr="00FD1237">
        <w:rPr>
          <w:rFonts w:ascii="Times New Roman" w:eastAsia="Times New Roman" w:hAnsi="Times New Roman" w:cs="Times New Roman"/>
          <w:sz w:val="24"/>
          <w:szCs w:val="24"/>
          <w:lang w:eastAsia="es-ES"/>
        </w:rPr>
        <w:t>de</w:t>
      </w:r>
      <w:r w:rsidR="00E917CD" w:rsidRPr="00FD1237">
        <w:rPr>
          <w:rFonts w:ascii="Times New Roman" w:eastAsia="Times New Roman" w:hAnsi="Times New Roman" w:cs="Times New Roman"/>
          <w:sz w:val="24"/>
          <w:szCs w:val="24"/>
          <w:lang w:eastAsia="es-ES"/>
        </w:rPr>
        <w:t xml:space="preserve"> </w:t>
      </w:r>
      <w:r w:rsidRPr="00FD1237">
        <w:rPr>
          <w:rFonts w:ascii="Times New Roman" w:eastAsia="Times New Roman" w:hAnsi="Times New Roman" w:cs="Times New Roman"/>
          <w:sz w:val="24"/>
          <w:szCs w:val="24"/>
          <w:lang w:eastAsia="es-ES"/>
        </w:rPr>
        <w:t>Tarrazú</w:t>
      </w:r>
      <w:r w:rsidR="000351AC" w:rsidRPr="00FD1237">
        <w:rPr>
          <w:rFonts w:ascii="Times New Roman" w:eastAsia="Times New Roman" w:hAnsi="Times New Roman" w:cs="Times New Roman"/>
          <w:sz w:val="24"/>
          <w:szCs w:val="24"/>
          <w:lang w:eastAsia="es-ES"/>
        </w:rPr>
        <w:t xml:space="preserve"> </w:t>
      </w:r>
      <w:r w:rsidR="00F911E3" w:rsidRPr="00FD1237">
        <w:rPr>
          <w:rFonts w:ascii="Times New Roman" w:eastAsia="Times New Roman" w:hAnsi="Times New Roman" w:cs="Times New Roman"/>
          <w:sz w:val="24"/>
          <w:szCs w:val="24"/>
          <w:lang w:eastAsia="es-ES"/>
        </w:rPr>
        <w:t>(b, d, f, h)</w:t>
      </w:r>
      <w:r w:rsidRPr="00FD1237">
        <w:rPr>
          <w:rFonts w:ascii="Times New Roman" w:eastAsia="Times New Roman" w:hAnsi="Times New Roman" w:cs="Times New Roman"/>
          <w:sz w:val="24"/>
          <w:szCs w:val="24"/>
          <w:lang w:eastAsia="es-ES"/>
        </w:rPr>
        <w:t>. Costa Rica.</w:t>
      </w:r>
      <w:r w:rsidR="00C40E3E" w:rsidRPr="00FD1237">
        <w:rPr>
          <w:rFonts w:ascii="Times New Roman" w:eastAsia="Times New Roman" w:hAnsi="Times New Roman" w:cs="Times New Roman"/>
          <w:sz w:val="24"/>
          <w:szCs w:val="24"/>
          <w:lang w:eastAsia="es-ES"/>
        </w:rPr>
        <w:t xml:space="preserve"> Valores promedio ± 1 EE, flechas indican evento de fertilización.</w:t>
      </w:r>
    </w:p>
    <w:p w14:paraId="41461EDB" w14:textId="083BC977" w:rsidR="00E917CD" w:rsidRPr="00FD1237" w:rsidRDefault="00E917CD" w:rsidP="00AA6916">
      <w:pPr>
        <w:spacing w:after="0" w:line="240" w:lineRule="auto"/>
        <w:ind w:left="900" w:hanging="900"/>
        <w:jc w:val="both"/>
        <w:rPr>
          <w:rFonts w:ascii="Times New Roman" w:eastAsia="Times New Roman" w:hAnsi="Times New Roman" w:cs="Times New Roman"/>
          <w:i/>
          <w:iCs/>
          <w:sz w:val="24"/>
          <w:szCs w:val="24"/>
          <w:lang w:eastAsia="es-ES"/>
        </w:rPr>
      </w:pPr>
      <w:r w:rsidRPr="00FD1237">
        <w:rPr>
          <w:rFonts w:ascii="Times New Roman" w:eastAsia="Times New Roman" w:hAnsi="Times New Roman" w:cs="Times New Roman"/>
          <w:b/>
          <w:i/>
          <w:iCs/>
          <w:sz w:val="24"/>
          <w:szCs w:val="24"/>
          <w:lang w:val="en-US" w:eastAsia="es-ES"/>
        </w:rPr>
        <w:lastRenderedPageBreak/>
        <w:t>Figure 3.</w:t>
      </w:r>
      <w:r w:rsidRPr="00FD1237">
        <w:rPr>
          <w:rFonts w:ascii="Times New Roman" w:eastAsia="Times New Roman" w:hAnsi="Times New Roman" w:cs="Times New Roman"/>
          <w:i/>
          <w:iCs/>
          <w:sz w:val="24"/>
          <w:szCs w:val="24"/>
          <w:lang w:val="en-US" w:eastAsia="es-ES"/>
        </w:rPr>
        <w:t xml:space="preserve"> Soil nitrate content with different N sources applied to shade coffee plantations in Naranjo (a, c, e, g) and San Marcos de </w:t>
      </w:r>
      <w:proofErr w:type="spellStart"/>
      <w:r w:rsidRPr="00FD1237">
        <w:rPr>
          <w:rFonts w:ascii="Times New Roman" w:eastAsia="Times New Roman" w:hAnsi="Times New Roman" w:cs="Times New Roman"/>
          <w:i/>
          <w:iCs/>
          <w:sz w:val="24"/>
          <w:szCs w:val="24"/>
          <w:lang w:val="en-US" w:eastAsia="es-ES"/>
        </w:rPr>
        <w:t>Tarrazú</w:t>
      </w:r>
      <w:proofErr w:type="spellEnd"/>
      <w:r w:rsidRPr="00FD1237">
        <w:rPr>
          <w:rFonts w:ascii="Times New Roman" w:eastAsia="Times New Roman" w:hAnsi="Times New Roman" w:cs="Times New Roman"/>
          <w:i/>
          <w:iCs/>
          <w:sz w:val="24"/>
          <w:szCs w:val="24"/>
          <w:lang w:val="en-US" w:eastAsia="es-ES"/>
        </w:rPr>
        <w:t xml:space="preserve"> (b, d, f, h). </w:t>
      </w:r>
      <w:r w:rsidRPr="00FD1237">
        <w:rPr>
          <w:rFonts w:ascii="Times New Roman" w:eastAsia="Times New Roman" w:hAnsi="Times New Roman" w:cs="Times New Roman"/>
          <w:i/>
          <w:iCs/>
          <w:sz w:val="24"/>
          <w:szCs w:val="24"/>
          <w:lang w:eastAsia="es-ES"/>
        </w:rPr>
        <w:t>Costa Rica.</w:t>
      </w:r>
      <w:r w:rsidR="00B372A4" w:rsidRPr="00FD1237">
        <w:rPr>
          <w:rFonts w:ascii="Times New Roman" w:eastAsia="Times New Roman" w:hAnsi="Times New Roman" w:cs="Times New Roman"/>
          <w:i/>
          <w:iCs/>
          <w:sz w:val="24"/>
          <w:szCs w:val="24"/>
          <w:lang w:eastAsia="es-ES"/>
        </w:rPr>
        <w:t xml:space="preserve"> </w:t>
      </w:r>
      <w:proofErr w:type="spellStart"/>
      <w:r w:rsidR="00B372A4" w:rsidRPr="00FD1237">
        <w:rPr>
          <w:rFonts w:ascii="Times New Roman" w:eastAsia="Times New Roman" w:hAnsi="Times New Roman" w:cs="Times New Roman"/>
          <w:i/>
          <w:iCs/>
          <w:sz w:val="24"/>
          <w:szCs w:val="24"/>
          <w:lang w:eastAsia="es-ES"/>
        </w:rPr>
        <w:t>Average</w:t>
      </w:r>
      <w:proofErr w:type="spellEnd"/>
      <w:r w:rsidR="00B372A4" w:rsidRPr="00FD1237">
        <w:rPr>
          <w:rFonts w:ascii="Times New Roman" w:eastAsia="Times New Roman" w:hAnsi="Times New Roman" w:cs="Times New Roman"/>
          <w:i/>
          <w:iCs/>
          <w:sz w:val="24"/>
          <w:szCs w:val="24"/>
          <w:lang w:eastAsia="es-ES"/>
        </w:rPr>
        <w:t xml:space="preserve"> </w:t>
      </w:r>
      <w:proofErr w:type="spellStart"/>
      <w:r w:rsidR="00B372A4" w:rsidRPr="00FD1237">
        <w:rPr>
          <w:rFonts w:ascii="Times New Roman" w:eastAsia="Times New Roman" w:hAnsi="Times New Roman" w:cs="Times New Roman"/>
          <w:i/>
          <w:iCs/>
          <w:sz w:val="24"/>
          <w:szCs w:val="24"/>
          <w:lang w:eastAsia="es-ES"/>
        </w:rPr>
        <w:t>values</w:t>
      </w:r>
      <w:proofErr w:type="spellEnd"/>
      <w:r w:rsidR="00B372A4" w:rsidRPr="00FD1237">
        <w:rPr>
          <w:rFonts w:ascii="Times New Roman" w:eastAsia="Times New Roman" w:hAnsi="Times New Roman" w:cs="Times New Roman"/>
          <w:i/>
          <w:iCs/>
          <w:sz w:val="24"/>
          <w:szCs w:val="24"/>
          <w:lang w:eastAsia="es-ES"/>
        </w:rPr>
        <w:t xml:space="preserve"> ± 1 SD, </w:t>
      </w:r>
      <w:proofErr w:type="spellStart"/>
      <w:r w:rsidR="00B372A4" w:rsidRPr="00FD1237">
        <w:rPr>
          <w:rFonts w:ascii="Times New Roman" w:eastAsia="Times New Roman" w:hAnsi="Times New Roman" w:cs="Times New Roman"/>
          <w:i/>
          <w:iCs/>
          <w:sz w:val="24"/>
          <w:szCs w:val="24"/>
          <w:lang w:eastAsia="es-ES"/>
        </w:rPr>
        <w:t>arrows</w:t>
      </w:r>
      <w:proofErr w:type="spellEnd"/>
      <w:r w:rsidR="00B372A4" w:rsidRPr="00FD1237">
        <w:rPr>
          <w:rFonts w:ascii="Times New Roman" w:eastAsia="Times New Roman" w:hAnsi="Times New Roman" w:cs="Times New Roman"/>
          <w:i/>
          <w:iCs/>
          <w:sz w:val="24"/>
          <w:szCs w:val="24"/>
          <w:lang w:eastAsia="es-ES"/>
        </w:rPr>
        <w:t xml:space="preserve"> </w:t>
      </w:r>
      <w:proofErr w:type="spellStart"/>
      <w:r w:rsidR="00B372A4" w:rsidRPr="00FD1237">
        <w:rPr>
          <w:rFonts w:ascii="Times New Roman" w:eastAsia="Times New Roman" w:hAnsi="Times New Roman" w:cs="Times New Roman"/>
          <w:i/>
          <w:iCs/>
          <w:sz w:val="24"/>
          <w:szCs w:val="24"/>
          <w:lang w:eastAsia="es-ES"/>
        </w:rPr>
        <w:t>indicate</w:t>
      </w:r>
      <w:proofErr w:type="spellEnd"/>
      <w:r w:rsidR="00B372A4" w:rsidRPr="00FD1237">
        <w:rPr>
          <w:rFonts w:ascii="Times New Roman" w:eastAsia="Times New Roman" w:hAnsi="Times New Roman" w:cs="Times New Roman"/>
          <w:i/>
          <w:iCs/>
          <w:sz w:val="24"/>
          <w:szCs w:val="24"/>
          <w:lang w:eastAsia="es-ES"/>
        </w:rPr>
        <w:t xml:space="preserve"> </w:t>
      </w:r>
      <w:proofErr w:type="spellStart"/>
      <w:r w:rsidR="00B372A4" w:rsidRPr="00FD1237">
        <w:rPr>
          <w:rFonts w:ascii="Times New Roman" w:eastAsia="Times New Roman" w:hAnsi="Times New Roman" w:cs="Times New Roman"/>
          <w:i/>
          <w:iCs/>
          <w:sz w:val="24"/>
          <w:szCs w:val="24"/>
          <w:lang w:eastAsia="es-ES"/>
        </w:rPr>
        <w:t>fertilization</w:t>
      </w:r>
      <w:proofErr w:type="spellEnd"/>
      <w:r w:rsidR="00B372A4" w:rsidRPr="00FD1237">
        <w:rPr>
          <w:rFonts w:ascii="Times New Roman" w:eastAsia="Times New Roman" w:hAnsi="Times New Roman" w:cs="Times New Roman"/>
          <w:i/>
          <w:iCs/>
          <w:sz w:val="24"/>
          <w:szCs w:val="24"/>
          <w:lang w:eastAsia="es-ES"/>
        </w:rPr>
        <w:t xml:space="preserve"> </w:t>
      </w:r>
      <w:proofErr w:type="spellStart"/>
      <w:r w:rsidR="00B372A4" w:rsidRPr="00FD1237">
        <w:rPr>
          <w:rFonts w:ascii="Times New Roman" w:eastAsia="Times New Roman" w:hAnsi="Times New Roman" w:cs="Times New Roman"/>
          <w:i/>
          <w:iCs/>
          <w:sz w:val="24"/>
          <w:szCs w:val="24"/>
          <w:lang w:eastAsia="es-ES"/>
        </w:rPr>
        <w:t>event</w:t>
      </w:r>
      <w:proofErr w:type="spellEnd"/>
      <w:r w:rsidR="00B372A4" w:rsidRPr="00FD1237">
        <w:rPr>
          <w:rFonts w:ascii="Times New Roman" w:eastAsia="Times New Roman" w:hAnsi="Times New Roman" w:cs="Times New Roman"/>
          <w:i/>
          <w:iCs/>
          <w:sz w:val="24"/>
          <w:szCs w:val="24"/>
          <w:lang w:eastAsia="es-ES"/>
        </w:rPr>
        <w:t>.</w:t>
      </w:r>
    </w:p>
    <w:p w14:paraId="23B5EFE1" w14:textId="15C06375" w:rsidR="000351AC" w:rsidRPr="00273AB9" w:rsidRDefault="000351AC" w:rsidP="00F56466">
      <w:pPr>
        <w:spacing w:after="0" w:line="240" w:lineRule="auto"/>
        <w:jc w:val="both"/>
        <w:rPr>
          <w:rFonts w:ascii="Times New Roman" w:eastAsia="Times New Roman" w:hAnsi="Times New Roman" w:cs="Times New Roman"/>
          <w:sz w:val="24"/>
          <w:szCs w:val="24"/>
          <w:lang w:eastAsia="es-ES"/>
        </w:rPr>
      </w:pPr>
    </w:p>
    <w:p w14:paraId="622F027A" w14:textId="04D12BE1" w:rsidR="00EA79C8" w:rsidRPr="00273AB9" w:rsidRDefault="00EA79C8" w:rsidP="00F56466">
      <w:pPr>
        <w:spacing w:after="0" w:line="240" w:lineRule="auto"/>
        <w:jc w:val="both"/>
        <w:rPr>
          <w:rFonts w:ascii="Times New Roman" w:eastAsia="Times New Roman" w:hAnsi="Times New Roman" w:cs="Times New Roman"/>
          <w:sz w:val="24"/>
          <w:szCs w:val="24"/>
          <w:lang w:eastAsia="es-ES"/>
        </w:rPr>
      </w:pPr>
      <w:r w:rsidRPr="00273AB9">
        <w:rPr>
          <w:rFonts w:ascii="Times New Roman" w:eastAsia="Times New Roman" w:hAnsi="Times New Roman" w:cs="Times New Roman"/>
          <w:sz w:val="24"/>
          <w:szCs w:val="24"/>
          <w:lang w:eastAsia="es-ES"/>
        </w:rPr>
        <w:t>Se puede apreciar que</w:t>
      </w:r>
      <w:r w:rsidR="00045139">
        <w:rPr>
          <w:rFonts w:ascii="Times New Roman" w:eastAsia="Times New Roman" w:hAnsi="Times New Roman" w:cs="Times New Roman"/>
          <w:sz w:val="24"/>
          <w:szCs w:val="24"/>
          <w:lang w:eastAsia="es-ES"/>
        </w:rPr>
        <w:t>,</w:t>
      </w:r>
      <w:r w:rsidRPr="00273AB9">
        <w:rPr>
          <w:rFonts w:ascii="Times New Roman" w:eastAsia="Times New Roman" w:hAnsi="Times New Roman" w:cs="Times New Roman"/>
          <w:sz w:val="24"/>
          <w:szCs w:val="24"/>
          <w:lang w:eastAsia="es-ES"/>
        </w:rPr>
        <w:t xml:space="preserve"> cuando la fuente de nitrógeno contiene nitrato</w:t>
      </w:r>
      <w:r w:rsidR="00045139">
        <w:rPr>
          <w:rFonts w:ascii="Times New Roman" w:eastAsia="Times New Roman" w:hAnsi="Times New Roman" w:cs="Times New Roman"/>
          <w:sz w:val="24"/>
          <w:szCs w:val="24"/>
          <w:lang w:eastAsia="es-ES"/>
        </w:rPr>
        <w:t>,</w:t>
      </w:r>
      <w:r w:rsidRPr="00273AB9">
        <w:rPr>
          <w:rFonts w:ascii="Times New Roman" w:eastAsia="Times New Roman" w:hAnsi="Times New Roman" w:cs="Times New Roman"/>
          <w:sz w:val="24"/>
          <w:szCs w:val="24"/>
          <w:lang w:eastAsia="es-ES"/>
        </w:rPr>
        <w:t xml:space="preserve"> los valores de este compuesto nitrogenado en el suelo tiende</w:t>
      </w:r>
      <w:r w:rsidR="00045139">
        <w:rPr>
          <w:rFonts w:ascii="Times New Roman" w:eastAsia="Times New Roman" w:hAnsi="Times New Roman" w:cs="Times New Roman"/>
          <w:sz w:val="24"/>
          <w:szCs w:val="24"/>
          <w:lang w:eastAsia="es-ES"/>
        </w:rPr>
        <w:t>n</w:t>
      </w:r>
      <w:r w:rsidRPr="00273AB9">
        <w:rPr>
          <w:rFonts w:ascii="Times New Roman" w:eastAsia="Times New Roman" w:hAnsi="Times New Roman" w:cs="Times New Roman"/>
          <w:sz w:val="24"/>
          <w:szCs w:val="24"/>
          <w:lang w:eastAsia="es-ES"/>
        </w:rPr>
        <w:t xml:space="preserve"> a ser mayor</w:t>
      </w:r>
      <w:r w:rsidR="00045139">
        <w:rPr>
          <w:rFonts w:ascii="Times New Roman" w:eastAsia="Times New Roman" w:hAnsi="Times New Roman" w:cs="Times New Roman"/>
          <w:sz w:val="24"/>
          <w:szCs w:val="24"/>
          <w:lang w:eastAsia="es-ES"/>
        </w:rPr>
        <w:t>es</w:t>
      </w:r>
      <w:r w:rsidRPr="00273AB9">
        <w:rPr>
          <w:rFonts w:ascii="Times New Roman" w:eastAsia="Times New Roman" w:hAnsi="Times New Roman" w:cs="Times New Roman"/>
          <w:sz w:val="24"/>
          <w:szCs w:val="24"/>
          <w:lang w:eastAsia="es-ES"/>
        </w:rPr>
        <w:t xml:space="preserve"> (</w:t>
      </w:r>
      <w:r w:rsidR="00AA6916" w:rsidRPr="00AA6916">
        <w:rPr>
          <w:rFonts w:ascii="Times New Roman" w:eastAsia="Times New Roman" w:hAnsi="Times New Roman" w:cs="Times New Roman"/>
          <w:b/>
          <w:bCs/>
          <w:sz w:val="24"/>
          <w:szCs w:val="24"/>
          <w:lang w:eastAsia="es-ES"/>
        </w:rPr>
        <w:t xml:space="preserve">Figuras </w:t>
      </w:r>
      <w:r w:rsidR="008942A4" w:rsidRPr="00AA6916">
        <w:rPr>
          <w:rFonts w:ascii="Times New Roman" w:eastAsia="Times New Roman" w:hAnsi="Times New Roman" w:cs="Times New Roman"/>
          <w:b/>
          <w:bCs/>
          <w:sz w:val="24"/>
          <w:szCs w:val="24"/>
          <w:lang w:eastAsia="es-ES"/>
        </w:rPr>
        <w:t>3</w:t>
      </w:r>
      <w:r w:rsidRPr="00AA6916">
        <w:rPr>
          <w:rFonts w:ascii="Times New Roman" w:eastAsia="Times New Roman" w:hAnsi="Times New Roman" w:cs="Times New Roman"/>
          <w:b/>
          <w:bCs/>
          <w:sz w:val="24"/>
          <w:szCs w:val="24"/>
          <w:lang w:eastAsia="es-ES"/>
        </w:rPr>
        <w:t xml:space="preserve">a, </w:t>
      </w:r>
      <w:r w:rsidR="008942A4" w:rsidRPr="00AA6916">
        <w:rPr>
          <w:rFonts w:ascii="Times New Roman" w:eastAsia="Times New Roman" w:hAnsi="Times New Roman" w:cs="Times New Roman"/>
          <w:b/>
          <w:bCs/>
          <w:sz w:val="24"/>
          <w:szCs w:val="24"/>
          <w:lang w:eastAsia="es-ES"/>
        </w:rPr>
        <w:t>3</w:t>
      </w:r>
      <w:r w:rsidRPr="00AA6916">
        <w:rPr>
          <w:rFonts w:ascii="Times New Roman" w:eastAsia="Times New Roman" w:hAnsi="Times New Roman" w:cs="Times New Roman"/>
          <w:b/>
          <w:bCs/>
          <w:sz w:val="24"/>
          <w:szCs w:val="24"/>
          <w:lang w:eastAsia="es-ES"/>
        </w:rPr>
        <w:t xml:space="preserve">b, </w:t>
      </w:r>
      <w:r w:rsidR="008942A4" w:rsidRPr="00AA6916">
        <w:rPr>
          <w:rFonts w:ascii="Times New Roman" w:eastAsia="Times New Roman" w:hAnsi="Times New Roman" w:cs="Times New Roman"/>
          <w:b/>
          <w:bCs/>
          <w:sz w:val="24"/>
          <w:szCs w:val="24"/>
          <w:lang w:eastAsia="es-ES"/>
        </w:rPr>
        <w:t>3</w:t>
      </w:r>
      <w:r w:rsidRPr="00AA6916">
        <w:rPr>
          <w:rFonts w:ascii="Times New Roman" w:eastAsia="Times New Roman" w:hAnsi="Times New Roman" w:cs="Times New Roman"/>
          <w:b/>
          <w:bCs/>
          <w:sz w:val="24"/>
          <w:szCs w:val="24"/>
          <w:lang w:eastAsia="es-ES"/>
        </w:rPr>
        <w:t xml:space="preserve">c, </w:t>
      </w:r>
      <w:r w:rsidR="008942A4" w:rsidRPr="00AA6916">
        <w:rPr>
          <w:rFonts w:ascii="Times New Roman" w:eastAsia="Times New Roman" w:hAnsi="Times New Roman" w:cs="Times New Roman"/>
          <w:b/>
          <w:bCs/>
          <w:sz w:val="24"/>
          <w:szCs w:val="24"/>
          <w:lang w:eastAsia="es-ES"/>
        </w:rPr>
        <w:t>3</w:t>
      </w:r>
      <w:r w:rsidRPr="00AA6916">
        <w:rPr>
          <w:rFonts w:ascii="Times New Roman" w:eastAsia="Times New Roman" w:hAnsi="Times New Roman" w:cs="Times New Roman"/>
          <w:b/>
          <w:bCs/>
          <w:sz w:val="24"/>
          <w:szCs w:val="24"/>
          <w:lang w:eastAsia="es-ES"/>
        </w:rPr>
        <w:t>d</w:t>
      </w:r>
      <w:r w:rsidRPr="00273AB9">
        <w:rPr>
          <w:rFonts w:ascii="Times New Roman" w:eastAsia="Times New Roman" w:hAnsi="Times New Roman" w:cs="Times New Roman"/>
          <w:sz w:val="24"/>
          <w:szCs w:val="24"/>
          <w:lang w:eastAsia="es-ES"/>
        </w:rPr>
        <w:t>). Sin embargo, para todas las fuentes y en ambas localidades, no se determinó correlación (P&gt;0</w:t>
      </w:r>
      <w:r w:rsidR="00FF0588" w:rsidRPr="00273AB9">
        <w:rPr>
          <w:rFonts w:ascii="Times New Roman" w:eastAsia="Times New Roman" w:hAnsi="Times New Roman" w:cs="Times New Roman"/>
          <w:sz w:val="24"/>
          <w:szCs w:val="24"/>
          <w:lang w:eastAsia="es-ES"/>
        </w:rPr>
        <w:t>.</w:t>
      </w:r>
      <w:r w:rsidRPr="00273AB9">
        <w:rPr>
          <w:rFonts w:ascii="Times New Roman" w:eastAsia="Times New Roman" w:hAnsi="Times New Roman" w:cs="Times New Roman"/>
          <w:sz w:val="24"/>
          <w:szCs w:val="24"/>
          <w:lang w:eastAsia="es-ES"/>
        </w:rPr>
        <w:t>05) entre este compuesto y la emisión de este gas.</w:t>
      </w:r>
    </w:p>
    <w:p w14:paraId="6CEAC393" w14:textId="77777777" w:rsidR="005E23DC" w:rsidRPr="00273AB9" w:rsidRDefault="005E23DC" w:rsidP="00F56466">
      <w:pPr>
        <w:spacing w:after="0" w:line="240" w:lineRule="auto"/>
        <w:jc w:val="both"/>
        <w:rPr>
          <w:rFonts w:ascii="Times New Roman" w:eastAsia="Times New Roman" w:hAnsi="Times New Roman" w:cs="Times New Roman"/>
          <w:sz w:val="24"/>
          <w:szCs w:val="24"/>
          <w:lang w:eastAsia="es-ES"/>
        </w:rPr>
      </w:pPr>
    </w:p>
    <w:p w14:paraId="407EE90C" w14:textId="1146C9DA" w:rsidR="00EA79C8" w:rsidRPr="00273AB9" w:rsidRDefault="00EA79C8" w:rsidP="00F56466">
      <w:pPr>
        <w:spacing w:after="0" w:line="240" w:lineRule="auto"/>
        <w:jc w:val="both"/>
        <w:rPr>
          <w:rFonts w:ascii="Times New Roman" w:eastAsia="Times New Roman" w:hAnsi="Times New Roman" w:cs="Times New Roman"/>
          <w:sz w:val="24"/>
          <w:szCs w:val="24"/>
          <w:lang w:eastAsia="es-ES"/>
        </w:rPr>
      </w:pPr>
      <w:r w:rsidRPr="00273AB9">
        <w:rPr>
          <w:rFonts w:ascii="Times New Roman" w:eastAsia="Times New Roman" w:hAnsi="Times New Roman" w:cs="Times New Roman"/>
          <w:sz w:val="24"/>
          <w:szCs w:val="24"/>
          <w:lang w:eastAsia="es-ES"/>
        </w:rPr>
        <w:t xml:space="preserve">De acuerdo con la concentración de amonio determinado en el suelo </w:t>
      </w:r>
      <w:r w:rsidRPr="00273AB9">
        <w:rPr>
          <w:rFonts w:ascii="Times New Roman" w:eastAsia="Times New Roman" w:hAnsi="Times New Roman" w:cs="Times New Roman"/>
          <w:b/>
          <w:bCs/>
          <w:sz w:val="24"/>
          <w:szCs w:val="24"/>
          <w:lang w:eastAsia="es-ES"/>
        </w:rPr>
        <w:t>(Fig</w:t>
      </w:r>
      <w:r w:rsidR="0003498C" w:rsidRPr="00273AB9">
        <w:rPr>
          <w:rFonts w:ascii="Times New Roman" w:eastAsia="Times New Roman" w:hAnsi="Times New Roman" w:cs="Times New Roman"/>
          <w:b/>
          <w:bCs/>
          <w:sz w:val="24"/>
          <w:szCs w:val="24"/>
          <w:lang w:eastAsia="es-ES"/>
        </w:rPr>
        <w:t>ura</w:t>
      </w:r>
      <w:r w:rsidRPr="00273AB9">
        <w:rPr>
          <w:rFonts w:ascii="Times New Roman" w:eastAsia="Times New Roman" w:hAnsi="Times New Roman" w:cs="Times New Roman"/>
          <w:b/>
          <w:bCs/>
          <w:sz w:val="24"/>
          <w:szCs w:val="24"/>
          <w:lang w:eastAsia="es-ES"/>
        </w:rPr>
        <w:t xml:space="preserve"> </w:t>
      </w:r>
      <w:r w:rsidR="008942A4" w:rsidRPr="00273AB9">
        <w:rPr>
          <w:rFonts w:ascii="Times New Roman" w:eastAsia="Times New Roman" w:hAnsi="Times New Roman" w:cs="Times New Roman"/>
          <w:b/>
          <w:bCs/>
          <w:sz w:val="24"/>
          <w:szCs w:val="24"/>
          <w:lang w:eastAsia="es-ES"/>
        </w:rPr>
        <w:t>4</w:t>
      </w:r>
      <w:r w:rsidRPr="00273AB9">
        <w:rPr>
          <w:rFonts w:ascii="Times New Roman" w:eastAsia="Times New Roman" w:hAnsi="Times New Roman" w:cs="Times New Roman"/>
          <w:b/>
          <w:bCs/>
          <w:sz w:val="24"/>
          <w:szCs w:val="24"/>
          <w:lang w:eastAsia="es-ES"/>
        </w:rPr>
        <w:t>)</w:t>
      </w:r>
      <w:r w:rsidR="00045139">
        <w:rPr>
          <w:rFonts w:ascii="Times New Roman" w:eastAsia="Times New Roman" w:hAnsi="Times New Roman" w:cs="Times New Roman"/>
          <w:b/>
          <w:bCs/>
          <w:sz w:val="24"/>
          <w:szCs w:val="24"/>
          <w:lang w:eastAsia="es-ES"/>
        </w:rPr>
        <w:t>,</w:t>
      </w:r>
      <w:r w:rsidRPr="00273AB9">
        <w:rPr>
          <w:rFonts w:ascii="Times New Roman" w:eastAsia="Times New Roman" w:hAnsi="Times New Roman" w:cs="Times New Roman"/>
          <w:b/>
          <w:bCs/>
          <w:sz w:val="24"/>
          <w:szCs w:val="24"/>
          <w:lang w:eastAsia="es-ES"/>
        </w:rPr>
        <w:t xml:space="preserve"> </w:t>
      </w:r>
      <w:r w:rsidRPr="00273AB9">
        <w:rPr>
          <w:rFonts w:ascii="Times New Roman" w:eastAsia="Times New Roman" w:hAnsi="Times New Roman" w:cs="Times New Roman"/>
          <w:sz w:val="24"/>
          <w:szCs w:val="24"/>
          <w:lang w:eastAsia="es-ES"/>
        </w:rPr>
        <w:t>se puede deducir que la emisión probablemente se deriva de este compuesto</w:t>
      </w:r>
      <w:r w:rsidR="00045139">
        <w:rPr>
          <w:rFonts w:ascii="Times New Roman" w:eastAsia="Times New Roman" w:hAnsi="Times New Roman" w:cs="Times New Roman"/>
          <w:sz w:val="24"/>
          <w:szCs w:val="24"/>
          <w:lang w:eastAsia="es-ES"/>
        </w:rPr>
        <w:t>, lo cual</w:t>
      </w:r>
      <w:r w:rsidRPr="00273AB9">
        <w:rPr>
          <w:rFonts w:ascii="Times New Roman" w:eastAsia="Times New Roman" w:hAnsi="Times New Roman" w:cs="Times New Roman"/>
          <w:sz w:val="24"/>
          <w:szCs w:val="24"/>
          <w:lang w:eastAsia="es-ES"/>
        </w:rPr>
        <w:t xml:space="preserve"> sugi</w:t>
      </w:r>
      <w:r w:rsidR="00045139">
        <w:rPr>
          <w:rFonts w:ascii="Times New Roman" w:eastAsia="Times New Roman" w:hAnsi="Times New Roman" w:cs="Times New Roman"/>
          <w:sz w:val="24"/>
          <w:szCs w:val="24"/>
          <w:lang w:eastAsia="es-ES"/>
        </w:rPr>
        <w:t>ere</w:t>
      </w:r>
      <w:r w:rsidRPr="00273AB9">
        <w:rPr>
          <w:rFonts w:ascii="Times New Roman" w:eastAsia="Times New Roman" w:hAnsi="Times New Roman" w:cs="Times New Roman"/>
          <w:sz w:val="24"/>
          <w:szCs w:val="24"/>
          <w:lang w:eastAsia="es-ES"/>
        </w:rPr>
        <w:t xml:space="preserve"> que la nitrificación ha sido el proceso mayoritariamente responsable en la formación del N</w:t>
      </w:r>
      <w:r w:rsidRPr="00273AB9">
        <w:rPr>
          <w:rFonts w:ascii="Times New Roman" w:eastAsia="Times New Roman" w:hAnsi="Times New Roman" w:cs="Times New Roman"/>
          <w:sz w:val="24"/>
          <w:szCs w:val="24"/>
          <w:vertAlign w:val="subscript"/>
          <w:lang w:eastAsia="es-ES"/>
        </w:rPr>
        <w:t>2</w:t>
      </w:r>
      <w:r w:rsidRPr="00273AB9">
        <w:rPr>
          <w:rFonts w:ascii="Times New Roman" w:eastAsia="Times New Roman" w:hAnsi="Times New Roman" w:cs="Times New Roman"/>
          <w:sz w:val="24"/>
          <w:szCs w:val="24"/>
          <w:lang w:eastAsia="es-ES"/>
        </w:rPr>
        <w:t>O (</w:t>
      </w:r>
      <w:r w:rsidRPr="00273AB9">
        <w:rPr>
          <w:rFonts w:ascii="Times New Roman" w:eastAsia="Times New Roman" w:hAnsi="Times New Roman" w:cs="Times New Roman"/>
          <w:color w:val="2E74B5" w:themeColor="accent1" w:themeShade="BF"/>
          <w:sz w:val="24"/>
          <w:szCs w:val="24"/>
          <w:lang w:eastAsia="es-ES"/>
        </w:rPr>
        <w:t xml:space="preserve">Khalil </w:t>
      </w:r>
      <w:r w:rsidRPr="00273AB9">
        <w:rPr>
          <w:rFonts w:ascii="Times New Roman" w:eastAsia="Times New Roman" w:hAnsi="Times New Roman" w:cs="Times New Roman"/>
          <w:i/>
          <w:color w:val="2E74B5" w:themeColor="accent1" w:themeShade="BF"/>
          <w:sz w:val="24"/>
          <w:szCs w:val="24"/>
          <w:lang w:eastAsia="es-ES"/>
        </w:rPr>
        <w:t>et al</w:t>
      </w:r>
      <w:r w:rsidRPr="00273AB9">
        <w:rPr>
          <w:rFonts w:ascii="Times New Roman" w:eastAsia="Times New Roman" w:hAnsi="Times New Roman" w:cs="Times New Roman"/>
          <w:color w:val="2E74B5" w:themeColor="accent1" w:themeShade="BF"/>
          <w:sz w:val="24"/>
          <w:szCs w:val="24"/>
          <w:lang w:eastAsia="es-ES"/>
        </w:rPr>
        <w:t>., 2004</w:t>
      </w:r>
      <w:r w:rsidRPr="00273AB9">
        <w:rPr>
          <w:rFonts w:ascii="Times New Roman" w:eastAsia="Times New Roman" w:hAnsi="Times New Roman" w:cs="Times New Roman"/>
          <w:sz w:val="24"/>
          <w:szCs w:val="24"/>
          <w:lang w:eastAsia="es-ES"/>
        </w:rPr>
        <w:t>). Ello también es corroborado por el hecho de que la humedad del suelo (EPA)</w:t>
      </w:r>
      <w:r w:rsidR="00045139">
        <w:rPr>
          <w:rFonts w:ascii="Times New Roman" w:eastAsia="Times New Roman" w:hAnsi="Times New Roman" w:cs="Times New Roman"/>
          <w:sz w:val="24"/>
          <w:szCs w:val="24"/>
          <w:lang w:eastAsia="es-ES"/>
        </w:rPr>
        <w:t>,</w:t>
      </w:r>
      <w:r w:rsidRPr="00273AB9">
        <w:rPr>
          <w:rFonts w:ascii="Times New Roman" w:eastAsia="Times New Roman" w:hAnsi="Times New Roman" w:cs="Times New Roman"/>
          <w:sz w:val="24"/>
          <w:szCs w:val="24"/>
          <w:lang w:eastAsia="es-ES"/>
        </w:rPr>
        <w:t xml:space="preserve"> en promedio</w:t>
      </w:r>
      <w:r w:rsidR="00045139">
        <w:rPr>
          <w:rFonts w:ascii="Times New Roman" w:eastAsia="Times New Roman" w:hAnsi="Times New Roman" w:cs="Times New Roman"/>
          <w:sz w:val="24"/>
          <w:szCs w:val="24"/>
          <w:lang w:eastAsia="es-ES"/>
        </w:rPr>
        <w:t>,</w:t>
      </w:r>
      <w:r w:rsidRPr="00273AB9">
        <w:rPr>
          <w:rFonts w:ascii="Times New Roman" w:eastAsia="Times New Roman" w:hAnsi="Times New Roman" w:cs="Times New Roman"/>
          <w:sz w:val="24"/>
          <w:szCs w:val="24"/>
          <w:lang w:eastAsia="es-ES"/>
        </w:rPr>
        <w:t xml:space="preserve"> fue menor del 55</w:t>
      </w:r>
      <w:r w:rsidR="00B66DAE" w:rsidRPr="00273AB9">
        <w:rPr>
          <w:rFonts w:ascii="Times New Roman" w:eastAsia="Times New Roman" w:hAnsi="Times New Roman" w:cs="Times New Roman"/>
          <w:sz w:val="24"/>
          <w:szCs w:val="24"/>
          <w:lang w:eastAsia="es-ES"/>
        </w:rPr>
        <w:t xml:space="preserve"> </w:t>
      </w:r>
      <w:r w:rsidRPr="00273AB9">
        <w:rPr>
          <w:rFonts w:ascii="Times New Roman" w:eastAsia="Times New Roman" w:hAnsi="Times New Roman" w:cs="Times New Roman"/>
          <w:sz w:val="24"/>
          <w:szCs w:val="24"/>
          <w:lang w:eastAsia="es-ES"/>
        </w:rPr>
        <w:t xml:space="preserve">% en ambas localidades </w:t>
      </w:r>
      <w:r w:rsidRPr="00273AB9">
        <w:rPr>
          <w:rFonts w:ascii="Times New Roman" w:eastAsia="Times New Roman" w:hAnsi="Times New Roman" w:cs="Times New Roman"/>
          <w:b/>
          <w:bCs/>
          <w:sz w:val="24"/>
          <w:szCs w:val="24"/>
          <w:lang w:eastAsia="es-ES"/>
        </w:rPr>
        <w:t>(Fig</w:t>
      </w:r>
      <w:r w:rsidR="0003498C" w:rsidRPr="00273AB9">
        <w:rPr>
          <w:rFonts w:ascii="Times New Roman" w:eastAsia="Times New Roman" w:hAnsi="Times New Roman" w:cs="Times New Roman"/>
          <w:b/>
          <w:bCs/>
          <w:sz w:val="24"/>
          <w:szCs w:val="24"/>
          <w:lang w:eastAsia="es-ES"/>
        </w:rPr>
        <w:t>ura</w:t>
      </w:r>
      <w:r w:rsidRPr="00273AB9">
        <w:rPr>
          <w:rFonts w:ascii="Times New Roman" w:eastAsia="Times New Roman" w:hAnsi="Times New Roman" w:cs="Times New Roman"/>
          <w:b/>
          <w:bCs/>
          <w:sz w:val="24"/>
          <w:szCs w:val="24"/>
          <w:lang w:eastAsia="es-ES"/>
        </w:rPr>
        <w:t xml:space="preserve"> 1)</w:t>
      </w:r>
      <w:r w:rsidRPr="00273AB9">
        <w:rPr>
          <w:rFonts w:ascii="Times New Roman" w:eastAsia="Times New Roman" w:hAnsi="Times New Roman" w:cs="Times New Roman"/>
          <w:sz w:val="24"/>
          <w:szCs w:val="24"/>
          <w:lang w:eastAsia="es-ES"/>
        </w:rPr>
        <w:t xml:space="preserve">, </w:t>
      </w:r>
      <w:r w:rsidR="00045139">
        <w:rPr>
          <w:rFonts w:ascii="Times New Roman" w:eastAsia="Times New Roman" w:hAnsi="Times New Roman" w:cs="Times New Roman"/>
          <w:sz w:val="24"/>
          <w:szCs w:val="24"/>
          <w:lang w:eastAsia="es-ES"/>
        </w:rPr>
        <w:t xml:space="preserve">esto es, </w:t>
      </w:r>
      <w:r w:rsidRPr="00273AB9">
        <w:rPr>
          <w:rFonts w:ascii="Times New Roman" w:eastAsia="Times New Roman" w:hAnsi="Times New Roman" w:cs="Times New Roman"/>
          <w:sz w:val="24"/>
          <w:szCs w:val="24"/>
          <w:lang w:eastAsia="es-ES"/>
        </w:rPr>
        <w:t>no se presentaron las condiciones de anoxia requ</w:t>
      </w:r>
      <w:r w:rsidR="00045139">
        <w:rPr>
          <w:rFonts w:ascii="Times New Roman" w:eastAsia="Times New Roman" w:hAnsi="Times New Roman" w:cs="Times New Roman"/>
          <w:sz w:val="24"/>
          <w:szCs w:val="24"/>
          <w:lang w:eastAsia="es-ES"/>
        </w:rPr>
        <w:t>eridas</w:t>
      </w:r>
      <w:r w:rsidRPr="00273AB9">
        <w:rPr>
          <w:rFonts w:ascii="Times New Roman" w:eastAsia="Times New Roman" w:hAnsi="Times New Roman" w:cs="Times New Roman"/>
          <w:sz w:val="24"/>
          <w:szCs w:val="24"/>
          <w:lang w:eastAsia="es-ES"/>
        </w:rPr>
        <w:t xml:space="preserve"> para que ocurra la de</w:t>
      </w:r>
      <w:r w:rsidR="00B372A4" w:rsidRPr="00273AB9">
        <w:rPr>
          <w:rFonts w:ascii="Times New Roman" w:eastAsia="Times New Roman" w:hAnsi="Times New Roman" w:cs="Times New Roman"/>
          <w:sz w:val="24"/>
          <w:szCs w:val="24"/>
          <w:lang w:eastAsia="es-ES"/>
        </w:rPr>
        <w:t>s</w:t>
      </w:r>
      <w:r w:rsidRPr="00273AB9">
        <w:rPr>
          <w:rFonts w:ascii="Times New Roman" w:eastAsia="Times New Roman" w:hAnsi="Times New Roman" w:cs="Times New Roman"/>
          <w:sz w:val="24"/>
          <w:szCs w:val="24"/>
          <w:lang w:eastAsia="es-ES"/>
        </w:rPr>
        <w:t>nitrificación.</w:t>
      </w:r>
    </w:p>
    <w:p w14:paraId="1CA9220A" w14:textId="77777777" w:rsidR="005E23DC" w:rsidRPr="00273AB9" w:rsidRDefault="005E23DC" w:rsidP="00F56466">
      <w:pPr>
        <w:spacing w:after="0" w:line="240" w:lineRule="auto"/>
        <w:jc w:val="both"/>
        <w:rPr>
          <w:rFonts w:ascii="Times New Roman" w:eastAsia="Times New Roman" w:hAnsi="Times New Roman" w:cs="Times New Roman"/>
          <w:sz w:val="24"/>
          <w:szCs w:val="24"/>
          <w:lang w:eastAsia="es-ES"/>
        </w:rPr>
      </w:pPr>
    </w:p>
    <w:p w14:paraId="5FBF4C52" w14:textId="4C6C7CE9" w:rsidR="00EA79C8" w:rsidRPr="00273AB9" w:rsidRDefault="00EA79C8" w:rsidP="00F56466">
      <w:pPr>
        <w:spacing w:after="0" w:line="240" w:lineRule="auto"/>
        <w:jc w:val="both"/>
        <w:rPr>
          <w:rFonts w:ascii="Times New Roman" w:eastAsia="Times New Roman" w:hAnsi="Times New Roman" w:cs="Times New Roman"/>
          <w:sz w:val="24"/>
          <w:szCs w:val="24"/>
          <w:lang w:eastAsia="es-ES"/>
        </w:rPr>
      </w:pPr>
      <w:r w:rsidRPr="00273AB9">
        <w:rPr>
          <w:rFonts w:ascii="Times New Roman" w:eastAsia="Times New Roman" w:hAnsi="Times New Roman" w:cs="Times New Roman"/>
          <w:sz w:val="24"/>
          <w:szCs w:val="24"/>
          <w:lang w:eastAsia="es-ES"/>
        </w:rPr>
        <w:t>La emisión fue relativamente baja en ambas comunidades donde se desarrollaron los experimentos</w:t>
      </w:r>
      <w:r w:rsidR="00045139">
        <w:rPr>
          <w:rFonts w:ascii="Times New Roman" w:eastAsia="Times New Roman" w:hAnsi="Times New Roman" w:cs="Times New Roman"/>
          <w:sz w:val="24"/>
          <w:szCs w:val="24"/>
          <w:lang w:eastAsia="es-ES"/>
        </w:rPr>
        <w:t>,</w:t>
      </w:r>
      <w:r w:rsidRPr="00273AB9">
        <w:rPr>
          <w:rFonts w:ascii="Times New Roman" w:eastAsia="Times New Roman" w:hAnsi="Times New Roman" w:cs="Times New Roman"/>
          <w:sz w:val="24"/>
          <w:szCs w:val="24"/>
          <w:lang w:eastAsia="es-ES"/>
        </w:rPr>
        <w:t xml:space="preserve"> probablemente </w:t>
      </w:r>
      <w:r w:rsidR="00045139">
        <w:rPr>
          <w:rFonts w:ascii="Times New Roman" w:eastAsia="Times New Roman" w:hAnsi="Times New Roman" w:cs="Times New Roman"/>
          <w:sz w:val="24"/>
          <w:szCs w:val="24"/>
          <w:lang w:eastAsia="es-ES"/>
        </w:rPr>
        <w:t xml:space="preserve">por </w:t>
      </w:r>
      <w:r w:rsidRPr="00273AB9">
        <w:rPr>
          <w:rFonts w:ascii="Times New Roman" w:eastAsia="Times New Roman" w:hAnsi="Times New Roman" w:cs="Times New Roman"/>
          <w:sz w:val="24"/>
          <w:szCs w:val="24"/>
          <w:lang w:eastAsia="es-ES"/>
        </w:rPr>
        <w:t xml:space="preserve">influencia </w:t>
      </w:r>
      <w:r w:rsidR="00045139">
        <w:rPr>
          <w:rFonts w:ascii="Times New Roman" w:eastAsia="Times New Roman" w:hAnsi="Times New Roman" w:cs="Times New Roman"/>
          <w:sz w:val="24"/>
          <w:szCs w:val="24"/>
          <w:lang w:eastAsia="es-ES"/>
        </w:rPr>
        <w:t xml:space="preserve">de </w:t>
      </w:r>
      <w:r w:rsidRPr="00273AB9">
        <w:rPr>
          <w:rFonts w:ascii="Times New Roman" w:eastAsia="Times New Roman" w:hAnsi="Times New Roman" w:cs="Times New Roman"/>
          <w:sz w:val="24"/>
          <w:szCs w:val="24"/>
          <w:lang w:eastAsia="es-ES"/>
        </w:rPr>
        <w:t xml:space="preserve">las características del suelo </w:t>
      </w:r>
      <w:r w:rsidR="00045139">
        <w:rPr>
          <w:rFonts w:ascii="Times New Roman" w:eastAsia="Times New Roman" w:hAnsi="Times New Roman" w:cs="Times New Roman"/>
          <w:sz w:val="24"/>
          <w:szCs w:val="24"/>
          <w:lang w:eastAsia="es-ES"/>
        </w:rPr>
        <w:t xml:space="preserve">de </w:t>
      </w:r>
      <w:r w:rsidRPr="00273AB9">
        <w:rPr>
          <w:rFonts w:ascii="Times New Roman" w:eastAsia="Times New Roman" w:hAnsi="Times New Roman" w:cs="Times New Roman"/>
          <w:sz w:val="24"/>
          <w:szCs w:val="24"/>
          <w:lang w:eastAsia="es-ES"/>
        </w:rPr>
        <w:t>las fincas donde se llevaron a cabo las determinaciones. Aunque la humedad del suelo ha sido un factor que se ha relacionado de manera positiva con los valores de emisión (</w:t>
      </w:r>
      <w:proofErr w:type="spellStart"/>
      <w:r w:rsidRPr="00273AB9">
        <w:rPr>
          <w:rFonts w:ascii="Times New Roman" w:eastAsia="Times New Roman" w:hAnsi="Times New Roman" w:cs="Times New Roman"/>
          <w:color w:val="2E74B5" w:themeColor="accent1" w:themeShade="BF"/>
          <w:sz w:val="24"/>
          <w:szCs w:val="24"/>
          <w:lang w:eastAsia="es-ES"/>
        </w:rPr>
        <w:t>Oertel</w:t>
      </w:r>
      <w:proofErr w:type="spellEnd"/>
      <w:r w:rsidRPr="00273AB9">
        <w:rPr>
          <w:rFonts w:ascii="Times New Roman" w:eastAsia="Times New Roman" w:hAnsi="Times New Roman" w:cs="Times New Roman"/>
          <w:color w:val="2E74B5" w:themeColor="accent1" w:themeShade="BF"/>
          <w:sz w:val="24"/>
          <w:szCs w:val="24"/>
          <w:lang w:eastAsia="es-ES"/>
        </w:rPr>
        <w:t xml:space="preserve"> </w:t>
      </w:r>
      <w:r w:rsidRPr="00273AB9">
        <w:rPr>
          <w:rFonts w:ascii="Times New Roman" w:eastAsia="Times New Roman" w:hAnsi="Times New Roman" w:cs="Times New Roman"/>
          <w:i/>
          <w:color w:val="2E74B5" w:themeColor="accent1" w:themeShade="BF"/>
          <w:sz w:val="24"/>
          <w:szCs w:val="24"/>
          <w:lang w:eastAsia="es-ES"/>
        </w:rPr>
        <w:t>et al</w:t>
      </w:r>
      <w:r w:rsidRPr="00273AB9">
        <w:rPr>
          <w:rFonts w:ascii="Times New Roman" w:eastAsia="Times New Roman" w:hAnsi="Times New Roman" w:cs="Times New Roman"/>
          <w:color w:val="2E74B5" w:themeColor="accent1" w:themeShade="BF"/>
          <w:sz w:val="24"/>
          <w:szCs w:val="24"/>
          <w:lang w:eastAsia="es-ES"/>
        </w:rPr>
        <w:t>., 2016</w:t>
      </w:r>
      <w:r w:rsidRPr="00273AB9">
        <w:rPr>
          <w:rFonts w:ascii="Times New Roman" w:eastAsia="Times New Roman" w:hAnsi="Times New Roman" w:cs="Times New Roman"/>
          <w:sz w:val="24"/>
          <w:szCs w:val="24"/>
          <w:lang w:eastAsia="es-ES"/>
        </w:rPr>
        <w:t xml:space="preserve">), esto no sucedió en esta investigación.  </w:t>
      </w:r>
    </w:p>
    <w:p w14:paraId="75F0BD4B" w14:textId="77777777" w:rsidR="005E23DC" w:rsidRPr="00273AB9" w:rsidRDefault="005E23DC" w:rsidP="00F56466">
      <w:pPr>
        <w:spacing w:after="0" w:line="240" w:lineRule="auto"/>
        <w:jc w:val="both"/>
        <w:rPr>
          <w:rFonts w:ascii="Times New Roman" w:eastAsia="Times New Roman" w:hAnsi="Times New Roman" w:cs="Times New Roman"/>
          <w:sz w:val="24"/>
          <w:szCs w:val="24"/>
          <w:lang w:eastAsia="es-ES"/>
        </w:rPr>
      </w:pPr>
    </w:p>
    <w:p w14:paraId="382B3EA3" w14:textId="3213EDA6" w:rsidR="00EA79C8" w:rsidRPr="00273AB9" w:rsidRDefault="00EA79C8" w:rsidP="00F56466">
      <w:pPr>
        <w:spacing w:after="0" w:line="240" w:lineRule="auto"/>
        <w:jc w:val="both"/>
        <w:rPr>
          <w:rFonts w:ascii="Times New Roman" w:eastAsia="Times New Roman" w:hAnsi="Times New Roman" w:cs="Times New Roman"/>
          <w:sz w:val="24"/>
          <w:szCs w:val="24"/>
          <w:lang w:eastAsia="es-ES"/>
        </w:rPr>
      </w:pPr>
      <w:r w:rsidRPr="00273AB9">
        <w:rPr>
          <w:rFonts w:ascii="Times New Roman" w:eastAsia="Times New Roman" w:hAnsi="Times New Roman" w:cs="Times New Roman"/>
          <w:sz w:val="24"/>
          <w:szCs w:val="24"/>
          <w:lang w:eastAsia="es-ES"/>
        </w:rPr>
        <w:t>El buen drenaje del suelo franco limoso en Naranjo, así como el favorecimiento de la escorrentía superficial en San Marcos de Tarrazú, características propias del orden de suelo ubicad</w:t>
      </w:r>
      <w:r w:rsidR="00045139">
        <w:rPr>
          <w:rFonts w:ascii="Times New Roman" w:eastAsia="Times New Roman" w:hAnsi="Times New Roman" w:cs="Times New Roman"/>
          <w:sz w:val="24"/>
          <w:szCs w:val="24"/>
          <w:lang w:eastAsia="es-ES"/>
        </w:rPr>
        <w:t>o</w:t>
      </w:r>
      <w:r w:rsidRPr="00273AB9">
        <w:rPr>
          <w:rFonts w:ascii="Times New Roman" w:eastAsia="Times New Roman" w:hAnsi="Times New Roman" w:cs="Times New Roman"/>
          <w:sz w:val="24"/>
          <w:szCs w:val="24"/>
          <w:lang w:eastAsia="es-ES"/>
        </w:rPr>
        <w:t xml:space="preserve"> en cada comunidad (</w:t>
      </w:r>
      <w:proofErr w:type="spellStart"/>
      <w:r w:rsidRPr="00273AB9">
        <w:rPr>
          <w:rFonts w:ascii="Times New Roman" w:eastAsia="Times New Roman" w:hAnsi="Times New Roman" w:cs="Times New Roman"/>
          <w:sz w:val="24"/>
          <w:szCs w:val="24"/>
          <w:lang w:eastAsia="es-ES"/>
        </w:rPr>
        <w:t>Andisol</w:t>
      </w:r>
      <w:proofErr w:type="spellEnd"/>
      <w:r w:rsidRPr="00273AB9">
        <w:rPr>
          <w:rFonts w:ascii="Times New Roman" w:eastAsia="Times New Roman" w:hAnsi="Times New Roman" w:cs="Times New Roman"/>
          <w:sz w:val="24"/>
          <w:szCs w:val="24"/>
          <w:lang w:eastAsia="es-ES"/>
        </w:rPr>
        <w:t xml:space="preserve"> en Naranjo, y </w:t>
      </w:r>
      <w:proofErr w:type="spellStart"/>
      <w:r w:rsidRPr="00273AB9">
        <w:rPr>
          <w:rFonts w:ascii="Times New Roman" w:eastAsia="Times New Roman" w:hAnsi="Times New Roman" w:cs="Times New Roman"/>
          <w:sz w:val="24"/>
          <w:szCs w:val="24"/>
          <w:lang w:eastAsia="es-ES"/>
        </w:rPr>
        <w:t>Ultisol</w:t>
      </w:r>
      <w:proofErr w:type="spellEnd"/>
      <w:r w:rsidRPr="00273AB9">
        <w:rPr>
          <w:rFonts w:ascii="Times New Roman" w:eastAsia="Times New Roman" w:hAnsi="Times New Roman" w:cs="Times New Roman"/>
          <w:sz w:val="24"/>
          <w:szCs w:val="24"/>
          <w:lang w:eastAsia="es-ES"/>
        </w:rPr>
        <w:t xml:space="preserve"> en San Marcos de Tarrazú)</w:t>
      </w:r>
      <w:r w:rsidR="00045139">
        <w:rPr>
          <w:rFonts w:ascii="Times New Roman" w:eastAsia="Times New Roman" w:hAnsi="Times New Roman" w:cs="Times New Roman"/>
          <w:sz w:val="24"/>
          <w:szCs w:val="24"/>
          <w:lang w:eastAsia="es-ES"/>
        </w:rPr>
        <w:t>,</w:t>
      </w:r>
      <w:r w:rsidRPr="00273AB9">
        <w:rPr>
          <w:rFonts w:ascii="Times New Roman" w:eastAsia="Times New Roman" w:hAnsi="Times New Roman" w:cs="Times New Roman"/>
          <w:sz w:val="24"/>
          <w:szCs w:val="24"/>
          <w:lang w:eastAsia="es-ES"/>
        </w:rPr>
        <w:t xml:space="preserve"> hicieron que el EPA no sobrepasara el valor de 60</w:t>
      </w:r>
      <w:r w:rsidR="00B66DAE" w:rsidRPr="00273AB9">
        <w:rPr>
          <w:rFonts w:ascii="Times New Roman" w:eastAsia="Times New Roman" w:hAnsi="Times New Roman" w:cs="Times New Roman"/>
          <w:sz w:val="24"/>
          <w:szCs w:val="24"/>
          <w:lang w:eastAsia="es-ES"/>
        </w:rPr>
        <w:t xml:space="preserve"> </w:t>
      </w:r>
      <w:r w:rsidRPr="00273AB9">
        <w:rPr>
          <w:rFonts w:ascii="Times New Roman" w:eastAsia="Times New Roman" w:hAnsi="Times New Roman" w:cs="Times New Roman"/>
          <w:sz w:val="24"/>
          <w:szCs w:val="24"/>
          <w:lang w:eastAsia="es-ES"/>
        </w:rPr>
        <w:t>% y</w:t>
      </w:r>
      <w:r w:rsidR="00045139">
        <w:rPr>
          <w:rFonts w:ascii="Times New Roman" w:eastAsia="Times New Roman" w:hAnsi="Times New Roman" w:cs="Times New Roman"/>
          <w:sz w:val="24"/>
          <w:szCs w:val="24"/>
          <w:lang w:eastAsia="es-ES"/>
        </w:rPr>
        <w:t>,</w:t>
      </w:r>
      <w:r w:rsidRPr="00273AB9">
        <w:rPr>
          <w:rFonts w:ascii="Times New Roman" w:eastAsia="Times New Roman" w:hAnsi="Times New Roman" w:cs="Times New Roman"/>
          <w:sz w:val="24"/>
          <w:szCs w:val="24"/>
          <w:lang w:eastAsia="es-ES"/>
        </w:rPr>
        <w:t xml:space="preserve"> en consecuencia</w:t>
      </w:r>
      <w:r w:rsidR="00045139">
        <w:rPr>
          <w:rFonts w:ascii="Times New Roman" w:eastAsia="Times New Roman" w:hAnsi="Times New Roman" w:cs="Times New Roman"/>
          <w:sz w:val="24"/>
          <w:szCs w:val="24"/>
          <w:lang w:eastAsia="es-ES"/>
        </w:rPr>
        <w:t>,</w:t>
      </w:r>
      <w:r w:rsidRPr="00273AB9">
        <w:rPr>
          <w:rFonts w:ascii="Times New Roman" w:eastAsia="Times New Roman" w:hAnsi="Times New Roman" w:cs="Times New Roman"/>
          <w:sz w:val="24"/>
          <w:szCs w:val="24"/>
          <w:lang w:eastAsia="es-ES"/>
        </w:rPr>
        <w:t xml:space="preserve"> no favoreció la falta de oxígeno del suelo para la </w:t>
      </w:r>
      <w:proofErr w:type="spellStart"/>
      <w:r w:rsidRPr="00273AB9">
        <w:rPr>
          <w:rFonts w:ascii="Times New Roman" w:eastAsia="Times New Roman" w:hAnsi="Times New Roman" w:cs="Times New Roman"/>
          <w:sz w:val="24"/>
          <w:szCs w:val="24"/>
          <w:lang w:eastAsia="es-ES"/>
        </w:rPr>
        <w:t>denitrificación</w:t>
      </w:r>
      <w:proofErr w:type="spellEnd"/>
      <w:r w:rsidRPr="00273AB9">
        <w:rPr>
          <w:rFonts w:ascii="Times New Roman" w:eastAsia="Times New Roman" w:hAnsi="Times New Roman" w:cs="Times New Roman"/>
          <w:sz w:val="24"/>
          <w:szCs w:val="24"/>
          <w:lang w:eastAsia="es-ES"/>
        </w:rPr>
        <w:t xml:space="preserve"> y la formación del N</w:t>
      </w:r>
      <w:r w:rsidRPr="00273AB9">
        <w:rPr>
          <w:rFonts w:ascii="Times New Roman" w:eastAsia="Times New Roman" w:hAnsi="Times New Roman" w:cs="Times New Roman"/>
          <w:sz w:val="24"/>
          <w:szCs w:val="24"/>
          <w:vertAlign w:val="subscript"/>
          <w:lang w:eastAsia="es-ES"/>
        </w:rPr>
        <w:t>2</w:t>
      </w:r>
      <w:r w:rsidRPr="00273AB9">
        <w:rPr>
          <w:rFonts w:ascii="Times New Roman" w:eastAsia="Times New Roman" w:hAnsi="Times New Roman" w:cs="Times New Roman"/>
          <w:sz w:val="24"/>
          <w:szCs w:val="24"/>
          <w:lang w:eastAsia="es-ES"/>
        </w:rPr>
        <w:t xml:space="preserve">O. </w:t>
      </w:r>
    </w:p>
    <w:p w14:paraId="662D6B7C" w14:textId="77777777" w:rsidR="005E23DC" w:rsidRPr="00273AB9" w:rsidRDefault="005E23DC" w:rsidP="00F56466">
      <w:pPr>
        <w:spacing w:after="0" w:line="240" w:lineRule="auto"/>
        <w:jc w:val="both"/>
        <w:rPr>
          <w:rFonts w:ascii="Times New Roman" w:eastAsia="Times New Roman" w:hAnsi="Times New Roman" w:cs="Times New Roman"/>
          <w:sz w:val="24"/>
          <w:szCs w:val="24"/>
          <w:lang w:eastAsia="es-ES"/>
        </w:rPr>
      </w:pPr>
    </w:p>
    <w:p w14:paraId="48DFD342" w14:textId="7E164DAE" w:rsidR="00EA79C8" w:rsidRPr="00273AB9" w:rsidRDefault="00EA79C8" w:rsidP="00F56466">
      <w:pPr>
        <w:spacing w:after="0" w:line="240" w:lineRule="auto"/>
        <w:jc w:val="both"/>
        <w:rPr>
          <w:rFonts w:ascii="Times New Roman" w:eastAsia="Times New Roman" w:hAnsi="Times New Roman" w:cs="Times New Roman"/>
          <w:sz w:val="24"/>
          <w:szCs w:val="24"/>
          <w:lang w:eastAsia="es-ES"/>
        </w:rPr>
      </w:pPr>
      <w:r w:rsidRPr="00273AB9">
        <w:rPr>
          <w:rFonts w:ascii="Times New Roman" w:eastAsia="Times New Roman" w:hAnsi="Times New Roman" w:cs="Times New Roman"/>
          <w:sz w:val="24"/>
          <w:szCs w:val="24"/>
          <w:lang w:eastAsia="es-ES"/>
        </w:rPr>
        <w:t xml:space="preserve">Debido al buen drenaje de los suelos, las condiciones anaeróbicas son raras y el potencial de </w:t>
      </w:r>
      <w:proofErr w:type="spellStart"/>
      <w:r w:rsidRPr="00273AB9">
        <w:rPr>
          <w:rFonts w:ascii="Times New Roman" w:eastAsia="Times New Roman" w:hAnsi="Times New Roman" w:cs="Times New Roman"/>
          <w:sz w:val="24"/>
          <w:szCs w:val="24"/>
          <w:lang w:eastAsia="es-ES"/>
        </w:rPr>
        <w:t>denitrificación</w:t>
      </w:r>
      <w:proofErr w:type="spellEnd"/>
      <w:r w:rsidRPr="00273AB9">
        <w:rPr>
          <w:rFonts w:ascii="Times New Roman" w:eastAsia="Times New Roman" w:hAnsi="Times New Roman" w:cs="Times New Roman"/>
          <w:sz w:val="24"/>
          <w:szCs w:val="24"/>
          <w:lang w:eastAsia="es-ES"/>
        </w:rPr>
        <w:t xml:space="preserve"> es bajo. Esto coincide con lo expresado por </w:t>
      </w:r>
      <w:proofErr w:type="spellStart"/>
      <w:r w:rsidRPr="00273AB9">
        <w:rPr>
          <w:rFonts w:ascii="Times New Roman" w:eastAsia="Times New Roman" w:hAnsi="Times New Roman" w:cs="Times New Roman"/>
          <w:color w:val="2E74B5" w:themeColor="accent1" w:themeShade="BF"/>
          <w:sz w:val="24"/>
          <w:szCs w:val="24"/>
          <w:lang w:eastAsia="es-ES"/>
        </w:rPr>
        <w:t>Tomasella</w:t>
      </w:r>
      <w:proofErr w:type="spellEnd"/>
      <w:r w:rsidRPr="00273AB9">
        <w:rPr>
          <w:rFonts w:ascii="Times New Roman" w:eastAsia="Times New Roman" w:hAnsi="Times New Roman" w:cs="Times New Roman"/>
          <w:color w:val="2E74B5" w:themeColor="accent1" w:themeShade="BF"/>
          <w:sz w:val="24"/>
          <w:szCs w:val="24"/>
          <w:lang w:eastAsia="es-ES"/>
        </w:rPr>
        <w:t xml:space="preserve"> </w:t>
      </w:r>
      <w:r w:rsidRPr="00273AB9">
        <w:rPr>
          <w:rFonts w:ascii="Times New Roman" w:eastAsia="Times New Roman" w:hAnsi="Times New Roman" w:cs="Times New Roman"/>
          <w:i/>
          <w:color w:val="2E74B5" w:themeColor="accent1" w:themeShade="BF"/>
          <w:sz w:val="24"/>
          <w:szCs w:val="24"/>
          <w:lang w:eastAsia="es-ES"/>
        </w:rPr>
        <w:t>et al</w:t>
      </w:r>
      <w:r w:rsidRPr="00273AB9">
        <w:rPr>
          <w:rFonts w:ascii="Times New Roman" w:eastAsia="Times New Roman" w:hAnsi="Times New Roman" w:cs="Times New Roman"/>
          <w:color w:val="2E74B5" w:themeColor="accent1" w:themeShade="BF"/>
          <w:sz w:val="24"/>
          <w:szCs w:val="24"/>
          <w:lang w:eastAsia="es-ES"/>
        </w:rPr>
        <w:t>. (2000)</w:t>
      </w:r>
      <w:r w:rsidR="00045139">
        <w:rPr>
          <w:rFonts w:ascii="Times New Roman" w:eastAsia="Times New Roman" w:hAnsi="Times New Roman" w:cs="Times New Roman"/>
          <w:color w:val="2E74B5" w:themeColor="accent1" w:themeShade="BF"/>
          <w:sz w:val="24"/>
          <w:szCs w:val="24"/>
          <w:lang w:eastAsia="es-ES"/>
        </w:rPr>
        <w:t>,</w:t>
      </w:r>
      <w:r w:rsidRPr="00273AB9">
        <w:rPr>
          <w:rFonts w:ascii="Times New Roman" w:eastAsia="Times New Roman" w:hAnsi="Times New Roman" w:cs="Times New Roman"/>
          <w:sz w:val="24"/>
          <w:szCs w:val="24"/>
          <w:lang w:eastAsia="es-ES"/>
        </w:rPr>
        <w:t xml:space="preserve"> quienes mencionan que los suelos tropicales con buen drenaje emiten menos N</w:t>
      </w:r>
      <w:r w:rsidRPr="00273AB9">
        <w:rPr>
          <w:rFonts w:ascii="Times New Roman" w:eastAsia="Times New Roman" w:hAnsi="Times New Roman" w:cs="Times New Roman"/>
          <w:sz w:val="24"/>
          <w:szCs w:val="24"/>
          <w:vertAlign w:val="subscript"/>
          <w:lang w:eastAsia="es-ES"/>
        </w:rPr>
        <w:t>2</w:t>
      </w:r>
      <w:r w:rsidRPr="00273AB9">
        <w:rPr>
          <w:rFonts w:ascii="Times New Roman" w:eastAsia="Times New Roman" w:hAnsi="Times New Roman" w:cs="Times New Roman"/>
          <w:sz w:val="24"/>
          <w:szCs w:val="24"/>
          <w:lang w:eastAsia="es-ES"/>
        </w:rPr>
        <w:t xml:space="preserve">O de lo que se informa para suelos templados. </w:t>
      </w:r>
    </w:p>
    <w:p w14:paraId="15BC9020" w14:textId="77777777" w:rsidR="005E23DC" w:rsidRPr="00273AB9" w:rsidRDefault="005E23DC" w:rsidP="00F56466">
      <w:pPr>
        <w:spacing w:after="0" w:line="240" w:lineRule="auto"/>
        <w:jc w:val="both"/>
        <w:rPr>
          <w:rFonts w:ascii="Times New Roman" w:eastAsia="Times New Roman" w:hAnsi="Times New Roman" w:cs="Times New Roman"/>
          <w:sz w:val="24"/>
          <w:szCs w:val="24"/>
          <w:lang w:eastAsia="es-ES"/>
        </w:rPr>
      </w:pPr>
    </w:p>
    <w:p w14:paraId="4DB87347" w14:textId="6CA7BC9C" w:rsidR="00EA79C8" w:rsidRPr="00273AB9" w:rsidRDefault="00EA79C8" w:rsidP="00F56466">
      <w:pPr>
        <w:spacing w:after="0" w:line="240" w:lineRule="auto"/>
        <w:jc w:val="both"/>
        <w:rPr>
          <w:rFonts w:ascii="Times New Roman" w:eastAsia="Times New Roman" w:hAnsi="Times New Roman" w:cs="Times New Roman"/>
          <w:sz w:val="24"/>
          <w:szCs w:val="24"/>
          <w:lang w:eastAsia="es-ES"/>
        </w:rPr>
      </w:pPr>
      <w:r w:rsidRPr="00273AB9">
        <w:rPr>
          <w:rFonts w:ascii="Times New Roman" w:eastAsia="Times New Roman" w:hAnsi="Times New Roman" w:cs="Times New Roman"/>
          <w:sz w:val="24"/>
          <w:szCs w:val="24"/>
          <w:lang w:eastAsia="es-ES"/>
        </w:rPr>
        <w:t xml:space="preserve">De acuerdo con </w:t>
      </w:r>
      <w:r w:rsidRPr="00273AB9">
        <w:rPr>
          <w:rFonts w:ascii="Times New Roman" w:eastAsia="Times New Roman" w:hAnsi="Times New Roman" w:cs="Times New Roman"/>
          <w:color w:val="2E74B5" w:themeColor="accent1" w:themeShade="BF"/>
          <w:sz w:val="24"/>
          <w:szCs w:val="24"/>
          <w:lang w:eastAsia="es-ES"/>
        </w:rPr>
        <w:t xml:space="preserve">Gao </w:t>
      </w:r>
      <w:r w:rsidRPr="00273AB9">
        <w:rPr>
          <w:rFonts w:ascii="Times New Roman" w:eastAsia="Times New Roman" w:hAnsi="Times New Roman" w:cs="Times New Roman"/>
          <w:i/>
          <w:color w:val="2E74B5" w:themeColor="accent1" w:themeShade="BF"/>
          <w:sz w:val="24"/>
          <w:szCs w:val="24"/>
          <w:lang w:eastAsia="es-ES"/>
        </w:rPr>
        <w:t>et al</w:t>
      </w:r>
      <w:r w:rsidRPr="00273AB9">
        <w:rPr>
          <w:rFonts w:ascii="Times New Roman" w:eastAsia="Times New Roman" w:hAnsi="Times New Roman" w:cs="Times New Roman"/>
          <w:color w:val="2E74B5" w:themeColor="accent1" w:themeShade="BF"/>
          <w:sz w:val="24"/>
          <w:szCs w:val="24"/>
          <w:lang w:eastAsia="es-ES"/>
        </w:rPr>
        <w:t>. (2014)</w:t>
      </w:r>
      <w:r w:rsidR="00045139">
        <w:rPr>
          <w:rFonts w:ascii="Times New Roman" w:eastAsia="Times New Roman" w:hAnsi="Times New Roman" w:cs="Times New Roman"/>
          <w:color w:val="2E74B5" w:themeColor="accent1" w:themeShade="BF"/>
          <w:sz w:val="24"/>
          <w:szCs w:val="24"/>
          <w:lang w:eastAsia="es-ES"/>
        </w:rPr>
        <w:t>,</w:t>
      </w:r>
      <w:r w:rsidRPr="00273AB9">
        <w:rPr>
          <w:rFonts w:ascii="Times New Roman" w:eastAsia="Times New Roman" w:hAnsi="Times New Roman" w:cs="Times New Roman"/>
          <w:color w:val="2E74B5" w:themeColor="accent1" w:themeShade="BF"/>
          <w:sz w:val="24"/>
          <w:szCs w:val="24"/>
          <w:lang w:eastAsia="es-ES"/>
        </w:rPr>
        <w:t xml:space="preserve"> </w:t>
      </w:r>
      <w:r w:rsidRPr="00273AB9">
        <w:rPr>
          <w:rFonts w:ascii="Times New Roman" w:eastAsia="Times New Roman" w:hAnsi="Times New Roman" w:cs="Times New Roman"/>
          <w:sz w:val="24"/>
          <w:szCs w:val="24"/>
          <w:lang w:eastAsia="es-ES"/>
        </w:rPr>
        <w:t>la producción de N</w:t>
      </w:r>
      <w:r w:rsidRPr="00273AB9">
        <w:rPr>
          <w:rFonts w:ascii="Times New Roman" w:eastAsia="Times New Roman" w:hAnsi="Times New Roman" w:cs="Times New Roman"/>
          <w:sz w:val="24"/>
          <w:szCs w:val="24"/>
          <w:vertAlign w:val="subscript"/>
          <w:lang w:eastAsia="es-ES"/>
        </w:rPr>
        <w:t>2</w:t>
      </w:r>
      <w:r w:rsidRPr="00273AB9">
        <w:rPr>
          <w:rFonts w:ascii="Times New Roman" w:eastAsia="Times New Roman" w:hAnsi="Times New Roman" w:cs="Times New Roman"/>
          <w:sz w:val="24"/>
          <w:szCs w:val="24"/>
          <w:lang w:eastAsia="es-ES"/>
        </w:rPr>
        <w:t>O es óptima cuando el EPA es de alrededor del 60</w:t>
      </w:r>
      <w:r w:rsidR="00B66DAE" w:rsidRPr="00273AB9">
        <w:rPr>
          <w:rFonts w:ascii="Times New Roman" w:eastAsia="Times New Roman" w:hAnsi="Times New Roman" w:cs="Times New Roman"/>
          <w:sz w:val="24"/>
          <w:szCs w:val="24"/>
          <w:lang w:eastAsia="es-ES"/>
        </w:rPr>
        <w:t xml:space="preserve"> </w:t>
      </w:r>
      <w:r w:rsidRPr="00273AB9">
        <w:rPr>
          <w:rFonts w:ascii="Times New Roman" w:eastAsia="Times New Roman" w:hAnsi="Times New Roman" w:cs="Times New Roman"/>
          <w:sz w:val="24"/>
          <w:szCs w:val="24"/>
          <w:lang w:eastAsia="es-ES"/>
        </w:rPr>
        <w:t xml:space="preserve">%, situación que no se presentó en San marcos de Tarrazú, y en pocas ocasiones en Naranjo </w:t>
      </w:r>
      <w:r w:rsidRPr="00273AB9">
        <w:rPr>
          <w:rFonts w:ascii="Times New Roman" w:eastAsia="Times New Roman" w:hAnsi="Times New Roman" w:cs="Times New Roman"/>
          <w:b/>
          <w:bCs/>
          <w:sz w:val="24"/>
          <w:szCs w:val="24"/>
          <w:lang w:eastAsia="es-ES"/>
        </w:rPr>
        <w:t>(Fig</w:t>
      </w:r>
      <w:r w:rsidR="0003498C" w:rsidRPr="00273AB9">
        <w:rPr>
          <w:rFonts w:ascii="Times New Roman" w:eastAsia="Times New Roman" w:hAnsi="Times New Roman" w:cs="Times New Roman"/>
          <w:b/>
          <w:bCs/>
          <w:sz w:val="24"/>
          <w:szCs w:val="24"/>
          <w:lang w:eastAsia="es-ES"/>
        </w:rPr>
        <w:t>ura</w:t>
      </w:r>
      <w:r w:rsidRPr="00273AB9">
        <w:rPr>
          <w:rFonts w:ascii="Times New Roman" w:eastAsia="Times New Roman" w:hAnsi="Times New Roman" w:cs="Times New Roman"/>
          <w:b/>
          <w:bCs/>
          <w:sz w:val="24"/>
          <w:szCs w:val="24"/>
          <w:lang w:eastAsia="es-ES"/>
        </w:rPr>
        <w:t xml:space="preserve"> 1)</w:t>
      </w:r>
      <w:r w:rsidRPr="00273AB9">
        <w:rPr>
          <w:rFonts w:ascii="Times New Roman" w:eastAsia="Times New Roman" w:hAnsi="Times New Roman" w:cs="Times New Roman"/>
          <w:sz w:val="24"/>
          <w:szCs w:val="24"/>
          <w:lang w:eastAsia="es-ES"/>
        </w:rPr>
        <w:t>, lo cual contribuyó a las bajas emisiones que se determinar</w:t>
      </w:r>
      <w:r w:rsidR="00045139">
        <w:rPr>
          <w:rFonts w:ascii="Times New Roman" w:eastAsia="Times New Roman" w:hAnsi="Times New Roman" w:cs="Times New Roman"/>
          <w:sz w:val="24"/>
          <w:szCs w:val="24"/>
          <w:lang w:eastAsia="es-ES"/>
        </w:rPr>
        <w:t>o</w:t>
      </w:r>
      <w:r w:rsidRPr="00273AB9">
        <w:rPr>
          <w:rFonts w:ascii="Times New Roman" w:eastAsia="Times New Roman" w:hAnsi="Times New Roman" w:cs="Times New Roman"/>
          <w:sz w:val="24"/>
          <w:szCs w:val="24"/>
          <w:lang w:eastAsia="es-ES"/>
        </w:rPr>
        <w:t>n con todas las fuentes de nitrógeno.</w:t>
      </w:r>
    </w:p>
    <w:p w14:paraId="1392E393" w14:textId="77777777" w:rsidR="005E23DC" w:rsidRPr="00273AB9" w:rsidRDefault="005E23DC" w:rsidP="00F56466">
      <w:pPr>
        <w:spacing w:after="0" w:line="240" w:lineRule="auto"/>
        <w:jc w:val="both"/>
        <w:rPr>
          <w:rFonts w:ascii="Times New Roman" w:eastAsia="Times New Roman" w:hAnsi="Times New Roman" w:cs="Times New Roman"/>
          <w:sz w:val="24"/>
          <w:szCs w:val="24"/>
          <w:lang w:eastAsia="es-ES"/>
        </w:rPr>
      </w:pPr>
    </w:p>
    <w:p w14:paraId="1FE1851C" w14:textId="45BF6F28" w:rsidR="00EA79C8" w:rsidRPr="00273AB9" w:rsidRDefault="00EA79C8" w:rsidP="00F56466">
      <w:pPr>
        <w:spacing w:after="0" w:line="240" w:lineRule="auto"/>
        <w:jc w:val="both"/>
        <w:rPr>
          <w:rFonts w:ascii="Times New Roman" w:eastAsia="Times New Roman" w:hAnsi="Times New Roman" w:cs="Times New Roman"/>
          <w:sz w:val="24"/>
          <w:szCs w:val="24"/>
          <w:lang w:eastAsia="es-ES"/>
        </w:rPr>
      </w:pPr>
      <w:r w:rsidRPr="00273AB9">
        <w:rPr>
          <w:rFonts w:ascii="Times New Roman" w:eastAsia="Times New Roman" w:hAnsi="Times New Roman" w:cs="Times New Roman"/>
          <w:sz w:val="24"/>
          <w:szCs w:val="24"/>
          <w:lang w:eastAsia="es-ES"/>
        </w:rPr>
        <w:t>En Naranjo</w:t>
      </w:r>
      <w:r w:rsidR="00045139">
        <w:rPr>
          <w:rFonts w:ascii="Times New Roman" w:eastAsia="Times New Roman" w:hAnsi="Times New Roman" w:cs="Times New Roman"/>
          <w:sz w:val="24"/>
          <w:szCs w:val="24"/>
          <w:lang w:eastAsia="es-ES"/>
        </w:rPr>
        <w:t>,</w:t>
      </w:r>
      <w:r w:rsidRPr="00273AB9">
        <w:rPr>
          <w:rFonts w:ascii="Times New Roman" w:eastAsia="Times New Roman" w:hAnsi="Times New Roman" w:cs="Times New Roman"/>
          <w:sz w:val="24"/>
          <w:szCs w:val="24"/>
          <w:lang w:eastAsia="es-ES"/>
        </w:rPr>
        <w:t xml:space="preserve"> cuando se realizaron las fertilizaciones, el EPA era de aproximadamente del 55</w:t>
      </w:r>
      <w:r w:rsidR="00B66DAE" w:rsidRPr="00273AB9">
        <w:rPr>
          <w:rFonts w:ascii="Times New Roman" w:eastAsia="Times New Roman" w:hAnsi="Times New Roman" w:cs="Times New Roman"/>
          <w:sz w:val="24"/>
          <w:szCs w:val="24"/>
          <w:lang w:eastAsia="es-ES"/>
        </w:rPr>
        <w:t xml:space="preserve"> </w:t>
      </w:r>
      <w:r w:rsidRPr="00273AB9">
        <w:rPr>
          <w:rFonts w:ascii="Times New Roman" w:eastAsia="Times New Roman" w:hAnsi="Times New Roman" w:cs="Times New Roman"/>
          <w:sz w:val="24"/>
          <w:szCs w:val="24"/>
          <w:lang w:eastAsia="es-ES"/>
        </w:rPr>
        <w:t>% y no se presentaron emisiones importantes, lo cual indica que</w:t>
      </w:r>
      <w:r w:rsidR="00AA3FBA">
        <w:rPr>
          <w:rFonts w:ascii="Times New Roman" w:eastAsia="Times New Roman" w:hAnsi="Times New Roman" w:cs="Times New Roman"/>
          <w:sz w:val="24"/>
          <w:szCs w:val="24"/>
          <w:lang w:eastAsia="es-ES"/>
        </w:rPr>
        <w:t>,</w:t>
      </w:r>
      <w:r w:rsidRPr="00273AB9">
        <w:rPr>
          <w:rFonts w:ascii="Times New Roman" w:eastAsia="Times New Roman" w:hAnsi="Times New Roman" w:cs="Times New Roman"/>
          <w:sz w:val="24"/>
          <w:szCs w:val="24"/>
          <w:lang w:eastAsia="es-ES"/>
        </w:rPr>
        <w:t xml:space="preserve"> adicionalmente</w:t>
      </w:r>
      <w:r w:rsidR="00AA3FBA">
        <w:rPr>
          <w:rFonts w:ascii="Times New Roman" w:eastAsia="Times New Roman" w:hAnsi="Times New Roman" w:cs="Times New Roman"/>
          <w:sz w:val="24"/>
          <w:szCs w:val="24"/>
          <w:lang w:eastAsia="es-ES"/>
        </w:rPr>
        <w:t>,</w:t>
      </w:r>
      <w:r w:rsidRPr="00273AB9">
        <w:rPr>
          <w:rFonts w:ascii="Times New Roman" w:eastAsia="Times New Roman" w:hAnsi="Times New Roman" w:cs="Times New Roman"/>
          <w:sz w:val="24"/>
          <w:szCs w:val="24"/>
          <w:lang w:eastAsia="es-ES"/>
        </w:rPr>
        <w:t xml:space="preserve"> deben coincidir otras condiciones en el suelo para que se genere el gas en cantidades sustanciales. En este caso, el suministro de N, la humedad del suelo referenciada y el estímulo que pudo causar la temperatura del suelo (en promedio 21</w:t>
      </w:r>
      <w:r w:rsidR="00FF0588" w:rsidRPr="00273AB9">
        <w:rPr>
          <w:rFonts w:ascii="Times New Roman" w:eastAsia="Times New Roman" w:hAnsi="Times New Roman" w:cs="Times New Roman"/>
          <w:sz w:val="24"/>
          <w:szCs w:val="24"/>
          <w:lang w:eastAsia="es-ES"/>
        </w:rPr>
        <w:t>.</w:t>
      </w:r>
      <w:r w:rsidRPr="00273AB9">
        <w:rPr>
          <w:rFonts w:ascii="Times New Roman" w:eastAsia="Times New Roman" w:hAnsi="Times New Roman" w:cs="Times New Roman"/>
          <w:sz w:val="24"/>
          <w:szCs w:val="24"/>
          <w:lang w:eastAsia="es-ES"/>
        </w:rPr>
        <w:t>5</w:t>
      </w:r>
      <w:r w:rsidR="00B372A4" w:rsidRPr="00273AB9">
        <w:rPr>
          <w:rFonts w:ascii="Times New Roman" w:eastAsia="Times New Roman" w:hAnsi="Times New Roman" w:cs="Times New Roman"/>
          <w:sz w:val="24"/>
          <w:szCs w:val="24"/>
          <w:lang w:eastAsia="es-ES"/>
        </w:rPr>
        <w:t xml:space="preserve"> </w:t>
      </w:r>
      <w:r w:rsidRPr="00273AB9">
        <w:rPr>
          <w:rFonts w:ascii="Times New Roman" w:eastAsia="Times New Roman" w:hAnsi="Times New Roman" w:cs="Times New Roman"/>
          <w:sz w:val="24"/>
          <w:szCs w:val="24"/>
          <w:lang w:eastAsia="es-ES"/>
        </w:rPr>
        <w:t>°C) en la actividad microbiana, de manera conjunta</w:t>
      </w:r>
      <w:r w:rsidR="00AA3FBA">
        <w:rPr>
          <w:rFonts w:ascii="Times New Roman" w:eastAsia="Times New Roman" w:hAnsi="Times New Roman" w:cs="Times New Roman"/>
          <w:sz w:val="24"/>
          <w:szCs w:val="24"/>
          <w:lang w:eastAsia="es-ES"/>
        </w:rPr>
        <w:t>,</w:t>
      </w:r>
      <w:r w:rsidRPr="00273AB9">
        <w:rPr>
          <w:rFonts w:ascii="Times New Roman" w:eastAsia="Times New Roman" w:hAnsi="Times New Roman" w:cs="Times New Roman"/>
          <w:sz w:val="24"/>
          <w:szCs w:val="24"/>
          <w:lang w:eastAsia="es-ES"/>
        </w:rPr>
        <w:t xml:space="preserve"> no fueron suficientes para producir grandes cantidades del gas </w:t>
      </w:r>
      <w:r w:rsidR="00AA3FBA">
        <w:rPr>
          <w:rFonts w:ascii="Times New Roman" w:eastAsia="Times New Roman" w:hAnsi="Times New Roman" w:cs="Times New Roman"/>
          <w:sz w:val="24"/>
          <w:szCs w:val="24"/>
          <w:lang w:eastAsia="es-ES"/>
        </w:rPr>
        <w:t xml:space="preserve">en </w:t>
      </w:r>
      <w:r w:rsidRPr="00273AB9">
        <w:rPr>
          <w:rFonts w:ascii="Times New Roman" w:eastAsia="Times New Roman" w:hAnsi="Times New Roman" w:cs="Times New Roman"/>
          <w:sz w:val="24"/>
          <w:szCs w:val="24"/>
          <w:lang w:eastAsia="es-ES"/>
        </w:rPr>
        <w:t>estudio.</w:t>
      </w:r>
    </w:p>
    <w:p w14:paraId="29BC3A65" w14:textId="77777777" w:rsidR="00EA79C8" w:rsidRPr="00273AB9" w:rsidRDefault="00EA79C8" w:rsidP="00F56466">
      <w:pPr>
        <w:spacing w:after="0" w:line="240" w:lineRule="auto"/>
        <w:jc w:val="both"/>
        <w:rPr>
          <w:rFonts w:ascii="Times New Roman" w:eastAsia="Times New Roman" w:hAnsi="Times New Roman" w:cs="Times New Roman"/>
          <w:sz w:val="24"/>
          <w:szCs w:val="24"/>
          <w:lang w:eastAsia="es-ES"/>
        </w:rPr>
      </w:pPr>
    </w:p>
    <w:p w14:paraId="4A55F2D1" w14:textId="77777777" w:rsidR="00EA79C8" w:rsidRPr="00273AB9" w:rsidRDefault="00EA79C8" w:rsidP="00F56466">
      <w:pPr>
        <w:spacing w:after="0" w:line="240" w:lineRule="auto"/>
        <w:jc w:val="both"/>
        <w:rPr>
          <w:rFonts w:ascii="Times New Roman" w:eastAsia="Times New Roman" w:hAnsi="Times New Roman" w:cs="Times New Roman"/>
          <w:sz w:val="24"/>
          <w:szCs w:val="24"/>
          <w:lang w:eastAsia="es-ES"/>
        </w:rPr>
      </w:pPr>
    </w:p>
    <w:p w14:paraId="5E51129E" w14:textId="77777777" w:rsidR="00EA79C8" w:rsidRPr="00273AB9" w:rsidRDefault="00EA79C8" w:rsidP="00F56466">
      <w:pPr>
        <w:spacing w:after="0" w:line="240" w:lineRule="auto"/>
        <w:jc w:val="both"/>
        <w:rPr>
          <w:rFonts w:ascii="Times New Roman" w:eastAsia="Times New Roman" w:hAnsi="Times New Roman" w:cs="Times New Roman"/>
          <w:sz w:val="24"/>
          <w:szCs w:val="24"/>
          <w:lang w:eastAsia="es-ES"/>
        </w:rPr>
      </w:pPr>
    </w:p>
    <w:p w14:paraId="11847742" w14:textId="77777777" w:rsidR="001860AC" w:rsidRPr="00273AB9" w:rsidRDefault="001860AC" w:rsidP="00F56466">
      <w:pPr>
        <w:spacing w:after="0" w:line="240" w:lineRule="auto"/>
        <w:jc w:val="both"/>
        <w:rPr>
          <w:rFonts w:ascii="Times New Roman" w:eastAsia="Times New Roman" w:hAnsi="Times New Roman" w:cs="Times New Roman"/>
          <w:b/>
          <w:sz w:val="24"/>
          <w:szCs w:val="24"/>
          <w:lang w:eastAsia="es-ES"/>
        </w:rPr>
      </w:pPr>
    </w:p>
    <w:p w14:paraId="6732F56D" w14:textId="0B81729A" w:rsidR="00B11977" w:rsidRPr="00273AB9" w:rsidRDefault="002C1246" w:rsidP="00F56466">
      <w:pPr>
        <w:spacing w:after="0" w:line="240" w:lineRule="auto"/>
        <w:ind w:firstLine="340"/>
        <w:jc w:val="center"/>
        <w:rPr>
          <w:rFonts w:ascii="Times New Roman" w:eastAsia="Times New Roman" w:hAnsi="Times New Roman" w:cs="Times New Roman"/>
          <w:lang w:eastAsia="es-ES"/>
        </w:rPr>
      </w:pPr>
      <w:r>
        <w:rPr>
          <w:noProof/>
        </w:rPr>
        <w:drawing>
          <wp:inline distT="0" distB="0" distL="0" distR="0" wp14:anchorId="4748C58E" wp14:editId="3EACB500">
            <wp:extent cx="5097144" cy="5936614"/>
            <wp:effectExtent l="0" t="0" r="8255" b="6985"/>
            <wp:docPr id="1720351300"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pic:nvPicPr>
                  <pic:blipFill>
                    <a:blip r:embed="rId14">
                      <a:extLst>
                        <a:ext uri="{28A0092B-C50C-407E-A947-70E740481C1C}">
                          <a14:useLocalDpi xmlns:a14="http://schemas.microsoft.com/office/drawing/2010/main" val="0"/>
                        </a:ext>
                      </a:extLst>
                    </a:blip>
                    <a:stretch>
                      <a:fillRect/>
                    </a:stretch>
                  </pic:blipFill>
                  <pic:spPr>
                    <a:xfrm>
                      <a:off x="0" y="0"/>
                      <a:ext cx="5097144" cy="5936614"/>
                    </a:xfrm>
                    <a:prstGeom prst="rect">
                      <a:avLst/>
                    </a:prstGeom>
                  </pic:spPr>
                </pic:pic>
              </a:graphicData>
            </a:graphic>
          </wp:inline>
        </w:drawing>
      </w:r>
    </w:p>
    <w:p w14:paraId="3E8BBCB5" w14:textId="2D5829A4" w:rsidR="00B11977" w:rsidRPr="00273AB9" w:rsidRDefault="00B11977" w:rsidP="00F56466">
      <w:pPr>
        <w:spacing w:after="0" w:line="240" w:lineRule="auto"/>
        <w:ind w:firstLine="340"/>
        <w:jc w:val="center"/>
        <w:rPr>
          <w:rFonts w:ascii="Times New Roman" w:eastAsia="Times New Roman" w:hAnsi="Times New Roman" w:cs="Times New Roman"/>
          <w:lang w:eastAsia="es-ES"/>
        </w:rPr>
      </w:pPr>
    </w:p>
    <w:p w14:paraId="12B57691" w14:textId="44B2A77F" w:rsidR="00C62271" w:rsidRPr="00FD1237" w:rsidRDefault="00C62271" w:rsidP="00AA6916">
      <w:pPr>
        <w:spacing w:after="0" w:line="240" w:lineRule="auto"/>
        <w:ind w:left="900" w:hanging="900"/>
        <w:jc w:val="both"/>
        <w:rPr>
          <w:rFonts w:ascii="Times New Roman" w:eastAsia="Times New Roman" w:hAnsi="Times New Roman" w:cs="Times New Roman"/>
          <w:sz w:val="24"/>
          <w:szCs w:val="24"/>
          <w:lang w:eastAsia="es-ES"/>
        </w:rPr>
      </w:pPr>
      <w:r w:rsidRPr="00FD1237">
        <w:rPr>
          <w:rFonts w:ascii="Times New Roman" w:eastAsia="Times New Roman" w:hAnsi="Times New Roman" w:cs="Times New Roman"/>
          <w:b/>
          <w:sz w:val="24"/>
          <w:szCs w:val="24"/>
          <w:lang w:eastAsia="es-ES"/>
        </w:rPr>
        <w:t>Figura 4.</w:t>
      </w:r>
      <w:r w:rsidRPr="00FD1237">
        <w:rPr>
          <w:rFonts w:ascii="Times New Roman" w:eastAsia="Times New Roman" w:hAnsi="Times New Roman" w:cs="Times New Roman"/>
          <w:sz w:val="24"/>
          <w:szCs w:val="24"/>
          <w:lang w:eastAsia="es-ES"/>
        </w:rPr>
        <w:t xml:space="preserve"> Contenido de amonio del suelo con diferentes fuentes de N</w:t>
      </w:r>
      <w:r w:rsidR="0002389E" w:rsidRPr="00FD1237">
        <w:rPr>
          <w:rFonts w:ascii="Times New Roman" w:eastAsia="Times New Roman" w:hAnsi="Times New Roman" w:cs="Times New Roman"/>
          <w:sz w:val="24"/>
          <w:szCs w:val="24"/>
          <w:lang w:eastAsia="es-ES"/>
        </w:rPr>
        <w:t xml:space="preserve"> </w:t>
      </w:r>
      <w:r w:rsidRPr="00FD1237">
        <w:rPr>
          <w:rFonts w:ascii="Times New Roman" w:eastAsia="Times New Roman" w:hAnsi="Times New Roman" w:cs="Times New Roman"/>
          <w:sz w:val="24"/>
          <w:szCs w:val="24"/>
          <w:lang w:eastAsia="es-ES"/>
        </w:rPr>
        <w:t>aplicadas a plantaciones de café bajo sombra en Naranjo (a, c, e, g) y San Marcos de Tarrazú</w:t>
      </w:r>
      <w:r w:rsidR="000351AC" w:rsidRPr="00FD1237">
        <w:rPr>
          <w:rFonts w:ascii="Times New Roman" w:eastAsia="Times New Roman" w:hAnsi="Times New Roman" w:cs="Times New Roman"/>
          <w:sz w:val="24"/>
          <w:szCs w:val="24"/>
          <w:lang w:eastAsia="es-ES"/>
        </w:rPr>
        <w:t xml:space="preserve"> </w:t>
      </w:r>
      <w:r w:rsidRPr="00FD1237">
        <w:rPr>
          <w:rFonts w:ascii="Times New Roman" w:eastAsia="Times New Roman" w:hAnsi="Times New Roman" w:cs="Times New Roman"/>
          <w:sz w:val="24"/>
          <w:szCs w:val="24"/>
          <w:lang w:eastAsia="es-ES"/>
        </w:rPr>
        <w:t>(b, d,</w:t>
      </w:r>
      <w:r w:rsidR="00AA3FBA" w:rsidRPr="00FD1237">
        <w:rPr>
          <w:rFonts w:ascii="Times New Roman" w:eastAsia="Times New Roman" w:hAnsi="Times New Roman" w:cs="Times New Roman"/>
          <w:sz w:val="24"/>
          <w:szCs w:val="24"/>
          <w:lang w:eastAsia="es-ES"/>
        </w:rPr>
        <w:t xml:space="preserve"> </w:t>
      </w:r>
      <w:r w:rsidRPr="00FD1237">
        <w:rPr>
          <w:rFonts w:ascii="Times New Roman" w:eastAsia="Times New Roman" w:hAnsi="Times New Roman" w:cs="Times New Roman"/>
          <w:sz w:val="24"/>
          <w:szCs w:val="24"/>
          <w:lang w:eastAsia="es-ES"/>
        </w:rPr>
        <w:t>f, h). Costa Rica.</w:t>
      </w:r>
      <w:r w:rsidR="002C1246" w:rsidRPr="00FD1237">
        <w:rPr>
          <w:rFonts w:ascii="Times New Roman" w:eastAsia="Times New Roman" w:hAnsi="Times New Roman" w:cs="Times New Roman"/>
          <w:sz w:val="24"/>
          <w:szCs w:val="24"/>
          <w:lang w:eastAsia="es-ES"/>
        </w:rPr>
        <w:t xml:space="preserve"> Valores promedio ± 1 EE, flechas indican evento de fertilización.</w:t>
      </w:r>
    </w:p>
    <w:p w14:paraId="2F6D4C25" w14:textId="3AB3E174" w:rsidR="002C1246" w:rsidRPr="00FD1237" w:rsidRDefault="005E0EE2" w:rsidP="00AA6916">
      <w:pPr>
        <w:spacing w:after="0" w:line="240" w:lineRule="auto"/>
        <w:ind w:left="900" w:hanging="900"/>
        <w:jc w:val="both"/>
        <w:rPr>
          <w:rFonts w:ascii="Times New Roman" w:eastAsia="Times New Roman" w:hAnsi="Times New Roman" w:cs="Times New Roman"/>
          <w:i/>
          <w:iCs/>
          <w:sz w:val="24"/>
          <w:szCs w:val="24"/>
          <w:lang w:eastAsia="es-ES"/>
        </w:rPr>
      </w:pPr>
      <w:r w:rsidRPr="00FD1237">
        <w:rPr>
          <w:rFonts w:ascii="Times New Roman" w:eastAsia="Times New Roman" w:hAnsi="Times New Roman" w:cs="Times New Roman"/>
          <w:b/>
          <w:i/>
          <w:iCs/>
          <w:sz w:val="24"/>
          <w:szCs w:val="24"/>
          <w:lang w:val="en-US" w:eastAsia="es-ES"/>
        </w:rPr>
        <w:t>Figure 4.</w:t>
      </w:r>
      <w:r w:rsidRPr="00FD1237">
        <w:rPr>
          <w:rFonts w:ascii="Times New Roman" w:eastAsia="Times New Roman" w:hAnsi="Times New Roman" w:cs="Times New Roman"/>
          <w:i/>
          <w:iCs/>
          <w:sz w:val="24"/>
          <w:szCs w:val="24"/>
          <w:lang w:val="en-US" w:eastAsia="es-ES"/>
        </w:rPr>
        <w:t xml:space="preserve"> Soil ammonium content with different N sources applied to shade coffee plantations in Naranjo (a, c, e, g) and San Marcos de </w:t>
      </w:r>
      <w:proofErr w:type="spellStart"/>
      <w:r w:rsidRPr="00FD1237">
        <w:rPr>
          <w:rFonts w:ascii="Times New Roman" w:eastAsia="Times New Roman" w:hAnsi="Times New Roman" w:cs="Times New Roman"/>
          <w:i/>
          <w:iCs/>
          <w:sz w:val="24"/>
          <w:szCs w:val="24"/>
          <w:lang w:val="en-US" w:eastAsia="es-ES"/>
        </w:rPr>
        <w:t>Tarrazú</w:t>
      </w:r>
      <w:proofErr w:type="spellEnd"/>
      <w:r w:rsidRPr="00FD1237">
        <w:rPr>
          <w:rFonts w:ascii="Times New Roman" w:eastAsia="Times New Roman" w:hAnsi="Times New Roman" w:cs="Times New Roman"/>
          <w:i/>
          <w:iCs/>
          <w:sz w:val="24"/>
          <w:szCs w:val="24"/>
          <w:lang w:val="en-US" w:eastAsia="es-ES"/>
        </w:rPr>
        <w:t xml:space="preserve"> (b, d, f, h). </w:t>
      </w:r>
      <w:r w:rsidRPr="00FD1237">
        <w:rPr>
          <w:rFonts w:ascii="Times New Roman" w:eastAsia="Times New Roman" w:hAnsi="Times New Roman" w:cs="Times New Roman"/>
          <w:i/>
          <w:iCs/>
          <w:sz w:val="24"/>
          <w:szCs w:val="24"/>
          <w:lang w:eastAsia="es-ES"/>
        </w:rPr>
        <w:t>Costa Rica.</w:t>
      </w:r>
      <w:r w:rsidR="002C1246" w:rsidRPr="00FD1237">
        <w:rPr>
          <w:rFonts w:ascii="Times New Roman" w:eastAsia="Times New Roman" w:hAnsi="Times New Roman" w:cs="Times New Roman"/>
          <w:i/>
          <w:iCs/>
          <w:sz w:val="24"/>
          <w:szCs w:val="24"/>
          <w:lang w:eastAsia="es-ES"/>
        </w:rPr>
        <w:t xml:space="preserve"> </w:t>
      </w:r>
      <w:proofErr w:type="spellStart"/>
      <w:r w:rsidR="002C1246" w:rsidRPr="00FD1237">
        <w:rPr>
          <w:rFonts w:ascii="Times New Roman" w:eastAsia="Times New Roman" w:hAnsi="Times New Roman" w:cs="Times New Roman"/>
          <w:i/>
          <w:iCs/>
          <w:sz w:val="24"/>
          <w:szCs w:val="24"/>
          <w:lang w:eastAsia="es-ES"/>
        </w:rPr>
        <w:t>Average</w:t>
      </w:r>
      <w:proofErr w:type="spellEnd"/>
      <w:r w:rsidR="002C1246" w:rsidRPr="00FD1237">
        <w:rPr>
          <w:rFonts w:ascii="Times New Roman" w:eastAsia="Times New Roman" w:hAnsi="Times New Roman" w:cs="Times New Roman"/>
          <w:i/>
          <w:iCs/>
          <w:sz w:val="24"/>
          <w:szCs w:val="24"/>
          <w:lang w:eastAsia="es-ES"/>
        </w:rPr>
        <w:t xml:space="preserve"> </w:t>
      </w:r>
      <w:proofErr w:type="spellStart"/>
      <w:r w:rsidR="002C1246" w:rsidRPr="00FD1237">
        <w:rPr>
          <w:rFonts w:ascii="Times New Roman" w:eastAsia="Times New Roman" w:hAnsi="Times New Roman" w:cs="Times New Roman"/>
          <w:i/>
          <w:iCs/>
          <w:sz w:val="24"/>
          <w:szCs w:val="24"/>
          <w:lang w:eastAsia="es-ES"/>
        </w:rPr>
        <w:t>values</w:t>
      </w:r>
      <w:proofErr w:type="spellEnd"/>
      <w:r w:rsidR="002C1246" w:rsidRPr="00FD1237">
        <w:rPr>
          <w:rFonts w:ascii="Times New Roman" w:eastAsia="Times New Roman" w:hAnsi="Times New Roman" w:cs="Times New Roman"/>
          <w:i/>
          <w:iCs/>
          <w:sz w:val="24"/>
          <w:szCs w:val="24"/>
          <w:lang w:eastAsia="es-ES"/>
        </w:rPr>
        <w:t xml:space="preserve"> ± 1 SD, </w:t>
      </w:r>
      <w:proofErr w:type="spellStart"/>
      <w:r w:rsidR="002C1246" w:rsidRPr="00FD1237">
        <w:rPr>
          <w:rFonts w:ascii="Times New Roman" w:eastAsia="Times New Roman" w:hAnsi="Times New Roman" w:cs="Times New Roman"/>
          <w:i/>
          <w:iCs/>
          <w:sz w:val="24"/>
          <w:szCs w:val="24"/>
          <w:lang w:eastAsia="es-ES"/>
        </w:rPr>
        <w:t>arrows</w:t>
      </w:r>
      <w:proofErr w:type="spellEnd"/>
      <w:r w:rsidR="002C1246" w:rsidRPr="00FD1237">
        <w:rPr>
          <w:rFonts w:ascii="Times New Roman" w:eastAsia="Times New Roman" w:hAnsi="Times New Roman" w:cs="Times New Roman"/>
          <w:i/>
          <w:iCs/>
          <w:sz w:val="24"/>
          <w:szCs w:val="24"/>
          <w:lang w:eastAsia="es-ES"/>
        </w:rPr>
        <w:t xml:space="preserve"> </w:t>
      </w:r>
      <w:proofErr w:type="spellStart"/>
      <w:r w:rsidR="002C1246" w:rsidRPr="00FD1237">
        <w:rPr>
          <w:rFonts w:ascii="Times New Roman" w:eastAsia="Times New Roman" w:hAnsi="Times New Roman" w:cs="Times New Roman"/>
          <w:i/>
          <w:iCs/>
          <w:sz w:val="24"/>
          <w:szCs w:val="24"/>
          <w:lang w:eastAsia="es-ES"/>
        </w:rPr>
        <w:t>indicate</w:t>
      </w:r>
      <w:proofErr w:type="spellEnd"/>
      <w:r w:rsidR="002C1246" w:rsidRPr="00FD1237">
        <w:rPr>
          <w:rFonts w:ascii="Times New Roman" w:eastAsia="Times New Roman" w:hAnsi="Times New Roman" w:cs="Times New Roman"/>
          <w:i/>
          <w:iCs/>
          <w:sz w:val="24"/>
          <w:szCs w:val="24"/>
          <w:lang w:eastAsia="es-ES"/>
        </w:rPr>
        <w:t xml:space="preserve"> </w:t>
      </w:r>
      <w:proofErr w:type="spellStart"/>
      <w:r w:rsidR="002C1246" w:rsidRPr="00FD1237">
        <w:rPr>
          <w:rFonts w:ascii="Times New Roman" w:eastAsia="Times New Roman" w:hAnsi="Times New Roman" w:cs="Times New Roman"/>
          <w:i/>
          <w:iCs/>
          <w:sz w:val="24"/>
          <w:szCs w:val="24"/>
          <w:lang w:eastAsia="es-ES"/>
        </w:rPr>
        <w:t>fertilization</w:t>
      </w:r>
      <w:proofErr w:type="spellEnd"/>
      <w:r w:rsidR="002C1246" w:rsidRPr="00FD1237">
        <w:rPr>
          <w:rFonts w:ascii="Times New Roman" w:eastAsia="Times New Roman" w:hAnsi="Times New Roman" w:cs="Times New Roman"/>
          <w:i/>
          <w:iCs/>
          <w:sz w:val="24"/>
          <w:szCs w:val="24"/>
          <w:lang w:eastAsia="es-ES"/>
        </w:rPr>
        <w:t xml:space="preserve"> </w:t>
      </w:r>
      <w:proofErr w:type="spellStart"/>
      <w:r w:rsidR="002C1246" w:rsidRPr="00FD1237">
        <w:rPr>
          <w:rFonts w:ascii="Times New Roman" w:eastAsia="Times New Roman" w:hAnsi="Times New Roman" w:cs="Times New Roman"/>
          <w:i/>
          <w:iCs/>
          <w:sz w:val="24"/>
          <w:szCs w:val="24"/>
          <w:lang w:eastAsia="es-ES"/>
        </w:rPr>
        <w:t>event</w:t>
      </w:r>
      <w:proofErr w:type="spellEnd"/>
      <w:r w:rsidR="002C1246" w:rsidRPr="00FD1237">
        <w:rPr>
          <w:rFonts w:ascii="Times New Roman" w:eastAsia="Times New Roman" w:hAnsi="Times New Roman" w:cs="Times New Roman"/>
          <w:i/>
          <w:iCs/>
          <w:sz w:val="24"/>
          <w:szCs w:val="24"/>
          <w:lang w:eastAsia="es-ES"/>
        </w:rPr>
        <w:t>.</w:t>
      </w:r>
    </w:p>
    <w:p w14:paraId="5AA6F645" w14:textId="77777777" w:rsidR="000351AC" w:rsidRPr="00273AB9" w:rsidRDefault="000351AC" w:rsidP="00F56466">
      <w:pPr>
        <w:spacing w:after="0" w:line="240" w:lineRule="auto"/>
        <w:jc w:val="both"/>
        <w:rPr>
          <w:rFonts w:ascii="Times New Roman" w:eastAsia="Times New Roman" w:hAnsi="Times New Roman" w:cs="Times New Roman"/>
          <w:sz w:val="24"/>
          <w:szCs w:val="24"/>
          <w:lang w:eastAsia="es-ES"/>
        </w:rPr>
      </w:pPr>
    </w:p>
    <w:p w14:paraId="60EC304B" w14:textId="493A3084" w:rsidR="008942A4" w:rsidRPr="00AA6916" w:rsidRDefault="008942A4" w:rsidP="00F56466">
      <w:pPr>
        <w:pStyle w:val="Prrafodelista"/>
        <w:numPr>
          <w:ilvl w:val="1"/>
          <w:numId w:val="8"/>
        </w:numPr>
        <w:spacing w:after="0" w:line="240" w:lineRule="auto"/>
        <w:ind w:left="567" w:hanging="567"/>
        <w:jc w:val="both"/>
        <w:rPr>
          <w:rFonts w:ascii="Times New Roman" w:eastAsia="Times New Roman" w:hAnsi="Times New Roman" w:cs="Times New Roman"/>
          <w:b/>
          <w:sz w:val="24"/>
          <w:szCs w:val="24"/>
          <w:lang w:eastAsia="es-ES"/>
        </w:rPr>
      </w:pPr>
      <w:r w:rsidRPr="00AA6916">
        <w:rPr>
          <w:rFonts w:ascii="Times New Roman" w:hAnsi="Times New Roman" w:cs="Times New Roman"/>
          <w:b/>
          <w:sz w:val="24"/>
          <w:szCs w:val="24"/>
        </w:rPr>
        <w:t>Emisión de óxido nitroso</w:t>
      </w:r>
      <w:r w:rsidRPr="00AA6916">
        <w:rPr>
          <w:rFonts w:ascii="Times New Roman" w:eastAsia="Times New Roman" w:hAnsi="Times New Roman" w:cs="Times New Roman"/>
          <w:b/>
          <w:sz w:val="24"/>
          <w:szCs w:val="24"/>
          <w:lang w:eastAsia="es-ES"/>
        </w:rPr>
        <w:t xml:space="preserve"> </w:t>
      </w:r>
    </w:p>
    <w:p w14:paraId="2EEB4506" w14:textId="77777777" w:rsidR="00D8380B" w:rsidRPr="00273AB9" w:rsidRDefault="00D8380B" w:rsidP="00F56466">
      <w:pPr>
        <w:pStyle w:val="Prrafodelista"/>
        <w:spacing w:after="0" w:line="240" w:lineRule="auto"/>
        <w:ind w:left="960"/>
        <w:jc w:val="both"/>
        <w:rPr>
          <w:rFonts w:ascii="Times New Roman" w:eastAsia="Times New Roman" w:hAnsi="Times New Roman" w:cs="Times New Roman"/>
          <w:sz w:val="24"/>
          <w:szCs w:val="24"/>
          <w:lang w:eastAsia="es-ES"/>
        </w:rPr>
      </w:pPr>
    </w:p>
    <w:p w14:paraId="600586DC" w14:textId="73956791" w:rsidR="008942A4" w:rsidRPr="00273AB9" w:rsidRDefault="008942A4" w:rsidP="00F56466">
      <w:pPr>
        <w:spacing w:after="0" w:line="240" w:lineRule="auto"/>
        <w:jc w:val="both"/>
        <w:rPr>
          <w:rFonts w:ascii="Times New Roman" w:hAnsi="Times New Roman" w:cs="Times New Roman"/>
          <w:sz w:val="24"/>
          <w:szCs w:val="24"/>
        </w:rPr>
      </w:pPr>
      <w:r w:rsidRPr="00273AB9">
        <w:rPr>
          <w:rFonts w:ascii="Times New Roman" w:hAnsi="Times New Roman" w:cs="Times New Roman"/>
          <w:sz w:val="24"/>
          <w:szCs w:val="24"/>
        </w:rPr>
        <w:t>Se determinaron diferencias en la emisión anual de este gas entre localidades</w:t>
      </w:r>
      <w:r w:rsidR="00AA3FBA">
        <w:rPr>
          <w:rFonts w:ascii="Times New Roman" w:hAnsi="Times New Roman" w:cs="Times New Roman"/>
          <w:sz w:val="24"/>
          <w:szCs w:val="24"/>
        </w:rPr>
        <w:t>, la cual fue</w:t>
      </w:r>
      <w:r w:rsidRPr="00273AB9">
        <w:rPr>
          <w:rFonts w:ascii="Times New Roman" w:hAnsi="Times New Roman" w:cs="Times New Roman"/>
          <w:sz w:val="24"/>
          <w:szCs w:val="24"/>
        </w:rPr>
        <w:t xml:space="preserve"> mayor (P&lt;0</w:t>
      </w:r>
      <w:r w:rsidR="00FF0588" w:rsidRPr="00273AB9">
        <w:rPr>
          <w:rFonts w:ascii="Times New Roman" w:hAnsi="Times New Roman" w:cs="Times New Roman"/>
          <w:sz w:val="24"/>
          <w:szCs w:val="24"/>
        </w:rPr>
        <w:t>.</w:t>
      </w:r>
      <w:r w:rsidRPr="00273AB9">
        <w:rPr>
          <w:rFonts w:ascii="Times New Roman" w:hAnsi="Times New Roman" w:cs="Times New Roman"/>
          <w:sz w:val="24"/>
          <w:szCs w:val="24"/>
        </w:rPr>
        <w:t xml:space="preserve">0005) en Naranjo </w:t>
      </w:r>
      <w:r w:rsidRPr="00273AB9">
        <w:rPr>
          <w:rFonts w:ascii="Times New Roman" w:hAnsi="Times New Roman" w:cs="Times New Roman"/>
          <w:b/>
          <w:bCs/>
          <w:sz w:val="24"/>
          <w:szCs w:val="24"/>
        </w:rPr>
        <w:t>(Cuadro 3)</w:t>
      </w:r>
      <w:r w:rsidRPr="00273AB9">
        <w:rPr>
          <w:rFonts w:ascii="Times New Roman" w:hAnsi="Times New Roman" w:cs="Times New Roman"/>
          <w:sz w:val="24"/>
          <w:szCs w:val="24"/>
        </w:rPr>
        <w:t xml:space="preserve">. Mayor promedio anual de humedad y temperatura del suelo </w:t>
      </w:r>
      <w:r w:rsidRPr="00273AB9">
        <w:rPr>
          <w:rFonts w:ascii="Times New Roman" w:hAnsi="Times New Roman" w:cs="Times New Roman"/>
          <w:sz w:val="24"/>
          <w:szCs w:val="24"/>
        </w:rPr>
        <w:lastRenderedPageBreak/>
        <w:t>en Naranjo (52</w:t>
      </w:r>
      <w:r w:rsidR="00B66DAE" w:rsidRPr="00273AB9">
        <w:rPr>
          <w:rFonts w:ascii="Times New Roman" w:hAnsi="Times New Roman" w:cs="Times New Roman"/>
          <w:sz w:val="24"/>
          <w:szCs w:val="24"/>
        </w:rPr>
        <w:t xml:space="preserve"> </w:t>
      </w:r>
      <w:r w:rsidRPr="00273AB9">
        <w:rPr>
          <w:rFonts w:ascii="Times New Roman" w:hAnsi="Times New Roman" w:cs="Times New Roman"/>
          <w:sz w:val="24"/>
          <w:szCs w:val="24"/>
        </w:rPr>
        <w:t>% EPA y 20</w:t>
      </w:r>
      <w:r w:rsidR="00214DB9">
        <w:rPr>
          <w:rFonts w:ascii="Times New Roman" w:hAnsi="Times New Roman" w:cs="Times New Roman"/>
          <w:sz w:val="24"/>
          <w:szCs w:val="24"/>
        </w:rPr>
        <w:t xml:space="preserve">.0 </w:t>
      </w:r>
      <w:r w:rsidRPr="00273AB9">
        <w:rPr>
          <w:rFonts w:ascii="Times New Roman" w:hAnsi="Times New Roman" w:cs="Times New Roman"/>
          <w:sz w:val="24"/>
          <w:szCs w:val="24"/>
        </w:rPr>
        <w:t>°C)</w:t>
      </w:r>
      <w:r w:rsidR="00AA3FBA">
        <w:rPr>
          <w:rFonts w:ascii="Times New Roman" w:hAnsi="Times New Roman" w:cs="Times New Roman"/>
          <w:sz w:val="24"/>
          <w:szCs w:val="24"/>
        </w:rPr>
        <w:t>,</w:t>
      </w:r>
      <w:r w:rsidRPr="00273AB9">
        <w:rPr>
          <w:rFonts w:ascii="Times New Roman" w:hAnsi="Times New Roman" w:cs="Times New Roman"/>
          <w:sz w:val="24"/>
          <w:szCs w:val="24"/>
        </w:rPr>
        <w:t xml:space="preserve"> con respecto a aquellos determinados en San Marcos de Tarrazú (47</w:t>
      </w:r>
      <w:r w:rsidR="00B66DAE" w:rsidRPr="00273AB9">
        <w:rPr>
          <w:rFonts w:ascii="Times New Roman" w:hAnsi="Times New Roman" w:cs="Times New Roman"/>
          <w:sz w:val="24"/>
          <w:szCs w:val="24"/>
        </w:rPr>
        <w:t xml:space="preserve"> </w:t>
      </w:r>
      <w:r w:rsidRPr="00273AB9">
        <w:rPr>
          <w:rFonts w:ascii="Times New Roman" w:hAnsi="Times New Roman" w:cs="Times New Roman"/>
          <w:sz w:val="24"/>
          <w:szCs w:val="24"/>
        </w:rPr>
        <w:t>% EPA y 18</w:t>
      </w:r>
      <w:r w:rsidR="00FF0588" w:rsidRPr="00273AB9">
        <w:rPr>
          <w:rFonts w:ascii="Times New Roman" w:hAnsi="Times New Roman" w:cs="Times New Roman"/>
          <w:sz w:val="24"/>
          <w:szCs w:val="24"/>
        </w:rPr>
        <w:t>.</w:t>
      </w:r>
      <w:r w:rsidRPr="00273AB9">
        <w:rPr>
          <w:rFonts w:ascii="Times New Roman" w:hAnsi="Times New Roman" w:cs="Times New Roman"/>
          <w:sz w:val="24"/>
          <w:szCs w:val="24"/>
        </w:rPr>
        <w:t>9°C)</w:t>
      </w:r>
      <w:r w:rsidR="00AA3FBA">
        <w:rPr>
          <w:rFonts w:ascii="Times New Roman" w:hAnsi="Times New Roman" w:cs="Times New Roman"/>
          <w:sz w:val="24"/>
          <w:szCs w:val="24"/>
        </w:rPr>
        <w:t>,</w:t>
      </w:r>
      <w:r w:rsidRPr="00273AB9">
        <w:rPr>
          <w:rFonts w:ascii="Times New Roman" w:hAnsi="Times New Roman" w:cs="Times New Roman"/>
          <w:sz w:val="24"/>
          <w:szCs w:val="24"/>
        </w:rPr>
        <w:t xml:space="preserve"> podría explicar los mayores valores de emisión observados en Naranjo.</w:t>
      </w:r>
    </w:p>
    <w:p w14:paraId="4ECA5A11" w14:textId="77777777" w:rsidR="002C1246" w:rsidRPr="00273AB9" w:rsidRDefault="002C1246" w:rsidP="00F56466">
      <w:pPr>
        <w:spacing w:after="0" w:line="240" w:lineRule="auto"/>
        <w:jc w:val="both"/>
        <w:rPr>
          <w:rFonts w:ascii="Times New Roman" w:hAnsi="Times New Roman" w:cs="Times New Roman"/>
          <w:sz w:val="24"/>
          <w:szCs w:val="24"/>
        </w:rPr>
      </w:pPr>
    </w:p>
    <w:p w14:paraId="5D0F1E6C" w14:textId="45B322BB" w:rsidR="008942A4" w:rsidRPr="00273AB9" w:rsidRDefault="008942A4" w:rsidP="00F56466">
      <w:pPr>
        <w:spacing w:after="0" w:line="240" w:lineRule="auto"/>
        <w:ind w:left="1134" w:hanging="1134"/>
        <w:jc w:val="both"/>
        <w:rPr>
          <w:rFonts w:ascii="Times New Roman" w:eastAsia="Times New Roman" w:hAnsi="Times New Roman" w:cs="Times New Roman"/>
          <w:sz w:val="24"/>
          <w:szCs w:val="24"/>
          <w:lang w:eastAsia="es-ES"/>
        </w:rPr>
      </w:pPr>
      <w:r w:rsidRPr="00273AB9">
        <w:rPr>
          <w:rFonts w:ascii="Times New Roman" w:eastAsia="Times New Roman" w:hAnsi="Times New Roman" w:cs="Times New Roman"/>
          <w:b/>
          <w:sz w:val="24"/>
          <w:szCs w:val="24"/>
          <w:lang w:eastAsia="es-ES"/>
        </w:rPr>
        <w:t>Cuadro 3.</w:t>
      </w:r>
      <w:r w:rsidRPr="00273AB9">
        <w:rPr>
          <w:rFonts w:ascii="Times New Roman" w:eastAsia="Times New Roman" w:hAnsi="Times New Roman" w:cs="Times New Roman"/>
          <w:sz w:val="24"/>
          <w:szCs w:val="24"/>
          <w:lang w:eastAsia="es-ES"/>
        </w:rPr>
        <w:t xml:space="preserve"> </w:t>
      </w:r>
      <w:r w:rsidR="00676D58" w:rsidRPr="00273AB9">
        <w:rPr>
          <w:rFonts w:ascii="Times New Roman" w:eastAsia="Times New Roman" w:hAnsi="Times New Roman" w:cs="Times New Roman"/>
          <w:sz w:val="24"/>
          <w:szCs w:val="24"/>
          <w:lang w:eastAsia="es-ES"/>
        </w:rPr>
        <w:tab/>
      </w:r>
      <w:r w:rsidRPr="00273AB9">
        <w:rPr>
          <w:rFonts w:ascii="Times New Roman" w:eastAsia="Times New Roman" w:hAnsi="Times New Roman" w:cs="Times New Roman"/>
          <w:sz w:val="24"/>
          <w:szCs w:val="24"/>
          <w:lang w:eastAsia="es-ES"/>
        </w:rPr>
        <w:t>Emisión anual de N</w:t>
      </w:r>
      <w:r w:rsidRPr="00273AB9">
        <w:rPr>
          <w:rFonts w:ascii="Times New Roman" w:eastAsia="Times New Roman" w:hAnsi="Times New Roman" w:cs="Times New Roman"/>
          <w:sz w:val="24"/>
          <w:szCs w:val="24"/>
          <w:vertAlign w:val="subscript"/>
          <w:lang w:eastAsia="es-ES"/>
        </w:rPr>
        <w:t>2</w:t>
      </w:r>
      <w:r w:rsidRPr="00273AB9">
        <w:rPr>
          <w:rFonts w:ascii="Times New Roman" w:eastAsia="Times New Roman" w:hAnsi="Times New Roman" w:cs="Times New Roman"/>
          <w:sz w:val="24"/>
          <w:szCs w:val="24"/>
          <w:lang w:eastAsia="es-ES"/>
        </w:rPr>
        <w:t>O-N, kg ha</w:t>
      </w:r>
      <w:r w:rsidRPr="00273AB9">
        <w:rPr>
          <w:rFonts w:ascii="Times New Roman" w:eastAsia="Times New Roman" w:hAnsi="Times New Roman" w:cs="Times New Roman"/>
          <w:sz w:val="24"/>
          <w:szCs w:val="24"/>
          <w:vertAlign w:val="superscript"/>
          <w:lang w:eastAsia="es-ES"/>
        </w:rPr>
        <w:t>-1</w:t>
      </w:r>
      <w:r w:rsidRPr="00273AB9">
        <w:rPr>
          <w:rFonts w:ascii="Times New Roman" w:eastAsia="Times New Roman" w:hAnsi="Times New Roman" w:cs="Times New Roman"/>
          <w:sz w:val="24"/>
          <w:szCs w:val="24"/>
          <w:lang w:eastAsia="es-ES"/>
        </w:rPr>
        <w:t>, con diferentes fuentes de nitrógeno</w:t>
      </w:r>
      <w:r w:rsidR="00676D58" w:rsidRPr="00273AB9">
        <w:rPr>
          <w:rFonts w:ascii="Times New Roman" w:eastAsia="Times New Roman" w:hAnsi="Times New Roman" w:cs="Times New Roman"/>
          <w:sz w:val="24"/>
          <w:szCs w:val="24"/>
          <w:lang w:eastAsia="es-ES"/>
        </w:rPr>
        <w:t xml:space="preserve"> </w:t>
      </w:r>
      <w:r w:rsidRPr="00273AB9">
        <w:rPr>
          <w:rFonts w:ascii="Times New Roman" w:eastAsia="Times New Roman" w:hAnsi="Times New Roman" w:cs="Times New Roman"/>
          <w:sz w:val="24"/>
          <w:szCs w:val="24"/>
          <w:lang w:eastAsia="es-ES"/>
        </w:rPr>
        <w:t>aplicadas a café</w:t>
      </w:r>
      <w:r w:rsidR="002C1246" w:rsidRPr="00273AB9">
        <w:rPr>
          <w:rFonts w:ascii="Times New Roman" w:eastAsia="Times New Roman" w:hAnsi="Times New Roman" w:cs="Times New Roman"/>
          <w:sz w:val="24"/>
          <w:szCs w:val="24"/>
          <w:lang w:eastAsia="es-ES"/>
        </w:rPr>
        <w:t xml:space="preserve"> </w:t>
      </w:r>
      <w:r w:rsidRPr="00273AB9">
        <w:rPr>
          <w:rFonts w:ascii="Times New Roman" w:eastAsia="Times New Roman" w:hAnsi="Times New Roman" w:cs="Times New Roman"/>
          <w:sz w:val="24"/>
          <w:szCs w:val="24"/>
          <w:lang w:eastAsia="es-ES"/>
        </w:rPr>
        <w:t>bajo sombra en diferentes comunidades, Costa Rica</w:t>
      </w:r>
    </w:p>
    <w:p w14:paraId="59B85998" w14:textId="04483FEC" w:rsidR="00B922F9" w:rsidRPr="00214DB9" w:rsidRDefault="00B922F9" w:rsidP="00F56466">
      <w:pPr>
        <w:spacing w:after="0" w:line="240" w:lineRule="auto"/>
        <w:ind w:left="1134" w:hanging="1134"/>
        <w:jc w:val="both"/>
        <w:rPr>
          <w:rFonts w:ascii="Times New Roman" w:eastAsia="Times New Roman" w:hAnsi="Times New Roman" w:cs="Times New Roman"/>
          <w:i/>
          <w:iCs/>
          <w:sz w:val="24"/>
          <w:szCs w:val="24"/>
          <w:lang w:val="en-US" w:eastAsia="es-ES"/>
        </w:rPr>
      </w:pPr>
      <w:r w:rsidRPr="00214DB9">
        <w:rPr>
          <w:rFonts w:ascii="Times New Roman" w:eastAsia="Times New Roman" w:hAnsi="Times New Roman" w:cs="Times New Roman"/>
          <w:b/>
          <w:i/>
          <w:iCs/>
          <w:sz w:val="24"/>
          <w:szCs w:val="24"/>
          <w:lang w:val="en-US" w:eastAsia="es-ES"/>
        </w:rPr>
        <w:t xml:space="preserve">Table 3. </w:t>
      </w:r>
      <w:r w:rsidRPr="00214DB9">
        <w:rPr>
          <w:rFonts w:ascii="Times New Roman" w:eastAsia="Times New Roman" w:hAnsi="Times New Roman" w:cs="Times New Roman"/>
          <w:i/>
          <w:iCs/>
          <w:sz w:val="24"/>
          <w:szCs w:val="24"/>
          <w:lang w:val="en-US" w:eastAsia="es-ES"/>
        </w:rPr>
        <w:t>Annual emission of N</w:t>
      </w:r>
      <w:r w:rsidRPr="00214DB9">
        <w:rPr>
          <w:rFonts w:ascii="Times New Roman" w:eastAsia="Times New Roman" w:hAnsi="Times New Roman" w:cs="Times New Roman"/>
          <w:i/>
          <w:iCs/>
          <w:sz w:val="24"/>
          <w:szCs w:val="24"/>
          <w:vertAlign w:val="subscript"/>
          <w:lang w:val="en-US" w:eastAsia="es-ES"/>
        </w:rPr>
        <w:t>2</w:t>
      </w:r>
      <w:r w:rsidRPr="00214DB9">
        <w:rPr>
          <w:rFonts w:ascii="Times New Roman" w:eastAsia="Times New Roman" w:hAnsi="Times New Roman" w:cs="Times New Roman"/>
          <w:i/>
          <w:iCs/>
          <w:sz w:val="24"/>
          <w:szCs w:val="24"/>
          <w:lang w:val="en-US" w:eastAsia="es-ES"/>
        </w:rPr>
        <w:t>O-N, kg ha</w:t>
      </w:r>
      <w:r w:rsidRPr="00214DB9">
        <w:rPr>
          <w:rFonts w:ascii="Times New Roman" w:eastAsia="Times New Roman" w:hAnsi="Times New Roman" w:cs="Times New Roman"/>
          <w:i/>
          <w:iCs/>
          <w:sz w:val="24"/>
          <w:szCs w:val="24"/>
          <w:vertAlign w:val="superscript"/>
          <w:lang w:val="en-US" w:eastAsia="es-ES"/>
        </w:rPr>
        <w:t>-1</w:t>
      </w:r>
      <w:r w:rsidRPr="00214DB9">
        <w:rPr>
          <w:rFonts w:ascii="Times New Roman" w:eastAsia="Times New Roman" w:hAnsi="Times New Roman" w:cs="Times New Roman"/>
          <w:i/>
          <w:iCs/>
          <w:sz w:val="24"/>
          <w:szCs w:val="24"/>
          <w:lang w:val="en-US" w:eastAsia="es-ES"/>
        </w:rPr>
        <w:t>, with different nitrogen sources</w:t>
      </w:r>
      <w:r w:rsidR="00676D58" w:rsidRPr="00214DB9">
        <w:rPr>
          <w:rFonts w:ascii="Times New Roman" w:eastAsia="Times New Roman" w:hAnsi="Times New Roman" w:cs="Times New Roman"/>
          <w:i/>
          <w:iCs/>
          <w:sz w:val="24"/>
          <w:szCs w:val="24"/>
          <w:lang w:val="en-US" w:eastAsia="es-ES"/>
        </w:rPr>
        <w:t xml:space="preserve"> </w:t>
      </w:r>
      <w:r w:rsidRPr="00214DB9">
        <w:rPr>
          <w:rFonts w:ascii="Times New Roman" w:eastAsia="Times New Roman" w:hAnsi="Times New Roman" w:cs="Times New Roman"/>
          <w:i/>
          <w:iCs/>
          <w:sz w:val="24"/>
          <w:szCs w:val="24"/>
          <w:lang w:val="en-US" w:eastAsia="es-ES"/>
        </w:rPr>
        <w:t>applied to shade coffee in different communities, Costa Rica</w:t>
      </w:r>
    </w:p>
    <w:p w14:paraId="0F831EA6" w14:textId="77777777" w:rsidR="00B922F9" w:rsidRPr="00214DB9" w:rsidRDefault="00B922F9" w:rsidP="00214DB9">
      <w:pPr>
        <w:spacing w:after="0" w:line="240" w:lineRule="auto"/>
        <w:ind w:firstLine="340"/>
        <w:jc w:val="center"/>
        <w:rPr>
          <w:rFonts w:ascii="Times New Roman" w:eastAsia="Times New Roman" w:hAnsi="Times New Roman" w:cs="Times New Roman"/>
          <w:lang w:val="en-US" w:eastAsia="es-ES"/>
        </w:rPr>
      </w:pPr>
    </w:p>
    <w:tbl>
      <w:tblPr>
        <w:tblW w:w="4673" w:type="dxa"/>
        <w:jc w:val="center"/>
        <w:tblLayout w:type="fixed"/>
        <w:tblCellMar>
          <w:left w:w="70" w:type="dxa"/>
          <w:right w:w="70" w:type="dxa"/>
        </w:tblCellMar>
        <w:tblLook w:val="0000" w:firstRow="0" w:lastRow="0" w:firstColumn="0" w:lastColumn="0" w:noHBand="0" w:noVBand="0"/>
      </w:tblPr>
      <w:tblGrid>
        <w:gridCol w:w="2420"/>
        <w:gridCol w:w="2253"/>
      </w:tblGrid>
      <w:tr w:rsidR="008942A4" w:rsidRPr="00273AB9" w14:paraId="1EE50572" w14:textId="77777777" w:rsidTr="00214DB9">
        <w:trPr>
          <w:jc w:val="center"/>
        </w:trPr>
        <w:tc>
          <w:tcPr>
            <w:tcW w:w="2420" w:type="dxa"/>
            <w:tcBorders>
              <w:top w:val="single" w:sz="4" w:space="0" w:color="auto"/>
              <w:bottom w:val="single" w:sz="4" w:space="0" w:color="auto"/>
            </w:tcBorders>
          </w:tcPr>
          <w:p w14:paraId="280EEB8E" w14:textId="62C8E7FF" w:rsidR="001F13BC" w:rsidRPr="00273AB9" w:rsidRDefault="001F13BC" w:rsidP="00214DB9">
            <w:pPr>
              <w:spacing w:after="0" w:line="240" w:lineRule="auto"/>
              <w:jc w:val="center"/>
              <w:rPr>
                <w:rFonts w:ascii="Times New Roman" w:eastAsia="Times New Roman" w:hAnsi="Times New Roman" w:cs="Times New Roman"/>
                <w:b/>
                <w:lang w:eastAsia="es-ES"/>
              </w:rPr>
            </w:pPr>
            <w:r w:rsidRPr="00273AB9">
              <w:rPr>
                <w:rFonts w:ascii="Times New Roman" w:eastAsia="Times New Roman" w:hAnsi="Times New Roman" w:cs="Times New Roman"/>
                <w:b/>
                <w:lang w:eastAsia="es-ES"/>
              </w:rPr>
              <w:t>Comunidad</w:t>
            </w:r>
          </w:p>
        </w:tc>
        <w:tc>
          <w:tcPr>
            <w:tcW w:w="2253" w:type="dxa"/>
            <w:tcBorders>
              <w:top w:val="single" w:sz="4" w:space="0" w:color="auto"/>
              <w:bottom w:val="single" w:sz="4" w:space="0" w:color="auto"/>
            </w:tcBorders>
          </w:tcPr>
          <w:p w14:paraId="5F6F63A7" w14:textId="77777777" w:rsidR="008942A4" w:rsidRPr="00273AB9" w:rsidRDefault="008942A4" w:rsidP="00214DB9">
            <w:pPr>
              <w:spacing w:after="0" w:line="240" w:lineRule="auto"/>
              <w:jc w:val="center"/>
              <w:rPr>
                <w:rFonts w:ascii="Times New Roman" w:eastAsia="Times New Roman" w:hAnsi="Times New Roman" w:cs="Times New Roman"/>
                <w:b/>
                <w:lang w:eastAsia="es-ES"/>
              </w:rPr>
            </w:pPr>
            <w:r w:rsidRPr="00273AB9">
              <w:rPr>
                <w:rFonts w:ascii="Times New Roman" w:eastAsia="Times New Roman" w:hAnsi="Times New Roman" w:cs="Times New Roman"/>
                <w:b/>
                <w:lang w:eastAsia="es-ES"/>
              </w:rPr>
              <w:t>Emisión anual</w:t>
            </w:r>
          </w:p>
          <w:p w14:paraId="4F4ED8EE" w14:textId="1748500E" w:rsidR="008942A4" w:rsidRPr="00273AB9" w:rsidRDefault="001F13BC" w:rsidP="00214DB9">
            <w:pPr>
              <w:spacing w:after="0" w:line="240" w:lineRule="auto"/>
              <w:jc w:val="center"/>
              <w:rPr>
                <w:rFonts w:ascii="Times New Roman" w:eastAsia="Times New Roman" w:hAnsi="Times New Roman" w:cs="Times New Roman"/>
                <w:b/>
                <w:lang w:eastAsia="es-ES"/>
              </w:rPr>
            </w:pPr>
            <w:r w:rsidRPr="00273AB9">
              <w:rPr>
                <w:rFonts w:ascii="Times New Roman" w:eastAsia="Times New Roman" w:hAnsi="Times New Roman" w:cs="Times New Roman"/>
                <w:b/>
                <w:lang w:eastAsia="es-ES"/>
              </w:rPr>
              <w:t>(</w:t>
            </w:r>
            <w:r w:rsidR="008942A4" w:rsidRPr="00273AB9">
              <w:rPr>
                <w:rFonts w:ascii="Times New Roman" w:eastAsia="Times New Roman" w:hAnsi="Times New Roman" w:cs="Times New Roman"/>
                <w:b/>
                <w:lang w:eastAsia="es-ES"/>
              </w:rPr>
              <w:t>kg N</w:t>
            </w:r>
            <w:r w:rsidR="008942A4" w:rsidRPr="00273AB9">
              <w:rPr>
                <w:rFonts w:ascii="Times New Roman" w:eastAsia="Times New Roman" w:hAnsi="Times New Roman" w:cs="Times New Roman"/>
                <w:b/>
                <w:vertAlign w:val="subscript"/>
                <w:lang w:eastAsia="es-ES"/>
              </w:rPr>
              <w:t>2</w:t>
            </w:r>
            <w:r w:rsidR="008942A4" w:rsidRPr="00273AB9">
              <w:rPr>
                <w:rFonts w:ascii="Times New Roman" w:eastAsia="Times New Roman" w:hAnsi="Times New Roman" w:cs="Times New Roman"/>
                <w:b/>
                <w:lang w:eastAsia="es-ES"/>
              </w:rPr>
              <w:t>O-N ha</w:t>
            </w:r>
            <w:r w:rsidR="008942A4" w:rsidRPr="00273AB9">
              <w:rPr>
                <w:rFonts w:ascii="Times New Roman" w:eastAsia="Times New Roman" w:hAnsi="Times New Roman" w:cs="Times New Roman"/>
                <w:b/>
                <w:vertAlign w:val="superscript"/>
                <w:lang w:eastAsia="es-ES"/>
              </w:rPr>
              <w:t>-1</w:t>
            </w:r>
            <w:r w:rsidRPr="00273AB9">
              <w:rPr>
                <w:rFonts w:ascii="Times New Roman" w:eastAsia="Times New Roman" w:hAnsi="Times New Roman" w:cs="Times New Roman"/>
                <w:b/>
                <w:lang w:eastAsia="es-ES"/>
              </w:rPr>
              <w:t>)</w:t>
            </w:r>
          </w:p>
        </w:tc>
      </w:tr>
      <w:tr w:rsidR="008942A4" w:rsidRPr="00273AB9" w14:paraId="31A28243" w14:textId="77777777" w:rsidTr="00214DB9">
        <w:trPr>
          <w:jc w:val="center"/>
        </w:trPr>
        <w:tc>
          <w:tcPr>
            <w:tcW w:w="2420" w:type="dxa"/>
            <w:tcBorders>
              <w:top w:val="single" w:sz="4" w:space="0" w:color="auto"/>
            </w:tcBorders>
            <w:shd w:val="clear" w:color="auto" w:fill="FFFFFF" w:themeFill="background1"/>
            <w:vAlign w:val="center"/>
          </w:tcPr>
          <w:p w14:paraId="0B8FE7BB" w14:textId="77777777" w:rsidR="008942A4" w:rsidRPr="00273AB9" w:rsidRDefault="008942A4" w:rsidP="00214DB9">
            <w:pPr>
              <w:spacing w:after="0" w:line="240" w:lineRule="auto"/>
              <w:jc w:val="center"/>
              <w:rPr>
                <w:rFonts w:ascii="Times New Roman" w:eastAsia="Times New Roman" w:hAnsi="Times New Roman" w:cs="Times New Roman"/>
                <w:lang w:eastAsia="es-ES"/>
              </w:rPr>
            </w:pPr>
            <w:r w:rsidRPr="00273AB9">
              <w:rPr>
                <w:rFonts w:ascii="Times New Roman" w:eastAsia="Times New Roman" w:hAnsi="Times New Roman" w:cs="Times New Roman"/>
                <w:lang w:eastAsia="es-ES"/>
              </w:rPr>
              <w:t>Naranjo</w:t>
            </w:r>
          </w:p>
        </w:tc>
        <w:tc>
          <w:tcPr>
            <w:tcW w:w="2253" w:type="dxa"/>
            <w:tcBorders>
              <w:top w:val="single" w:sz="4" w:space="0" w:color="auto"/>
            </w:tcBorders>
          </w:tcPr>
          <w:p w14:paraId="2AB9B6B2" w14:textId="6CF737F7" w:rsidR="008942A4" w:rsidRPr="00273AB9" w:rsidRDefault="008942A4" w:rsidP="00214DB9">
            <w:pPr>
              <w:spacing w:after="0" w:line="240" w:lineRule="auto"/>
              <w:jc w:val="center"/>
              <w:rPr>
                <w:rFonts w:ascii="Times New Roman" w:eastAsia="Times New Roman" w:hAnsi="Times New Roman" w:cs="Times New Roman"/>
                <w:lang w:eastAsia="es-ES"/>
              </w:rPr>
            </w:pPr>
            <w:r w:rsidRPr="00273AB9">
              <w:rPr>
                <w:rFonts w:ascii="Times New Roman" w:hAnsi="Times New Roman" w:cs="Times New Roman"/>
              </w:rPr>
              <w:t>0</w:t>
            </w:r>
            <w:r w:rsidR="00FF0588" w:rsidRPr="00273AB9">
              <w:rPr>
                <w:rFonts w:ascii="Times New Roman" w:hAnsi="Times New Roman" w:cs="Times New Roman"/>
              </w:rPr>
              <w:t>.</w:t>
            </w:r>
            <w:r w:rsidRPr="00273AB9">
              <w:rPr>
                <w:rFonts w:ascii="Times New Roman" w:hAnsi="Times New Roman" w:cs="Times New Roman"/>
              </w:rPr>
              <w:t>87±0</w:t>
            </w:r>
            <w:r w:rsidR="00FF0588" w:rsidRPr="00273AB9">
              <w:rPr>
                <w:rFonts w:ascii="Times New Roman" w:hAnsi="Times New Roman" w:cs="Times New Roman"/>
              </w:rPr>
              <w:t>.</w:t>
            </w:r>
            <w:r w:rsidRPr="00273AB9">
              <w:rPr>
                <w:rFonts w:ascii="Times New Roman" w:hAnsi="Times New Roman" w:cs="Times New Roman"/>
              </w:rPr>
              <w:t>06</w:t>
            </w:r>
            <w:r w:rsidRPr="00273AB9">
              <w:rPr>
                <w:rFonts w:ascii="Times New Roman" w:hAnsi="Times New Roman" w:cs="Times New Roman"/>
                <w:vertAlign w:val="superscript"/>
              </w:rPr>
              <w:t>a</w:t>
            </w:r>
          </w:p>
        </w:tc>
      </w:tr>
      <w:tr w:rsidR="008942A4" w:rsidRPr="00273AB9" w14:paraId="1DF70D75" w14:textId="77777777" w:rsidTr="00214DB9">
        <w:trPr>
          <w:jc w:val="center"/>
        </w:trPr>
        <w:tc>
          <w:tcPr>
            <w:tcW w:w="2420" w:type="dxa"/>
            <w:tcBorders>
              <w:bottom w:val="single" w:sz="4" w:space="0" w:color="auto"/>
            </w:tcBorders>
            <w:shd w:val="clear" w:color="auto" w:fill="FFFFFF" w:themeFill="background1"/>
            <w:vAlign w:val="center"/>
          </w:tcPr>
          <w:p w14:paraId="426C15A3" w14:textId="77777777" w:rsidR="008942A4" w:rsidRPr="00273AB9" w:rsidRDefault="008942A4" w:rsidP="00214DB9">
            <w:pPr>
              <w:spacing w:after="0" w:line="240" w:lineRule="auto"/>
              <w:jc w:val="center"/>
              <w:rPr>
                <w:rFonts w:ascii="Times New Roman" w:eastAsia="Times New Roman" w:hAnsi="Times New Roman" w:cs="Times New Roman"/>
                <w:lang w:eastAsia="es-ES"/>
              </w:rPr>
            </w:pPr>
            <w:r w:rsidRPr="00273AB9">
              <w:rPr>
                <w:rFonts w:ascii="Times New Roman" w:eastAsia="Times New Roman" w:hAnsi="Times New Roman" w:cs="Times New Roman"/>
                <w:lang w:eastAsia="es-ES"/>
              </w:rPr>
              <w:t>San Marcos de Tarrazú</w:t>
            </w:r>
          </w:p>
        </w:tc>
        <w:tc>
          <w:tcPr>
            <w:tcW w:w="2253" w:type="dxa"/>
            <w:tcBorders>
              <w:bottom w:val="single" w:sz="4" w:space="0" w:color="auto"/>
            </w:tcBorders>
          </w:tcPr>
          <w:p w14:paraId="4786EB20" w14:textId="7F872C35" w:rsidR="008942A4" w:rsidRPr="00273AB9" w:rsidRDefault="008942A4" w:rsidP="00214DB9">
            <w:pPr>
              <w:spacing w:after="0" w:line="240" w:lineRule="auto"/>
              <w:jc w:val="center"/>
              <w:rPr>
                <w:rFonts w:ascii="Times New Roman" w:hAnsi="Times New Roman" w:cs="Times New Roman"/>
              </w:rPr>
            </w:pPr>
            <w:r w:rsidRPr="00273AB9">
              <w:rPr>
                <w:rFonts w:ascii="Times New Roman" w:hAnsi="Times New Roman" w:cs="Times New Roman"/>
              </w:rPr>
              <w:t>0</w:t>
            </w:r>
            <w:r w:rsidR="00FF0588" w:rsidRPr="00273AB9">
              <w:rPr>
                <w:rFonts w:ascii="Times New Roman" w:hAnsi="Times New Roman" w:cs="Times New Roman"/>
              </w:rPr>
              <w:t>.</w:t>
            </w:r>
            <w:r w:rsidRPr="00273AB9">
              <w:rPr>
                <w:rFonts w:ascii="Times New Roman" w:hAnsi="Times New Roman" w:cs="Times New Roman"/>
              </w:rPr>
              <w:t>61±0</w:t>
            </w:r>
            <w:r w:rsidR="00FF0588" w:rsidRPr="00273AB9">
              <w:rPr>
                <w:rFonts w:ascii="Times New Roman" w:hAnsi="Times New Roman" w:cs="Times New Roman"/>
              </w:rPr>
              <w:t>.</w:t>
            </w:r>
            <w:r w:rsidRPr="00273AB9">
              <w:rPr>
                <w:rFonts w:ascii="Times New Roman" w:hAnsi="Times New Roman" w:cs="Times New Roman"/>
              </w:rPr>
              <w:t>04</w:t>
            </w:r>
            <w:r w:rsidRPr="00273AB9">
              <w:rPr>
                <w:rFonts w:ascii="Times New Roman" w:hAnsi="Times New Roman" w:cs="Times New Roman"/>
                <w:vertAlign w:val="superscript"/>
              </w:rPr>
              <w:t>b</w:t>
            </w:r>
          </w:p>
        </w:tc>
      </w:tr>
    </w:tbl>
    <w:p w14:paraId="29CC0B63" w14:textId="075209C9" w:rsidR="008942A4" w:rsidRPr="00273AB9" w:rsidRDefault="008942A4" w:rsidP="00214DB9">
      <w:pPr>
        <w:spacing w:after="0" w:line="240" w:lineRule="auto"/>
        <w:jc w:val="center"/>
        <w:rPr>
          <w:rFonts w:ascii="Times New Roman" w:hAnsi="Times New Roman" w:cs="Times New Roman"/>
          <w:sz w:val="20"/>
          <w:szCs w:val="20"/>
        </w:rPr>
      </w:pPr>
      <w:r w:rsidRPr="00273AB9">
        <w:rPr>
          <w:rFonts w:ascii="Times New Roman" w:eastAsia="Times New Roman" w:hAnsi="Times New Roman" w:cs="Times New Roman"/>
          <w:sz w:val="20"/>
          <w:szCs w:val="20"/>
          <w:lang w:eastAsia="es-ES"/>
        </w:rPr>
        <w:t xml:space="preserve">Promedio </w:t>
      </w:r>
      <w:r w:rsidRPr="00273AB9">
        <w:rPr>
          <w:rFonts w:ascii="Times New Roman" w:hAnsi="Times New Roman" w:cs="Times New Roman"/>
          <w:sz w:val="20"/>
          <w:szCs w:val="20"/>
        </w:rPr>
        <w:t>± 1 error estándar (EE)</w:t>
      </w:r>
    </w:p>
    <w:p w14:paraId="13DD8C31" w14:textId="37E7B6D5" w:rsidR="008942A4" w:rsidRPr="00273AB9" w:rsidRDefault="008942A4" w:rsidP="00214DB9">
      <w:pPr>
        <w:spacing w:after="0" w:line="240" w:lineRule="auto"/>
        <w:jc w:val="center"/>
        <w:rPr>
          <w:rFonts w:ascii="Times New Roman" w:hAnsi="Times New Roman" w:cs="Times New Roman"/>
          <w:sz w:val="20"/>
          <w:szCs w:val="20"/>
        </w:rPr>
      </w:pPr>
      <w:r w:rsidRPr="00273AB9">
        <w:rPr>
          <w:rFonts w:ascii="Times New Roman" w:hAnsi="Times New Roman" w:cs="Times New Roman"/>
          <w:sz w:val="20"/>
          <w:szCs w:val="20"/>
        </w:rPr>
        <w:t>Valores con la misma letra no difieren al nivel P&lt;0</w:t>
      </w:r>
      <w:r w:rsidR="00FF0588" w:rsidRPr="00273AB9">
        <w:rPr>
          <w:rFonts w:ascii="Times New Roman" w:hAnsi="Times New Roman" w:cs="Times New Roman"/>
          <w:sz w:val="20"/>
          <w:szCs w:val="20"/>
        </w:rPr>
        <w:t>.</w:t>
      </w:r>
      <w:r w:rsidRPr="00273AB9">
        <w:rPr>
          <w:rFonts w:ascii="Times New Roman" w:hAnsi="Times New Roman" w:cs="Times New Roman"/>
          <w:sz w:val="20"/>
          <w:szCs w:val="20"/>
        </w:rPr>
        <w:t>05</w:t>
      </w:r>
    </w:p>
    <w:p w14:paraId="3557E242" w14:textId="77777777" w:rsidR="008942A4" w:rsidRPr="00273AB9" w:rsidRDefault="008942A4" w:rsidP="00F56466">
      <w:pPr>
        <w:spacing w:after="0" w:line="240" w:lineRule="auto"/>
        <w:ind w:firstLine="340"/>
        <w:rPr>
          <w:rFonts w:ascii="Times New Roman" w:eastAsia="Times New Roman" w:hAnsi="Times New Roman" w:cs="Times New Roman"/>
          <w:lang w:eastAsia="es-ES"/>
        </w:rPr>
      </w:pPr>
    </w:p>
    <w:p w14:paraId="078FC922" w14:textId="7E55193E" w:rsidR="008942A4" w:rsidRPr="00273AB9" w:rsidRDefault="008942A4" w:rsidP="00F56466">
      <w:pPr>
        <w:spacing w:after="0" w:line="240" w:lineRule="auto"/>
        <w:jc w:val="both"/>
        <w:rPr>
          <w:rFonts w:ascii="Times New Roman" w:eastAsia="Times New Roman" w:hAnsi="Times New Roman" w:cs="Times New Roman"/>
          <w:b/>
          <w:sz w:val="24"/>
          <w:szCs w:val="24"/>
          <w:lang w:eastAsia="es-ES"/>
        </w:rPr>
      </w:pPr>
      <w:r w:rsidRPr="00214DB9">
        <w:rPr>
          <w:rFonts w:ascii="Times New Roman" w:eastAsia="Times New Roman" w:hAnsi="Times New Roman" w:cs="Times New Roman"/>
          <w:b/>
          <w:sz w:val="24"/>
          <w:szCs w:val="24"/>
          <w:lang w:eastAsia="es-ES"/>
        </w:rPr>
        <w:t>3.3.1</w:t>
      </w:r>
      <w:r w:rsidR="00676D58" w:rsidRPr="00214DB9">
        <w:rPr>
          <w:rFonts w:ascii="Times New Roman" w:eastAsia="Times New Roman" w:hAnsi="Times New Roman" w:cs="Times New Roman"/>
          <w:b/>
          <w:sz w:val="24"/>
          <w:szCs w:val="24"/>
          <w:lang w:eastAsia="es-ES"/>
        </w:rPr>
        <w:tab/>
      </w:r>
      <w:r w:rsidRPr="00214DB9">
        <w:rPr>
          <w:rFonts w:ascii="Times New Roman" w:eastAsia="Times New Roman" w:hAnsi="Times New Roman" w:cs="Times New Roman"/>
          <w:b/>
          <w:sz w:val="24"/>
          <w:szCs w:val="24"/>
          <w:lang w:eastAsia="es-ES"/>
        </w:rPr>
        <w:t>Emisión anual</w:t>
      </w:r>
    </w:p>
    <w:p w14:paraId="219EB012" w14:textId="77777777" w:rsidR="00785A65" w:rsidRPr="00273AB9" w:rsidRDefault="00785A65" w:rsidP="00F56466">
      <w:pPr>
        <w:spacing w:after="0" w:line="240" w:lineRule="auto"/>
        <w:jc w:val="both"/>
        <w:rPr>
          <w:rFonts w:ascii="Times New Roman" w:eastAsia="Times New Roman" w:hAnsi="Times New Roman" w:cs="Times New Roman"/>
          <w:b/>
          <w:sz w:val="24"/>
          <w:szCs w:val="24"/>
          <w:lang w:eastAsia="es-ES"/>
        </w:rPr>
      </w:pPr>
    </w:p>
    <w:p w14:paraId="3223D7F2" w14:textId="05DE50F9" w:rsidR="008942A4" w:rsidRPr="00273AB9" w:rsidRDefault="008942A4" w:rsidP="00F56466">
      <w:pPr>
        <w:spacing w:after="0" w:line="240" w:lineRule="auto"/>
        <w:jc w:val="both"/>
        <w:rPr>
          <w:rFonts w:ascii="Times New Roman" w:hAnsi="Times New Roman" w:cs="Times New Roman"/>
          <w:sz w:val="24"/>
          <w:szCs w:val="24"/>
        </w:rPr>
      </w:pPr>
      <w:r w:rsidRPr="00273AB9">
        <w:rPr>
          <w:rFonts w:ascii="Times New Roman" w:hAnsi="Times New Roman" w:cs="Times New Roman"/>
          <w:sz w:val="24"/>
          <w:szCs w:val="24"/>
        </w:rPr>
        <w:t>Los valores de emisión para cada tratamiento dentro de cada localidad mostraron diferencias (P&lt;0</w:t>
      </w:r>
      <w:r w:rsidR="00FF0588" w:rsidRPr="00273AB9">
        <w:rPr>
          <w:rFonts w:ascii="Times New Roman" w:hAnsi="Times New Roman" w:cs="Times New Roman"/>
          <w:sz w:val="24"/>
          <w:szCs w:val="24"/>
        </w:rPr>
        <w:t>.</w:t>
      </w:r>
      <w:r w:rsidRPr="00273AB9">
        <w:rPr>
          <w:rFonts w:ascii="Times New Roman" w:hAnsi="Times New Roman" w:cs="Times New Roman"/>
          <w:sz w:val="24"/>
          <w:szCs w:val="24"/>
        </w:rPr>
        <w:t xml:space="preserve">0463) solo en Naranjo, mientras que fueron similares en San Marcos de Tarrazú </w:t>
      </w:r>
      <w:r w:rsidRPr="00273AB9">
        <w:rPr>
          <w:rFonts w:ascii="Times New Roman" w:hAnsi="Times New Roman" w:cs="Times New Roman"/>
          <w:b/>
          <w:bCs/>
          <w:sz w:val="24"/>
          <w:szCs w:val="24"/>
        </w:rPr>
        <w:t>(Cuadro 4)</w:t>
      </w:r>
      <w:r w:rsidRPr="00273AB9">
        <w:rPr>
          <w:rFonts w:ascii="Times New Roman" w:hAnsi="Times New Roman" w:cs="Times New Roman"/>
          <w:sz w:val="24"/>
          <w:szCs w:val="24"/>
        </w:rPr>
        <w:t xml:space="preserve">. </w:t>
      </w:r>
    </w:p>
    <w:p w14:paraId="3B976299" w14:textId="77777777" w:rsidR="00785A65" w:rsidRPr="00273AB9" w:rsidRDefault="00785A65" w:rsidP="00F56466">
      <w:pPr>
        <w:spacing w:after="0" w:line="240" w:lineRule="auto"/>
        <w:jc w:val="both"/>
        <w:rPr>
          <w:rFonts w:ascii="Times New Roman" w:hAnsi="Times New Roman" w:cs="Times New Roman"/>
          <w:sz w:val="24"/>
          <w:szCs w:val="24"/>
        </w:rPr>
      </w:pPr>
    </w:p>
    <w:p w14:paraId="24203A67" w14:textId="0A1F5916" w:rsidR="008942A4" w:rsidRPr="00273AB9" w:rsidRDefault="008942A4" w:rsidP="00F56466">
      <w:pPr>
        <w:spacing w:after="0" w:line="240" w:lineRule="auto"/>
        <w:jc w:val="both"/>
        <w:rPr>
          <w:rFonts w:ascii="Times New Roman" w:eastAsia="Times New Roman" w:hAnsi="Times New Roman" w:cs="Times New Roman"/>
          <w:sz w:val="24"/>
          <w:szCs w:val="24"/>
          <w:lang w:eastAsia="es-ES"/>
        </w:rPr>
      </w:pPr>
      <w:r w:rsidRPr="00273AB9">
        <w:rPr>
          <w:rFonts w:ascii="Times New Roman" w:eastAsia="Times New Roman" w:hAnsi="Times New Roman" w:cs="Times New Roman"/>
          <w:sz w:val="24"/>
          <w:szCs w:val="24"/>
          <w:lang w:eastAsia="es-ES"/>
        </w:rPr>
        <w:t>La emisión anual en Naranjo fue mayor con nitrato de amonio y menor (P&lt;0</w:t>
      </w:r>
      <w:r w:rsidR="00FF0588" w:rsidRPr="00273AB9">
        <w:rPr>
          <w:rFonts w:ascii="Times New Roman" w:eastAsia="Times New Roman" w:hAnsi="Times New Roman" w:cs="Times New Roman"/>
          <w:sz w:val="24"/>
          <w:szCs w:val="24"/>
          <w:lang w:eastAsia="es-ES"/>
        </w:rPr>
        <w:t>.</w:t>
      </w:r>
      <w:r w:rsidRPr="00273AB9">
        <w:rPr>
          <w:rFonts w:ascii="Times New Roman" w:eastAsia="Times New Roman" w:hAnsi="Times New Roman" w:cs="Times New Roman"/>
          <w:sz w:val="24"/>
          <w:szCs w:val="24"/>
          <w:lang w:eastAsia="es-ES"/>
        </w:rPr>
        <w:t>05) con la urea convencional</w:t>
      </w:r>
      <w:r w:rsidR="00AA3FBA">
        <w:rPr>
          <w:rFonts w:ascii="Times New Roman" w:eastAsia="Times New Roman" w:hAnsi="Times New Roman" w:cs="Times New Roman"/>
          <w:sz w:val="24"/>
          <w:szCs w:val="24"/>
          <w:lang w:eastAsia="es-ES"/>
        </w:rPr>
        <w:t>;</w:t>
      </w:r>
      <w:r w:rsidRPr="00273AB9">
        <w:rPr>
          <w:rFonts w:ascii="Times New Roman" w:eastAsia="Times New Roman" w:hAnsi="Times New Roman" w:cs="Times New Roman"/>
          <w:sz w:val="24"/>
          <w:szCs w:val="24"/>
          <w:lang w:eastAsia="es-ES"/>
        </w:rPr>
        <w:t xml:space="preserve"> las dos restantes fuentes de nitrógeno mostraron valores intermedios </w:t>
      </w:r>
      <w:r w:rsidRPr="00273AB9">
        <w:rPr>
          <w:rFonts w:ascii="Times New Roman" w:eastAsia="Times New Roman" w:hAnsi="Times New Roman" w:cs="Times New Roman"/>
          <w:b/>
          <w:bCs/>
          <w:sz w:val="24"/>
          <w:szCs w:val="24"/>
          <w:lang w:eastAsia="es-ES"/>
        </w:rPr>
        <w:t>(Cuadro 3)</w:t>
      </w:r>
      <w:r w:rsidRPr="00273AB9">
        <w:rPr>
          <w:rFonts w:ascii="Times New Roman" w:eastAsia="Times New Roman" w:hAnsi="Times New Roman" w:cs="Times New Roman"/>
          <w:sz w:val="24"/>
          <w:szCs w:val="24"/>
          <w:lang w:eastAsia="es-ES"/>
        </w:rPr>
        <w:t>. En el caso de San Marcos de Tarrazú, la emisión anual mostró tendencia a ser menor cuando la forma de nitrógeno aplicada fue la urea convencional (CO(NH</w:t>
      </w:r>
      <w:r w:rsidRPr="00273AB9">
        <w:rPr>
          <w:rFonts w:ascii="Times New Roman" w:eastAsia="Times New Roman" w:hAnsi="Times New Roman" w:cs="Times New Roman"/>
          <w:sz w:val="24"/>
          <w:szCs w:val="24"/>
          <w:vertAlign w:val="subscript"/>
          <w:lang w:eastAsia="es-ES"/>
        </w:rPr>
        <w:t>2</w:t>
      </w:r>
      <w:r w:rsidRPr="00273AB9">
        <w:rPr>
          <w:rFonts w:ascii="Times New Roman" w:eastAsia="Times New Roman" w:hAnsi="Times New Roman" w:cs="Times New Roman"/>
          <w:sz w:val="24"/>
          <w:szCs w:val="24"/>
          <w:lang w:eastAsia="es-ES"/>
        </w:rPr>
        <w:t>)</w:t>
      </w:r>
      <w:r w:rsidRPr="00273AB9">
        <w:rPr>
          <w:rFonts w:ascii="Times New Roman" w:eastAsia="Times New Roman" w:hAnsi="Times New Roman" w:cs="Times New Roman"/>
          <w:sz w:val="24"/>
          <w:szCs w:val="24"/>
          <w:vertAlign w:val="subscript"/>
          <w:lang w:eastAsia="es-ES"/>
        </w:rPr>
        <w:t>2</w:t>
      </w:r>
      <w:r w:rsidRPr="00273AB9">
        <w:rPr>
          <w:rFonts w:ascii="Times New Roman" w:eastAsia="Times New Roman" w:hAnsi="Times New Roman" w:cs="Times New Roman"/>
          <w:sz w:val="24"/>
          <w:szCs w:val="24"/>
          <w:lang w:eastAsia="es-ES"/>
        </w:rPr>
        <w:t xml:space="preserve">), aunque </w:t>
      </w:r>
      <w:r w:rsidR="00AA3FBA">
        <w:rPr>
          <w:rFonts w:ascii="Times New Roman" w:eastAsia="Times New Roman" w:hAnsi="Times New Roman" w:cs="Times New Roman"/>
          <w:sz w:val="24"/>
          <w:szCs w:val="24"/>
          <w:lang w:eastAsia="es-ES"/>
        </w:rPr>
        <w:t>é</w:t>
      </w:r>
      <w:r w:rsidRPr="00273AB9">
        <w:rPr>
          <w:rFonts w:ascii="Times New Roman" w:eastAsia="Times New Roman" w:hAnsi="Times New Roman" w:cs="Times New Roman"/>
          <w:sz w:val="24"/>
          <w:szCs w:val="24"/>
          <w:lang w:eastAsia="es-ES"/>
        </w:rPr>
        <w:t>sta no difirió (P&gt;0</w:t>
      </w:r>
      <w:r w:rsidR="00FF0588" w:rsidRPr="00273AB9">
        <w:rPr>
          <w:rFonts w:ascii="Times New Roman" w:eastAsia="Times New Roman" w:hAnsi="Times New Roman" w:cs="Times New Roman"/>
          <w:sz w:val="24"/>
          <w:szCs w:val="24"/>
          <w:lang w:eastAsia="es-ES"/>
        </w:rPr>
        <w:t>.</w:t>
      </w:r>
      <w:r w:rsidRPr="00273AB9">
        <w:rPr>
          <w:rFonts w:ascii="Times New Roman" w:eastAsia="Times New Roman" w:hAnsi="Times New Roman" w:cs="Times New Roman"/>
          <w:sz w:val="24"/>
          <w:szCs w:val="24"/>
          <w:lang w:eastAsia="es-ES"/>
        </w:rPr>
        <w:t>05) de las restantes fuentes.</w:t>
      </w:r>
    </w:p>
    <w:p w14:paraId="4F310AFA" w14:textId="77777777" w:rsidR="006D3059" w:rsidRPr="00273AB9" w:rsidRDefault="006D3059" w:rsidP="00F56466">
      <w:pPr>
        <w:spacing w:after="0" w:line="240" w:lineRule="auto"/>
        <w:jc w:val="both"/>
        <w:rPr>
          <w:rFonts w:ascii="Times New Roman" w:hAnsi="Times New Roman" w:cs="Times New Roman"/>
          <w:sz w:val="24"/>
          <w:szCs w:val="24"/>
        </w:rPr>
      </w:pPr>
    </w:p>
    <w:p w14:paraId="4A6423C2" w14:textId="692505A4" w:rsidR="006D3059" w:rsidRPr="00214DB9" w:rsidRDefault="006D3059" w:rsidP="00F56466">
      <w:pPr>
        <w:spacing w:after="0" w:line="240" w:lineRule="auto"/>
        <w:ind w:left="993" w:hanging="993"/>
        <w:jc w:val="both"/>
        <w:rPr>
          <w:rFonts w:ascii="Times New Roman" w:eastAsia="Times New Roman" w:hAnsi="Times New Roman" w:cs="Times New Roman"/>
          <w:sz w:val="24"/>
          <w:szCs w:val="24"/>
          <w:lang w:val="en-US" w:eastAsia="es-ES"/>
        </w:rPr>
      </w:pPr>
      <w:r w:rsidRPr="00273AB9">
        <w:rPr>
          <w:rFonts w:ascii="Times New Roman" w:eastAsia="Times New Roman" w:hAnsi="Times New Roman" w:cs="Times New Roman"/>
          <w:b/>
          <w:sz w:val="24"/>
          <w:szCs w:val="24"/>
          <w:lang w:eastAsia="es-ES"/>
        </w:rPr>
        <w:t>Cuadro 4.</w:t>
      </w:r>
      <w:r w:rsidR="00A0559C" w:rsidRPr="00273AB9">
        <w:rPr>
          <w:rFonts w:ascii="Times New Roman" w:eastAsia="Times New Roman" w:hAnsi="Times New Roman" w:cs="Times New Roman"/>
          <w:sz w:val="24"/>
          <w:szCs w:val="24"/>
          <w:lang w:eastAsia="es-ES"/>
        </w:rPr>
        <w:tab/>
      </w:r>
      <w:r w:rsidRPr="00273AB9">
        <w:rPr>
          <w:rFonts w:ascii="Times New Roman" w:eastAsia="Times New Roman" w:hAnsi="Times New Roman" w:cs="Times New Roman"/>
          <w:sz w:val="24"/>
          <w:szCs w:val="24"/>
          <w:lang w:eastAsia="es-ES"/>
        </w:rPr>
        <w:t>Emisión anual de N</w:t>
      </w:r>
      <w:r w:rsidRPr="00273AB9">
        <w:rPr>
          <w:rFonts w:ascii="Times New Roman" w:eastAsia="Times New Roman" w:hAnsi="Times New Roman" w:cs="Times New Roman"/>
          <w:sz w:val="24"/>
          <w:szCs w:val="24"/>
          <w:vertAlign w:val="subscript"/>
          <w:lang w:eastAsia="es-ES"/>
        </w:rPr>
        <w:t>2</w:t>
      </w:r>
      <w:r w:rsidRPr="00273AB9">
        <w:rPr>
          <w:rFonts w:ascii="Times New Roman" w:eastAsia="Times New Roman" w:hAnsi="Times New Roman" w:cs="Times New Roman"/>
          <w:sz w:val="24"/>
          <w:szCs w:val="24"/>
          <w:lang w:eastAsia="es-ES"/>
        </w:rPr>
        <w:t>O-N, kg ha</w:t>
      </w:r>
      <w:r w:rsidRPr="00273AB9">
        <w:rPr>
          <w:rFonts w:ascii="Times New Roman" w:eastAsia="Times New Roman" w:hAnsi="Times New Roman" w:cs="Times New Roman"/>
          <w:sz w:val="24"/>
          <w:szCs w:val="24"/>
          <w:vertAlign w:val="superscript"/>
          <w:lang w:eastAsia="es-ES"/>
        </w:rPr>
        <w:t>-1</w:t>
      </w:r>
      <w:r w:rsidRPr="00273AB9">
        <w:rPr>
          <w:rFonts w:ascii="Times New Roman" w:eastAsia="Times New Roman" w:hAnsi="Times New Roman" w:cs="Times New Roman"/>
          <w:sz w:val="24"/>
          <w:szCs w:val="24"/>
          <w:lang w:eastAsia="es-ES"/>
        </w:rPr>
        <w:t>, con diferentes fuentes de nitrógeno</w:t>
      </w:r>
      <w:r w:rsidR="00007C78" w:rsidRPr="00273AB9">
        <w:rPr>
          <w:rFonts w:ascii="Times New Roman" w:eastAsia="Times New Roman" w:hAnsi="Times New Roman" w:cs="Times New Roman"/>
          <w:sz w:val="24"/>
          <w:szCs w:val="24"/>
          <w:lang w:eastAsia="es-ES"/>
        </w:rPr>
        <w:t xml:space="preserve"> </w:t>
      </w:r>
      <w:r w:rsidR="00B67135" w:rsidRPr="00273AB9">
        <w:rPr>
          <w:rFonts w:ascii="Times New Roman" w:eastAsia="Times New Roman" w:hAnsi="Times New Roman" w:cs="Times New Roman"/>
          <w:sz w:val="24"/>
          <w:szCs w:val="24"/>
          <w:lang w:eastAsia="es-ES"/>
        </w:rPr>
        <w:t xml:space="preserve">aplicadas a café bajo sombra en distintas </w:t>
      </w:r>
      <w:r w:rsidRPr="00273AB9">
        <w:rPr>
          <w:rFonts w:ascii="Times New Roman" w:eastAsia="Times New Roman" w:hAnsi="Times New Roman" w:cs="Times New Roman"/>
          <w:sz w:val="24"/>
          <w:szCs w:val="24"/>
          <w:lang w:eastAsia="es-ES"/>
        </w:rPr>
        <w:t>localidad</w:t>
      </w:r>
      <w:r w:rsidR="00B67135" w:rsidRPr="00273AB9">
        <w:rPr>
          <w:rFonts w:ascii="Times New Roman" w:eastAsia="Times New Roman" w:hAnsi="Times New Roman" w:cs="Times New Roman"/>
          <w:sz w:val="24"/>
          <w:szCs w:val="24"/>
          <w:lang w:eastAsia="es-ES"/>
        </w:rPr>
        <w:t>es</w:t>
      </w:r>
      <w:r w:rsidR="0021712A" w:rsidRPr="00273AB9">
        <w:rPr>
          <w:rFonts w:ascii="Times New Roman" w:eastAsia="Times New Roman" w:hAnsi="Times New Roman" w:cs="Times New Roman"/>
          <w:sz w:val="24"/>
          <w:szCs w:val="24"/>
          <w:lang w:eastAsia="es-ES"/>
        </w:rPr>
        <w:t xml:space="preserve">. </w:t>
      </w:r>
      <w:r w:rsidRPr="00273AB9">
        <w:rPr>
          <w:rFonts w:ascii="Times New Roman" w:eastAsia="Times New Roman" w:hAnsi="Times New Roman" w:cs="Times New Roman"/>
          <w:sz w:val="24"/>
          <w:szCs w:val="24"/>
          <w:lang w:eastAsia="es-ES"/>
        </w:rPr>
        <w:t xml:space="preserve"> </w:t>
      </w:r>
      <w:r w:rsidRPr="00214DB9">
        <w:rPr>
          <w:rFonts w:ascii="Times New Roman" w:eastAsia="Times New Roman" w:hAnsi="Times New Roman" w:cs="Times New Roman"/>
          <w:sz w:val="24"/>
          <w:szCs w:val="24"/>
          <w:lang w:val="en-US" w:eastAsia="es-ES"/>
        </w:rPr>
        <w:t>Costa Rica</w:t>
      </w:r>
    </w:p>
    <w:p w14:paraId="1C5D19E5" w14:textId="7279EAE5" w:rsidR="00B67135" w:rsidRPr="00214DB9" w:rsidRDefault="00B67135" w:rsidP="00F56466">
      <w:pPr>
        <w:spacing w:after="0" w:line="240" w:lineRule="auto"/>
        <w:ind w:left="993" w:hanging="993"/>
        <w:jc w:val="both"/>
        <w:rPr>
          <w:rFonts w:ascii="Times New Roman" w:eastAsia="Times New Roman" w:hAnsi="Times New Roman" w:cs="Times New Roman"/>
          <w:i/>
          <w:iCs/>
          <w:sz w:val="24"/>
          <w:szCs w:val="24"/>
          <w:lang w:eastAsia="es-ES"/>
        </w:rPr>
      </w:pPr>
      <w:r w:rsidRPr="00214DB9">
        <w:rPr>
          <w:rFonts w:ascii="Times New Roman" w:eastAsia="Times New Roman" w:hAnsi="Times New Roman" w:cs="Times New Roman"/>
          <w:b/>
          <w:i/>
          <w:iCs/>
          <w:sz w:val="24"/>
          <w:szCs w:val="24"/>
          <w:lang w:val="en-US" w:eastAsia="es-ES"/>
        </w:rPr>
        <w:t>Table 4.</w:t>
      </w:r>
      <w:r w:rsidRPr="00214DB9">
        <w:rPr>
          <w:rFonts w:ascii="Times New Roman" w:eastAsia="Times New Roman" w:hAnsi="Times New Roman" w:cs="Times New Roman"/>
          <w:i/>
          <w:iCs/>
          <w:sz w:val="24"/>
          <w:szCs w:val="24"/>
          <w:lang w:val="en-US" w:eastAsia="es-ES"/>
        </w:rPr>
        <w:t xml:space="preserve"> </w:t>
      </w:r>
      <w:r w:rsidR="00A0559C" w:rsidRPr="00214DB9">
        <w:rPr>
          <w:rFonts w:ascii="Times New Roman" w:eastAsia="Times New Roman" w:hAnsi="Times New Roman" w:cs="Times New Roman"/>
          <w:i/>
          <w:iCs/>
          <w:sz w:val="24"/>
          <w:szCs w:val="24"/>
          <w:lang w:val="en-US" w:eastAsia="es-ES"/>
        </w:rPr>
        <w:tab/>
      </w:r>
      <w:r w:rsidRPr="00214DB9">
        <w:rPr>
          <w:rFonts w:ascii="Times New Roman" w:eastAsia="Times New Roman" w:hAnsi="Times New Roman" w:cs="Times New Roman"/>
          <w:i/>
          <w:iCs/>
          <w:sz w:val="24"/>
          <w:szCs w:val="24"/>
          <w:lang w:val="en-US" w:eastAsia="es-ES"/>
        </w:rPr>
        <w:t>Annual emission of N</w:t>
      </w:r>
      <w:r w:rsidRPr="00214DB9">
        <w:rPr>
          <w:rFonts w:ascii="Times New Roman" w:eastAsia="Times New Roman" w:hAnsi="Times New Roman" w:cs="Times New Roman"/>
          <w:i/>
          <w:iCs/>
          <w:sz w:val="24"/>
          <w:szCs w:val="24"/>
          <w:vertAlign w:val="subscript"/>
          <w:lang w:val="en-US" w:eastAsia="es-ES"/>
        </w:rPr>
        <w:t>2</w:t>
      </w:r>
      <w:r w:rsidRPr="00214DB9">
        <w:rPr>
          <w:rFonts w:ascii="Times New Roman" w:eastAsia="Times New Roman" w:hAnsi="Times New Roman" w:cs="Times New Roman"/>
          <w:i/>
          <w:iCs/>
          <w:sz w:val="24"/>
          <w:szCs w:val="24"/>
          <w:lang w:val="en-US" w:eastAsia="es-ES"/>
        </w:rPr>
        <w:t>O-N, kg ha</w:t>
      </w:r>
      <w:r w:rsidRPr="00214DB9">
        <w:rPr>
          <w:rFonts w:ascii="Times New Roman" w:eastAsia="Times New Roman" w:hAnsi="Times New Roman" w:cs="Times New Roman"/>
          <w:i/>
          <w:iCs/>
          <w:sz w:val="24"/>
          <w:szCs w:val="24"/>
          <w:vertAlign w:val="superscript"/>
          <w:lang w:val="en-US" w:eastAsia="es-ES"/>
        </w:rPr>
        <w:t>-1</w:t>
      </w:r>
      <w:r w:rsidRPr="00214DB9">
        <w:rPr>
          <w:rFonts w:ascii="Times New Roman" w:eastAsia="Times New Roman" w:hAnsi="Times New Roman" w:cs="Times New Roman"/>
          <w:i/>
          <w:iCs/>
          <w:sz w:val="24"/>
          <w:szCs w:val="24"/>
          <w:lang w:val="en-US" w:eastAsia="es-ES"/>
        </w:rPr>
        <w:t>, with different nitrogen sources</w:t>
      </w:r>
      <w:r w:rsidR="00A0559C" w:rsidRPr="00214DB9">
        <w:rPr>
          <w:rFonts w:ascii="Times New Roman" w:eastAsia="Times New Roman" w:hAnsi="Times New Roman" w:cs="Times New Roman"/>
          <w:i/>
          <w:iCs/>
          <w:sz w:val="24"/>
          <w:szCs w:val="24"/>
          <w:lang w:val="en-US" w:eastAsia="es-ES"/>
        </w:rPr>
        <w:t xml:space="preserve"> </w:t>
      </w:r>
      <w:r w:rsidRPr="00214DB9">
        <w:rPr>
          <w:rFonts w:ascii="Times New Roman" w:eastAsia="Times New Roman" w:hAnsi="Times New Roman" w:cs="Times New Roman"/>
          <w:i/>
          <w:iCs/>
          <w:sz w:val="24"/>
          <w:szCs w:val="24"/>
          <w:lang w:val="en-US" w:eastAsia="es-ES"/>
        </w:rPr>
        <w:t>applied to shade coffee in different locations</w:t>
      </w:r>
      <w:r w:rsidR="0021712A" w:rsidRPr="00214DB9">
        <w:rPr>
          <w:rFonts w:ascii="Times New Roman" w:eastAsia="Times New Roman" w:hAnsi="Times New Roman" w:cs="Times New Roman"/>
          <w:i/>
          <w:iCs/>
          <w:sz w:val="24"/>
          <w:szCs w:val="24"/>
          <w:lang w:val="en-US" w:eastAsia="es-ES"/>
        </w:rPr>
        <w:t>.</w:t>
      </w:r>
      <w:r w:rsidRPr="00214DB9">
        <w:rPr>
          <w:rFonts w:ascii="Times New Roman" w:eastAsia="Times New Roman" w:hAnsi="Times New Roman" w:cs="Times New Roman"/>
          <w:i/>
          <w:iCs/>
          <w:sz w:val="24"/>
          <w:szCs w:val="24"/>
          <w:lang w:val="en-US" w:eastAsia="es-ES"/>
        </w:rPr>
        <w:t xml:space="preserve"> </w:t>
      </w:r>
      <w:r w:rsidRPr="00214DB9">
        <w:rPr>
          <w:rFonts w:ascii="Times New Roman" w:eastAsia="Times New Roman" w:hAnsi="Times New Roman" w:cs="Times New Roman"/>
          <w:i/>
          <w:iCs/>
          <w:sz w:val="24"/>
          <w:szCs w:val="24"/>
          <w:lang w:eastAsia="es-ES"/>
        </w:rPr>
        <w:t>Costa Rica</w:t>
      </w:r>
    </w:p>
    <w:p w14:paraId="6B84770E" w14:textId="77777777" w:rsidR="00B67135" w:rsidRPr="00273AB9" w:rsidRDefault="00B67135" w:rsidP="00F56466">
      <w:pPr>
        <w:spacing w:after="0" w:line="240" w:lineRule="auto"/>
        <w:ind w:firstLine="340"/>
        <w:jc w:val="both"/>
        <w:rPr>
          <w:rFonts w:ascii="Times New Roman" w:eastAsia="Times New Roman" w:hAnsi="Times New Roman" w:cs="Times New Roman"/>
          <w:lang w:eastAsia="es-ES"/>
        </w:rPr>
      </w:pPr>
    </w:p>
    <w:tbl>
      <w:tblPr>
        <w:tblW w:w="4106" w:type="dxa"/>
        <w:jc w:val="center"/>
        <w:tblLayout w:type="fixed"/>
        <w:tblCellMar>
          <w:left w:w="70" w:type="dxa"/>
          <w:right w:w="70" w:type="dxa"/>
        </w:tblCellMar>
        <w:tblLook w:val="0000" w:firstRow="0" w:lastRow="0" w:firstColumn="0" w:lastColumn="0" w:noHBand="0" w:noVBand="0"/>
      </w:tblPr>
      <w:tblGrid>
        <w:gridCol w:w="2420"/>
        <w:gridCol w:w="1686"/>
      </w:tblGrid>
      <w:tr w:rsidR="006D3059" w:rsidRPr="00273AB9" w14:paraId="400AE66E" w14:textId="77777777" w:rsidTr="00A1300E">
        <w:trPr>
          <w:jc w:val="center"/>
        </w:trPr>
        <w:tc>
          <w:tcPr>
            <w:tcW w:w="2420" w:type="dxa"/>
            <w:tcBorders>
              <w:top w:val="single" w:sz="4" w:space="0" w:color="auto"/>
              <w:bottom w:val="single" w:sz="4" w:space="0" w:color="auto"/>
            </w:tcBorders>
          </w:tcPr>
          <w:p w14:paraId="7EBCAA0E" w14:textId="77777777" w:rsidR="006D3059" w:rsidRPr="00273AB9" w:rsidRDefault="006D3059" w:rsidP="00F56466">
            <w:pPr>
              <w:spacing w:after="0" w:line="240" w:lineRule="auto"/>
              <w:jc w:val="center"/>
              <w:rPr>
                <w:rFonts w:ascii="Times New Roman" w:eastAsia="Times New Roman" w:hAnsi="Times New Roman" w:cs="Times New Roman"/>
                <w:b/>
                <w:lang w:eastAsia="es-ES"/>
              </w:rPr>
            </w:pPr>
            <w:r w:rsidRPr="00273AB9">
              <w:rPr>
                <w:rFonts w:ascii="Times New Roman" w:eastAsia="Times New Roman" w:hAnsi="Times New Roman" w:cs="Times New Roman"/>
                <w:b/>
                <w:lang w:eastAsia="es-ES"/>
              </w:rPr>
              <w:t>Tratamiento</w:t>
            </w:r>
          </w:p>
        </w:tc>
        <w:tc>
          <w:tcPr>
            <w:tcW w:w="1686" w:type="dxa"/>
            <w:tcBorders>
              <w:top w:val="single" w:sz="4" w:space="0" w:color="auto"/>
              <w:bottom w:val="single" w:sz="4" w:space="0" w:color="auto"/>
            </w:tcBorders>
          </w:tcPr>
          <w:p w14:paraId="26D4E076" w14:textId="77777777" w:rsidR="006D3059" w:rsidRPr="00273AB9" w:rsidRDefault="006D3059" w:rsidP="00F56466">
            <w:pPr>
              <w:spacing w:after="0" w:line="240" w:lineRule="auto"/>
              <w:jc w:val="center"/>
              <w:rPr>
                <w:rFonts w:ascii="Times New Roman" w:eastAsia="Times New Roman" w:hAnsi="Times New Roman" w:cs="Times New Roman"/>
                <w:b/>
                <w:lang w:eastAsia="es-ES"/>
              </w:rPr>
            </w:pPr>
            <w:r w:rsidRPr="00273AB9">
              <w:rPr>
                <w:rFonts w:ascii="Times New Roman" w:eastAsia="Times New Roman" w:hAnsi="Times New Roman" w:cs="Times New Roman"/>
                <w:b/>
                <w:lang w:eastAsia="es-ES"/>
              </w:rPr>
              <w:t>Emisión anual</w:t>
            </w:r>
          </w:p>
          <w:p w14:paraId="4FB3CEA1" w14:textId="77777777" w:rsidR="006D3059" w:rsidRPr="00273AB9" w:rsidRDefault="006D3059" w:rsidP="00F56466">
            <w:pPr>
              <w:spacing w:after="0" w:line="240" w:lineRule="auto"/>
              <w:jc w:val="center"/>
              <w:rPr>
                <w:rFonts w:ascii="Times New Roman" w:eastAsia="Times New Roman" w:hAnsi="Times New Roman" w:cs="Times New Roman"/>
                <w:b/>
                <w:lang w:eastAsia="es-ES"/>
              </w:rPr>
            </w:pPr>
            <w:r w:rsidRPr="00273AB9">
              <w:rPr>
                <w:rFonts w:ascii="Times New Roman" w:eastAsia="Times New Roman" w:hAnsi="Times New Roman" w:cs="Times New Roman"/>
                <w:b/>
                <w:lang w:eastAsia="es-ES"/>
              </w:rPr>
              <w:t>kg N</w:t>
            </w:r>
            <w:r w:rsidRPr="00273AB9">
              <w:rPr>
                <w:rFonts w:ascii="Times New Roman" w:eastAsia="Times New Roman" w:hAnsi="Times New Roman" w:cs="Times New Roman"/>
                <w:b/>
                <w:vertAlign w:val="subscript"/>
                <w:lang w:eastAsia="es-ES"/>
              </w:rPr>
              <w:t>2</w:t>
            </w:r>
            <w:r w:rsidRPr="00273AB9">
              <w:rPr>
                <w:rFonts w:ascii="Times New Roman" w:eastAsia="Times New Roman" w:hAnsi="Times New Roman" w:cs="Times New Roman"/>
                <w:b/>
                <w:lang w:eastAsia="es-ES"/>
              </w:rPr>
              <w:t>O-N ha</w:t>
            </w:r>
            <w:r w:rsidRPr="00273AB9">
              <w:rPr>
                <w:rFonts w:ascii="Times New Roman" w:eastAsia="Times New Roman" w:hAnsi="Times New Roman" w:cs="Times New Roman"/>
                <w:b/>
                <w:vertAlign w:val="superscript"/>
                <w:lang w:eastAsia="es-ES"/>
              </w:rPr>
              <w:t>-1</w:t>
            </w:r>
          </w:p>
        </w:tc>
      </w:tr>
      <w:tr w:rsidR="006D3059" w:rsidRPr="00273AB9" w14:paraId="7B51590E" w14:textId="77777777" w:rsidTr="00A1300E">
        <w:trPr>
          <w:jc w:val="center"/>
        </w:trPr>
        <w:tc>
          <w:tcPr>
            <w:tcW w:w="2420" w:type="dxa"/>
            <w:tcBorders>
              <w:top w:val="single" w:sz="4" w:space="0" w:color="auto"/>
            </w:tcBorders>
          </w:tcPr>
          <w:p w14:paraId="7D36F208" w14:textId="5AE79678" w:rsidR="006D3059" w:rsidRPr="00273AB9" w:rsidRDefault="006D3059" w:rsidP="00F56466">
            <w:pPr>
              <w:spacing w:after="0" w:line="240" w:lineRule="auto"/>
              <w:jc w:val="center"/>
              <w:rPr>
                <w:rFonts w:ascii="Times New Roman" w:eastAsia="Times New Roman" w:hAnsi="Times New Roman" w:cs="Times New Roman"/>
                <w:b/>
                <w:lang w:eastAsia="es-ES"/>
              </w:rPr>
            </w:pPr>
            <w:r w:rsidRPr="00273AB9">
              <w:rPr>
                <w:rFonts w:ascii="Times New Roman" w:eastAsia="Times New Roman" w:hAnsi="Times New Roman" w:cs="Times New Roman"/>
                <w:b/>
                <w:lang w:eastAsia="es-ES"/>
              </w:rPr>
              <w:t>Naranjo</w:t>
            </w:r>
          </w:p>
        </w:tc>
        <w:tc>
          <w:tcPr>
            <w:tcW w:w="1686" w:type="dxa"/>
            <w:tcBorders>
              <w:top w:val="single" w:sz="4" w:space="0" w:color="auto"/>
            </w:tcBorders>
          </w:tcPr>
          <w:p w14:paraId="3FF02893" w14:textId="77777777" w:rsidR="006D3059" w:rsidRPr="00273AB9" w:rsidRDefault="006D3059" w:rsidP="00F56466">
            <w:pPr>
              <w:spacing w:after="0" w:line="240" w:lineRule="auto"/>
              <w:jc w:val="center"/>
              <w:rPr>
                <w:rFonts w:ascii="Times New Roman" w:eastAsia="Times New Roman" w:hAnsi="Times New Roman" w:cs="Times New Roman"/>
                <w:lang w:eastAsia="es-ES"/>
              </w:rPr>
            </w:pPr>
          </w:p>
        </w:tc>
      </w:tr>
      <w:tr w:rsidR="006D3059" w:rsidRPr="00273AB9" w14:paraId="36B8CDD5" w14:textId="77777777" w:rsidTr="00A1300E">
        <w:trPr>
          <w:jc w:val="center"/>
        </w:trPr>
        <w:tc>
          <w:tcPr>
            <w:tcW w:w="2420" w:type="dxa"/>
            <w:shd w:val="clear" w:color="auto" w:fill="FFFFFF" w:themeFill="background1"/>
            <w:vAlign w:val="center"/>
          </w:tcPr>
          <w:p w14:paraId="7AD25D20" w14:textId="77777777" w:rsidR="006D3059" w:rsidRPr="00273AB9" w:rsidRDefault="006D3059" w:rsidP="00F56466">
            <w:pPr>
              <w:spacing w:after="0" w:line="240" w:lineRule="auto"/>
              <w:rPr>
                <w:rFonts w:ascii="Times New Roman" w:eastAsia="Times New Roman" w:hAnsi="Times New Roman" w:cs="Times New Roman"/>
                <w:lang w:eastAsia="es-ES"/>
              </w:rPr>
            </w:pPr>
            <w:r w:rsidRPr="00273AB9">
              <w:rPr>
                <w:rFonts w:ascii="Times New Roman" w:eastAsia="Times New Roman" w:hAnsi="Times New Roman" w:cs="Times New Roman"/>
                <w:lang w:eastAsia="es-ES"/>
              </w:rPr>
              <w:t>NH</w:t>
            </w:r>
            <w:r w:rsidRPr="00273AB9">
              <w:rPr>
                <w:rFonts w:ascii="Times New Roman" w:eastAsia="Times New Roman" w:hAnsi="Times New Roman" w:cs="Times New Roman"/>
                <w:vertAlign w:val="subscript"/>
                <w:lang w:eastAsia="es-ES"/>
              </w:rPr>
              <w:t>4</w:t>
            </w:r>
            <w:r w:rsidRPr="00273AB9">
              <w:rPr>
                <w:rFonts w:ascii="Times New Roman" w:eastAsia="Times New Roman" w:hAnsi="Times New Roman" w:cs="Times New Roman"/>
                <w:lang w:eastAsia="es-ES"/>
              </w:rPr>
              <w:t>NO</w:t>
            </w:r>
            <w:r w:rsidRPr="00273AB9">
              <w:rPr>
                <w:rFonts w:ascii="Times New Roman" w:eastAsia="Times New Roman" w:hAnsi="Times New Roman" w:cs="Times New Roman"/>
                <w:vertAlign w:val="subscript"/>
                <w:lang w:eastAsia="es-ES"/>
              </w:rPr>
              <w:t>3</w:t>
            </w:r>
          </w:p>
        </w:tc>
        <w:tc>
          <w:tcPr>
            <w:tcW w:w="1686" w:type="dxa"/>
          </w:tcPr>
          <w:p w14:paraId="734B9C51" w14:textId="703E4478" w:rsidR="006D3059" w:rsidRPr="00273AB9" w:rsidRDefault="006D3059" w:rsidP="00F56466">
            <w:pPr>
              <w:spacing w:after="0" w:line="240" w:lineRule="auto"/>
              <w:jc w:val="center"/>
              <w:rPr>
                <w:rFonts w:ascii="Times New Roman" w:eastAsia="Times New Roman" w:hAnsi="Times New Roman" w:cs="Times New Roman"/>
                <w:lang w:eastAsia="es-ES"/>
              </w:rPr>
            </w:pPr>
            <w:r w:rsidRPr="00273AB9">
              <w:rPr>
                <w:rFonts w:ascii="Times New Roman" w:hAnsi="Times New Roman" w:cs="Times New Roman"/>
              </w:rPr>
              <w:t>1</w:t>
            </w:r>
            <w:r w:rsidR="00FF0588" w:rsidRPr="00273AB9">
              <w:rPr>
                <w:rFonts w:ascii="Times New Roman" w:hAnsi="Times New Roman" w:cs="Times New Roman"/>
              </w:rPr>
              <w:t>.</w:t>
            </w:r>
            <w:r w:rsidRPr="00273AB9">
              <w:rPr>
                <w:rFonts w:ascii="Times New Roman" w:hAnsi="Times New Roman" w:cs="Times New Roman"/>
              </w:rPr>
              <w:t>00±0</w:t>
            </w:r>
            <w:r w:rsidR="00FF0588" w:rsidRPr="00273AB9">
              <w:rPr>
                <w:rFonts w:ascii="Times New Roman" w:hAnsi="Times New Roman" w:cs="Times New Roman"/>
              </w:rPr>
              <w:t>.</w:t>
            </w:r>
            <w:r w:rsidRPr="00273AB9">
              <w:rPr>
                <w:rFonts w:ascii="Times New Roman" w:hAnsi="Times New Roman" w:cs="Times New Roman"/>
              </w:rPr>
              <w:t>11</w:t>
            </w:r>
            <w:r w:rsidRPr="00273AB9">
              <w:rPr>
                <w:rFonts w:ascii="Times New Roman" w:hAnsi="Times New Roman" w:cs="Times New Roman"/>
                <w:vertAlign w:val="superscript"/>
              </w:rPr>
              <w:t>a</w:t>
            </w:r>
          </w:p>
        </w:tc>
      </w:tr>
      <w:tr w:rsidR="006D3059" w:rsidRPr="00273AB9" w14:paraId="16D0F6C6" w14:textId="77777777" w:rsidTr="00A1300E">
        <w:trPr>
          <w:jc w:val="center"/>
        </w:trPr>
        <w:tc>
          <w:tcPr>
            <w:tcW w:w="2420" w:type="dxa"/>
            <w:shd w:val="clear" w:color="auto" w:fill="FFFFFF" w:themeFill="background1"/>
            <w:vAlign w:val="center"/>
          </w:tcPr>
          <w:p w14:paraId="6ABD2856" w14:textId="77777777" w:rsidR="006D3059" w:rsidRPr="00273AB9" w:rsidRDefault="006D3059" w:rsidP="00F56466">
            <w:pPr>
              <w:spacing w:after="0" w:line="240" w:lineRule="auto"/>
              <w:rPr>
                <w:rFonts w:ascii="Times New Roman" w:eastAsia="Times New Roman" w:hAnsi="Times New Roman" w:cs="Times New Roman"/>
                <w:lang w:eastAsia="es-ES"/>
              </w:rPr>
            </w:pPr>
            <w:r w:rsidRPr="00273AB9">
              <w:rPr>
                <w:rFonts w:ascii="Times New Roman" w:eastAsia="Times New Roman" w:hAnsi="Times New Roman" w:cs="Times New Roman"/>
                <w:lang w:eastAsia="es-ES"/>
              </w:rPr>
              <w:t>CaNO</w:t>
            </w:r>
            <w:r w:rsidRPr="00273AB9">
              <w:rPr>
                <w:rFonts w:ascii="Times New Roman" w:eastAsia="Times New Roman" w:hAnsi="Times New Roman" w:cs="Times New Roman"/>
                <w:vertAlign w:val="subscript"/>
                <w:lang w:eastAsia="es-ES"/>
              </w:rPr>
              <w:t>3</w:t>
            </w:r>
          </w:p>
        </w:tc>
        <w:tc>
          <w:tcPr>
            <w:tcW w:w="1686" w:type="dxa"/>
          </w:tcPr>
          <w:p w14:paraId="75C161C7" w14:textId="5EDBCFDA" w:rsidR="006D3059" w:rsidRPr="00273AB9" w:rsidRDefault="006D3059" w:rsidP="00F56466">
            <w:pPr>
              <w:spacing w:after="0" w:line="240" w:lineRule="auto"/>
              <w:jc w:val="center"/>
              <w:rPr>
                <w:rFonts w:ascii="Times New Roman" w:eastAsia="Times New Roman" w:hAnsi="Times New Roman" w:cs="Times New Roman"/>
                <w:lang w:eastAsia="es-ES"/>
              </w:rPr>
            </w:pPr>
            <w:r w:rsidRPr="00273AB9">
              <w:rPr>
                <w:rFonts w:ascii="Times New Roman" w:hAnsi="Times New Roman" w:cs="Times New Roman"/>
              </w:rPr>
              <w:t xml:space="preserve"> 0</w:t>
            </w:r>
            <w:r w:rsidR="00FF0588" w:rsidRPr="00273AB9">
              <w:rPr>
                <w:rFonts w:ascii="Times New Roman" w:hAnsi="Times New Roman" w:cs="Times New Roman"/>
              </w:rPr>
              <w:t>.</w:t>
            </w:r>
            <w:r w:rsidRPr="00273AB9">
              <w:rPr>
                <w:rFonts w:ascii="Times New Roman" w:hAnsi="Times New Roman" w:cs="Times New Roman"/>
              </w:rPr>
              <w:t>94±0</w:t>
            </w:r>
            <w:r w:rsidR="00FF0588" w:rsidRPr="00273AB9">
              <w:rPr>
                <w:rFonts w:ascii="Times New Roman" w:hAnsi="Times New Roman" w:cs="Times New Roman"/>
              </w:rPr>
              <w:t>.</w:t>
            </w:r>
            <w:r w:rsidRPr="00273AB9">
              <w:rPr>
                <w:rFonts w:ascii="Times New Roman" w:hAnsi="Times New Roman" w:cs="Times New Roman"/>
              </w:rPr>
              <w:t>14</w:t>
            </w:r>
            <w:r w:rsidRPr="00273AB9">
              <w:rPr>
                <w:rFonts w:ascii="Times New Roman" w:hAnsi="Times New Roman" w:cs="Times New Roman"/>
                <w:vertAlign w:val="superscript"/>
              </w:rPr>
              <w:t>ab</w:t>
            </w:r>
          </w:p>
        </w:tc>
      </w:tr>
      <w:tr w:rsidR="006D3059" w:rsidRPr="00273AB9" w14:paraId="03F1C810" w14:textId="77777777" w:rsidTr="00A1300E">
        <w:trPr>
          <w:jc w:val="center"/>
        </w:trPr>
        <w:tc>
          <w:tcPr>
            <w:tcW w:w="2420" w:type="dxa"/>
            <w:shd w:val="clear" w:color="auto" w:fill="FFFFFF" w:themeFill="background1"/>
            <w:vAlign w:val="center"/>
          </w:tcPr>
          <w:p w14:paraId="6997B78F" w14:textId="77777777" w:rsidR="006D3059" w:rsidRPr="00273AB9" w:rsidRDefault="006D3059" w:rsidP="00F56466">
            <w:pPr>
              <w:spacing w:after="0" w:line="240" w:lineRule="auto"/>
              <w:rPr>
                <w:rFonts w:ascii="Times New Roman" w:eastAsia="Times New Roman" w:hAnsi="Times New Roman" w:cs="Times New Roman"/>
                <w:lang w:eastAsia="es-ES"/>
              </w:rPr>
            </w:pPr>
            <w:r w:rsidRPr="00273AB9">
              <w:rPr>
                <w:rFonts w:ascii="Times New Roman" w:eastAsia="Times New Roman" w:hAnsi="Times New Roman" w:cs="Times New Roman"/>
                <w:lang w:eastAsia="es-ES"/>
              </w:rPr>
              <w:t>CO(NH</w:t>
            </w:r>
            <w:r w:rsidRPr="00273AB9">
              <w:rPr>
                <w:rFonts w:ascii="Times New Roman" w:eastAsia="Times New Roman" w:hAnsi="Times New Roman" w:cs="Times New Roman"/>
                <w:vertAlign w:val="subscript"/>
                <w:lang w:eastAsia="es-ES"/>
              </w:rPr>
              <w:t>2</w:t>
            </w:r>
            <w:r w:rsidRPr="00273AB9">
              <w:rPr>
                <w:rFonts w:ascii="Times New Roman" w:eastAsia="Times New Roman" w:hAnsi="Times New Roman" w:cs="Times New Roman"/>
                <w:lang w:eastAsia="es-ES"/>
              </w:rPr>
              <w:t>)</w:t>
            </w:r>
            <w:r w:rsidRPr="00273AB9">
              <w:rPr>
                <w:rFonts w:ascii="Times New Roman" w:eastAsia="Times New Roman" w:hAnsi="Times New Roman" w:cs="Times New Roman"/>
                <w:vertAlign w:val="subscript"/>
                <w:lang w:eastAsia="es-ES"/>
              </w:rPr>
              <w:t>2</w:t>
            </w:r>
            <w:r w:rsidRPr="00273AB9">
              <w:rPr>
                <w:rFonts w:ascii="Times New Roman" w:eastAsia="Times New Roman" w:hAnsi="Times New Roman" w:cs="Times New Roman"/>
                <w:lang w:eastAsia="es-ES"/>
              </w:rPr>
              <w:t xml:space="preserve"> R. P.</w:t>
            </w:r>
          </w:p>
        </w:tc>
        <w:tc>
          <w:tcPr>
            <w:tcW w:w="1686" w:type="dxa"/>
          </w:tcPr>
          <w:p w14:paraId="7C69DA8A" w14:textId="05650877" w:rsidR="006D3059" w:rsidRPr="00273AB9" w:rsidRDefault="006D3059" w:rsidP="00F56466">
            <w:pPr>
              <w:spacing w:after="0" w:line="240" w:lineRule="auto"/>
              <w:jc w:val="center"/>
              <w:rPr>
                <w:rFonts w:ascii="Times New Roman" w:eastAsia="Times New Roman" w:hAnsi="Times New Roman" w:cs="Times New Roman"/>
                <w:lang w:eastAsia="es-ES"/>
              </w:rPr>
            </w:pPr>
            <w:r w:rsidRPr="00273AB9">
              <w:rPr>
                <w:rFonts w:ascii="Times New Roman" w:hAnsi="Times New Roman" w:cs="Times New Roman"/>
              </w:rPr>
              <w:t xml:space="preserve"> 0</w:t>
            </w:r>
            <w:r w:rsidR="00FF0588" w:rsidRPr="00273AB9">
              <w:rPr>
                <w:rFonts w:ascii="Times New Roman" w:hAnsi="Times New Roman" w:cs="Times New Roman"/>
              </w:rPr>
              <w:t>.</w:t>
            </w:r>
            <w:r w:rsidRPr="00273AB9">
              <w:rPr>
                <w:rFonts w:ascii="Times New Roman" w:hAnsi="Times New Roman" w:cs="Times New Roman"/>
              </w:rPr>
              <w:t>87±0</w:t>
            </w:r>
            <w:r w:rsidR="00FF0588" w:rsidRPr="00273AB9">
              <w:rPr>
                <w:rFonts w:ascii="Times New Roman" w:hAnsi="Times New Roman" w:cs="Times New Roman"/>
              </w:rPr>
              <w:t>.</w:t>
            </w:r>
            <w:r w:rsidRPr="00273AB9">
              <w:rPr>
                <w:rFonts w:ascii="Times New Roman" w:hAnsi="Times New Roman" w:cs="Times New Roman"/>
              </w:rPr>
              <w:t>08</w:t>
            </w:r>
            <w:r w:rsidRPr="00273AB9">
              <w:rPr>
                <w:rFonts w:ascii="Times New Roman" w:hAnsi="Times New Roman" w:cs="Times New Roman"/>
                <w:vertAlign w:val="superscript"/>
              </w:rPr>
              <w:t>ab</w:t>
            </w:r>
          </w:p>
        </w:tc>
      </w:tr>
      <w:tr w:rsidR="006D3059" w:rsidRPr="00273AB9" w14:paraId="11BCB5A1" w14:textId="77777777" w:rsidTr="00A1300E">
        <w:trPr>
          <w:jc w:val="center"/>
        </w:trPr>
        <w:tc>
          <w:tcPr>
            <w:tcW w:w="2420" w:type="dxa"/>
            <w:shd w:val="clear" w:color="auto" w:fill="FFFFFF" w:themeFill="background1"/>
            <w:vAlign w:val="center"/>
          </w:tcPr>
          <w:p w14:paraId="6D94BEE3" w14:textId="77777777" w:rsidR="006D3059" w:rsidRPr="00273AB9" w:rsidRDefault="006D3059" w:rsidP="00F56466">
            <w:pPr>
              <w:spacing w:after="0" w:line="240" w:lineRule="auto"/>
              <w:rPr>
                <w:rFonts w:ascii="Times New Roman" w:eastAsia="Times New Roman" w:hAnsi="Times New Roman" w:cs="Times New Roman"/>
                <w:lang w:eastAsia="es-ES"/>
              </w:rPr>
            </w:pPr>
            <w:r w:rsidRPr="00273AB9">
              <w:rPr>
                <w:rFonts w:ascii="Times New Roman" w:eastAsia="Times New Roman" w:hAnsi="Times New Roman" w:cs="Times New Roman"/>
                <w:lang w:eastAsia="es-ES"/>
              </w:rPr>
              <w:t>CO(NH</w:t>
            </w:r>
            <w:r w:rsidRPr="00273AB9">
              <w:rPr>
                <w:rFonts w:ascii="Times New Roman" w:eastAsia="Times New Roman" w:hAnsi="Times New Roman" w:cs="Times New Roman"/>
                <w:vertAlign w:val="subscript"/>
                <w:lang w:eastAsia="es-ES"/>
              </w:rPr>
              <w:t>2</w:t>
            </w:r>
            <w:r w:rsidRPr="00273AB9">
              <w:rPr>
                <w:rFonts w:ascii="Times New Roman" w:eastAsia="Times New Roman" w:hAnsi="Times New Roman" w:cs="Times New Roman"/>
                <w:lang w:eastAsia="es-ES"/>
              </w:rPr>
              <w:t>)</w:t>
            </w:r>
            <w:r w:rsidRPr="00273AB9">
              <w:rPr>
                <w:rFonts w:ascii="Times New Roman" w:eastAsia="Times New Roman" w:hAnsi="Times New Roman" w:cs="Times New Roman"/>
                <w:vertAlign w:val="subscript"/>
                <w:lang w:eastAsia="es-ES"/>
              </w:rPr>
              <w:t>2</w:t>
            </w:r>
          </w:p>
        </w:tc>
        <w:tc>
          <w:tcPr>
            <w:tcW w:w="1686" w:type="dxa"/>
          </w:tcPr>
          <w:p w14:paraId="7E6C09B1" w14:textId="5D98D077" w:rsidR="006D3059" w:rsidRPr="00273AB9" w:rsidRDefault="006D3059" w:rsidP="00F56466">
            <w:pPr>
              <w:spacing w:after="0" w:line="240" w:lineRule="auto"/>
              <w:jc w:val="center"/>
              <w:rPr>
                <w:rFonts w:ascii="Times New Roman" w:eastAsia="Times New Roman" w:hAnsi="Times New Roman" w:cs="Times New Roman"/>
                <w:lang w:eastAsia="es-ES"/>
              </w:rPr>
            </w:pPr>
            <w:r w:rsidRPr="00273AB9">
              <w:rPr>
                <w:rFonts w:ascii="Times New Roman" w:hAnsi="Times New Roman" w:cs="Times New Roman"/>
              </w:rPr>
              <w:t>0</w:t>
            </w:r>
            <w:r w:rsidR="00FF0588" w:rsidRPr="00273AB9">
              <w:rPr>
                <w:rFonts w:ascii="Times New Roman" w:hAnsi="Times New Roman" w:cs="Times New Roman"/>
              </w:rPr>
              <w:t>.</w:t>
            </w:r>
            <w:r w:rsidRPr="00273AB9">
              <w:rPr>
                <w:rFonts w:ascii="Times New Roman" w:hAnsi="Times New Roman" w:cs="Times New Roman"/>
              </w:rPr>
              <w:t>67±0</w:t>
            </w:r>
            <w:r w:rsidR="00FF0588" w:rsidRPr="00273AB9">
              <w:rPr>
                <w:rFonts w:ascii="Times New Roman" w:hAnsi="Times New Roman" w:cs="Times New Roman"/>
              </w:rPr>
              <w:t>.</w:t>
            </w:r>
            <w:r w:rsidRPr="00273AB9">
              <w:rPr>
                <w:rFonts w:ascii="Times New Roman" w:hAnsi="Times New Roman" w:cs="Times New Roman"/>
              </w:rPr>
              <w:t>07</w:t>
            </w:r>
            <w:r w:rsidRPr="00273AB9">
              <w:rPr>
                <w:rFonts w:ascii="Times New Roman" w:hAnsi="Times New Roman" w:cs="Times New Roman"/>
                <w:vertAlign w:val="superscript"/>
              </w:rPr>
              <w:t>b</w:t>
            </w:r>
          </w:p>
        </w:tc>
      </w:tr>
      <w:tr w:rsidR="006D3059" w:rsidRPr="00273AB9" w14:paraId="2067EBCE" w14:textId="77777777" w:rsidTr="00A1300E">
        <w:trPr>
          <w:jc w:val="center"/>
        </w:trPr>
        <w:tc>
          <w:tcPr>
            <w:tcW w:w="2420" w:type="dxa"/>
            <w:shd w:val="clear" w:color="auto" w:fill="FFFFFF" w:themeFill="background1"/>
            <w:vAlign w:val="center"/>
          </w:tcPr>
          <w:p w14:paraId="0F908B60" w14:textId="77777777" w:rsidR="006D3059" w:rsidRPr="00273AB9" w:rsidRDefault="006D3059" w:rsidP="00F56466">
            <w:pPr>
              <w:spacing w:after="0" w:line="240" w:lineRule="auto"/>
              <w:rPr>
                <w:rFonts w:ascii="Times New Roman" w:eastAsia="Times New Roman" w:hAnsi="Times New Roman" w:cs="Times New Roman"/>
                <w:lang w:eastAsia="es-ES"/>
              </w:rPr>
            </w:pPr>
          </w:p>
        </w:tc>
        <w:tc>
          <w:tcPr>
            <w:tcW w:w="1686" w:type="dxa"/>
          </w:tcPr>
          <w:p w14:paraId="373FA9F5" w14:textId="77777777" w:rsidR="006D3059" w:rsidRPr="00273AB9" w:rsidRDefault="006D3059" w:rsidP="00F56466">
            <w:pPr>
              <w:spacing w:after="0" w:line="240" w:lineRule="auto"/>
              <w:jc w:val="center"/>
              <w:rPr>
                <w:rFonts w:ascii="Times New Roman" w:hAnsi="Times New Roman" w:cs="Times New Roman"/>
              </w:rPr>
            </w:pPr>
          </w:p>
        </w:tc>
      </w:tr>
      <w:tr w:rsidR="006D3059" w:rsidRPr="00273AB9" w14:paraId="375BCDA6" w14:textId="77777777" w:rsidTr="00A1300E">
        <w:trPr>
          <w:jc w:val="center"/>
        </w:trPr>
        <w:tc>
          <w:tcPr>
            <w:tcW w:w="2420" w:type="dxa"/>
          </w:tcPr>
          <w:p w14:paraId="4DCE0278" w14:textId="77777777" w:rsidR="006D3059" w:rsidRPr="00273AB9" w:rsidRDefault="006D3059" w:rsidP="00F56466">
            <w:pPr>
              <w:spacing w:after="0" w:line="240" w:lineRule="auto"/>
              <w:rPr>
                <w:rFonts w:ascii="Times New Roman" w:eastAsia="Times New Roman" w:hAnsi="Times New Roman" w:cs="Times New Roman"/>
                <w:b/>
                <w:lang w:eastAsia="es-ES"/>
              </w:rPr>
            </w:pPr>
            <w:r w:rsidRPr="00273AB9">
              <w:rPr>
                <w:rFonts w:ascii="Times New Roman" w:eastAsia="Times New Roman" w:hAnsi="Times New Roman" w:cs="Times New Roman"/>
                <w:b/>
                <w:lang w:eastAsia="es-ES"/>
              </w:rPr>
              <w:t>San Marcos de Tarrazú</w:t>
            </w:r>
          </w:p>
        </w:tc>
        <w:tc>
          <w:tcPr>
            <w:tcW w:w="1686" w:type="dxa"/>
          </w:tcPr>
          <w:p w14:paraId="73419E1E" w14:textId="77777777" w:rsidR="006D3059" w:rsidRPr="00273AB9" w:rsidRDefault="006D3059" w:rsidP="00F56466">
            <w:pPr>
              <w:spacing w:after="0" w:line="240" w:lineRule="auto"/>
              <w:jc w:val="center"/>
              <w:rPr>
                <w:rFonts w:ascii="Times New Roman" w:eastAsia="Times New Roman" w:hAnsi="Times New Roman" w:cs="Times New Roman"/>
                <w:lang w:eastAsia="es-ES"/>
              </w:rPr>
            </w:pPr>
          </w:p>
        </w:tc>
      </w:tr>
      <w:tr w:rsidR="006D3059" w:rsidRPr="00273AB9" w14:paraId="16A1C96D" w14:textId="77777777" w:rsidTr="00A1300E">
        <w:trPr>
          <w:jc w:val="center"/>
        </w:trPr>
        <w:tc>
          <w:tcPr>
            <w:tcW w:w="2420" w:type="dxa"/>
            <w:shd w:val="clear" w:color="auto" w:fill="FFFFFF" w:themeFill="background1"/>
            <w:vAlign w:val="center"/>
          </w:tcPr>
          <w:p w14:paraId="57ED30BF" w14:textId="77777777" w:rsidR="006D3059" w:rsidRPr="00273AB9" w:rsidRDefault="006D3059" w:rsidP="00F56466">
            <w:pPr>
              <w:spacing w:after="0" w:line="240" w:lineRule="auto"/>
              <w:rPr>
                <w:rFonts w:ascii="Times New Roman" w:eastAsia="Times New Roman" w:hAnsi="Times New Roman" w:cs="Times New Roman"/>
                <w:lang w:eastAsia="es-ES"/>
              </w:rPr>
            </w:pPr>
            <w:r w:rsidRPr="00273AB9">
              <w:rPr>
                <w:rFonts w:ascii="Times New Roman" w:eastAsia="Times New Roman" w:hAnsi="Times New Roman" w:cs="Times New Roman"/>
                <w:lang w:eastAsia="es-ES"/>
              </w:rPr>
              <w:t>NH</w:t>
            </w:r>
            <w:r w:rsidRPr="00273AB9">
              <w:rPr>
                <w:rFonts w:ascii="Times New Roman" w:eastAsia="Times New Roman" w:hAnsi="Times New Roman" w:cs="Times New Roman"/>
                <w:vertAlign w:val="subscript"/>
                <w:lang w:eastAsia="es-ES"/>
              </w:rPr>
              <w:t>4</w:t>
            </w:r>
            <w:r w:rsidRPr="00273AB9">
              <w:rPr>
                <w:rFonts w:ascii="Times New Roman" w:eastAsia="Times New Roman" w:hAnsi="Times New Roman" w:cs="Times New Roman"/>
                <w:lang w:eastAsia="es-ES"/>
              </w:rPr>
              <w:t>NO</w:t>
            </w:r>
            <w:r w:rsidRPr="00273AB9">
              <w:rPr>
                <w:rFonts w:ascii="Times New Roman" w:eastAsia="Times New Roman" w:hAnsi="Times New Roman" w:cs="Times New Roman"/>
                <w:vertAlign w:val="subscript"/>
                <w:lang w:eastAsia="es-ES"/>
              </w:rPr>
              <w:t>3</w:t>
            </w:r>
          </w:p>
        </w:tc>
        <w:tc>
          <w:tcPr>
            <w:tcW w:w="1686" w:type="dxa"/>
          </w:tcPr>
          <w:p w14:paraId="4173E840" w14:textId="050005DA" w:rsidR="006D3059" w:rsidRPr="00273AB9" w:rsidRDefault="006D3059" w:rsidP="00F56466">
            <w:pPr>
              <w:spacing w:after="0" w:line="240" w:lineRule="auto"/>
              <w:jc w:val="center"/>
              <w:rPr>
                <w:rFonts w:ascii="Times New Roman" w:eastAsia="Times New Roman" w:hAnsi="Times New Roman" w:cs="Times New Roman"/>
                <w:lang w:eastAsia="es-ES"/>
              </w:rPr>
            </w:pPr>
            <w:r w:rsidRPr="00273AB9">
              <w:rPr>
                <w:rFonts w:ascii="Times New Roman" w:hAnsi="Times New Roman" w:cs="Times New Roman"/>
              </w:rPr>
              <w:t>0</w:t>
            </w:r>
            <w:r w:rsidR="00FF0588" w:rsidRPr="00273AB9">
              <w:rPr>
                <w:rFonts w:ascii="Times New Roman" w:hAnsi="Times New Roman" w:cs="Times New Roman"/>
              </w:rPr>
              <w:t>.</w:t>
            </w:r>
            <w:r w:rsidRPr="00273AB9">
              <w:rPr>
                <w:rFonts w:ascii="Times New Roman" w:hAnsi="Times New Roman" w:cs="Times New Roman"/>
              </w:rPr>
              <w:t>65±0</w:t>
            </w:r>
            <w:r w:rsidR="00FF0588" w:rsidRPr="00273AB9">
              <w:rPr>
                <w:rFonts w:ascii="Times New Roman" w:hAnsi="Times New Roman" w:cs="Times New Roman"/>
              </w:rPr>
              <w:t>.</w:t>
            </w:r>
            <w:r w:rsidRPr="00273AB9">
              <w:rPr>
                <w:rFonts w:ascii="Times New Roman" w:hAnsi="Times New Roman" w:cs="Times New Roman"/>
              </w:rPr>
              <w:t>05</w:t>
            </w:r>
            <w:r w:rsidRPr="00273AB9">
              <w:rPr>
                <w:rFonts w:ascii="Times New Roman" w:hAnsi="Times New Roman" w:cs="Times New Roman"/>
                <w:vertAlign w:val="superscript"/>
              </w:rPr>
              <w:t>a</w:t>
            </w:r>
          </w:p>
        </w:tc>
      </w:tr>
      <w:tr w:rsidR="006D3059" w:rsidRPr="00273AB9" w14:paraId="10E11D41" w14:textId="77777777" w:rsidTr="00A1300E">
        <w:trPr>
          <w:jc w:val="center"/>
        </w:trPr>
        <w:tc>
          <w:tcPr>
            <w:tcW w:w="2420" w:type="dxa"/>
            <w:shd w:val="clear" w:color="auto" w:fill="FFFFFF" w:themeFill="background1"/>
            <w:vAlign w:val="center"/>
          </w:tcPr>
          <w:p w14:paraId="57B91CD5" w14:textId="77777777" w:rsidR="006D3059" w:rsidRPr="00273AB9" w:rsidRDefault="006D3059" w:rsidP="00F56466">
            <w:pPr>
              <w:spacing w:after="0" w:line="240" w:lineRule="auto"/>
              <w:rPr>
                <w:rFonts w:ascii="Times New Roman" w:eastAsia="Times New Roman" w:hAnsi="Times New Roman" w:cs="Times New Roman"/>
                <w:lang w:eastAsia="es-ES"/>
              </w:rPr>
            </w:pPr>
            <w:r w:rsidRPr="00273AB9">
              <w:rPr>
                <w:rFonts w:ascii="Times New Roman" w:eastAsia="Times New Roman" w:hAnsi="Times New Roman" w:cs="Times New Roman"/>
                <w:lang w:eastAsia="es-ES"/>
              </w:rPr>
              <w:t>CaNO</w:t>
            </w:r>
            <w:r w:rsidRPr="00273AB9">
              <w:rPr>
                <w:rFonts w:ascii="Times New Roman" w:eastAsia="Times New Roman" w:hAnsi="Times New Roman" w:cs="Times New Roman"/>
                <w:vertAlign w:val="subscript"/>
                <w:lang w:eastAsia="es-ES"/>
              </w:rPr>
              <w:t>3</w:t>
            </w:r>
          </w:p>
        </w:tc>
        <w:tc>
          <w:tcPr>
            <w:tcW w:w="1686" w:type="dxa"/>
          </w:tcPr>
          <w:p w14:paraId="73940718" w14:textId="73322A21" w:rsidR="006D3059" w:rsidRPr="00273AB9" w:rsidRDefault="006D3059" w:rsidP="00F56466">
            <w:pPr>
              <w:spacing w:after="0" w:line="240" w:lineRule="auto"/>
              <w:jc w:val="center"/>
              <w:rPr>
                <w:rFonts w:ascii="Times New Roman" w:eastAsia="Times New Roman" w:hAnsi="Times New Roman" w:cs="Times New Roman"/>
                <w:lang w:eastAsia="es-ES"/>
              </w:rPr>
            </w:pPr>
            <w:r w:rsidRPr="00273AB9">
              <w:rPr>
                <w:rFonts w:ascii="Times New Roman" w:hAnsi="Times New Roman" w:cs="Times New Roman"/>
              </w:rPr>
              <w:t>0</w:t>
            </w:r>
            <w:r w:rsidR="00FF0588" w:rsidRPr="00273AB9">
              <w:rPr>
                <w:rFonts w:ascii="Times New Roman" w:hAnsi="Times New Roman" w:cs="Times New Roman"/>
              </w:rPr>
              <w:t>.</w:t>
            </w:r>
            <w:r w:rsidRPr="00273AB9">
              <w:rPr>
                <w:rFonts w:ascii="Times New Roman" w:hAnsi="Times New Roman" w:cs="Times New Roman"/>
              </w:rPr>
              <w:t>60±0</w:t>
            </w:r>
            <w:r w:rsidR="00FF0588" w:rsidRPr="00273AB9">
              <w:rPr>
                <w:rFonts w:ascii="Times New Roman" w:hAnsi="Times New Roman" w:cs="Times New Roman"/>
              </w:rPr>
              <w:t>.</w:t>
            </w:r>
            <w:r w:rsidRPr="00273AB9">
              <w:rPr>
                <w:rFonts w:ascii="Times New Roman" w:hAnsi="Times New Roman" w:cs="Times New Roman"/>
              </w:rPr>
              <w:t>03</w:t>
            </w:r>
            <w:r w:rsidRPr="00273AB9">
              <w:rPr>
                <w:rFonts w:ascii="Times New Roman" w:hAnsi="Times New Roman" w:cs="Times New Roman"/>
                <w:vertAlign w:val="superscript"/>
              </w:rPr>
              <w:t>a</w:t>
            </w:r>
          </w:p>
        </w:tc>
      </w:tr>
      <w:tr w:rsidR="006D3059" w:rsidRPr="00273AB9" w14:paraId="712C40F1" w14:textId="77777777" w:rsidTr="00A1300E">
        <w:trPr>
          <w:jc w:val="center"/>
        </w:trPr>
        <w:tc>
          <w:tcPr>
            <w:tcW w:w="2420" w:type="dxa"/>
            <w:shd w:val="clear" w:color="auto" w:fill="FFFFFF" w:themeFill="background1"/>
            <w:vAlign w:val="center"/>
          </w:tcPr>
          <w:p w14:paraId="272C1211" w14:textId="77777777" w:rsidR="006D3059" w:rsidRPr="00273AB9" w:rsidRDefault="006D3059" w:rsidP="00F56466">
            <w:pPr>
              <w:spacing w:after="0" w:line="240" w:lineRule="auto"/>
              <w:rPr>
                <w:rFonts w:ascii="Times New Roman" w:eastAsia="Times New Roman" w:hAnsi="Times New Roman" w:cs="Times New Roman"/>
                <w:lang w:eastAsia="es-ES"/>
              </w:rPr>
            </w:pPr>
            <w:r w:rsidRPr="00273AB9">
              <w:rPr>
                <w:rFonts w:ascii="Times New Roman" w:eastAsia="Times New Roman" w:hAnsi="Times New Roman" w:cs="Times New Roman"/>
                <w:lang w:eastAsia="es-ES"/>
              </w:rPr>
              <w:t>CO(NH</w:t>
            </w:r>
            <w:r w:rsidRPr="00273AB9">
              <w:rPr>
                <w:rFonts w:ascii="Times New Roman" w:eastAsia="Times New Roman" w:hAnsi="Times New Roman" w:cs="Times New Roman"/>
                <w:vertAlign w:val="subscript"/>
                <w:lang w:eastAsia="es-ES"/>
              </w:rPr>
              <w:t>2</w:t>
            </w:r>
            <w:r w:rsidRPr="00273AB9">
              <w:rPr>
                <w:rFonts w:ascii="Times New Roman" w:eastAsia="Times New Roman" w:hAnsi="Times New Roman" w:cs="Times New Roman"/>
                <w:lang w:eastAsia="es-ES"/>
              </w:rPr>
              <w:t>)</w:t>
            </w:r>
            <w:r w:rsidRPr="00273AB9">
              <w:rPr>
                <w:rFonts w:ascii="Times New Roman" w:eastAsia="Times New Roman" w:hAnsi="Times New Roman" w:cs="Times New Roman"/>
                <w:vertAlign w:val="subscript"/>
                <w:lang w:eastAsia="es-ES"/>
              </w:rPr>
              <w:t>2</w:t>
            </w:r>
            <w:r w:rsidRPr="00273AB9">
              <w:rPr>
                <w:rFonts w:ascii="Times New Roman" w:eastAsia="Times New Roman" w:hAnsi="Times New Roman" w:cs="Times New Roman"/>
                <w:lang w:eastAsia="es-ES"/>
              </w:rPr>
              <w:t xml:space="preserve"> R. P.</w:t>
            </w:r>
          </w:p>
        </w:tc>
        <w:tc>
          <w:tcPr>
            <w:tcW w:w="1686" w:type="dxa"/>
          </w:tcPr>
          <w:p w14:paraId="60BDECA4" w14:textId="7F624B5E" w:rsidR="006D3059" w:rsidRPr="00273AB9" w:rsidRDefault="006D3059" w:rsidP="00F56466">
            <w:pPr>
              <w:spacing w:after="0" w:line="240" w:lineRule="auto"/>
              <w:jc w:val="center"/>
              <w:rPr>
                <w:rFonts w:ascii="Times New Roman" w:eastAsia="Times New Roman" w:hAnsi="Times New Roman" w:cs="Times New Roman"/>
                <w:lang w:eastAsia="es-ES"/>
              </w:rPr>
            </w:pPr>
            <w:r w:rsidRPr="00273AB9">
              <w:rPr>
                <w:rFonts w:ascii="Times New Roman" w:hAnsi="Times New Roman" w:cs="Times New Roman"/>
              </w:rPr>
              <w:t>0</w:t>
            </w:r>
            <w:r w:rsidR="00FF0588" w:rsidRPr="00273AB9">
              <w:rPr>
                <w:rFonts w:ascii="Times New Roman" w:hAnsi="Times New Roman" w:cs="Times New Roman"/>
              </w:rPr>
              <w:t>.</w:t>
            </w:r>
            <w:r w:rsidRPr="00273AB9">
              <w:rPr>
                <w:rFonts w:ascii="Times New Roman" w:hAnsi="Times New Roman" w:cs="Times New Roman"/>
              </w:rPr>
              <w:t>65±0</w:t>
            </w:r>
            <w:r w:rsidR="00FF0588" w:rsidRPr="00273AB9">
              <w:rPr>
                <w:rFonts w:ascii="Times New Roman" w:hAnsi="Times New Roman" w:cs="Times New Roman"/>
              </w:rPr>
              <w:t>.</w:t>
            </w:r>
            <w:r w:rsidRPr="00273AB9">
              <w:rPr>
                <w:rFonts w:ascii="Times New Roman" w:hAnsi="Times New Roman" w:cs="Times New Roman"/>
              </w:rPr>
              <w:t>03</w:t>
            </w:r>
            <w:r w:rsidRPr="00273AB9">
              <w:rPr>
                <w:rFonts w:ascii="Times New Roman" w:hAnsi="Times New Roman" w:cs="Times New Roman"/>
                <w:vertAlign w:val="superscript"/>
              </w:rPr>
              <w:t>a</w:t>
            </w:r>
          </w:p>
        </w:tc>
      </w:tr>
      <w:tr w:rsidR="006D3059" w:rsidRPr="00273AB9" w14:paraId="3F31025C" w14:textId="77777777" w:rsidTr="00A1300E">
        <w:trPr>
          <w:jc w:val="center"/>
        </w:trPr>
        <w:tc>
          <w:tcPr>
            <w:tcW w:w="2420" w:type="dxa"/>
            <w:tcBorders>
              <w:bottom w:val="single" w:sz="4" w:space="0" w:color="auto"/>
            </w:tcBorders>
            <w:shd w:val="clear" w:color="auto" w:fill="FFFFFF" w:themeFill="background1"/>
            <w:vAlign w:val="center"/>
          </w:tcPr>
          <w:p w14:paraId="49C456EF" w14:textId="77777777" w:rsidR="006D3059" w:rsidRPr="00273AB9" w:rsidRDefault="006D3059" w:rsidP="00F56466">
            <w:pPr>
              <w:spacing w:after="0" w:line="240" w:lineRule="auto"/>
              <w:rPr>
                <w:rFonts w:ascii="Times New Roman" w:eastAsia="Times New Roman" w:hAnsi="Times New Roman" w:cs="Times New Roman"/>
                <w:lang w:eastAsia="es-ES"/>
              </w:rPr>
            </w:pPr>
            <w:r w:rsidRPr="00273AB9">
              <w:rPr>
                <w:rFonts w:ascii="Times New Roman" w:eastAsia="Times New Roman" w:hAnsi="Times New Roman" w:cs="Times New Roman"/>
                <w:lang w:eastAsia="es-ES"/>
              </w:rPr>
              <w:t>CO(NH</w:t>
            </w:r>
            <w:r w:rsidRPr="00273AB9">
              <w:rPr>
                <w:rFonts w:ascii="Times New Roman" w:eastAsia="Times New Roman" w:hAnsi="Times New Roman" w:cs="Times New Roman"/>
                <w:vertAlign w:val="subscript"/>
                <w:lang w:eastAsia="es-ES"/>
              </w:rPr>
              <w:t>2</w:t>
            </w:r>
            <w:r w:rsidRPr="00273AB9">
              <w:rPr>
                <w:rFonts w:ascii="Times New Roman" w:eastAsia="Times New Roman" w:hAnsi="Times New Roman" w:cs="Times New Roman"/>
                <w:lang w:eastAsia="es-ES"/>
              </w:rPr>
              <w:t>)</w:t>
            </w:r>
            <w:r w:rsidRPr="00273AB9">
              <w:rPr>
                <w:rFonts w:ascii="Times New Roman" w:eastAsia="Times New Roman" w:hAnsi="Times New Roman" w:cs="Times New Roman"/>
                <w:vertAlign w:val="subscript"/>
                <w:lang w:eastAsia="es-ES"/>
              </w:rPr>
              <w:t>2</w:t>
            </w:r>
          </w:p>
        </w:tc>
        <w:tc>
          <w:tcPr>
            <w:tcW w:w="1686" w:type="dxa"/>
            <w:tcBorders>
              <w:bottom w:val="single" w:sz="4" w:space="0" w:color="auto"/>
            </w:tcBorders>
          </w:tcPr>
          <w:p w14:paraId="0C47F28F" w14:textId="51C92EC0" w:rsidR="006D3059" w:rsidRPr="00273AB9" w:rsidRDefault="006D3059" w:rsidP="00F56466">
            <w:pPr>
              <w:spacing w:after="0" w:line="240" w:lineRule="auto"/>
              <w:jc w:val="center"/>
              <w:rPr>
                <w:rFonts w:ascii="Times New Roman" w:eastAsia="Times New Roman" w:hAnsi="Times New Roman" w:cs="Times New Roman"/>
                <w:lang w:eastAsia="es-ES"/>
              </w:rPr>
            </w:pPr>
            <w:r w:rsidRPr="00273AB9">
              <w:rPr>
                <w:rFonts w:ascii="Times New Roman" w:hAnsi="Times New Roman" w:cs="Times New Roman"/>
              </w:rPr>
              <w:t>0</w:t>
            </w:r>
            <w:r w:rsidR="00FF0588" w:rsidRPr="00273AB9">
              <w:rPr>
                <w:rFonts w:ascii="Times New Roman" w:hAnsi="Times New Roman" w:cs="Times New Roman"/>
              </w:rPr>
              <w:t>.</w:t>
            </w:r>
            <w:r w:rsidRPr="00273AB9">
              <w:rPr>
                <w:rFonts w:ascii="Times New Roman" w:hAnsi="Times New Roman" w:cs="Times New Roman"/>
              </w:rPr>
              <w:t>57±0</w:t>
            </w:r>
            <w:r w:rsidR="00FF0588" w:rsidRPr="00273AB9">
              <w:rPr>
                <w:rFonts w:ascii="Times New Roman" w:hAnsi="Times New Roman" w:cs="Times New Roman"/>
              </w:rPr>
              <w:t>.</w:t>
            </w:r>
            <w:r w:rsidRPr="00273AB9">
              <w:rPr>
                <w:rFonts w:ascii="Times New Roman" w:hAnsi="Times New Roman" w:cs="Times New Roman"/>
              </w:rPr>
              <w:t>06</w:t>
            </w:r>
            <w:r w:rsidRPr="00273AB9">
              <w:rPr>
                <w:rFonts w:ascii="Times New Roman" w:hAnsi="Times New Roman" w:cs="Times New Roman"/>
                <w:vertAlign w:val="superscript"/>
              </w:rPr>
              <w:t>a</w:t>
            </w:r>
          </w:p>
        </w:tc>
      </w:tr>
    </w:tbl>
    <w:p w14:paraId="563455EB" w14:textId="610C9E70" w:rsidR="006D3059" w:rsidRPr="00273AB9" w:rsidRDefault="006D3059" w:rsidP="00F56466">
      <w:pPr>
        <w:spacing w:after="0" w:line="240" w:lineRule="auto"/>
        <w:ind w:firstLine="340"/>
        <w:jc w:val="both"/>
        <w:rPr>
          <w:rFonts w:ascii="Times New Roman" w:hAnsi="Times New Roman" w:cs="Times New Roman"/>
          <w:sz w:val="20"/>
          <w:szCs w:val="20"/>
        </w:rPr>
      </w:pPr>
      <w:r w:rsidRPr="00273AB9">
        <w:rPr>
          <w:rFonts w:ascii="Times New Roman" w:eastAsia="Times New Roman" w:hAnsi="Times New Roman" w:cs="Times New Roman"/>
          <w:sz w:val="20"/>
          <w:szCs w:val="20"/>
          <w:lang w:eastAsia="es-ES"/>
        </w:rPr>
        <w:tab/>
      </w:r>
      <w:r w:rsidRPr="00273AB9">
        <w:rPr>
          <w:rFonts w:ascii="Times New Roman" w:eastAsia="Times New Roman" w:hAnsi="Times New Roman" w:cs="Times New Roman"/>
          <w:sz w:val="20"/>
          <w:szCs w:val="20"/>
          <w:lang w:eastAsia="es-ES"/>
        </w:rPr>
        <w:tab/>
      </w:r>
      <w:r w:rsidRPr="00273AB9">
        <w:rPr>
          <w:rFonts w:ascii="Times New Roman" w:eastAsia="Times New Roman" w:hAnsi="Times New Roman" w:cs="Times New Roman"/>
          <w:sz w:val="20"/>
          <w:szCs w:val="20"/>
          <w:lang w:eastAsia="es-ES"/>
        </w:rPr>
        <w:tab/>
        <w:t xml:space="preserve"> Valores </w:t>
      </w:r>
      <w:r w:rsidRPr="00273AB9">
        <w:rPr>
          <w:rFonts w:ascii="Times New Roman" w:hAnsi="Times New Roman" w:cs="Times New Roman"/>
          <w:sz w:val="20"/>
          <w:szCs w:val="20"/>
        </w:rPr>
        <w:t>± 1 EE con la misma letra no difieren al nivel</w:t>
      </w:r>
      <w:r w:rsidR="00AA3FBA">
        <w:rPr>
          <w:rFonts w:ascii="Times New Roman" w:hAnsi="Times New Roman" w:cs="Times New Roman"/>
          <w:sz w:val="20"/>
          <w:szCs w:val="20"/>
        </w:rPr>
        <w:t>.</w:t>
      </w:r>
    </w:p>
    <w:p w14:paraId="30D0F1B0" w14:textId="3C271604" w:rsidR="006D3059" w:rsidRPr="00273AB9" w:rsidRDefault="006D3059" w:rsidP="00F56466">
      <w:pPr>
        <w:spacing w:after="0" w:line="240" w:lineRule="auto"/>
        <w:ind w:left="1416" w:firstLine="708"/>
        <w:jc w:val="both"/>
        <w:rPr>
          <w:rFonts w:ascii="Times New Roman" w:eastAsia="Times New Roman" w:hAnsi="Times New Roman" w:cs="Times New Roman"/>
          <w:sz w:val="20"/>
          <w:szCs w:val="20"/>
          <w:lang w:eastAsia="es-ES"/>
        </w:rPr>
      </w:pPr>
      <w:r w:rsidRPr="00273AB9">
        <w:rPr>
          <w:rFonts w:ascii="Times New Roman" w:hAnsi="Times New Roman" w:cs="Times New Roman"/>
          <w:sz w:val="20"/>
          <w:szCs w:val="20"/>
        </w:rPr>
        <w:t xml:space="preserve"> P&lt;0</w:t>
      </w:r>
      <w:r w:rsidR="00FF0588" w:rsidRPr="00273AB9">
        <w:rPr>
          <w:rFonts w:ascii="Times New Roman" w:hAnsi="Times New Roman" w:cs="Times New Roman"/>
          <w:sz w:val="20"/>
          <w:szCs w:val="20"/>
        </w:rPr>
        <w:t>.</w:t>
      </w:r>
      <w:r w:rsidRPr="00273AB9">
        <w:rPr>
          <w:rFonts w:ascii="Times New Roman" w:hAnsi="Times New Roman" w:cs="Times New Roman"/>
          <w:sz w:val="20"/>
          <w:szCs w:val="20"/>
        </w:rPr>
        <w:t xml:space="preserve">05 dentro de localidad, </w:t>
      </w:r>
      <w:r w:rsidRPr="00273AB9">
        <w:rPr>
          <w:rFonts w:ascii="Times New Roman" w:eastAsia="Times New Roman" w:hAnsi="Times New Roman" w:cs="Times New Roman"/>
          <w:lang w:eastAsia="es-ES"/>
        </w:rPr>
        <w:t>R. P.</w:t>
      </w:r>
      <w:r w:rsidRPr="00273AB9">
        <w:rPr>
          <w:rFonts w:ascii="Times New Roman" w:hAnsi="Times New Roman" w:cs="Times New Roman"/>
          <w:sz w:val="20"/>
          <w:szCs w:val="20"/>
        </w:rPr>
        <w:t>: Recubierta con polímeros</w:t>
      </w:r>
      <w:r w:rsidR="00AA3FBA">
        <w:rPr>
          <w:rFonts w:ascii="Times New Roman" w:hAnsi="Times New Roman" w:cs="Times New Roman"/>
          <w:sz w:val="20"/>
          <w:szCs w:val="20"/>
        </w:rPr>
        <w:t>.</w:t>
      </w:r>
    </w:p>
    <w:p w14:paraId="0D31CC05" w14:textId="77777777" w:rsidR="008942A4" w:rsidRPr="00273AB9" w:rsidRDefault="008942A4" w:rsidP="00F56466">
      <w:pPr>
        <w:spacing w:after="0" w:line="240" w:lineRule="auto"/>
        <w:ind w:firstLine="340"/>
        <w:jc w:val="both"/>
        <w:rPr>
          <w:rFonts w:ascii="Times New Roman" w:eastAsia="Times New Roman" w:hAnsi="Times New Roman" w:cs="Times New Roman"/>
          <w:lang w:eastAsia="es-ES"/>
        </w:rPr>
      </w:pPr>
    </w:p>
    <w:p w14:paraId="39612DEE" w14:textId="4A354C93" w:rsidR="008942A4" w:rsidRDefault="008942A4" w:rsidP="00F56466">
      <w:pPr>
        <w:spacing w:after="0" w:line="240" w:lineRule="auto"/>
        <w:jc w:val="both"/>
        <w:rPr>
          <w:rFonts w:ascii="Times New Roman" w:eastAsia="Times New Roman" w:hAnsi="Times New Roman" w:cs="Times New Roman"/>
          <w:sz w:val="24"/>
          <w:szCs w:val="24"/>
          <w:lang w:eastAsia="es-ES"/>
        </w:rPr>
      </w:pPr>
      <w:r w:rsidRPr="00273AB9">
        <w:rPr>
          <w:rFonts w:ascii="Times New Roman" w:eastAsia="Times New Roman" w:hAnsi="Times New Roman" w:cs="Times New Roman"/>
          <w:sz w:val="24"/>
          <w:szCs w:val="24"/>
          <w:lang w:eastAsia="es-ES"/>
        </w:rPr>
        <w:t>En ambas comunidades, independientemente de la fuente de</w:t>
      </w:r>
      <w:r w:rsidR="00AA3FBA">
        <w:rPr>
          <w:rFonts w:ascii="Times New Roman" w:eastAsia="Times New Roman" w:hAnsi="Times New Roman" w:cs="Times New Roman"/>
          <w:sz w:val="24"/>
          <w:szCs w:val="24"/>
          <w:lang w:eastAsia="es-ES"/>
        </w:rPr>
        <w:t>l</w:t>
      </w:r>
      <w:r w:rsidRPr="00273AB9">
        <w:rPr>
          <w:rFonts w:ascii="Times New Roman" w:eastAsia="Times New Roman" w:hAnsi="Times New Roman" w:cs="Times New Roman"/>
          <w:sz w:val="24"/>
          <w:szCs w:val="24"/>
          <w:lang w:eastAsia="es-ES"/>
        </w:rPr>
        <w:t xml:space="preserve"> nitrógeno aplicado, si contiene nitrato (NO</w:t>
      </w:r>
      <w:r w:rsidRPr="00273AB9">
        <w:rPr>
          <w:rFonts w:ascii="Times New Roman" w:eastAsia="Times New Roman" w:hAnsi="Times New Roman" w:cs="Times New Roman"/>
          <w:sz w:val="24"/>
          <w:szCs w:val="24"/>
          <w:vertAlign w:val="subscript"/>
          <w:lang w:eastAsia="es-ES"/>
        </w:rPr>
        <w:t>3</w:t>
      </w:r>
      <w:r w:rsidRPr="00273AB9">
        <w:rPr>
          <w:rFonts w:ascii="Times New Roman" w:eastAsia="Times New Roman" w:hAnsi="Times New Roman" w:cs="Times New Roman"/>
          <w:sz w:val="24"/>
          <w:szCs w:val="24"/>
          <w:vertAlign w:val="superscript"/>
          <w:lang w:eastAsia="es-ES"/>
        </w:rPr>
        <w:t>-</w:t>
      </w:r>
      <w:r w:rsidRPr="00273AB9">
        <w:rPr>
          <w:rFonts w:ascii="Times New Roman" w:eastAsia="Times New Roman" w:hAnsi="Times New Roman" w:cs="Times New Roman"/>
          <w:sz w:val="24"/>
          <w:szCs w:val="24"/>
          <w:lang w:eastAsia="es-ES"/>
        </w:rPr>
        <w:t>)</w:t>
      </w:r>
      <w:r w:rsidR="00AA3FBA">
        <w:rPr>
          <w:rFonts w:ascii="Times New Roman" w:eastAsia="Times New Roman" w:hAnsi="Times New Roman" w:cs="Times New Roman"/>
          <w:sz w:val="24"/>
          <w:szCs w:val="24"/>
          <w:lang w:eastAsia="es-ES"/>
        </w:rPr>
        <w:t>,</w:t>
      </w:r>
      <w:r w:rsidRPr="00273AB9">
        <w:rPr>
          <w:rFonts w:ascii="Times New Roman" w:eastAsia="Times New Roman" w:hAnsi="Times New Roman" w:cs="Times New Roman"/>
          <w:sz w:val="24"/>
          <w:szCs w:val="24"/>
          <w:lang w:eastAsia="es-ES"/>
        </w:rPr>
        <w:t xml:space="preserve"> el cual es un precursor del N</w:t>
      </w:r>
      <w:r w:rsidRPr="00273AB9">
        <w:rPr>
          <w:rFonts w:ascii="Times New Roman" w:eastAsia="Times New Roman" w:hAnsi="Times New Roman" w:cs="Times New Roman"/>
          <w:sz w:val="24"/>
          <w:szCs w:val="24"/>
          <w:vertAlign w:val="subscript"/>
          <w:lang w:eastAsia="es-ES"/>
        </w:rPr>
        <w:t>2</w:t>
      </w:r>
      <w:r w:rsidRPr="00273AB9">
        <w:rPr>
          <w:rFonts w:ascii="Times New Roman" w:eastAsia="Times New Roman" w:hAnsi="Times New Roman" w:cs="Times New Roman"/>
          <w:sz w:val="24"/>
          <w:szCs w:val="24"/>
          <w:lang w:eastAsia="es-ES"/>
        </w:rPr>
        <w:t xml:space="preserve">O, la emisión tiende a ser mayor que las restantes fuentes </w:t>
      </w:r>
      <w:r w:rsidRPr="00273AB9">
        <w:rPr>
          <w:rFonts w:ascii="Times New Roman" w:eastAsia="Times New Roman" w:hAnsi="Times New Roman" w:cs="Times New Roman"/>
          <w:sz w:val="24"/>
          <w:szCs w:val="24"/>
          <w:lang w:eastAsia="es-ES"/>
        </w:rPr>
        <w:lastRenderedPageBreak/>
        <w:t xml:space="preserve">evaluadas </w:t>
      </w:r>
      <w:r w:rsidRPr="00273AB9">
        <w:rPr>
          <w:rFonts w:ascii="Times New Roman" w:eastAsia="Times New Roman" w:hAnsi="Times New Roman" w:cs="Times New Roman"/>
          <w:b/>
          <w:bCs/>
          <w:sz w:val="24"/>
          <w:szCs w:val="24"/>
          <w:lang w:eastAsia="es-ES"/>
        </w:rPr>
        <w:t>(Cuadro 3)</w:t>
      </w:r>
      <w:r w:rsidRPr="00273AB9">
        <w:rPr>
          <w:rFonts w:ascii="Times New Roman" w:eastAsia="Times New Roman" w:hAnsi="Times New Roman" w:cs="Times New Roman"/>
          <w:sz w:val="24"/>
          <w:szCs w:val="24"/>
          <w:lang w:eastAsia="es-ES"/>
        </w:rPr>
        <w:t>. De igual forma, la presencia de más de un precursor parece influenciar la emisión del N</w:t>
      </w:r>
      <w:r w:rsidRPr="00273AB9">
        <w:rPr>
          <w:rFonts w:ascii="Times New Roman" w:eastAsia="Times New Roman" w:hAnsi="Times New Roman" w:cs="Times New Roman"/>
          <w:sz w:val="24"/>
          <w:szCs w:val="24"/>
          <w:vertAlign w:val="subscript"/>
          <w:lang w:eastAsia="es-ES"/>
        </w:rPr>
        <w:t>2</w:t>
      </w:r>
      <w:r w:rsidRPr="00273AB9">
        <w:rPr>
          <w:rFonts w:ascii="Times New Roman" w:eastAsia="Times New Roman" w:hAnsi="Times New Roman" w:cs="Times New Roman"/>
          <w:sz w:val="24"/>
          <w:szCs w:val="24"/>
          <w:lang w:eastAsia="es-ES"/>
        </w:rPr>
        <w:t xml:space="preserve">O. </w:t>
      </w:r>
    </w:p>
    <w:p w14:paraId="326B0925" w14:textId="77777777" w:rsidR="00AA3FBA" w:rsidRPr="00273AB9" w:rsidRDefault="00AA3FBA" w:rsidP="00F56466">
      <w:pPr>
        <w:spacing w:after="0" w:line="240" w:lineRule="auto"/>
        <w:jc w:val="both"/>
        <w:rPr>
          <w:rFonts w:ascii="Times New Roman" w:eastAsia="Times New Roman" w:hAnsi="Times New Roman" w:cs="Times New Roman"/>
          <w:sz w:val="24"/>
          <w:szCs w:val="24"/>
          <w:lang w:eastAsia="es-ES"/>
        </w:rPr>
      </w:pPr>
    </w:p>
    <w:p w14:paraId="602BD907" w14:textId="75934D48" w:rsidR="008942A4" w:rsidRPr="00273AB9" w:rsidRDefault="008942A4" w:rsidP="00F56466">
      <w:pPr>
        <w:spacing w:after="0" w:line="240" w:lineRule="auto"/>
        <w:jc w:val="both"/>
        <w:rPr>
          <w:rFonts w:ascii="Times New Roman" w:eastAsia="Times New Roman" w:hAnsi="Times New Roman" w:cs="Times New Roman"/>
          <w:sz w:val="24"/>
          <w:szCs w:val="24"/>
          <w:lang w:eastAsia="es-ES"/>
        </w:rPr>
      </w:pPr>
      <w:r w:rsidRPr="00273AB9">
        <w:rPr>
          <w:rFonts w:ascii="Times New Roman" w:eastAsia="Times New Roman" w:hAnsi="Times New Roman" w:cs="Times New Roman"/>
          <w:sz w:val="24"/>
          <w:szCs w:val="24"/>
          <w:lang w:eastAsia="es-ES"/>
        </w:rPr>
        <w:t>Las ureas, particularmente la convencional, que requieren primariamente un proceso de hidrólisis para la formación del NH</w:t>
      </w:r>
      <w:r w:rsidRPr="00273AB9">
        <w:rPr>
          <w:rFonts w:ascii="Times New Roman" w:eastAsia="Times New Roman" w:hAnsi="Times New Roman" w:cs="Times New Roman"/>
          <w:sz w:val="24"/>
          <w:szCs w:val="24"/>
          <w:vertAlign w:val="subscript"/>
          <w:lang w:eastAsia="es-ES"/>
        </w:rPr>
        <w:t>4</w:t>
      </w:r>
      <w:r w:rsidRPr="00273AB9">
        <w:rPr>
          <w:rFonts w:ascii="Times New Roman" w:eastAsia="Times New Roman" w:hAnsi="Times New Roman" w:cs="Times New Roman"/>
          <w:sz w:val="24"/>
          <w:szCs w:val="24"/>
          <w:vertAlign w:val="superscript"/>
          <w:lang w:eastAsia="es-ES"/>
        </w:rPr>
        <w:t>+</w:t>
      </w:r>
      <w:r w:rsidRPr="00273AB9">
        <w:rPr>
          <w:rFonts w:ascii="Times New Roman" w:eastAsia="Times New Roman" w:hAnsi="Times New Roman" w:cs="Times New Roman"/>
          <w:sz w:val="24"/>
          <w:szCs w:val="24"/>
          <w:lang w:eastAsia="es-ES"/>
        </w:rPr>
        <w:t>, y posteriormente del proceso de nitrificación para la formación de óxido nitroso, mostraron tendencia a emitir menos de este gas.</w:t>
      </w:r>
    </w:p>
    <w:p w14:paraId="2F08A7C9" w14:textId="77777777" w:rsidR="002579F2" w:rsidRPr="00273AB9" w:rsidRDefault="002579F2" w:rsidP="00F56466">
      <w:pPr>
        <w:spacing w:after="0" w:line="240" w:lineRule="auto"/>
        <w:jc w:val="both"/>
        <w:rPr>
          <w:rFonts w:ascii="Times New Roman" w:eastAsia="Times New Roman" w:hAnsi="Times New Roman" w:cs="Times New Roman"/>
          <w:sz w:val="24"/>
          <w:szCs w:val="24"/>
          <w:lang w:eastAsia="es-ES"/>
        </w:rPr>
      </w:pPr>
    </w:p>
    <w:p w14:paraId="533A49F0" w14:textId="14B84184" w:rsidR="0040492B" w:rsidRPr="00273AB9" w:rsidRDefault="0040492B" w:rsidP="00F56466">
      <w:pPr>
        <w:spacing w:after="0" w:line="240" w:lineRule="auto"/>
        <w:jc w:val="both"/>
        <w:rPr>
          <w:rFonts w:ascii="Times New Roman" w:eastAsia="Times New Roman" w:hAnsi="Times New Roman" w:cs="Times New Roman"/>
          <w:sz w:val="24"/>
          <w:szCs w:val="24"/>
          <w:lang w:eastAsia="es-ES"/>
        </w:rPr>
      </w:pPr>
      <w:r w:rsidRPr="00273AB9">
        <w:rPr>
          <w:rFonts w:ascii="Times New Roman" w:eastAsia="Times New Roman" w:hAnsi="Times New Roman" w:cs="Times New Roman"/>
          <w:sz w:val="24"/>
          <w:szCs w:val="24"/>
          <w:lang w:eastAsia="es-ES"/>
        </w:rPr>
        <w:t>La emisión del N</w:t>
      </w:r>
      <w:r w:rsidRPr="00273AB9">
        <w:rPr>
          <w:rFonts w:ascii="Times New Roman" w:eastAsia="Times New Roman" w:hAnsi="Times New Roman" w:cs="Times New Roman"/>
          <w:sz w:val="24"/>
          <w:szCs w:val="24"/>
          <w:vertAlign w:val="subscript"/>
          <w:lang w:eastAsia="es-ES"/>
        </w:rPr>
        <w:t>2</w:t>
      </w:r>
      <w:r w:rsidRPr="00273AB9">
        <w:rPr>
          <w:rFonts w:ascii="Times New Roman" w:eastAsia="Times New Roman" w:hAnsi="Times New Roman" w:cs="Times New Roman"/>
          <w:sz w:val="24"/>
          <w:szCs w:val="24"/>
          <w:lang w:eastAsia="es-ES"/>
        </w:rPr>
        <w:t>O derivada de la urea convencional en Naranjo fue la menor entre las fuentes de N evaluadas, situación que coincide con lo reportado en diferentes investigaciones (</w:t>
      </w:r>
      <w:proofErr w:type="spellStart"/>
      <w:r w:rsidRPr="00273AB9">
        <w:rPr>
          <w:rFonts w:ascii="Times New Roman" w:eastAsia="Times New Roman" w:hAnsi="Times New Roman" w:cs="Times New Roman"/>
          <w:color w:val="2E74B5" w:themeColor="accent1" w:themeShade="BF"/>
          <w:sz w:val="24"/>
          <w:szCs w:val="24"/>
          <w:lang w:eastAsia="es-ES"/>
        </w:rPr>
        <w:t>Dobbie</w:t>
      </w:r>
      <w:proofErr w:type="spellEnd"/>
      <w:r w:rsidRPr="00273AB9">
        <w:rPr>
          <w:rFonts w:ascii="Times New Roman" w:eastAsia="Times New Roman" w:hAnsi="Times New Roman" w:cs="Times New Roman"/>
          <w:color w:val="2E74B5" w:themeColor="accent1" w:themeShade="BF"/>
          <w:sz w:val="24"/>
          <w:szCs w:val="24"/>
          <w:lang w:eastAsia="es-ES"/>
        </w:rPr>
        <w:t xml:space="preserve"> y Smith, 2003; Jones </w:t>
      </w:r>
      <w:r w:rsidRPr="00273AB9">
        <w:rPr>
          <w:rFonts w:ascii="Times New Roman" w:eastAsia="Times New Roman" w:hAnsi="Times New Roman" w:cs="Times New Roman"/>
          <w:i/>
          <w:color w:val="2E74B5" w:themeColor="accent1" w:themeShade="BF"/>
          <w:sz w:val="24"/>
          <w:szCs w:val="24"/>
          <w:lang w:eastAsia="es-ES"/>
        </w:rPr>
        <w:t>et al</w:t>
      </w:r>
      <w:r w:rsidRPr="00273AB9">
        <w:rPr>
          <w:rFonts w:ascii="Times New Roman" w:eastAsia="Times New Roman" w:hAnsi="Times New Roman" w:cs="Times New Roman"/>
          <w:color w:val="2E74B5" w:themeColor="accent1" w:themeShade="BF"/>
          <w:sz w:val="24"/>
          <w:szCs w:val="24"/>
          <w:lang w:eastAsia="es-ES"/>
        </w:rPr>
        <w:t>., 2007</w:t>
      </w:r>
      <w:r w:rsidRPr="00273AB9">
        <w:rPr>
          <w:rFonts w:ascii="Times New Roman" w:eastAsia="Times New Roman" w:hAnsi="Times New Roman" w:cs="Times New Roman"/>
          <w:sz w:val="24"/>
          <w:szCs w:val="24"/>
          <w:lang w:eastAsia="es-ES"/>
        </w:rPr>
        <w:t xml:space="preserve">). De acuerdo con </w:t>
      </w:r>
      <w:r w:rsidRPr="00273AB9">
        <w:rPr>
          <w:rFonts w:ascii="Times New Roman" w:eastAsia="Times New Roman" w:hAnsi="Times New Roman" w:cs="Times New Roman"/>
          <w:color w:val="2E74B5" w:themeColor="accent1" w:themeShade="BF"/>
          <w:sz w:val="24"/>
          <w:szCs w:val="24"/>
          <w:lang w:eastAsia="es-ES"/>
        </w:rPr>
        <w:t xml:space="preserve">Zanatta </w:t>
      </w:r>
      <w:r w:rsidRPr="00273AB9">
        <w:rPr>
          <w:rFonts w:ascii="Times New Roman" w:eastAsia="Times New Roman" w:hAnsi="Times New Roman" w:cs="Times New Roman"/>
          <w:i/>
          <w:color w:val="2E74B5" w:themeColor="accent1" w:themeShade="BF"/>
          <w:sz w:val="24"/>
          <w:szCs w:val="24"/>
          <w:lang w:eastAsia="es-ES"/>
        </w:rPr>
        <w:t>et al</w:t>
      </w:r>
      <w:r w:rsidRPr="00273AB9">
        <w:rPr>
          <w:rFonts w:ascii="Times New Roman" w:eastAsia="Times New Roman" w:hAnsi="Times New Roman" w:cs="Times New Roman"/>
          <w:color w:val="2E74B5" w:themeColor="accent1" w:themeShade="BF"/>
          <w:sz w:val="24"/>
          <w:szCs w:val="24"/>
          <w:lang w:eastAsia="es-ES"/>
        </w:rPr>
        <w:t>. (2010)</w:t>
      </w:r>
      <w:r w:rsidRPr="00273AB9">
        <w:rPr>
          <w:rFonts w:ascii="Times New Roman" w:eastAsia="Times New Roman" w:hAnsi="Times New Roman" w:cs="Times New Roman"/>
          <w:sz w:val="24"/>
          <w:szCs w:val="24"/>
          <w:lang w:eastAsia="es-ES"/>
        </w:rPr>
        <w:t xml:space="preserve">, las fuentes </w:t>
      </w:r>
      <w:proofErr w:type="spellStart"/>
      <w:r w:rsidRPr="00273AB9">
        <w:rPr>
          <w:rFonts w:ascii="Times New Roman" w:eastAsia="Times New Roman" w:hAnsi="Times New Roman" w:cs="Times New Roman"/>
          <w:sz w:val="24"/>
          <w:szCs w:val="24"/>
          <w:lang w:eastAsia="es-ES"/>
        </w:rPr>
        <w:t>amídicas</w:t>
      </w:r>
      <w:proofErr w:type="spellEnd"/>
      <w:r w:rsidRPr="00273AB9">
        <w:rPr>
          <w:rFonts w:ascii="Times New Roman" w:eastAsia="Times New Roman" w:hAnsi="Times New Roman" w:cs="Times New Roman"/>
          <w:sz w:val="24"/>
          <w:szCs w:val="24"/>
          <w:lang w:eastAsia="es-ES"/>
        </w:rPr>
        <w:t xml:space="preserve"> como la urea inducen menores emisiones que las nítricas, lo cual es apoyado también por los resultados obtenidos en caña de azúcar en Brasil por </w:t>
      </w:r>
      <w:proofErr w:type="spellStart"/>
      <w:r w:rsidRPr="00273AB9">
        <w:rPr>
          <w:rFonts w:ascii="Times New Roman" w:eastAsia="Times New Roman" w:hAnsi="Times New Roman" w:cs="Times New Roman"/>
          <w:color w:val="2E74B5" w:themeColor="accent1" w:themeShade="BF"/>
          <w:sz w:val="24"/>
          <w:szCs w:val="24"/>
          <w:lang w:eastAsia="es-ES"/>
        </w:rPr>
        <w:t>Signor</w:t>
      </w:r>
      <w:proofErr w:type="spellEnd"/>
      <w:r w:rsidRPr="00273AB9">
        <w:rPr>
          <w:rFonts w:ascii="Times New Roman" w:eastAsia="Times New Roman" w:hAnsi="Times New Roman" w:cs="Times New Roman"/>
          <w:color w:val="2E74B5" w:themeColor="accent1" w:themeShade="BF"/>
          <w:sz w:val="24"/>
          <w:szCs w:val="24"/>
          <w:lang w:eastAsia="es-ES"/>
        </w:rPr>
        <w:t xml:space="preserve"> </w:t>
      </w:r>
      <w:r w:rsidRPr="00273AB9">
        <w:rPr>
          <w:rFonts w:ascii="Times New Roman" w:eastAsia="Times New Roman" w:hAnsi="Times New Roman" w:cs="Times New Roman"/>
          <w:i/>
          <w:color w:val="2E74B5" w:themeColor="accent1" w:themeShade="BF"/>
          <w:sz w:val="24"/>
          <w:szCs w:val="24"/>
          <w:lang w:eastAsia="es-ES"/>
        </w:rPr>
        <w:t>et al</w:t>
      </w:r>
      <w:r w:rsidRPr="00273AB9">
        <w:rPr>
          <w:rFonts w:ascii="Times New Roman" w:eastAsia="Times New Roman" w:hAnsi="Times New Roman" w:cs="Times New Roman"/>
          <w:color w:val="2E74B5" w:themeColor="accent1" w:themeShade="BF"/>
          <w:sz w:val="24"/>
          <w:szCs w:val="24"/>
          <w:lang w:eastAsia="es-ES"/>
        </w:rPr>
        <w:t>. (2013b)</w:t>
      </w:r>
      <w:r w:rsidRPr="00273AB9">
        <w:rPr>
          <w:rFonts w:ascii="Times New Roman" w:eastAsia="Times New Roman" w:hAnsi="Times New Roman" w:cs="Times New Roman"/>
          <w:sz w:val="24"/>
          <w:szCs w:val="24"/>
          <w:lang w:eastAsia="es-ES"/>
        </w:rPr>
        <w:t>.</w:t>
      </w:r>
    </w:p>
    <w:p w14:paraId="41E5E4B9" w14:textId="77777777" w:rsidR="002579F2" w:rsidRPr="00273AB9" w:rsidRDefault="002579F2" w:rsidP="00F56466">
      <w:pPr>
        <w:spacing w:after="0" w:line="240" w:lineRule="auto"/>
        <w:jc w:val="both"/>
        <w:rPr>
          <w:rFonts w:ascii="Times New Roman" w:eastAsia="Times New Roman" w:hAnsi="Times New Roman" w:cs="Times New Roman"/>
          <w:sz w:val="24"/>
          <w:szCs w:val="24"/>
          <w:lang w:eastAsia="es-ES"/>
        </w:rPr>
      </w:pPr>
    </w:p>
    <w:p w14:paraId="7E335473" w14:textId="7697F41F" w:rsidR="0040492B" w:rsidRPr="00273AB9" w:rsidRDefault="0040492B" w:rsidP="00F56466">
      <w:pPr>
        <w:spacing w:after="0" w:line="240" w:lineRule="auto"/>
        <w:jc w:val="both"/>
        <w:rPr>
          <w:rFonts w:ascii="Times New Roman" w:eastAsia="Times New Roman" w:hAnsi="Times New Roman" w:cs="Times New Roman"/>
          <w:sz w:val="24"/>
          <w:szCs w:val="24"/>
          <w:lang w:eastAsia="es-ES"/>
        </w:rPr>
      </w:pPr>
      <w:r w:rsidRPr="00273AB9">
        <w:rPr>
          <w:rFonts w:ascii="Times New Roman" w:eastAsia="Times New Roman" w:hAnsi="Times New Roman" w:cs="Times New Roman"/>
          <w:sz w:val="24"/>
          <w:szCs w:val="24"/>
          <w:lang w:eastAsia="es-ES"/>
        </w:rPr>
        <w:t>El hecho de que el primer producto de la hidrólisis de la urea sea el NH</w:t>
      </w:r>
      <w:r w:rsidRPr="00273AB9">
        <w:rPr>
          <w:rFonts w:ascii="Times New Roman" w:eastAsia="Times New Roman" w:hAnsi="Times New Roman" w:cs="Times New Roman"/>
          <w:sz w:val="24"/>
          <w:szCs w:val="24"/>
          <w:vertAlign w:val="subscript"/>
          <w:lang w:eastAsia="es-ES"/>
        </w:rPr>
        <w:t>4</w:t>
      </w:r>
      <w:r w:rsidRPr="00273AB9">
        <w:rPr>
          <w:rFonts w:ascii="Times New Roman" w:eastAsia="Times New Roman" w:hAnsi="Times New Roman" w:cs="Times New Roman"/>
          <w:sz w:val="24"/>
          <w:szCs w:val="24"/>
          <w:vertAlign w:val="superscript"/>
          <w:lang w:eastAsia="es-ES"/>
        </w:rPr>
        <w:t>+</w:t>
      </w:r>
      <w:r w:rsidRPr="00273AB9">
        <w:rPr>
          <w:rFonts w:ascii="Times New Roman" w:eastAsia="Times New Roman" w:hAnsi="Times New Roman" w:cs="Times New Roman"/>
          <w:sz w:val="24"/>
          <w:szCs w:val="24"/>
          <w:lang w:eastAsia="es-ES"/>
        </w:rPr>
        <w:t>, un compuesto que puede ser absorbido por las plantas (</w:t>
      </w:r>
      <w:proofErr w:type="spellStart"/>
      <w:r w:rsidRPr="00273AB9">
        <w:rPr>
          <w:rFonts w:ascii="Times New Roman" w:eastAsia="Times New Roman" w:hAnsi="Times New Roman" w:cs="Times New Roman"/>
          <w:color w:val="2E74B5" w:themeColor="accent1" w:themeShade="BF"/>
          <w:sz w:val="24"/>
          <w:szCs w:val="24"/>
          <w:lang w:eastAsia="es-ES"/>
        </w:rPr>
        <w:t>Velthof</w:t>
      </w:r>
      <w:proofErr w:type="spellEnd"/>
      <w:r w:rsidRPr="00273AB9">
        <w:rPr>
          <w:rFonts w:ascii="Times New Roman" w:eastAsia="Times New Roman" w:hAnsi="Times New Roman" w:cs="Times New Roman"/>
          <w:color w:val="2E74B5" w:themeColor="accent1" w:themeShade="BF"/>
          <w:sz w:val="24"/>
          <w:szCs w:val="24"/>
          <w:lang w:eastAsia="es-ES"/>
        </w:rPr>
        <w:t xml:space="preserve"> y Mosquera, 2011</w:t>
      </w:r>
      <w:r w:rsidRPr="00273AB9">
        <w:rPr>
          <w:rFonts w:ascii="Times New Roman" w:eastAsia="Times New Roman" w:hAnsi="Times New Roman" w:cs="Times New Roman"/>
          <w:sz w:val="24"/>
          <w:szCs w:val="24"/>
          <w:lang w:eastAsia="es-ES"/>
        </w:rPr>
        <w:t>)</w:t>
      </w:r>
      <w:r w:rsidR="00AA3FBA">
        <w:rPr>
          <w:rFonts w:ascii="Times New Roman" w:eastAsia="Times New Roman" w:hAnsi="Times New Roman" w:cs="Times New Roman"/>
          <w:sz w:val="24"/>
          <w:szCs w:val="24"/>
          <w:lang w:eastAsia="es-ES"/>
        </w:rPr>
        <w:t>,</w:t>
      </w:r>
      <w:r w:rsidRPr="00273AB9">
        <w:rPr>
          <w:rFonts w:ascii="Times New Roman" w:eastAsia="Times New Roman" w:hAnsi="Times New Roman" w:cs="Times New Roman"/>
          <w:sz w:val="24"/>
          <w:szCs w:val="24"/>
          <w:lang w:eastAsia="es-ES"/>
        </w:rPr>
        <w:t xml:space="preserve"> hace que </w:t>
      </w:r>
      <w:r w:rsidR="00AA3FBA">
        <w:rPr>
          <w:rFonts w:ascii="Times New Roman" w:eastAsia="Times New Roman" w:hAnsi="Times New Roman" w:cs="Times New Roman"/>
          <w:sz w:val="24"/>
          <w:szCs w:val="24"/>
          <w:lang w:eastAsia="es-ES"/>
        </w:rPr>
        <w:t>su</w:t>
      </w:r>
      <w:r w:rsidRPr="00273AB9">
        <w:rPr>
          <w:rFonts w:ascii="Times New Roman" w:eastAsia="Times New Roman" w:hAnsi="Times New Roman" w:cs="Times New Roman"/>
          <w:sz w:val="24"/>
          <w:szCs w:val="24"/>
          <w:lang w:eastAsia="es-ES"/>
        </w:rPr>
        <w:t xml:space="preserve"> disponibilidad disminuya antes de que pueda </w:t>
      </w:r>
      <w:proofErr w:type="spellStart"/>
      <w:r w:rsidRPr="00273AB9">
        <w:rPr>
          <w:rFonts w:ascii="Times New Roman" w:eastAsia="Times New Roman" w:hAnsi="Times New Roman" w:cs="Times New Roman"/>
          <w:sz w:val="24"/>
          <w:szCs w:val="24"/>
          <w:lang w:eastAsia="es-ES"/>
        </w:rPr>
        <w:t>nitrificarse</w:t>
      </w:r>
      <w:proofErr w:type="spellEnd"/>
      <w:r w:rsidRPr="00273AB9">
        <w:rPr>
          <w:rFonts w:ascii="Times New Roman" w:eastAsia="Times New Roman" w:hAnsi="Times New Roman" w:cs="Times New Roman"/>
          <w:sz w:val="24"/>
          <w:szCs w:val="24"/>
          <w:lang w:eastAsia="es-ES"/>
        </w:rPr>
        <w:t>.</w:t>
      </w:r>
      <w:r w:rsidRPr="00273AB9">
        <w:rPr>
          <w:sz w:val="24"/>
          <w:szCs w:val="24"/>
        </w:rPr>
        <w:t xml:space="preserve"> </w:t>
      </w:r>
      <w:r w:rsidRPr="00273AB9">
        <w:rPr>
          <w:rFonts w:ascii="Times New Roman" w:eastAsia="Times New Roman" w:hAnsi="Times New Roman" w:cs="Times New Roman"/>
          <w:sz w:val="24"/>
          <w:szCs w:val="24"/>
          <w:lang w:eastAsia="es-ES"/>
        </w:rPr>
        <w:t>Por ello, las fuentes de N aplicadas que contienen NO</w:t>
      </w:r>
      <w:r w:rsidRPr="00273AB9">
        <w:rPr>
          <w:rFonts w:ascii="Times New Roman" w:eastAsia="Times New Roman" w:hAnsi="Times New Roman" w:cs="Times New Roman"/>
          <w:sz w:val="24"/>
          <w:szCs w:val="24"/>
          <w:vertAlign w:val="subscript"/>
          <w:lang w:eastAsia="es-ES"/>
        </w:rPr>
        <w:t>3</w:t>
      </w:r>
      <w:r w:rsidRPr="00273AB9">
        <w:rPr>
          <w:rFonts w:ascii="Times New Roman" w:eastAsia="Times New Roman" w:hAnsi="Times New Roman" w:cs="Times New Roman"/>
          <w:sz w:val="24"/>
          <w:szCs w:val="24"/>
          <w:vertAlign w:val="superscript"/>
          <w:lang w:eastAsia="es-ES"/>
        </w:rPr>
        <w:t>-</w:t>
      </w:r>
      <w:r w:rsidRPr="00273AB9">
        <w:rPr>
          <w:rFonts w:ascii="Times New Roman" w:eastAsia="Times New Roman" w:hAnsi="Times New Roman" w:cs="Times New Roman"/>
          <w:sz w:val="24"/>
          <w:szCs w:val="24"/>
          <w:lang w:eastAsia="es-ES"/>
        </w:rPr>
        <w:t>, aunque no de manera significativa y particularmente en Naranjo, mostraron tendencia a formar y emitir más N</w:t>
      </w:r>
      <w:r w:rsidRPr="00273AB9">
        <w:rPr>
          <w:rFonts w:ascii="Times New Roman" w:eastAsia="Times New Roman" w:hAnsi="Times New Roman" w:cs="Times New Roman"/>
          <w:sz w:val="24"/>
          <w:szCs w:val="24"/>
          <w:vertAlign w:val="subscript"/>
          <w:lang w:eastAsia="es-ES"/>
        </w:rPr>
        <w:t>2</w:t>
      </w:r>
      <w:r w:rsidRPr="00273AB9">
        <w:rPr>
          <w:rFonts w:ascii="Times New Roman" w:eastAsia="Times New Roman" w:hAnsi="Times New Roman" w:cs="Times New Roman"/>
          <w:sz w:val="24"/>
          <w:szCs w:val="24"/>
          <w:lang w:eastAsia="es-ES"/>
        </w:rPr>
        <w:t>O que las restante fuentes.</w:t>
      </w:r>
    </w:p>
    <w:p w14:paraId="4A752CB3" w14:textId="77777777" w:rsidR="002579F2" w:rsidRPr="00273AB9" w:rsidRDefault="002579F2" w:rsidP="00F56466">
      <w:pPr>
        <w:spacing w:after="0" w:line="240" w:lineRule="auto"/>
        <w:jc w:val="both"/>
        <w:rPr>
          <w:rFonts w:ascii="Times New Roman" w:eastAsia="Times New Roman" w:hAnsi="Times New Roman" w:cs="Times New Roman"/>
          <w:sz w:val="24"/>
          <w:szCs w:val="24"/>
          <w:lang w:eastAsia="es-ES"/>
        </w:rPr>
      </w:pPr>
    </w:p>
    <w:p w14:paraId="38BA90A7" w14:textId="66643864" w:rsidR="0040492B" w:rsidRPr="00273AB9" w:rsidRDefault="0040492B" w:rsidP="00F56466">
      <w:pPr>
        <w:spacing w:after="0" w:line="240" w:lineRule="auto"/>
        <w:jc w:val="both"/>
        <w:rPr>
          <w:rFonts w:ascii="Times New Roman" w:eastAsia="Times New Roman" w:hAnsi="Times New Roman" w:cs="Times New Roman"/>
          <w:sz w:val="24"/>
          <w:szCs w:val="24"/>
          <w:lang w:eastAsia="es-ES"/>
        </w:rPr>
      </w:pPr>
      <w:r w:rsidRPr="00AA3FBA">
        <w:rPr>
          <w:rFonts w:ascii="Times New Roman" w:eastAsia="Times New Roman" w:hAnsi="Times New Roman" w:cs="Times New Roman"/>
          <w:sz w:val="24"/>
          <w:szCs w:val="24"/>
          <w:lang w:eastAsia="es-ES"/>
        </w:rPr>
        <w:t>En consecuencia, tal y como se ha establecido</w:t>
      </w:r>
      <w:r w:rsidRPr="00273AB9">
        <w:rPr>
          <w:rFonts w:ascii="Times New Roman" w:eastAsia="Times New Roman" w:hAnsi="Times New Roman" w:cs="Times New Roman"/>
          <w:sz w:val="24"/>
          <w:szCs w:val="24"/>
          <w:lang w:eastAsia="es-ES"/>
        </w:rPr>
        <w:t xml:space="preserve"> en otras investigaciones (</w:t>
      </w:r>
      <w:proofErr w:type="spellStart"/>
      <w:r w:rsidRPr="00273AB9">
        <w:rPr>
          <w:rFonts w:ascii="Times New Roman" w:eastAsia="Times New Roman" w:hAnsi="Times New Roman" w:cs="Times New Roman"/>
          <w:color w:val="2E74B5" w:themeColor="accent1" w:themeShade="BF"/>
          <w:sz w:val="24"/>
          <w:szCs w:val="24"/>
          <w:lang w:eastAsia="es-ES"/>
        </w:rPr>
        <w:t>Harty</w:t>
      </w:r>
      <w:proofErr w:type="spellEnd"/>
      <w:r w:rsidRPr="00273AB9">
        <w:rPr>
          <w:rFonts w:ascii="Times New Roman" w:eastAsia="Times New Roman" w:hAnsi="Times New Roman" w:cs="Times New Roman"/>
          <w:color w:val="2E74B5" w:themeColor="accent1" w:themeShade="BF"/>
          <w:sz w:val="24"/>
          <w:szCs w:val="24"/>
          <w:lang w:eastAsia="es-ES"/>
        </w:rPr>
        <w:t xml:space="preserve"> </w:t>
      </w:r>
      <w:r w:rsidRPr="00273AB9">
        <w:rPr>
          <w:rFonts w:ascii="Times New Roman" w:eastAsia="Times New Roman" w:hAnsi="Times New Roman" w:cs="Times New Roman"/>
          <w:i/>
          <w:color w:val="2E74B5" w:themeColor="accent1" w:themeShade="BF"/>
          <w:sz w:val="24"/>
          <w:szCs w:val="24"/>
          <w:lang w:eastAsia="es-ES"/>
        </w:rPr>
        <w:t>et al</w:t>
      </w:r>
      <w:r w:rsidRPr="00273AB9">
        <w:rPr>
          <w:rFonts w:ascii="Times New Roman" w:eastAsia="Times New Roman" w:hAnsi="Times New Roman" w:cs="Times New Roman"/>
          <w:color w:val="2E74B5" w:themeColor="accent1" w:themeShade="BF"/>
          <w:sz w:val="24"/>
          <w:szCs w:val="24"/>
          <w:lang w:eastAsia="es-ES"/>
        </w:rPr>
        <w:t>., 2016</w:t>
      </w:r>
      <w:r w:rsidR="002B0FD4" w:rsidRPr="00273AB9">
        <w:rPr>
          <w:rFonts w:ascii="Times New Roman" w:eastAsia="Times New Roman" w:hAnsi="Times New Roman" w:cs="Times New Roman"/>
          <w:color w:val="2E74B5" w:themeColor="accent1" w:themeShade="BF"/>
          <w:sz w:val="24"/>
          <w:szCs w:val="24"/>
          <w:lang w:eastAsia="es-ES"/>
        </w:rPr>
        <w:t xml:space="preserve">; </w:t>
      </w:r>
      <w:proofErr w:type="spellStart"/>
      <w:r w:rsidR="002B0FD4" w:rsidRPr="00273AB9">
        <w:rPr>
          <w:rFonts w:ascii="Times New Roman" w:eastAsia="Times New Roman" w:hAnsi="Times New Roman" w:cs="Times New Roman"/>
          <w:color w:val="2E74B5" w:themeColor="accent1" w:themeShade="BF"/>
          <w:sz w:val="24"/>
          <w:szCs w:val="24"/>
          <w:lang w:eastAsia="es-ES"/>
        </w:rPr>
        <w:t>Signor</w:t>
      </w:r>
      <w:proofErr w:type="spellEnd"/>
      <w:r w:rsidR="002B0FD4" w:rsidRPr="00273AB9">
        <w:rPr>
          <w:rFonts w:ascii="Times New Roman" w:eastAsia="Times New Roman" w:hAnsi="Times New Roman" w:cs="Times New Roman"/>
          <w:color w:val="2E74B5" w:themeColor="accent1" w:themeShade="BF"/>
          <w:sz w:val="24"/>
          <w:szCs w:val="24"/>
          <w:lang w:eastAsia="es-ES"/>
        </w:rPr>
        <w:t xml:space="preserve"> </w:t>
      </w:r>
      <w:r w:rsidR="002B0FD4" w:rsidRPr="00273AB9">
        <w:rPr>
          <w:rFonts w:ascii="Times New Roman" w:eastAsia="Times New Roman" w:hAnsi="Times New Roman" w:cs="Times New Roman"/>
          <w:i/>
          <w:color w:val="2E74B5" w:themeColor="accent1" w:themeShade="BF"/>
          <w:sz w:val="24"/>
          <w:szCs w:val="24"/>
          <w:lang w:eastAsia="es-ES"/>
        </w:rPr>
        <w:t>et al</w:t>
      </w:r>
      <w:r w:rsidR="002B0FD4" w:rsidRPr="00273AB9">
        <w:rPr>
          <w:rFonts w:ascii="Times New Roman" w:eastAsia="Times New Roman" w:hAnsi="Times New Roman" w:cs="Times New Roman"/>
          <w:color w:val="2E74B5" w:themeColor="accent1" w:themeShade="BF"/>
          <w:sz w:val="24"/>
          <w:szCs w:val="24"/>
          <w:lang w:eastAsia="es-ES"/>
        </w:rPr>
        <w:t>., 2013b</w:t>
      </w:r>
      <w:r w:rsidRPr="00273AB9">
        <w:rPr>
          <w:rFonts w:ascii="Times New Roman" w:eastAsia="Times New Roman" w:hAnsi="Times New Roman" w:cs="Times New Roman"/>
          <w:sz w:val="24"/>
          <w:szCs w:val="24"/>
          <w:lang w:eastAsia="es-ES"/>
        </w:rPr>
        <w:t>)</w:t>
      </w:r>
      <w:r w:rsidR="00AA3FBA">
        <w:rPr>
          <w:rFonts w:ascii="Times New Roman" w:eastAsia="Times New Roman" w:hAnsi="Times New Roman" w:cs="Times New Roman"/>
          <w:sz w:val="24"/>
          <w:szCs w:val="24"/>
          <w:lang w:eastAsia="es-ES"/>
        </w:rPr>
        <w:t>,</w:t>
      </w:r>
      <w:r w:rsidRPr="00273AB9">
        <w:rPr>
          <w:rFonts w:ascii="Times New Roman" w:eastAsia="Times New Roman" w:hAnsi="Times New Roman" w:cs="Times New Roman"/>
          <w:sz w:val="24"/>
          <w:szCs w:val="24"/>
          <w:lang w:eastAsia="es-ES"/>
        </w:rPr>
        <w:t xml:space="preserve"> el tipo de fertilizante parece influir en el comportamiento de la emisión del N</w:t>
      </w:r>
      <w:r w:rsidRPr="00273AB9">
        <w:rPr>
          <w:rFonts w:ascii="Times New Roman" w:eastAsia="Times New Roman" w:hAnsi="Times New Roman" w:cs="Times New Roman"/>
          <w:sz w:val="24"/>
          <w:szCs w:val="24"/>
          <w:vertAlign w:val="subscript"/>
          <w:lang w:eastAsia="es-ES"/>
        </w:rPr>
        <w:t>2</w:t>
      </w:r>
      <w:r w:rsidRPr="00273AB9">
        <w:rPr>
          <w:rFonts w:ascii="Times New Roman" w:eastAsia="Times New Roman" w:hAnsi="Times New Roman" w:cs="Times New Roman"/>
          <w:sz w:val="24"/>
          <w:szCs w:val="24"/>
          <w:lang w:eastAsia="es-ES"/>
        </w:rPr>
        <w:t>O. En general, las fuentes de N amoniacal incrementan la emisión más lentamente que las fuentes de N nítrico, porque las últimas pueden ser de</w:t>
      </w:r>
      <w:r w:rsidR="002B0FD4" w:rsidRPr="00273AB9">
        <w:rPr>
          <w:rFonts w:ascii="Times New Roman" w:eastAsia="Times New Roman" w:hAnsi="Times New Roman" w:cs="Times New Roman"/>
          <w:sz w:val="24"/>
          <w:szCs w:val="24"/>
          <w:lang w:eastAsia="es-ES"/>
        </w:rPr>
        <w:t>s</w:t>
      </w:r>
      <w:r w:rsidRPr="00273AB9">
        <w:rPr>
          <w:rFonts w:ascii="Times New Roman" w:eastAsia="Times New Roman" w:hAnsi="Times New Roman" w:cs="Times New Roman"/>
          <w:sz w:val="24"/>
          <w:szCs w:val="24"/>
          <w:lang w:eastAsia="es-ES"/>
        </w:rPr>
        <w:t xml:space="preserve">nitrificadas </w:t>
      </w:r>
      <w:r w:rsidR="00AA3FBA">
        <w:rPr>
          <w:rFonts w:ascii="Times New Roman" w:eastAsia="Times New Roman" w:hAnsi="Times New Roman" w:cs="Times New Roman"/>
          <w:sz w:val="24"/>
          <w:szCs w:val="24"/>
          <w:lang w:eastAsia="es-ES"/>
        </w:rPr>
        <w:t xml:space="preserve">con </w:t>
      </w:r>
      <w:r w:rsidRPr="00273AB9">
        <w:rPr>
          <w:rFonts w:ascii="Times New Roman" w:eastAsia="Times New Roman" w:hAnsi="Times New Roman" w:cs="Times New Roman"/>
          <w:sz w:val="24"/>
          <w:szCs w:val="24"/>
          <w:lang w:eastAsia="es-ES"/>
        </w:rPr>
        <w:t>r</w:t>
      </w:r>
      <w:r w:rsidR="00AA3FBA">
        <w:rPr>
          <w:rFonts w:ascii="Times New Roman" w:eastAsia="Times New Roman" w:hAnsi="Times New Roman" w:cs="Times New Roman"/>
          <w:sz w:val="24"/>
          <w:szCs w:val="24"/>
          <w:lang w:eastAsia="es-ES"/>
        </w:rPr>
        <w:t>a</w:t>
      </w:r>
      <w:r w:rsidRPr="00273AB9">
        <w:rPr>
          <w:rFonts w:ascii="Times New Roman" w:eastAsia="Times New Roman" w:hAnsi="Times New Roman" w:cs="Times New Roman"/>
          <w:sz w:val="24"/>
          <w:szCs w:val="24"/>
          <w:lang w:eastAsia="es-ES"/>
        </w:rPr>
        <w:t>pid</w:t>
      </w:r>
      <w:r w:rsidR="00AA3FBA">
        <w:rPr>
          <w:rFonts w:ascii="Times New Roman" w:eastAsia="Times New Roman" w:hAnsi="Times New Roman" w:cs="Times New Roman"/>
          <w:sz w:val="24"/>
          <w:szCs w:val="24"/>
          <w:lang w:eastAsia="es-ES"/>
        </w:rPr>
        <w:t>ez</w:t>
      </w:r>
      <w:r w:rsidRPr="00273AB9">
        <w:rPr>
          <w:rFonts w:ascii="Times New Roman" w:eastAsia="Times New Roman" w:hAnsi="Times New Roman" w:cs="Times New Roman"/>
          <w:sz w:val="24"/>
          <w:szCs w:val="24"/>
          <w:lang w:eastAsia="es-ES"/>
        </w:rPr>
        <w:t xml:space="preserve"> y conducir a la formación del N</w:t>
      </w:r>
      <w:r w:rsidRPr="00273AB9">
        <w:rPr>
          <w:rFonts w:ascii="Times New Roman" w:eastAsia="Times New Roman" w:hAnsi="Times New Roman" w:cs="Times New Roman"/>
          <w:sz w:val="24"/>
          <w:szCs w:val="24"/>
          <w:vertAlign w:val="subscript"/>
          <w:lang w:eastAsia="es-ES"/>
        </w:rPr>
        <w:t>2</w:t>
      </w:r>
      <w:r w:rsidRPr="00273AB9">
        <w:rPr>
          <w:rFonts w:ascii="Times New Roman" w:eastAsia="Times New Roman" w:hAnsi="Times New Roman" w:cs="Times New Roman"/>
          <w:sz w:val="24"/>
          <w:szCs w:val="24"/>
          <w:lang w:eastAsia="es-ES"/>
        </w:rPr>
        <w:t>O</w:t>
      </w:r>
      <w:r w:rsidR="00AA3FBA">
        <w:rPr>
          <w:rFonts w:ascii="Times New Roman" w:eastAsia="Times New Roman" w:hAnsi="Times New Roman" w:cs="Times New Roman"/>
          <w:sz w:val="24"/>
          <w:szCs w:val="24"/>
          <w:lang w:eastAsia="es-ES"/>
        </w:rPr>
        <w:t>;</w:t>
      </w:r>
      <w:r w:rsidRPr="00273AB9">
        <w:rPr>
          <w:rFonts w:ascii="Times New Roman" w:eastAsia="Times New Roman" w:hAnsi="Times New Roman" w:cs="Times New Roman"/>
          <w:sz w:val="24"/>
          <w:szCs w:val="24"/>
          <w:lang w:eastAsia="es-ES"/>
        </w:rPr>
        <w:t xml:space="preserve"> mientras que las fuentes amoniacales deben </w:t>
      </w:r>
      <w:proofErr w:type="spellStart"/>
      <w:r w:rsidRPr="00273AB9">
        <w:rPr>
          <w:rFonts w:ascii="Times New Roman" w:eastAsia="Times New Roman" w:hAnsi="Times New Roman" w:cs="Times New Roman"/>
          <w:sz w:val="24"/>
          <w:szCs w:val="24"/>
          <w:lang w:eastAsia="es-ES"/>
        </w:rPr>
        <w:t>nitrificarse</w:t>
      </w:r>
      <w:proofErr w:type="spellEnd"/>
      <w:r w:rsidRPr="00273AB9">
        <w:rPr>
          <w:rFonts w:ascii="Times New Roman" w:eastAsia="Times New Roman" w:hAnsi="Times New Roman" w:cs="Times New Roman"/>
          <w:sz w:val="24"/>
          <w:szCs w:val="24"/>
          <w:lang w:eastAsia="es-ES"/>
        </w:rPr>
        <w:t xml:space="preserve"> primero para luego ser de</w:t>
      </w:r>
      <w:r w:rsidR="002B0FD4" w:rsidRPr="00273AB9">
        <w:rPr>
          <w:rFonts w:ascii="Times New Roman" w:eastAsia="Times New Roman" w:hAnsi="Times New Roman" w:cs="Times New Roman"/>
          <w:sz w:val="24"/>
          <w:szCs w:val="24"/>
          <w:lang w:eastAsia="es-ES"/>
        </w:rPr>
        <w:t>s</w:t>
      </w:r>
      <w:r w:rsidRPr="00273AB9">
        <w:rPr>
          <w:rFonts w:ascii="Times New Roman" w:eastAsia="Times New Roman" w:hAnsi="Times New Roman" w:cs="Times New Roman"/>
          <w:sz w:val="24"/>
          <w:szCs w:val="24"/>
          <w:lang w:eastAsia="es-ES"/>
        </w:rPr>
        <w:t>nitrificadas (</w:t>
      </w:r>
      <w:proofErr w:type="spellStart"/>
      <w:r w:rsidRPr="00273AB9">
        <w:rPr>
          <w:rFonts w:ascii="Times New Roman" w:eastAsia="Times New Roman" w:hAnsi="Times New Roman" w:cs="Times New Roman"/>
          <w:color w:val="2E74B5" w:themeColor="accent1" w:themeShade="BF"/>
          <w:sz w:val="24"/>
          <w:szCs w:val="24"/>
          <w:lang w:eastAsia="es-ES"/>
        </w:rPr>
        <w:t>Signor</w:t>
      </w:r>
      <w:proofErr w:type="spellEnd"/>
      <w:r w:rsidRPr="00273AB9">
        <w:rPr>
          <w:rFonts w:ascii="Times New Roman" w:eastAsia="Times New Roman" w:hAnsi="Times New Roman" w:cs="Times New Roman"/>
          <w:color w:val="2E74B5" w:themeColor="accent1" w:themeShade="BF"/>
          <w:sz w:val="24"/>
          <w:szCs w:val="24"/>
          <w:lang w:eastAsia="es-ES"/>
        </w:rPr>
        <w:t xml:space="preserve"> </w:t>
      </w:r>
      <w:r w:rsidRPr="00273AB9">
        <w:rPr>
          <w:rFonts w:ascii="Times New Roman" w:eastAsia="Times New Roman" w:hAnsi="Times New Roman" w:cs="Times New Roman"/>
          <w:i/>
          <w:color w:val="2E74B5" w:themeColor="accent1" w:themeShade="BF"/>
          <w:sz w:val="24"/>
          <w:szCs w:val="24"/>
          <w:lang w:eastAsia="es-ES"/>
        </w:rPr>
        <w:t>et al</w:t>
      </w:r>
      <w:r w:rsidRPr="00273AB9">
        <w:rPr>
          <w:rFonts w:ascii="Times New Roman" w:eastAsia="Times New Roman" w:hAnsi="Times New Roman" w:cs="Times New Roman"/>
          <w:color w:val="2E74B5" w:themeColor="accent1" w:themeShade="BF"/>
          <w:sz w:val="24"/>
          <w:szCs w:val="24"/>
          <w:lang w:eastAsia="es-ES"/>
        </w:rPr>
        <w:t>., 2013</w:t>
      </w:r>
      <w:r w:rsidRPr="00273AB9">
        <w:rPr>
          <w:rFonts w:ascii="Times New Roman" w:eastAsia="Times New Roman" w:hAnsi="Times New Roman" w:cs="Times New Roman"/>
          <w:sz w:val="24"/>
          <w:szCs w:val="24"/>
          <w:lang w:eastAsia="es-ES"/>
        </w:rPr>
        <w:t>). Por ello, al reducirse por absorción la disponibilidad de amonio en el suelo (</w:t>
      </w:r>
      <w:proofErr w:type="spellStart"/>
      <w:r w:rsidRPr="00273AB9">
        <w:rPr>
          <w:rFonts w:ascii="Times New Roman" w:eastAsia="Times New Roman" w:hAnsi="Times New Roman" w:cs="Times New Roman"/>
          <w:color w:val="2E74B5" w:themeColor="accent1" w:themeShade="BF"/>
          <w:sz w:val="24"/>
          <w:szCs w:val="24"/>
          <w:lang w:eastAsia="es-ES"/>
        </w:rPr>
        <w:t>Verlthof</w:t>
      </w:r>
      <w:proofErr w:type="spellEnd"/>
      <w:r w:rsidRPr="00273AB9">
        <w:rPr>
          <w:rFonts w:ascii="Times New Roman" w:eastAsia="Times New Roman" w:hAnsi="Times New Roman" w:cs="Times New Roman"/>
          <w:color w:val="2E74B5" w:themeColor="accent1" w:themeShade="BF"/>
          <w:sz w:val="24"/>
          <w:szCs w:val="24"/>
          <w:lang w:eastAsia="es-ES"/>
        </w:rPr>
        <w:t xml:space="preserve"> y Mosquera, 2011</w:t>
      </w:r>
      <w:r w:rsidRPr="00273AB9">
        <w:rPr>
          <w:rFonts w:ascii="Times New Roman" w:eastAsia="Times New Roman" w:hAnsi="Times New Roman" w:cs="Times New Roman"/>
          <w:sz w:val="24"/>
          <w:szCs w:val="24"/>
          <w:lang w:eastAsia="es-ES"/>
        </w:rPr>
        <w:t>)</w:t>
      </w:r>
      <w:r w:rsidR="00AA3FBA">
        <w:rPr>
          <w:rFonts w:ascii="Times New Roman" w:eastAsia="Times New Roman" w:hAnsi="Times New Roman" w:cs="Times New Roman"/>
          <w:sz w:val="24"/>
          <w:szCs w:val="24"/>
          <w:lang w:eastAsia="es-ES"/>
        </w:rPr>
        <w:t>,</w:t>
      </w:r>
      <w:r w:rsidRPr="00273AB9">
        <w:rPr>
          <w:rFonts w:ascii="Times New Roman" w:eastAsia="Times New Roman" w:hAnsi="Times New Roman" w:cs="Times New Roman"/>
          <w:sz w:val="24"/>
          <w:szCs w:val="24"/>
          <w:lang w:eastAsia="es-ES"/>
        </w:rPr>
        <w:t xml:space="preserve"> la cantidad remanente para que ocurra la de</w:t>
      </w:r>
      <w:r w:rsidR="002B0FD4" w:rsidRPr="00273AB9">
        <w:rPr>
          <w:rFonts w:ascii="Times New Roman" w:eastAsia="Times New Roman" w:hAnsi="Times New Roman" w:cs="Times New Roman"/>
          <w:sz w:val="24"/>
          <w:szCs w:val="24"/>
          <w:lang w:eastAsia="es-ES"/>
        </w:rPr>
        <w:t>s</w:t>
      </w:r>
      <w:r w:rsidRPr="00273AB9">
        <w:rPr>
          <w:rFonts w:ascii="Times New Roman" w:eastAsia="Times New Roman" w:hAnsi="Times New Roman" w:cs="Times New Roman"/>
          <w:sz w:val="24"/>
          <w:szCs w:val="24"/>
          <w:lang w:eastAsia="es-ES"/>
        </w:rPr>
        <w:t>nitrificación, si es que las condiciones del suelo son apropiadas para ello, es baja y con ello también es baja la cantidad generada de N</w:t>
      </w:r>
      <w:r w:rsidRPr="00273AB9">
        <w:rPr>
          <w:rFonts w:ascii="Times New Roman" w:eastAsia="Times New Roman" w:hAnsi="Times New Roman" w:cs="Times New Roman"/>
          <w:sz w:val="24"/>
          <w:szCs w:val="24"/>
          <w:vertAlign w:val="subscript"/>
          <w:lang w:eastAsia="es-ES"/>
        </w:rPr>
        <w:t>2</w:t>
      </w:r>
      <w:r w:rsidRPr="00273AB9">
        <w:rPr>
          <w:rFonts w:ascii="Times New Roman" w:eastAsia="Times New Roman" w:hAnsi="Times New Roman" w:cs="Times New Roman"/>
          <w:sz w:val="24"/>
          <w:szCs w:val="24"/>
          <w:lang w:eastAsia="es-ES"/>
        </w:rPr>
        <w:t>O (</w:t>
      </w:r>
      <w:proofErr w:type="spellStart"/>
      <w:r w:rsidRPr="00273AB9">
        <w:rPr>
          <w:rFonts w:ascii="Times New Roman" w:eastAsia="Times New Roman" w:hAnsi="Times New Roman" w:cs="Times New Roman"/>
          <w:color w:val="2E74B5" w:themeColor="accent1" w:themeShade="BF"/>
          <w:sz w:val="24"/>
          <w:szCs w:val="24"/>
          <w:lang w:eastAsia="es-ES"/>
        </w:rPr>
        <w:t>Hellebrand</w:t>
      </w:r>
      <w:proofErr w:type="spellEnd"/>
      <w:r w:rsidRPr="00273AB9">
        <w:rPr>
          <w:rFonts w:ascii="Times New Roman" w:eastAsia="Times New Roman" w:hAnsi="Times New Roman" w:cs="Times New Roman"/>
          <w:color w:val="2E74B5" w:themeColor="accent1" w:themeShade="BF"/>
          <w:sz w:val="24"/>
          <w:szCs w:val="24"/>
          <w:lang w:eastAsia="es-ES"/>
        </w:rPr>
        <w:t xml:space="preserve"> </w:t>
      </w:r>
      <w:r w:rsidRPr="00273AB9">
        <w:rPr>
          <w:rFonts w:ascii="Times New Roman" w:eastAsia="Times New Roman" w:hAnsi="Times New Roman" w:cs="Times New Roman"/>
          <w:i/>
          <w:color w:val="2E74B5" w:themeColor="accent1" w:themeShade="BF"/>
          <w:sz w:val="24"/>
          <w:szCs w:val="24"/>
          <w:lang w:eastAsia="es-ES"/>
        </w:rPr>
        <w:t>et al</w:t>
      </w:r>
      <w:r w:rsidRPr="00273AB9">
        <w:rPr>
          <w:rFonts w:ascii="Times New Roman" w:eastAsia="Times New Roman" w:hAnsi="Times New Roman" w:cs="Times New Roman"/>
          <w:color w:val="2E74B5" w:themeColor="accent1" w:themeShade="BF"/>
          <w:sz w:val="24"/>
          <w:szCs w:val="24"/>
          <w:lang w:eastAsia="es-ES"/>
        </w:rPr>
        <w:t>., 2008</w:t>
      </w:r>
      <w:r w:rsidRPr="00273AB9">
        <w:rPr>
          <w:rFonts w:ascii="Times New Roman" w:eastAsia="Times New Roman" w:hAnsi="Times New Roman" w:cs="Times New Roman"/>
          <w:sz w:val="24"/>
          <w:szCs w:val="24"/>
          <w:lang w:eastAsia="es-ES"/>
        </w:rPr>
        <w:t xml:space="preserve">). </w:t>
      </w:r>
    </w:p>
    <w:p w14:paraId="5437D028" w14:textId="77777777" w:rsidR="002579F2" w:rsidRPr="00273AB9" w:rsidRDefault="002579F2" w:rsidP="00F56466">
      <w:pPr>
        <w:spacing w:after="0" w:line="240" w:lineRule="auto"/>
        <w:jc w:val="both"/>
        <w:rPr>
          <w:rFonts w:ascii="Times New Roman" w:eastAsia="Times New Roman" w:hAnsi="Times New Roman" w:cs="Times New Roman"/>
          <w:sz w:val="24"/>
          <w:szCs w:val="24"/>
          <w:lang w:eastAsia="es-ES"/>
        </w:rPr>
      </w:pPr>
    </w:p>
    <w:p w14:paraId="684C330D" w14:textId="2DD440AD" w:rsidR="0040492B" w:rsidRPr="00273AB9" w:rsidRDefault="0040492B" w:rsidP="00F56466">
      <w:pPr>
        <w:spacing w:after="0" w:line="240" w:lineRule="auto"/>
        <w:jc w:val="both"/>
        <w:rPr>
          <w:rFonts w:ascii="Times New Roman" w:eastAsia="Times New Roman" w:hAnsi="Times New Roman" w:cs="Times New Roman"/>
          <w:sz w:val="24"/>
          <w:szCs w:val="24"/>
          <w:lang w:eastAsia="es-ES"/>
        </w:rPr>
      </w:pPr>
      <w:r w:rsidRPr="00273AB9">
        <w:rPr>
          <w:rFonts w:ascii="Times New Roman" w:eastAsia="Times New Roman" w:hAnsi="Times New Roman" w:cs="Times New Roman"/>
          <w:sz w:val="24"/>
          <w:szCs w:val="24"/>
          <w:lang w:eastAsia="es-ES"/>
        </w:rPr>
        <w:t>En Costa Rica</w:t>
      </w:r>
      <w:r w:rsidR="00AA3FBA">
        <w:rPr>
          <w:rFonts w:ascii="Times New Roman" w:eastAsia="Times New Roman" w:hAnsi="Times New Roman" w:cs="Times New Roman"/>
          <w:sz w:val="24"/>
          <w:szCs w:val="24"/>
          <w:lang w:eastAsia="es-ES"/>
        </w:rPr>
        <w:t>,</w:t>
      </w:r>
      <w:r w:rsidRPr="00273AB9">
        <w:rPr>
          <w:rFonts w:ascii="Times New Roman" w:eastAsia="Times New Roman" w:hAnsi="Times New Roman" w:cs="Times New Roman"/>
          <w:sz w:val="24"/>
          <w:szCs w:val="24"/>
          <w:lang w:eastAsia="es-ES"/>
        </w:rPr>
        <w:t xml:space="preserve"> investigaciones previas realizadas en el cultivo del café (</w:t>
      </w:r>
      <w:proofErr w:type="spellStart"/>
      <w:r w:rsidRPr="00273AB9">
        <w:rPr>
          <w:rFonts w:ascii="Times New Roman" w:eastAsia="Times New Roman" w:hAnsi="Times New Roman" w:cs="Times New Roman"/>
          <w:color w:val="2E74B5" w:themeColor="accent1" w:themeShade="BF"/>
          <w:sz w:val="24"/>
          <w:szCs w:val="24"/>
          <w:lang w:eastAsia="es-ES"/>
        </w:rPr>
        <w:t>Hergoualc’h</w:t>
      </w:r>
      <w:proofErr w:type="spellEnd"/>
      <w:r w:rsidRPr="00273AB9">
        <w:rPr>
          <w:rFonts w:ascii="Times New Roman" w:eastAsia="Times New Roman" w:hAnsi="Times New Roman" w:cs="Times New Roman"/>
          <w:color w:val="2E74B5" w:themeColor="accent1" w:themeShade="BF"/>
          <w:sz w:val="24"/>
          <w:szCs w:val="24"/>
          <w:lang w:eastAsia="es-ES"/>
        </w:rPr>
        <w:t xml:space="preserve"> </w:t>
      </w:r>
      <w:r w:rsidRPr="00273AB9">
        <w:rPr>
          <w:rFonts w:ascii="Times New Roman" w:eastAsia="Times New Roman" w:hAnsi="Times New Roman" w:cs="Times New Roman"/>
          <w:i/>
          <w:color w:val="2E74B5" w:themeColor="accent1" w:themeShade="BF"/>
          <w:sz w:val="24"/>
          <w:szCs w:val="24"/>
          <w:lang w:eastAsia="es-ES"/>
        </w:rPr>
        <w:t>et al</w:t>
      </w:r>
      <w:r w:rsidRPr="00273AB9">
        <w:rPr>
          <w:rFonts w:ascii="Times New Roman" w:eastAsia="Times New Roman" w:hAnsi="Times New Roman" w:cs="Times New Roman"/>
          <w:color w:val="2E74B5" w:themeColor="accent1" w:themeShade="BF"/>
          <w:sz w:val="24"/>
          <w:szCs w:val="24"/>
          <w:lang w:eastAsia="es-ES"/>
        </w:rPr>
        <w:t>., 2008; Montenegro y Abarca, 2001; Montenegro y Herrera, 2012</w:t>
      </w:r>
      <w:r w:rsidRPr="00273AB9">
        <w:rPr>
          <w:rFonts w:ascii="Times New Roman" w:eastAsia="Times New Roman" w:hAnsi="Times New Roman" w:cs="Times New Roman"/>
          <w:sz w:val="24"/>
          <w:szCs w:val="24"/>
          <w:lang w:eastAsia="es-ES"/>
        </w:rPr>
        <w:t>) reportaron mayores factores de emisión cuando utilizaron NH</w:t>
      </w:r>
      <w:r w:rsidRPr="00273AB9">
        <w:rPr>
          <w:rFonts w:ascii="Times New Roman" w:eastAsia="Times New Roman" w:hAnsi="Times New Roman" w:cs="Times New Roman"/>
          <w:sz w:val="24"/>
          <w:szCs w:val="24"/>
          <w:vertAlign w:val="subscript"/>
          <w:lang w:eastAsia="es-ES"/>
        </w:rPr>
        <w:t>4</w:t>
      </w:r>
      <w:r w:rsidRPr="00273AB9">
        <w:rPr>
          <w:rFonts w:ascii="Times New Roman" w:eastAsia="Times New Roman" w:hAnsi="Times New Roman" w:cs="Times New Roman"/>
          <w:sz w:val="24"/>
          <w:szCs w:val="24"/>
          <w:lang w:eastAsia="es-ES"/>
        </w:rPr>
        <w:t>NO</w:t>
      </w:r>
      <w:r w:rsidRPr="00273AB9">
        <w:rPr>
          <w:rFonts w:ascii="Times New Roman" w:eastAsia="Times New Roman" w:hAnsi="Times New Roman" w:cs="Times New Roman"/>
          <w:sz w:val="24"/>
          <w:szCs w:val="24"/>
          <w:vertAlign w:val="subscript"/>
          <w:lang w:eastAsia="es-ES"/>
        </w:rPr>
        <w:t>3</w:t>
      </w:r>
      <w:r w:rsidRPr="00273AB9">
        <w:rPr>
          <w:rFonts w:ascii="Times New Roman" w:eastAsia="Times New Roman" w:hAnsi="Times New Roman" w:cs="Times New Roman"/>
          <w:sz w:val="24"/>
          <w:szCs w:val="24"/>
          <w:lang w:eastAsia="es-ES"/>
        </w:rPr>
        <w:t xml:space="preserve"> como fuente de N. Condiciones de suelo y mayor contenido de humedad</w:t>
      </w:r>
      <w:r w:rsidR="007F302D">
        <w:rPr>
          <w:rFonts w:ascii="Times New Roman" w:eastAsia="Times New Roman" w:hAnsi="Times New Roman" w:cs="Times New Roman"/>
          <w:sz w:val="24"/>
          <w:szCs w:val="24"/>
          <w:lang w:eastAsia="es-ES"/>
        </w:rPr>
        <w:t>,</w:t>
      </w:r>
      <w:r w:rsidRPr="00273AB9">
        <w:rPr>
          <w:rFonts w:ascii="Times New Roman" w:eastAsia="Times New Roman" w:hAnsi="Times New Roman" w:cs="Times New Roman"/>
          <w:sz w:val="24"/>
          <w:szCs w:val="24"/>
          <w:lang w:eastAsia="es-ES"/>
        </w:rPr>
        <w:t xml:space="preserve"> en las anteriores investigaciones</w:t>
      </w:r>
      <w:r w:rsidR="007F302D">
        <w:rPr>
          <w:rFonts w:ascii="Times New Roman" w:eastAsia="Times New Roman" w:hAnsi="Times New Roman" w:cs="Times New Roman"/>
          <w:sz w:val="24"/>
          <w:szCs w:val="24"/>
          <w:lang w:eastAsia="es-ES"/>
        </w:rPr>
        <w:t>,</w:t>
      </w:r>
      <w:r w:rsidRPr="00273AB9">
        <w:rPr>
          <w:rFonts w:ascii="Times New Roman" w:eastAsia="Times New Roman" w:hAnsi="Times New Roman" w:cs="Times New Roman"/>
          <w:sz w:val="24"/>
          <w:szCs w:val="24"/>
          <w:lang w:eastAsia="es-ES"/>
        </w:rPr>
        <w:t xml:space="preserve"> pueden explicar estas diferencias. </w:t>
      </w:r>
    </w:p>
    <w:p w14:paraId="5AD4B431" w14:textId="77777777" w:rsidR="006D3059" w:rsidRPr="00273AB9" w:rsidRDefault="006D3059" w:rsidP="00F56466">
      <w:pPr>
        <w:spacing w:after="0" w:line="240" w:lineRule="auto"/>
        <w:jc w:val="both"/>
        <w:rPr>
          <w:rFonts w:ascii="Times New Roman" w:eastAsia="Times New Roman" w:hAnsi="Times New Roman" w:cs="Times New Roman"/>
          <w:sz w:val="24"/>
          <w:szCs w:val="24"/>
          <w:lang w:eastAsia="es-ES"/>
        </w:rPr>
      </w:pPr>
    </w:p>
    <w:p w14:paraId="2D11B20A" w14:textId="2D26139E" w:rsidR="006D3059" w:rsidRPr="0055273C" w:rsidRDefault="00FD1237" w:rsidP="00FD1237">
      <w:pPr>
        <w:spacing w:after="0" w:line="240" w:lineRule="auto"/>
        <w:jc w:val="both"/>
        <w:rPr>
          <w:rFonts w:ascii="Times New Roman" w:eastAsia="Times New Roman" w:hAnsi="Times New Roman" w:cs="Times New Roman"/>
          <w:b/>
          <w:sz w:val="24"/>
          <w:szCs w:val="24"/>
          <w:lang w:eastAsia="es-ES"/>
        </w:rPr>
      </w:pPr>
      <w:r w:rsidRPr="00214DB9">
        <w:rPr>
          <w:rFonts w:ascii="Times New Roman" w:eastAsia="Times New Roman" w:hAnsi="Times New Roman" w:cs="Times New Roman"/>
          <w:b/>
          <w:sz w:val="24"/>
          <w:szCs w:val="24"/>
          <w:lang w:eastAsia="es-ES"/>
        </w:rPr>
        <w:t>3.3.</w:t>
      </w:r>
      <w:r>
        <w:rPr>
          <w:rFonts w:ascii="Times New Roman" w:eastAsia="Times New Roman" w:hAnsi="Times New Roman" w:cs="Times New Roman"/>
          <w:b/>
          <w:sz w:val="24"/>
          <w:szCs w:val="24"/>
          <w:lang w:eastAsia="es-ES"/>
        </w:rPr>
        <w:t xml:space="preserve">2 </w:t>
      </w:r>
      <w:r w:rsidR="006D3059" w:rsidRPr="0055273C">
        <w:rPr>
          <w:rFonts w:ascii="Times New Roman" w:eastAsia="Times New Roman" w:hAnsi="Times New Roman" w:cs="Times New Roman"/>
          <w:b/>
          <w:sz w:val="24"/>
          <w:szCs w:val="24"/>
          <w:lang w:eastAsia="es-ES"/>
        </w:rPr>
        <w:t>Factor de emisión</w:t>
      </w:r>
    </w:p>
    <w:p w14:paraId="408DCD23" w14:textId="77777777" w:rsidR="00C408F2" w:rsidRPr="00273AB9" w:rsidRDefault="00C408F2" w:rsidP="00F56466">
      <w:pPr>
        <w:pStyle w:val="Prrafodelista"/>
        <w:spacing w:after="0" w:line="240" w:lineRule="auto"/>
        <w:ind w:left="1080"/>
        <w:jc w:val="both"/>
        <w:rPr>
          <w:rFonts w:ascii="Times New Roman" w:eastAsia="Times New Roman" w:hAnsi="Times New Roman" w:cs="Times New Roman"/>
          <w:b/>
          <w:sz w:val="24"/>
          <w:szCs w:val="24"/>
          <w:lang w:eastAsia="es-ES"/>
        </w:rPr>
      </w:pPr>
    </w:p>
    <w:p w14:paraId="1AE7F53D" w14:textId="7B3713F0" w:rsidR="006D3059" w:rsidRPr="00273AB9" w:rsidRDefault="006D3059" w:rsidP="00F56466">
      <w:pPr>
        <w:spacing w:after="0" w:line="240" w:lineRule="auto"/>
        <w:jc w:val="both"/>
        <w:rPr>
          <w:rFonts w:ascii="Times New Roman" w:eastAsia="Times New Roman" w:hAnsi="Times New Roman" w:cs="Times New Roman"/>
          <w:sz w:val="24"/>
          <w:szCs w:val="24"/>
          <w:lang w:eastAsia="es-ES"/>
        </w:rPr>
      </w:pPr>
      <w:r w:rsidRPr="00273AB9">
        <w:rPr>
          <w:rFonts w:ascii="Times New Roman" w:eastAsia="Times New Roman" w:hAnsi="Times New Roman" w:cs="Times New Roman"/>
          <w:sz w:val="24"/>
          <w:szCs w:val="24"/>
          <w:lang w:eastAsia="es-ES"/>
        </w:rPr>
        <w:t>En Naranjo, el factor de emisión fue menor (P&lt;0</w:t>
      </w:r>
      <w:r w:rsidR="00FF0588" w:rsidRPr="00273AB9">
        <w:rPr>
          <w:rFonts w:ascii="Times New Roman" w:eastAsia="Times New Roman" w:hAnsi="Times New Roman" w:cs="Times New Roman"/>
          <w:sz w:val="24"/>
          <w:szCs w:val="24"/>
          <w:lang w:eastAsia="es-ES"/>
        </w:rPr>
        <w:t>.</w:t>
      </w:r>
      <w:r w:rsidRPr="00273AB9">
        <w:rPr>
          <w:rFonts w:ascii="Times New Roman" w:eastAsia="Times New Roman" w:hAnsi="Times New Roman" w:cs="Times New Roman"/>
          <w:sz w:val="24"/>
          <w:szCs w:val="24"/>
          <w:lang w:eastAsia="es-ES"/>
        </w:rPr>
        <w:t>05) con la urea convencional (0</w:t>
      </w:r>
      <w:r w:rsidR="00FF0588" w:rsidRPr="00273AB9">
        <w:rPr>
          <w:rFonts w:ascii="Times New Roman" w:eastAsia="Times New Roman" w:hAnsi="Times New Roman" w:cs="Times New Roman"/>
          <w:sz w:val="24"/>
          <w:szCs w:val="24"/>
          <w:lang w:eastAsia="es-ES"/>
        </w:rPr>
        <w:t>.</w:t>
      </w:r>
      <w:r w:rsidRPr="00273AB9">
        <w:rPr>
          <w:rFonts w:ascii="Times New Roman" w:eastAsia="Times New Roman" w:hAnsi="Times New Roman" w:cs="Times New Roman"/>
          <w:sz w:val="24"/>
          <w:szCs w:val="24"/>
          <w:lang w:eastAsia="es-ES"/>
        </w:rPr>
        <w:t>27</w:t>
      </w:r>
      <w:r w:rsidR="00B66DAE" w:rsidRPr="00273AB9">
        <w:rPr>
          <w:rFonts w:ascii="Times New Roman" w:eastAsia="Times New Roman" w:hAnsi="Times New Roman" w:cs="Times New Roman"/>
          <w:sz w:val="24"/>
          <w:szCs w:val="24"/>
          <w:lang w:eastAsia="es-ES"/>
        </w:rPr>
        <w:t xml:space="preserve"> </w:t>
      </w:r>
      <w:r w:rsidRPr="00273AB9">
        <w:rPr>
          <w:rFonts w:ascii="Times New Roman" w:eastAsia="Times New Roman" w:hAnsi="Times New Roman" w:cs="Times New Roman"/>
          <w:sz w:val="24"/>
          <w:szCs w:val="24"/>
          <w:lang w:eastAsia="es-ES"/>
        </w:rPr>
        <w:t xml:space="preserve">%) </w:t>
      </w:r>
      <w:r w:rsidR="007F302D">
        <w:rPr>
          <w:rFonts w:ascii="Times New Roman" w:eastAsia="Times New Roman" w:hAnsi="Times New Roman" w:cs="Times New Roman"/>
          <w:sz w:val="24"/>
          <w:szCs w:val="24"/>
          <w:lang w:eastAsia="es-ES"/>
        </w:rPr>
        <w:t>en relación con</w:t>
      </w:r>
      <w:r w:rsidRPr="00273AB9">
        <w:rPr>
          <w:rFonts w:ascii="Times New Roman" w:eastAsia="Times New Roman" w:hAnsi="Times New Roman" w:cs="Times New Roman"/>
          <w:sz w:val="24"/>
          <w:szCs w:val="24"/>
          <w:lang w:eastAsia="es-ES"/>
        </w:rPr>
        <w:t xml:space="preserve"> aquel determinado con el nitrato de amonio (0</w:t>
      </w:r>
      <w:r w:rsidR="00FF0588" w:rsidRPr="00273AB9">
        <w:rPr>
          <w:rFonts w:ascii="Times New Roman" w:eastAsia="Times New Roman" w:hAnsi="Times New Roman" w:cs="Times New Roman"/>
          <w:sz w:val="24"/>
          <w:szCs w:val="24"/>
          <w:lang w:eastAsia="es-ES"/>
        </w:rPr>
        <w:t>.</w:t>
      </w:r>
      <w:r w:rsidRPr="00273AB9">
        <w:rPr>
          <w:rFonts w:ascii="Times New Roman" w:eastAsia="Times New Roman" w:hAnsi="Times New Roman" w:cs="Times New Roman"/>
          <w:sz w:val="24"/>
          <w:szCs w:val="24"/>
          <w:lang w:eastAsia="es-ES"/>
        </w:rPr>
        <w:t>40</w:t>
      </w:r>
      <w:r w:rsidR="00B66DAE" w:rsidRPr="00273AB9">
        <w:rPr>
          <w:rFonts w:ascii="Times New Roman" w:eastAsia="Times New Roman" w:hAnsi="Times New Roman" w:cs="Times New Roman"/>
          <w:sz w:val="24"/>
          <w:szCs w:val="24"/>
          <w:lang w:eastAsia="es-ES"/>
        </w:rPr>
        <w:t xml:space="preserve"> </w:t>
      </w:r>
      <w:r w:rsidRPr="00273AB9">
        <w:rPr>
          <w:rFonts w:ascii="Times New Roman" w:eastAsia="Times New Roman" w:hAnsi="Times New Roman" w:cs="Times New Roman"/>
          <w:sz w:val="24"/>
          <w:szCs w:val="24"/>
          <w:lang w:eastAsia="es-ES"/>
        </w:rPr>
        <w:t>%). Las dos restantes fuentes de N (</w:t>
      </w:r>
      <w:proofErr w:type="spellStart"/>
      <w:r w:rsidRPr="00273AB9">
        <w:rPr>
          <w:rFonts w:ascii="Times New Roman" w:eastAsia="Times New Roman" w:hAnsi="Times New Roman" w:cs="Times New Roman"/>
          <w:sz w:val="24"/>
          <w:szCs w:val="24"/>
          <w:lang w:eastAsia="es-ES"/>
        </w:rPr>
        <w:t>NCa</w:t>
      </w:r>
      <w:proofErr w:type="spellEnd"/>
      <w:r w:rsidRPr="00273AB9">
        <w:rPr>
          <w:rFonts w:ascii="Times New Roman" w:eastAsia="Times New Roman" w:hAnsi="Times New Roman" w:cs="Times New Roman"/>
          <w:sz w:val="24"/>
          <w:szCs w:val="24"/>
          <w:lang w:eastAsia="es-ES"/>
        </w:rPr>
        <w:t xml:space="preserve"> y URP) mostraron valores intermedios (0</w:t>
      </w:r>
      <w:r w:rsidR="00FF0588" w:rsidRPr="00273AB9">
        <w:rPr>
          <w:rFonts w:ascii="Times New Roman" w:eastAsia="Times New Roman" w:hAnsi="Times New Roman" w:cs="Times New Roman"/>
          <w:sz w:val="24"/>
          <w:szCs w:val="24"/>
          <w:lang w:eastAsia="es-ES"/>
        </w:rPr>
        <w:t>.</w:t>
      </w:r>
      <w:r w:rsidRPr="00273AB9">
        <w:rPr>
          <w:rFonts w:ascii="Times New Roman" w:eastAsia="Times New Roman" w:hAnsi="Times New Roman" w:cs="Times New Roman"/>
          <w:sz w:val="24"/>
          <w:szCs w:val="24"/>
          <w:lang w:eastAsia="es-ES"/>
        </w:rPr>
        <w:t>38 y 0</w:t>
      </w:r>
      <w:r w:rsidR="00FF0588" w:rsidRPr="00273AB9">
        <w:rPr>
          <w:rFonts w:ascii="Times New Roman" w:eastAsia="Times New Roman" w:hAnsi="Times New Roman" w:cs="Times New Roman"/>
          <w:sz w:val="24"/>
          <w:szCs w:val="24"/>
          <w:lang w:eastAsia="es-ES"/>
        </w:rPr>
        <w:t>.</w:t>
      </w:r>
      <w:r w:rsidRPr="00273AB9">
        <w:rPr>
          <w:rFonts w:ascii="Times New Roman" w:eastAsia="Times New Roman" w:hAnsi="Times New Roman" w:cs="Times New Roman"/>
          <w:sz w:val="24"/>
          <w:szCs w:val="24"/>
          <w:lang w:eastAsia="es-ES"/>
        </w:rPr>
        <w:t>35</w:t>
      </w:r>
      <w:r w:rsidR="00B66DAE" w:rsidRPr="00273AB9">
        <w:rPr>
          <w:rFonts w:ascii="Times New Roman" w:eastAsia="Times New Roman" w:hAnsi="Times New Roman" w:cs="Times New Roman"/>
          <w:sz w:val="24"/>
          <w:szCs w:val="24"/>
          <w:lang w:eastAsia="es-ES"/>
        </w:rPr>
        <w:t xml:space="preserve"> </w:t>
      </w:r>
      <w:r w:rsidRPr="00273AB9">
        <w:rPr>
          <w:rFonts w:ascii="Times New Roman" w:eastAsia="Times New Roman" w:hAnsi="Times New Roman" w:cs="Times New Roman"/>
          <w:sz w:val="24"/>
          <w:szCs w:val="24"/>
          <w:lang w:eastAsia="es-ES"/>
        </w:rPr>
        <w:t>%, respectivamente) y similares entre sí y con los anteriores.</w:t>
      </w:r>
    </w:p>
    <w:p w14:paraId="08FCBA20" w14:textId="77777777" w:rsidR="00C408F2" w:rsidRPr="00273AB9" w:rsidRDefault="00C408F2" w:rsidP="00F56466">
      <w:pPr>
        <w:spacing w:after="0" w:line="240" w:lineRule="auto"/>
        <w:jc w:val="both"/>
        <w:rPr>
          <w:rFonts w:ascii="Times New Roman" w:eastAsia="Times New Roman" w:hAnsi="Times New Roman" w:cs="Times New Roman"/>
          <w:sz w:val="24"/>
          <w:szCs w:val="24"/>
          <w:lang w:eastAsia="es-ES"/>
        </w:rPr>
      </w:pPr>
    </w:p>
    <w:p w14:paraId="4FB7E333" w14:textId="0995ABBC" w:rsidR="006D3059" w:rsidRPr="00273AB9" w:rsidRDefault="006D3059" w:rsidP="00F56466">
      <w:pPr>
        <w:spacing w:after="0" w:line="240" w:lineRule="auto"/>
        <w:jc w:val="both"/>
        <w:rPr>
          <w:rFonts w:ascii="Times New Roman" w:eastAsia="Times New Roman" w:hAnsi="Times New Roman" w:cs="Times New Roman"/>
          <w:sz w:val="24"/>
          <w:szCs w:val="24"/>
          <w:lang w:eastAsia="es-ES"/>
        </w:rPr>
      </w:pPr>
      <w:r w:rsidRPr="00273AB9">
        <w:rPr>
          <w:rFonts w:ascii="Times New Roman" w:eastAsia="Times New Roman" w:hAnsi="Times New Roman" w:cs="Times New Roman"/>
          <w:sz w:val="24"/>
          <w:szCs w:val="24"/>
          <w:lang w:eastAsia="es-ES"/>
        </w:rPr>
        <w:t>En San Marcos de Tarrazú</w:t>
      </w:r>
      <w:r w:rsidR="007F302D">
        <w:rPr>
          <w:rFonts w:ascii="Times New Roman" w:eastAsia="Times New Roman" w:hAnsi="Times New Roman" w:cs="Times New Roman"/>
          <w:sz w:val="24"/>
          <w:szCs w:val="24"/>
          <w:lang w:eastAsia="es-ES"/>
        </w:rPr>
        <w:t>,</w:t>
      </w:r>
      <w:r w:rsidRPr="00273AB9">
        <w:rPr>
          <w:rFonts w:ascii="Times New Roman" w:eastAsia="Times New Roman" w:hAnsi="Times New Roman" w:cs="Times New Roman"/>
          <w:sz w:val="24"/>
          <w:szCs w:val="24"/>
          <w:lang w:eastAsia="es-ES"/>
        </w:rPr>
        <w:t xml:space="preserve"> los factores de emisión mostraron una tendencia similar a la anterior</w:t>
      </w:r>
      <w:r w:rsidR="007F302D">
        <w:rPr>
          <w:rFonts w:ascii="Times New Roman" w:eastAsia="Times New Roman" w:hAnsi="Times New Roman" w:cs="Times New Roman"/>
          <w:sz w:val="24"/>
          <w:szCs w:val="24"/>
          <w:lang w:eastAsia="es-ES"/>
        </w:rPr>
        <w:t xml:space="preserve">; </w:t>
      </w:r>
      <w:r w:rsidRPr="00273AB9">
        <w:rPr>
          <w:rFonts w:ascii="Times New Roman" w:eastAsia="Times New Roman" w:hAnsi="Times New Roman" w:cs="Times New Roman"/>
          <w:sz w:val="24"/>
          <w:szCs w:val="24"/>
          <w:lang w:eastAsia="es-ES"/>
        </w:rPr>
        <w:t>sin embargo, no hubo diferencia estadística entre ellos, el promedio general</w:t>
      </w:r>
      <w:r w:rsidR="007F302D" w:rsidRPr="007F302D">
        <w:rPr>
          <w:rFonts w:ascii="Times New Roman" w:eastAsia="Times New Roman" w:hAnsi="Times New Roman" w:cs="Times New Roman"/>
          <w:sz w:val="24"/>
          <w:szCs w:val="24"/>
          <w:lang w:eastAsia="es-ES"/>
        </w:rPr>
        <w:t xml:space="preserve"> </w:t>
      </w:r>
      <w:r w:rsidR="007F302D">
        <w:rPr>
          <w:rFonts w:ascii="Times New Roman" w:eastAsia="Times New Roman" w:hAnsi="Times New Roman" w:cs="Times New Roman"/>
          <w:sz w:val="24"/>
          <w:szCs w:val="24"/>
          <w:lang w:eastAsia="es-ES"/>
        </w:rPr>
        <w:t>resultó</w:t>
      </w:r>
      <w:r w:rsidRPr="00273AB9">
        <w:rPr>
          <w:rFonts w:ascii="Times New Roman" w:eastAsia="Times New Roman" w:hAnsi="Times New Roman" w:cs="Times New Roman"/>
          <w:sz w:val="24"/>
          <w:szCs w:val="24"/>
          <w:lang w:eastAsia="es-ES"/>
        </w:rPr>
        <w:t xml:space="preserve"> </w:t>
      </w:r>
      <w:r w:rsidR="007F302D">
        <w:rPr>
          <w:rFonts w:ascii="Times New Roman" w:eastAsia="Times New Roman" w:hAnsi="Times New Roman" w:cs="Times New Roman"/>
          <w:sz w:val="24"/>
          <w:szCs w:val="24"/>
          <w:lang w:eastAsia="es-ES"/>
        </w:rPr>
        <w:t xml:space="preserve">en </w:t>
      </w:r>
      <w:r w:rsidRPr="00273AB9">
        <w:rPr>
          <w:rFonts w:ascii="Times New Roman" w:eastAsia="Times New Roman" w:hAnsi="Times New Roman" w:cs="Times New Roman"/>
          <w:sz w:val="24"/>
          <w:szCs w:val="24"/>
          <w:lang w:eastAsia="es-ES"/>
        </w:rPr>
        <w:t>0</w:t>
      </w:r>
      <w:r w:rsidR="00FF0588" w:rsidRPr="00273AB9">
        <w:rPr>
          <w:rFonts w:ascii="Times New Roman" w:eastAsia="Times New Roman" w:hAnsi="Times New Roman" w:cs="Times New Roman"/>
          <w:sz w:val="24"/>
          <w:szCs w:val="24"/>
          <w:lang w:eastAsia="es-ES"/>
        </w:rPr>
        <w:t>.</w:t>
      </w:r>
      <w:r w:rsidRPr="00273AB9">
        <w:rPr>
          <w:rFonts w:ascii="Times New Roman" w:eastAsia="Times New Roman" w:hAnsi="Times New Roman" w:cs="Times New Roman"/>
          <w:sz w:val="24"/>
          <w:szCs w:val="24"/>
          <w:lang w:eastAsia="es-ES"/>
        </w:rPr>
        <w:t>25</w:t>
      </w:r>
      <w:r w:rsidR="00B66DAE" w:rsidRPr="00273AB9">
        <w:rPr>
          <w:rFonts w:ascii="Times New Roman" w:eastAsia="Times New Roman" w:hAnsi="Times New Roman" w:cs="Times New Roman"/>
          <w:sz w:val="24"/>
          <w:szCs w:val="24"/>
          <w:lang w:eastAsia="es-ES"/>
        </w:rPr>
        <w:t xml:space="preserve"> </w:t>
      </w:r>
      <w:r w:rsidRPr="00273AB9">
        <w:rPr>
          <w:rFonts w:ascii="Times New Roman" w:eastAsia="Times New Roman" w:hAnsi="Times New Roman" w:cs="Times New Roman"/>
          <w:sz w:val="24"/>
          <w:szCs w:val="24"/>
          <w:lang w:eastAsia="es-ES"/>
        </w:rPr>
        <w:t>%. En ambas localidades</w:t>
      </w:r>
      <w:r w:rsidR="00FB283A" w:rsidRPr="00273AB9">
        <w:rPr>
          <w:rFonts w:ascii="Times New Roman" w:eastAsia="Times New Roman" w:hAnsi="Times New Roman" w:cs="Times New Roman"/>
          <w:sz w:val="24"/>
          <w:szCs w:val="24"/>
          <w:lang w:eastAsia="es-ES"/>
        </w:rPr>
        <w:t>,</w:t>
      </w:r>
      <w:r w:rsidRPr="00273AB9">
        <w:rPr>
          <w:rFonts w:ascii="Times New Roman" w:eastAsia="Times New Roman" w:hAnsi="Times New Roman" w:cs="Times New Roman"/>
          <w:sz w:val="24"/>
          <w:szCs w:val="24"/>
          <w:lang w:eastAsia="es-ES"/>
        </w:rPr>
        <w:t xml:space="preserve"> </w:t>
      </w:r>
      <w:r w:rsidR="0003498C" w:rsidRPr="00273AB9">
        <w:rPr>
          <w:rFonts w:ascii="Times New Roman" w:eastAsia="Times New Roman" w:hAnsi="Times New Roman" w:cs="Times New Roman"/>
          <w:sz w:val="24"/>
          <w:szCs w:val="24"/>
          <w:lang w:eastAsia="es-ES"/>
        </w:rPr>
        <w:t>el factor de emisión determinado para cada una de las fuentes de N evaluadas mostró</w:t>
      </w:r>
      <w:r w:rsidRPr="00273AB9">
        <w:rPr>
          <w:rFonts w:ascii="Times New Roman" w:eastAsia="Times New Roman" w:hAnsi="Times New Roman" w:cs="Times New Roman"/>
          <w:sz w:val="24"/>
          <w:szCs w:val="24"/>
          <w:lang w:eastAsia="es-ES"/>
        </w:rPr>
        <w:t xml:space="preserve"> ser menor al 1</w:t>
      </w:r>
      <w:r w:rsidR="00B66DAE" w:rsidRPr="00273AB9">
        <w:rPr>
          <w:rFonts w:ascii="Times New Roman" w:eastAsia="Times New Roman" w:hAnsi="Times New Roman" w:cs="Times New Roman"/>
          <w:sz w:val="24"/>
          <w:szCs w:val="24"/>
          <w:lang w:eastAsia="es-ES"/>
        </w:rPr>
        <w:t xml:space="preserve"> </w:t>
      </w:r>
      <w:r w:rsidRPr="00273AB9">
        <w:rPr>
          <w:rFonts w:ascii="Times New Roman" w:eastAsia="Times New Roman" w:hAnsi="Times New Roman" w:cs="Times New Roman"/>
          <w:sz w:val="24"/>
          <w:szCs w:val="24"/>
          <w:lang w:eastAsia="es-ES"/>
        </w:rPr>
        <w:t xml:space="preserve">% sugerido por el </w:t>
      </w:r>
      <w:r w:rsidRPr="00273AB9">
        <w:rPr>
          <w:rFonts w:ascii="Times New Roman" w:eastAsia="Times New Roman" w:hAnsi="Times New Roman" w:cs="Times New Roman"/>
          <w:color w:val="2E74B5" w:themeColor="accent1" w:themeShade="BF"/>
          <w:sz w:val="24"/>
          <w:szCs w:val="24"/>
          <w:lang w:eastAsia="es-ES"/>
        </w:rPr>
        <w:t>IPCC (2006)</w:t>
      </w:r>
      <w:r w:rsidRPr="00273AB9">
        <w:rPr>
          <w:rFonts w:ascii="Times New Roman" w:eastAsia="Times New Roman" w:hAnsi="Times New Roman" w:cs="Times New Roman"/>
          <w:sz w:val="24"/>
          <w:szCs w:val="24"/>
          <w:lang w:eastAsia="es-ES"/>
        </w:rPr>
        <w:t>.</w:t>
      </w:r>
    </w:p>
    <w:p w14:paraId="6F8C1CC2" w14:textId="77777777" w:rsidR="007F302D" w:rsidRDefault="007F302D" w:rsidP="00F56466">
      <w:pPr>
        <w:spacing w:after="0" w:line="240" w:lineRule="auto"/>
        <w:jc w:val="both"/>
        <w:rPr>
          <w:rFonts w:ascii="Times New Roman" w:eastAsia="Times New Roman" w:hAnsi="Times New Roman" w:cs="Times New Roman"/>
          <w:sz w:val="24"/>
          <w:szCs w:val="24"/>
          <w:lang w:eastAsia="es-ES"/>
        </w:rPr>
      </w:pPr>
    </w:p>
    <w:p w14:paraId="04CB9AD5" w14:textId="57875D04" w:rsidR="00297573" w:rsidRPr="00273AB9" w:rsidRDefault="00297573" w:rsidP="00F56466">
      <w:pPr>
        <w:spacing w:after="0" w:line="240" w:lineRule="auto"/>
        <w:jc w:val="both"/>
        <w:rPr>
          <w:rFonts w:ascii="Times New Roman" w:eastAsia="Times New Roman" w:hAnsi="Times New Roman" w:cs="Times New Roman"/>
          <w:sz w:val="24"/>
          <w:szCs w:val="24"/>
          <w:lang w:eastAsia="es-ES"/>
        </w:rPr>
      </w:pPr>
      <w:r w:rsidRPr="00273AB9">
        <w:rPr>
          <w:rFonts w:ascii="Times New Roman" w:eastAsia="Times New Roman" w:hAnsi="Times New Roman" w:cs="Times New Roman"/>
          <w:sz w:val="24"/>
          <w:szCs w:val="24"/>
          <w:lang w:eastAsia="es-ES"/>
        </w:rPr>
        <w:lastRenderedPageBreak/>
        <w:t>Los factores de emisión determinados (0</w:t>
      </w:r>
      <w:r w:rsidR="00FF0588" w:rsidRPr="00273AB9">
        <w:rPr>
          <w:rFonts w:ascii="Times New Roman" w:eastAsia="Times New Roman" w:hAnsi="Times New Roman" w:cs="Times New Roman"/>
          <w:sz w:val="24"/>
          <w:szCs w:val="24"/>
          <w:lang w:eastAsia="es-ES"/>
        </w:rPr>
        <w:t>.</w:t>
      </w:r>
      <w:r w:rsidRPr="00273AB9">
        <w:rPr>
          <w:rFonts w:ascii="Times New Roman" w:eastAsia="Times New Roman" w:hAnsi="Times New Roman" w:cs="Times New Roman"/>
          <w:sz w:val="24"/>
          <w:szCs w:val="24"/>
          <w:lang w:eastAsia="es-ES"/>
        </w:rPr>
        <w:t>23 – 0</w:t>
      </w:r>
      <w:r w:rsidR="00FF0588" w:rsidRPr="00273AB9">
        <w:rPr>
          <w:rFonts w:ascii="Times New Roman" w:eastAsia="Times New Roman" w:hAnsi="Times New Roman" w:cs="Times New Roman"/>
          <w:sz w:val="24"/>
          <w:szCs w:val="24"/>
          <w:lang w:eastAsia="es-ES"/>
        </w:rPr>
        <w:t>.</w:t>
      </w:r>
      <w:r w:rsidRPr="00273AB9">
        <w:rPr>
          <w:rFonts w:ascii="Times New Roman" w:eastAsia="Times New Roman" w:hAnsi="Times New Roman" w:cs="Times New Roman"/>
          <w:sz w:val="24"/>
          <w:szCs w:val="24"/>
          <w:lang w:eastAsia="es-ES"/>
        </w:rPr>
        <w:t>40</w:t>
      </w:r>
      <w:r w:rsidR="00B66DAE" w:rsidRPr="00273AB9">
        <w:rPr>
          <w:rFonts w:ascii="Times New Roman" w:eastAsia="Times New Roman" w:hAnsi="Times New Roman" w:cs="Times New Roman"/>
          <w:sz w:val="24"/>
          <w:szCs w:val="24"/>
          <w:lang w:eastAsia="es-ES"/>
        </w:rPr>
        <w:t xml:space="preserve"> </w:t>
      </w:r>
      <w:r w:rsidRPr="00273AB9">
        <w:rPr>
          <w:rFonts w:ascii="Times New Roman" w:eastAsia="Times New Roman" w:hAnsi="Times New Roman" w:cs="Times New Roman"/>
          <w:sz w:val="24"/>
          <w:szCs w:val="24"/>
          <w:lang w:eastAsia="es-ES"/>
        </w:rPr>
        <w:t xml:space="preserve">%) son similares a los reportados por </w:t>
      </w:r>
      <w:r w:rsidRPr="00273AB9">
        <w:rPr>
          <w:rFonts w:ascii="Times New Roman" w:eastAsia="Times New Roman" w:hAnsi="Times New Roman" w:cs="Times New Roman"/>
          <w:color w:val="2E74B5" w:themeColor="accent1" w:themeShade="BF"/>
          <w:sz w:val="24"/>
          <w:szCs w:val="24"/>
          <w:lang w:eastAsia="es-ES"/>
        </w:rPr>
        <w:t>Soares (2016)</w:t>
      </w:r>
      <w:r w:rsidRPr="00273AB9">
        <w:rPr>
          <w:rFonts w:ascii="Times New Roman" w:eastAsia="Times New Roman" w:hAnsi="Times New Roman" w:cs="Times New Roman"/>
          <w:sz w:val="24"/>
          <w:szCs w:val="24"/>
          <w:lang w:eastAsia="es-ES"/>
        </w:rPr>
        <w:t xml:space="preserve"> en el cultivo de café</w:t>
      </w:r>
      <w:r w:rsidR="007F302D">
        <w:rPr>
          <w:rFonts w:ascii="Times New Roman" w:eastAsia="Times New Roman" w:hAnsi="Times New Roman" w:cs="Times New Roman"/>
          <w:sz w:val="24"/>
          <w:szCs w:val="24"/>
          <w:lang w:eastAsia="es-ES"/>
        </w:rPr>
        <w:t>,</w:t>
      </w:r>
      <w:r w:rsidRPr="00273AB9">
        <w:rPr>
          <w:rFonts w:ascii="Times New Roman" w:eastAsia="Times New Roman" w:hAnsi="Times New Roman" w:cs="Times New Roman"/>
          <w:sz w:val="24"/>
          <w:szCs w:val="24"/>
          <w:lang w:eastAsia="es-ES"/>
        </w:rPr>
        <w:t xml:space="preserve"> en Brasil</w:t>
      </w:r>
      <w:r w:rsidR="007F302D">
        <w:rPr>
          <w:rFonts w:ascii="Times New Roman" w:eastAsia="Times New Roman" w:hAnsi="Times New Roman" w:cs="Times New Roman"/>
          <w:sz w:val="24"/>
          <w:szCs w:val="24"/>
          <w:lang w:eastAsia="es-ES"/>
        </w:rPr>
        <w:t>,</w:t>
      </w:r>
      <w:r w:rsidRPr="00273AB9">
        <w:rPr>
          <w:rFonts w:ascii="Times New Roman" w:eastAsia="Times New Roman" w:hAnsi="Times New Roman" w:cs="Times New Roman"/>
          <w:sz w:val="24"/>
          <w:szCs w:val="24"/>
          <w:lang w:eastAsia="es-ES"/>
        </w:rPr>
        <w:t xml:space="preserve"> para la urea convencional (0</w:t>
      </w:r>
      <w:r w:rsidR="00283328" w:rsidRPr="00273AB9">
        <w:rPr>
          <w:rFonts w:ascii="Times New Roman" w:eastAsia="Times New Roman" w:hAnsi="Times New Roman" w:cs="Times New Roman"/>
          <w:sz w:val="24"/>
          <w:szCs w:val="24"/>
          <w:lang w:eastAsia="es-ES"/>
        </w:rPr>
        <w:t>.</w:t>
      </w:r>
      <w:r w:rsidRPr="00273AB9">
        <w:rPr>
          <w:rFonts w:ascii="Times New Roman" w:eastAsia="Times New Roman" w:hAnsi="Times New Roman" w:cs="Times New Roman"/>
          <w:sz w:val="24"/>
          <w:szCs w:val="24"/>
          <w:lang w:eastAsia="es-ES"/>
        </w:rPr>
        <w:t>28</w:t>
      </w:r>
      <w:r w:rsidR="00B66DAE" w:rsidRPr="00273AB9">
        <w:rPr>
          <w:rFonts w:ascii="Times New Roman" w:eastAsia="Times New Roman" w:hAnsi="Times New Roman" w:cs="Times New Roman"/>
          <w:sz w:val="24"/>
          <w:szCs w:val="24"/>
          <w:lang w:eastAsia="es-ES"/>
        </w:rPr>
        <w:t xml:space="preserve"> </w:t>
      </w:r>
      <w:r w:rsidRPr="00273AB9">
        <w:rPr>
          <w:rFonts w:ascii="Times New Roman" w:eastAsia="Times New Roman" w:hAnsi="Times New Roman" w:cs="Times New Roman"/>
          <w:sz w:val="24"/>
          <w:szCs w:val="24"/>
          <w:lang w:eastAsia="es-ES"/>
        </w:rPr>
        <w:t>%) o recubierto con un polímero elástico (0</w:t>
      </w:r>
      <w:r w:rsidR="00283328" w:rsidRPr="00273AB9">
        <w:rPr>
          <w:rFonts w:ascii="Times New Roman" w:eastAsia="Times New Roman" w:hAnsi="Times New Roman" w:cs="Times New Roman"/>
          <w:sz w:val="24"/>
          <w:szCs w:val="24"/>
          <w:lang w:eastAsia="es-ES"/>
        </w:rPr>
        <w:t>.</w:t>
      </w:r>
      <w:r w:rsidRPr="00273AB9">
        <w:rPr>
          <w:rFonts w:ascii="Times New Roman" w:eastAsia="Times New Roman" w:hAnsi="Times New Roman" w:cs="Times New Roman"/>
          <w:sz w:val="24"/>
          <w:szCs w:val="24"/>
          <w:lang w:eastAsia="es-ES"/>
        </w:rPr>
        <w:t>13</w:t>
      </w:r>
      <w:r w:rsidR="00B66DAE" w:rsidRPr="00273AB9">
        <w:rPr>
          <w:rFonts w:ascii="Times New Roman" w:eastAsia="Times New Roman" w:hAnsi="Times New Roman" w:cs="Times New Roman"/>
          <w:sz w:val="24"/>
          <w:szCs w:val="24"/>
          <w:lang w:eastAsia="es-ES"/>
        </w:rPr>
        <w:t xml:space="preserve"> </w:t>
      </w:r>
      <w:r w:rsidRPr="00273AB9">
        <w:rPr>
          <w:rFonts w:ascii="Times New Roman" w:eastAsia="Times New Roman" w:hAnsi="Times New Roman" w:cs="Times New Roman"/>
          <w:sz w:val="24"/>
          <w:szCs w:val="24"/>
          <w:lang w:eastAsia="es-ES"/>
        </w:rPr>
        <w:t xml:space="preserve">%), así como también a los reportados por </w:t>
      </w:r>
      <w:r w:rsidRPr="00273AB9">
        <w:rPr>
          <w:rFonts w:ascii="Times New Roman" w:eastAsia="Times New Roman" w:hAnsi="Times New Roman" w:cs="Times New Roman"/>
          <w:color w:val="2E74B5" w:themeColor="accent1" w:themeShade="BF"/>
          <w:sz w:val="24"/>
          <w:szCs w:val="24"/>
          <w:lang w:eastAsia="es-ES"/>
        </w:rPr>
        <w:t>de</w:t>
      </w:r>
      <w:r w:rsidRPr="00273AB9">
        <w:rPr>
          <w:rFonts w:ascii="Times New Roman" w:eastAsia="Times New Roman" w:hAnsi="Times New Roman" w:cs="Times New Roman"/>
          <w:sz w:val="24"/>
          <w:szCs w:val="24"/>
          <w:lang w:eastAsia="es-ES"/>
        </w:rPr>
        <w:t xml:space="preserve"> </w:t>
      </w:r>
      <w:r w:rsidRPr="00273AB9">
        <w:rPr>
          <w:rFonts w:ascii="Times New Roman" w:eastAsia="Times New Roman" w:hAnsi="Times New Roman" w:cs="Times New Roman"/>
          <w:color w:val="2E74B5" w:themeColor="accent1" w:themeShade="BF"/>
          <w:sz w:val="24"/>
          <w:szCs w:val="24"/>
          <w:lang w:eastAsia="es-ES"/>
        </w:rPr>
        <w:t xml:space="preserve">Klein </w:t>
      </w:r>
      <w:r w:rsidRPr="00273AB9">
        <w:rPr>
          <w:rFonts w:ascii="Times New Roman" w:eastAsia="Times New Roman" w:hAnsi="Times New Roman" w:cs="Times New Roman"/>
          <w:i/>
          <w:color w:val="2E74B5" w:themeColor="accent1" w:themeShade="BF"/>
          <w:sz w:val="24"/>
          <w:szCs w:val="24"/>
          <w:lang w:eastAsia="es-ES"/>
        </w:rPr>
        <w:t>et al</w:t>
      </w:r>
      <w:r w:rsidRPr="00273AB9">
        <w:rPr>
          <w:rFonts w:ascii="Times New Roman" w:eastAsia="Times New Roman" w:hAnsi="Times New Roman" w:cs="Times New Roman"/>
          <w:color w:val="2E74B5" w:themeColor="accent1" w:themeShade="BF"/>
          <w:sz w:val="24"/>
          <w:szCs w:val="24"/>
          <w:lang w:eastAsia="es-ES"/>
        </w:rPr>
        <w:t>. (2001)</w:t>
      </w:r>
      <w:r w:rsidRPr="00273AB9">
        <w:rPr>
          <w:rFonts w:ascii="Times New Roman" w:eastAsia="Times New Roman" w:hAnsi="Times New Roman" w:cs="Times New Roman"/>
          <w:sz w:val="24"/>
          <w:szCs w:val="24"/>
          <w:lang w:eastAsia="es-ES"/>
        </w:rPr>
        <w:t xml:space="preserve">, </w:t>
      </w:r>
      <w:proofErr w:type="spellStart"/>
      <w:r w:rsidRPr="00273AB9">
        <w:rPr>
          <w:rFonts w:ascii="Times New Roman" w:eastAsia="Times New Roman" w:hAnsi="Times New Roman" w:cs="Times New Roman"/>
          <w:color w:val="2E74B5" w:themeColor="accent1" w:themeShade="BF"/>
          <w:sz w:val="24"/>
          <w:szCs w:val="24"/>
          <w:lang w:eastAsia="es-ES"/>
        </w:rPr>
        <w:t>Galbally</w:t>
      </w:r>
      <w:proofErr w:type="spellEnd"/>
      <w:r w:rsidRPr="00273AB9">
        <w:rPr>
          <w:rFonts w:ascii="Times New Roman" w:eastAsia="Times New Roman" w:hAnsi="Times New Roman" w:cs="Times New Roman"/>
          <w:color w:val="2E74B5" w:themeColor="accent1" w:themeShade="BF"/>
          <w:sz w:val="24"/>
          <w:szCs w:val="24"/>
          <w:lang w:eastAsia="es-ES"/>
        </w:rPr>
        <w:t xml:space="preserve"> </w:t>
      </w:r>
      <w:r w:rsidRPr="00273AB9">
        <w:rPr>
          <w:rFonts w:ascii="Times New Roman" w:eastAsia="Times New Roman" w:hAnsi="Times New Roman" w:cs="Times New Roman"/>
          <w:i/>
          <w:color w:val="2E74B5" w:themeColor="accent1" w:themeShade="BF"/>
          <w:sz w:val="24"/>
          <w:szCs w:val="24"/>
          <w:lang w:eastAsia="es-ES"/>
        </w:rPr>
        <w:t>et al</w:t>
      </w:r>
      <w:r w:rsidRPr="00273AB9">
        <w:rPr>
          <w:rFonts w:ascii="Times New Roman" w:eastAsia="Times New Roman" w:hAnsi="Times New Roman" w:cs="Times New Roman"/>
          <w:color w:val="2E74B5" w:themeColor="accent1" w:themeShade="BF"/>
          <w:sz w:val="24"/>
          <w:szCs w:val="24"/>
          <w:lang w:eastAsia="es-ES"/>
        </w:rPr>
        <w:t>. (2005)</w:t>
      </w:r>
      <w:r w:rsidRPr="00273AB9">
        <w:rPr>
          <w:rFonts w:ascii="Times New Roman" w:eastAsia="Times New Roman" w:hAnsi="Times New Roman" w:cs="Times New Roman"/>
          <w:sz w:val="24"/>
          <w:szCs w:val="24"/>
          <w:lang w:eastAsia="es-ES"/>
        </w:rPr>
        <w:t xml:space="preserve"> y </w:t>
      </w:r>
      <w:r w:rsidRPr="00273AB9">
        <w:rPr>
          <w:rFonts w:ascii="Times New Roman" w:eastAsia="Times New Roman" w:hAnsi="Times New Roman" w:cs="Times New Roman"/>
          <w:color w:val="2E74B5" w:themeColor="accent1" w:themeShade="BF"/>
          <w:sz w:val="24"/>
          <w:szCs w:val="24"/>
          <w:lang w:eastAsia="es-ES"/>
        </w:rPr>
        <w:t xml:space="preserve">de </w:t>
      </w:r>
      <w:proofErr w:type="spellStart"/>
      <w:r w:rsidRPr="00273AB9">
        <w:rPr>
          <w:rFonts w:ascii="Times New Roman" w:eastAsia="Times New Roman" w:hAnsi="Times New Roman" w:cs="Times New Roman"/>
          <w:color w:val="2E74B5" w:themeColor="accent1" w:themeShade="BF"/>
          <w:sz w:val="24"/>
          <w:szCs w:val="24"/>
          <w:lang w:eastAsia="es-ES"/>
        </w:rPr>
        <w:t>Harty</w:t>
      </w:r>
      <w:proofErr w:type="spellEnd"/>
      <w:r w:rsidRPr="00273AB9">
        <w:rPr>
          <w:rFonts w:ascii="Times New Roman" w:eastAsia="Times New Roman" w:hAnsi="Times New Roman" w:cs="Times New Roman"/>
          <w:color w:val="2E74B5" w:themeColor="accent1" w:themeShade="BF"/>
          <w:sz w:val="24"/>
          <w:szCs w:val="24"/>
          <w:lang w:eastAsia="es-ES"/>
        </w:rPr>
        <w:t xml:space="preserve"> </w:t>
      </w:r>
      <w:r w:rsidRPr="00273AB9">
        <w:rPr>
          <w:rFonts w:ascii="Times New Roman" w:eastAsia="Times New Roman" w:hAnsi="Times New Roman" w:cs="Times New Roman"/>
          <w:i/>
          <w:color w:val="2E74B5" w:themeColor="accent1" w:themeShade="BF"/>
          <w:sz w:val="24"/>
          <w:szCs w:val="24"/>
          <w:lang w:eastAsia="es-ES"/>
        </w:rPr>
        <w:t>et al</w:t>
      </w:r>
      <w:r w:rsidRPr="00273AB9">
        <w:rPr>
          <w:rFonts w:ascii="Times New Roman" w:eastAsia="Times New Roman" w:hAnsi="Times New Roman" w:cs="Times New Roman"/>
          <w:color w:val="2E74B5" w:themeColor="accent1" w:themeShade="BF"/>
          <w:sz w:val="24"/>
          <w:szCs w:val="24"/>
          <w:lang w:eastAsia="es-ES"/>
        </w:rPr>
        <w:t>. (2016)</w:t>
      </w:r>
      <w:r w:rsidR="007F302D">
        <w:rPr>
          <w:rFonts w:ascii="Times New Roman" w:eastAsia="Times New Roman" w:hAnsi="Times New Roman" w:cs="Times New Roman"/>
          <w:color w:val="2E74B5" w:themeColor="accent1" w:themeShade="BF"/>
          <w:sz w:val="24"/>
          <w:szCs w:val="24"/>
          <w:lang w:eastAsia="es-ES"/>
        </w:rPr>
        <w:t>,</w:t>
      </w:r>
      <w:r w:rsidRPr="00273AB9">
        <w:rPr>
          <w:rFonts w:ascii="Times New Roman" w:eastAsia="Times New Roman" w:hAnsi="Times New Roman" w:cs="Times New Roman"/>
          <w:sz w:val="24"/>
          <w:szCs w:val="24"/>
          <w:lang w:eastAsia="es-ES"/>
        </w:rPr>
        <w:t xml:space="preserve"> quienes determinaron factores de emisión en el rango de 0</w:t>
      </w:r>
      <w:r w:rsidR="00283328" w:rsidRPr="00273AB9">
        <w:rPr>
          <w:rFonts w:ascii="Times New Roman" w:eastAsia="Times New Roman" w:hAnsi="Times New Roman" w:cs="Times New Roman"/>
          <w:sz w:val="24"/>
          <w:szCs w:val="24"/>
          <w:lang w:eastAsia="es-ES"/>
        </w:rPr>
        <w:t>.</w:t>
      </w:r>
      <w:r w:rsidRPr="00273AB9">
        <w:rPr>
          <w:rFonts w:ascii="Times New Roman" w:eastAsia="Times New Roman" w:hAnsi="Times New Roman" w:cs="Times New Roman"/>
          <w:sz w:val="24"/>
          <w:szCs w:val="24"/>
          <w:lang w:eastAsia="es-ES"/>
        </w:rPr>
        <w:t>1 a 0</w:t>
      </w:r>
      <w:r w:rsidR="00283328" w:rsidRPr="00273AB9">
        <w:rPr>
          <w:rFonts w:ascii="Times New Roman" w:eastAsia="Times New Roman" w:hAnsi="Times New Roman" w:cs="Times New Roman"/>
          <w:sz w:val="24"/>
          <w:szCs w:val="24"/>
          <w:lang w:eastAsia="es-ES"/>
        </w:rPr>
        <w:t>.</w:t>
      </w:r>
      <w:r w:rsidRPr="00273AB9">
        <w:rPr>
          <w:rFonts w:ascii="Times New Roman" w:eastAsia="Times New Roman" w:hAnsi="Times New Roman" w:cs="Times New Roman"/>
          <w:sz w:val="24"/>
          <w:szCs w:val="24"/>
          <w:lang w:eastAsia="es-ES"/>
        </w:rPr>
        <w:t>49</w:t>
      </w:r>
      <w:r w:rsidR="00B66DAE" w:rsidRPr="00273AB9">
        <w:rPr>
          <w:rFonts w:ascii="Times New Roman" w:eastAsia="Times New Roman" w:hAnsi="Times New Roman" w:cs="Times New Roman"/>
          <w:sz w:val="24"/>
          <w:szCs w:val="24"/>
          <w:lang w:eastAsia="es-ES"/>
        </w:rPr>
        <w:t xml:space="preserve"> </w:t>
      </w:r>
      <w:r w:rsidRPr="00273AB9">
        <w:rPr>
          <w:rFonts w:ascii="Times New Roman" w:eastAsia="Times New Roman" w:hAnsi="Times New Roman" w:cs="Times New Roman"/>
          <w:sz w:val="24"/>
          <w:szCs w:val="24"/>
          <w:lang w:eastAsia="es-ES"/>
        </w:rPr>
        <w:t>% del N aplicado.</w:t>
      </w:r>
    </w:p>
    <w:p w14:paraId="2B5353AC" w14:textId="77777777" w:rsidR="00E87D6A" w:rsidRPr="00273AB9" w:rsidRDefault="00E87D6A" w:rsidP="00F56466">
      <w:pPr>
        <w:spacing w:after="0" w:line="240" w:lineRule="auto"/>
        <w:jc w:val="both"/>
        <w:rPr>
          <w:rFonts w:ascii="Times New Roman" w:eastAsia="Times New Roman" w:hAnsi="Times New Roman" w:cs="Times New Roman"/>
          <w:sz w:val="24"/>
          <w:szCs w:val="24"/>
          <w:lang w:eastAsia="es-ES"/>
        </w:rPr>
      </w:pPr>
    </w:p>
    <w:p w14:paraId="52AD26C8" w14:textId="1F5E2421" w:rsidR="00876551" w:rsidRPr="00273AB9" w:rsidRDefault="00876551" w:rsidP="00F56466">
      <w:pPr>
        <w:pStyle w:val="Prrafodelista"/>
        <w:numPr>
          <w:ilvl w:val="0"/>
          <w:numId w:val="11"/>
        </w:numPr>
        <w:spacing w:after="0" w:line="240" w:lineRule="auto"/>
        <w:ind w:left="284" w:hanging="284"/>
        <w:jc w:val="both"/>
        <w:rPr>
          <w:rFonts w:ascii="Times New Roman" w:eastAsia="Times New Roman" w:hAnsi="Times New Roman" w:cs="Arial"/>
          <w:b/>
          <w:sz w:val="24"/>
          <w:szCs w:val="24"/>
          <w:lang w:eastAsia="es-ES"/>
        </w:rPr>
      </w:pPr>
      <w:r w:rsidRPr="00273AB9">
        <w:rPr>
          <w:rFonts w:ascii="Times New Roman" w:eastAsia="Times New Roman" w:hAnsi="Times New Roman" w:cs="Arial"/>
          <w:b/>
          <w:sz w:val="24"/>
          <w:szCs w:val="24"/>
          <w:lang w:eastAsia="es-ES"/>
        </w:rPr>
        <w:t>Conclusiones</w:t>
      </w:r>
    </w:p>
    <w:p w14:paraId="76C23750" w14:textId="77777777" w:rsidR="00C408F2" w:rsidRPr="00273AB9" w:rsidRDefault="00C408F2" w:rsidP="00F56466">
      <w:pPr>
        <w:spacing w:after="0" w:line="240" w:lineRule="auto"/>
        <w:jc w:val="both"/>
        <w:rPr>
          <w:rFonts w:ascii="Times New Roman" w:eastAsia="Times New Roman" w:hAnsi="Times New Roman" w:cs="Times New Roman"/>
          <w:sz w:val="24"/>
          <w:szCs w:val="24"/>
          <w:lang w:eastAsia="es-ES"/>
        </w:rPr>
      </w:pPr>
    </w:p>
    <w:p w14:paraId="06BC900E" w14:textId="5181A312" w:rsidR="00D37FF4" w:rsidRPr="00273AB9" w:rsidRDefault="00D37FF4" w:rsidP="00F56466">
      <w:pPr>
        <w:spacing w:after="0" w:line="240" w:lineRule="auto"/>
        <w:jc w:val="both"/>
        <w:rPr>
          <w:rFonts w:ascii="Times New Roman" w:eastAsia="Times New Roman" w:hAnsi="Times New Roman" w:cs="Times New Roman"/>
          <w:sz w:val="24"/>
          <w:szCs w:val="24"/>
          <w:lang w:eastAsia="es-ES"/>
        </w:rPr>
      </w:pPr>
      <w:r w:rsidRPr="00273AB9">
        <w:rPr>
          <w:rFonts w:ascii="Times New Roman" w:eastAsia="Times New Roman" w:hAnsi="Times New Roman" w:cs="Times New Roman"/>
          <w:sz w:val="24"/>
          <w:szCs w:val="24"/>
          <w:lang w:eastAsia="es-ES"/>
        </w:rPr>
        <w:t xml:space="preserve">De acuerdo </w:t>
      </w:r>
      <w:r w:rsidR="007F302D">
        <w:rPr>
          <w:rFonts w:ascii="Times New Roman" w:eastAsia="Times New Roman" w:hAnsi="Times New Roman" w:cs="Times New Roman"/>
          <w:sz w:val="24"/>
          <w:szCs w:val="24"/>
          <w:lang w:eastAsia="es-ES"/>
        </w:rPr>
        <w:t>con</w:t>
      </w:r>
      <w:r w:rsidRPr="00273AB9">
        <w:rPr>
          <w:rFonts w:ascii="Times New Roman" w:eastAsia="Times New Roman" w:hAnsi="Times New Roman" w:cs="Times New Roman"/>
          <w:sz w:val="24"/>
          <w:szCs w:val="24"/>
          <w:lang w:eastAsia="es-ES"/>
        </w:rPr>
        <w:t xml:space="preserve"> las condiciones en las cuales se desarrollaron las presentes investigaciones</w:t>
      </w:r>
      <w:r w:rsidR="00E03661" w:rsidRPr="00273AB9">
        <w:rPr>
          <w:rFonts w:ascii="Times New Roman" w:eastAsia="Times New Roman" w:hAnsi="Times New Roman" w:cs="Times New Roman"/>
          <w:sz w:val="24"/>
          <w:szCs w:val="24"/>
          <w:lang w:eastAsia="es-ES"/>
        </w:rPr>
        <w:t>,</w:t>
      </w:r>
      <w:r w:rsidRPr="00273AB9">
        <w:rPr>
          <w:rFonts w:ascii="Times New Roman" w:eastAsia="Times New Roman" w:hAnsi="Times New Roman" w:cs="Times New Roman"/>
          <w:sz w:val="24"/>
          <w:szCs w:val="24"/>
          <w:lang w:eastAsia="es-ES"/>
        </w:rPr>
        <w:t xml:space="preserve"> se conclu</w:t>
      </w:r>
      <w:r w:rsidR="00E03661" w:rsidRPr="00273AB9">
        <w:rPr>
          <w:rFonts w:ascii="Times New Roman" w:eastAsia="Times New Roman" w:hAnsi="Times New Roman" w:cs="Times New Roman"/>
          <w:sz w:val="24"/>
          <w:szCs w:val="24"/>
          <w:lang w:eastAsia="es-ES"/>
        </w:rPr>
        <w:t>ye</w:t>
      </w:r>
      <w:r w:rsidRPr="00273AB9">
        <w:rPr>
          <w:rFonts w:ascii="Times New Roman" w:eastAsia="Times New Roman" w:hAnsi="Times New Roman" w:cs="Times New Roman"/>
          <w:sz w:val="24"/>
          <w:szCs w:val="24"/>
          <w:lang w:eastAsia="es-ES"/>
        </w:rPr>
        <w:t xml:space="preserve"> </w:t>
      </w:r>
      <w:r w:rsidR="00B950BD" w:rsidRPr="00273AB9">
        <w:rPr>
          <w:rFonts w:ascii="Times New Roman" w:eastAsia="Times New Roman" w:hAnsi="Times New Roman" w:cs="Times New Roman"/>
          <w:sz w:val="24"/>
          <w:szCs w:val="24"/>
          <w:lang w:eastAsia="es-ES"/>
        </w:rPr>
        <w:t>que la emisi</w:t>
      </w:r>
      <w:r w:rsidR="00E03661" w:rsidRPr="00273AB9">
        <w:rPr>
          <w:rFonts w:ascii="Times New Roman" w:eastAsia="Times New Roman" w:hAnsi="Times New Roman" w:cs="Times New Roman"/>
          <w:sz w:val="24"/>
          <w:szCs w:val="24"/>
          <w:lang w:eastAsia="es-ES"/>
        </w:rPr>
        <w:t>ó</w:t>
      </w:r>
      <w:r w:rsidR="00B950BD" w:rsidRPr="00273AB9">
        <w:rPr>
          <w:rFonts w:ascii="Times New Roman" w:eastAsia="Times New Roman" w:hAnsi="Times New Roman" w:cs="Times New Roman"/>
          <w:sz w:val="24"/>
          <w:szCs w:val="24"/>
          <w:lang w:eastAsia="es-ES"/>
        </w:rPr>
        <w:t xml:space="preserve">n del óxido nitroso sucede </w:t>
      </w:r>
      <w:r w:rsidRPr="00273AB9">
        <w:rPr>
          <w:rFonts w:ascii="Times New Roman" w:eastAsia="Times New Roman" w:hAnsi="Times New Roman" w:cs="Times New Roman"/>
          <w:sz w:val="24"/>
          <w:szCs w:val="24"/>
          <w:lang w:eastAsia="es-ES"/>
        </w:rPr>
        <w:t xml:space="preserve">inmediatamente después de la aplicación del fertilizante, </w:t>
      </w:r>
      <w:r w:rsidR="00B950BD" w:rsidRPr="00273AB9">
        <w:rPr>
          <w:rFonts w:ascii="Times New Roman" w:eastAsia="Times New Roman" w:hAnsi="Times New Roman" w:cs="Times New Roman"/>
          <w:sz w:val="24"/>
          <w:szCs w:val="24"/>
          <w:lang w:eastAsia="es-ES"/>
        </w:rPr>
        <w:t>y</w:t>
      </w:r>
      <w:r w:rsidRPr="00273AB9">
        <w:rPr>
          <w:rFonts w:ascii="Times New Roman" w:eastAsia="Times New Roman" w:hAnsi="Times New Roman" w:cs="Times New Roman"/>
          <w:sz w:val="24"/>
          <w:szCs w:val="24"/>
          <w:lang w:eastAsia="es-ES"/>
        </w:rPr>
        <w:t xml:space="preserve"> disminuye a partir de la segunda-tercera semana </w:t>
      </w:r>
      <w:r w:rsidR="007F302D">
        <w:rPr>
          <w:rFonts w:ascii="Times New Roman" w:eastAsia="Times New Roman" w:hAnsi="Times New Roman" w:cs="Times New Roman"/>
          <w:sz w:val="24"/>
          <w:szCs w:val="24"/>
          <w:lang w:eastAsia="es-ES"/>
        </w:rPr>
        <w:t xml:space="preserve">luego </w:t>
      </w:r>
      <w:r w:rsidRPr="00273AB9">
        <w:rPr>
          <w:rFonts w:ascii="Times New Roman" w:eastAsia="Times New Roman" w:hAnsi="Times New Roman" w:cs="Times New Roman"/>
          <w:sz w:val="24"/>
          <w:szCs w:val="24"/>
          <w:lang w:eastAsia="es-ES"/>
        </w:rPr>
        <w:t>de la fertilización.</w:t>
      </w:r>
      <w:r w:rsidR="00B950BD" w:rsidRPr="00273AB9">
        <w:rPr>
          <w:rFonts w:ascii="Times New Roman" w:eastAsia="Times New Roman" w:hAnsi="Times New Roman" w:cs="Times New Roman"/>
          <w:sz w:val="24"/>
          <w:szCs w:val="24"/>
          <w:lang w:eastAsia="es-ES"/>
        </w:rPr>
        <w:t xml:space="preserve"> </w:t>
      </w:r>
      <w:r w:rsidR="00E03661" w:rsidRPr="00273AB9">
        <w:rPr>
          <w:rFonts w:ascii="Times New Roman" w:eastAsia="Times New Roman" w:hAnsi="Times New Roman" w:cs="Times New Roman"/>
          <w:sz w:val="24"/>
          <w:szCs w:val="24"/>
          <w:lang w:eastAsia="es-ES"/>
        </w:rPr>
        <w:t>En ambas localidades l</w:t>
      </w:r>
      <w:r w:rsidRPr="00273AB9">
        <w:rPr>
          <w:rFonts w:ascii="Times New Roman" w:eastAsia="Times New Roman" w:hAnsi="Times New Roman" w:cs="Times New Roman"/>
          <w:sz w:val="24"/>
          <w:szCs w:val="24"/>
          <w:lang w:eastAsia="es-ES"/>
        </w:rPr>
        <w:t xml:space="preserve">os eventos de mayor magnitud se presentaron en la </w:t>
      </w:r>
      <w:r w:rsidR="00E03661" w:rsidRPr="00273AB9">
        <w:rPr>
          <w:rFonts w:ascii="Times New Roman" w:eastAsia="Times New Roman" w:hAnsi="Times New Roman" w:cs="Times New Roman"/>
          <w:sz w:val="24"/>
          <w:szCs w:val="24"/>
          <w:lang w:eastAsia="es-ES"/>
        </w:rPr>
        <w:t>primera fertilización</w:t>
      </w:r>
      <w:r w:rsidRPr="00273AB9">
        <w:rPr>
          <w:rFonts w:ascii="Times New Roman" w:eastAsia="Times New Roman" w:hAnsi="Times New Roman" w:cs="Times New Roman"/>
          <w:sz w:val="24"/>
          <w:szCs w:val="24"/>
          <w:lang w:eastAsia="es-ES"/>
        </w:rPr>
        <w:t xml:space="preserve">. </w:t>
      </w:r>
    </w:p>
    <w:p w14:paraId="2E82C0FA" w14:textId="77777777" w:rsidR="00C408F2" w:rsidRPr="00273AB9" w:rsidRDefault="00C408F2" w:rsidP="00F56466">
      <w:pPr>
        <w:spacing w:after="0" w:line="240" w:lineRule="auto"/>
        <w:jc w:val="both"/>
        <w:rPr>
          <w:rFonts w:ascii="Times New Roman" w:eastAsia="Times New Roman" w:hAnsi="Times New Roman" w:cs="Times New Roman"/>
          <w:sz w:val="24"/>
          <w:szCs w:val="24"/>
          <w:lang w:eastAsia="es-ES"/>
        </w:rPr>
      </w:pPr>
    </w:p>
    <w:p w14:paraId="6D926692" w14:textId="2E909423" w:rsidR="0044058F" w:rsidRPr="00273AB9" w:rsidRDefault="00D37FF4" w:rsidP="00F56466">
      <w:pPr>
        <w:spacing w:after="0" w:line="240" w:lineRule="auto"/>
        <w:jc w:val="both"/>
        <w:rPr>
          <w:rFonts w:ascii="Times New Roman" w:eastAsia="Times New Roman" w:hAnsi="Times New Roman" w:cs="Times New Roman"/>
          <w:sz w:val="24"/>
          <w:szCs w:val="24"/>
          <w:lang w:eastAsia="es-ES"/>
        </w:rPr>
      </w:pPr>
      <w:r w:rsidRPr="00273AB9">
        <w:rPr>
          <w:rFonts w:ascii="Times New Roman" w:eastAsia="Times New Roman" w:hAnsi="Times New Roman" w:cs="Times New Roman"/>
          <w:sz w:val="24"/>
          <w:szCs w:val="24"/>
          <w:lang w:eastAsia="es-ES"/>
        </w:rPr>
        <w:t xml:space="preserve">La aplicación de nitrógeno </w:t>
      </w:r>
      <w:r w:rsidR="005A58D4" w:rsidRPr="00273AB9">
        <w:rPr>
          <w:rFonts w:ascii="Times New Roman" w:eastAsia="Times New Roman" w:hAnsi="Times New Roman" w:cs="Times New Roman"/>
          <w:sz w:val="24"/>
          <w:szCs w:val="24"/>
          <w:lang w:eastAsia="es-ES"/>
        </w:rPr>
        <w:t xml:space="preserve">con urea convencional, comparado con el nitrato de amonio, </w:t>
      </w:r>
      <w:r w:rsidRPr="00273AB9">
        <w:rPr>
          <w:rFonts w:ascii="Times New Roman" w:eastAsia="Times New Roman" w:hAnsi="Times New Roman" w:cs="Times New Roman"/>
          <w:sz w:val="24"/>
          <w:szCs w:val="24"/>
          <w:lang w:eastAsia="es-ES"/>
        </w:rPr>
        <w:t>resultó en menor emisión de óxido nitroso</w:t>
      </w:r>
      <w:r w:rsidR="005A58D4" w:rsidRPr="00273AB9">
        <w:rPr>
          <w:rFonts w:ascii="Times New Roman" w:eastAsia="Times New Roman" w:hAnsi="Times New Roman" w:cs="Times New Roman"/>
          <w:sz w:val="24"/>
          <w:szCs w:val="24"/>
          <w:lang w:eastAsia="es-ES"/>
        </w:rPr>
        <w:t xml:space="preserve"> en Naranjo y</w:t>
      </w:r>
      <w:r w:rsidR="007F302D">
        <w:rPr>
          <w:rFonts w:ascii="Times New Roman" w:eastAsia="Times New Roman" w:hAnsi="Times New Roman" w:cs="Times New Roman"/>
          <w:sz w:val="24"/>
          <w:szCs w:val="24"/>
          <w:lang w:eastAsia="es-ES"/>
        </w:rPr>
        <w:t>,</w:t>
      </w:r>
      <w:r w:rsidR="005A58D4" w:rsidRPr="00273AB9">
        <w:rPr>
          <w:rFonts w:ascii="Times New Roman" w:eastAsia="Times New Roman" w:hAnsi="Times New Roman" w:cs="Times New Roman"/>
          <w:sz w:val="24"/>
          <w:szCs w:val="24"/>
          <w:lang w:eastAsia="es-ES"/>
        </w:rPr>
        <w:t xml:space="preserve"> en general</w:t>
      </w:r>
      <w:r w:rsidR="007F302D">
        <w:rPr>
          <w:rFonts w:ascii="Times New Roman" w:eastAsia="Times New Roman" w:hAnsi="Times New Roman" w:cs="Times New Roman"/>
          <w:sz w:val="24"/>
          <w:szCs w:val="24"/>
          <w:lang w:eastAsia="es-ES"/>
        </w:rPr>
        <w:t>,</w:t>
      </w:r>
      <w:r w:rsidR="005A58D4" w:rsidRPr="00273AB9">
        <w:rPr>
          <w:rFonts w:ascii="Times New Roman" w:eastAsia="Times New Roman" w:hAnsi="Times New Roman" w:cs="Times New Roman"/>
          <w:sz w:val="24"/>
          <w:szCs w:val="24"/>
          <w:lang w:eastAsia="es-ES"/>
        </w:rPr>
        <w:t xml:space="preserve"> con tendencia a emitir menos del gas en mención que las restantes fuentes.</w:t>
      </w:r>
      <w:r w:rsidR="00B950BD" w:rsidRPr="00273AB9">
        <w:rPr>
          <w:rFonts w:ascii="Times New Roman" w:eastAsia="Times New Roman" w:hAnsi="Times New Roman" w:cs="Times New Roman"/>
          <w:sz w:val="24"/>
          <w:szCs w:val="24"/>
          <w:lang w:eastAsia="es-ES"/>
        </w:rPr>
        <w:t xml:space="preserve"> </w:t>
      </w:r>
      <w:r w:rsidRPr="00273AB9">
        <w:rPr>
          <w:rFonts w:ascii="Times New Roman" w:eastAsia="Times New Roman" w:hAnsi="Times New Roman" w:cs="Times New Roman"/>
          <w:sz w:val="24"/>
          <w:szCs w:val="24"/>
          <w:lang w:eastAsia="es-ES"/>
        </w:rPr>
        <w:t>La presencia de precursores del N</w:t>
      </w:r>
      <w:r w:rsidRPr="00273AB9">
        <w:rPr>
          <w:rFonts w:ascii="Times New Roman" w:eastAsia="Times New Roman" w:hAnsi="Times New Roman" w:cs="Times New Roman"/>
          <w:sz w:val="24"/>
          <w:szCs w:val="24"/>
          <w:vertAlign w:val="subscript"/>
          <w:lang w:eastAsia="es-ES"/>
        </w:rPr>
        <w:t>2</w:t>
      </w:r>
      <w:r w:rsidRPr="00273AB9">
        <w:rPr>
          <w:rFonts w:ascii="Times New Roman" w:eastAsia="Times New Roman" w:hAnsi="Times New Roman" w:cs="Times New Roman"/>
          <w:sz w:val="24"/>
          <w:szCs w:val="24"/>
          <w:lang w:eastAsia="es-ES"/>
        </w:rPr>
        <w:t>O</w:t>
      </w:r>
      <w:r w:rsidR="007D64DE" w:rsidRPr="00273AB9">
        <w:rPr>
          <w:rFonts w:ascii="Times New Roman" w:eastAsia="Times New Roman" w:hAnsi="Times New Roman" w:cs="Times New Roman"/>
          <w:sz w:val="24"/>
          <w:szCs w:val="24"/>
          <w:lang w:eastAsia="es-ES"/>
        </w:rPr>
        <w:t>,</w:t>
      </w:r>
      <w:r w:rsidRPr="00273AB9">
        <w:rPr>
          <w:rFonts w:ascii="Times New Roman" w:eastAsia="Times New Roman" w:hAnsi="Times New Roman" w:cs="Times New Roman"/>
          <w:sz w:val="24"/>
          <w:szCs w:val="24"/>
          <w:lang w:eastAsia="es-ES"/>
        </w:rPr>
        <w:t xml:space="preserve"> en la forma química del nitrógeno utilizado como fertilizante</w:t>
      </w:r>
      <w:r w:rsidR="007D64DE" w:rsidRPr="00273AB9">
        <w:rPr>
          <w:rFonts w:ascii="Times New Roman" w:eastAsia="Times New Roman" w:hAnsi="Times New Roman" w:cs="Times New Roman"/>
          <w:sz w:val="24"/>
          <w:szCs w:val="24"/>
          <w:lang w:eastAsia="es-ES"/>
        </w:rPr>
        <w:t>,</w:t>
      </w:r>
      <w:r w:rsidRPr="00273AB9">
        <w:rPr>
          <w:rFonts w:ascii="Times New Roman" w:eastAsia="Times New Roman" w:hAnsi="Times New Roman" w:cs="Times New Roman"/>
          <w:sz w:val="24"/>
          <w:szCs w:val="24"/>
          <w:lang w:eastAsia="es-ES"/>
        </w:rPr>
        <w:t xml:space="preserve"> parece influenciar la emisión de este gas, </w:t>
      </w:r>
      <w:r w:rsidR="007F302D">
        <w:rPr>
          <w:rFonts w:ascii="Times New Roman" w:eastAsia="Times New Roman" w:hAnsi="Times New Roman" w:cs="Times New Roman"/>
          <w:sz w:val="24"/>
          <w:szCs w:val="24"/>
          <w:lang w:eastAsia="es-ES"/>
        </w:rPr>
        <w:t xml:space="preserve">resultó </w:t>
      </w:r>
      <w:r w:rsidRPr="00273AB9">
        <w:rPr>
          <w:rFonts w:ascii="Times New Roman" w:eastAsia="Times New Roman" w:hAnsi="Times New Roman" w:cs="Times New Roman"/>
          <w:sz w:val="24"/>
          <w:szCs w:val="24"/>
          <w:lang w:eastAsia="es-ES"/>
        </w:rPr>
        <w:t>mayor la emisión</w:t>
      </w:r>
      <w:r w:rsidR="00B950BD" w:rsidRPr="00273AB9">
        <w:rPr>
          <w:rFonts w:ascii="Times New Roman" w:eastAsia="Times New Roman" w:hAnsi="Times New Roman" w:cs="Times New Roman"/>
          <w:sz w:val="24"/>
          <w:szCs w:val="24"/>
          <w:lang w:eastAsia="es-ES"/>
        </w:rPr>
        <w:t xml:space="preserve"> cuando hubo presencia de ellos</w:t>
      </w:r>
      <w:r w:rsidR="007F302D">
        <w:rPr>
          <w:rFonts w:ascii="Times New Roman" w:eastAsia="Times New Roman" w:hAnsi="Times New Roman" w:cs="Times New Roman"/>
          <w:sz w:val="24"/>
          <w:szCs w:val="24"/>
          <w:lang w:eastAsia="es-ES"/>
        </w:rPr>
        <w:t>,</w:t>
      </w:r>
      <w:r w:rsidR="00B950BD" w:rsidRPr="00273AB9">
        <w:rPr>
          <w:rFonts w:ascii="Times New Roman" w:eastAsia="Times New Roman" w:hAnsi="Times New Roman" w:cs="Times New Roman"/>
          <w:sz w:val="24"/>
          <w:szCs w:val="24"/>
          <w:lang w:eastAsia="es-ES"/>
        </w:rPr>
        <w:t xml:space="preserve"> tal es el caso del nitrato de amonio. </w:t>
      </w:r>
      <w:r w:rsidR="002036E3" w:rsidRPr="00273AB9">
        <w:rPr>
          <w:rFonts w:ascii="Times New Roman" w:eastAsia="Times New Roman" w:hAnsi="Times New Roman" w:cs="Times New Roman"/>
          <w:sz w:val="24"/>
          <w:szCs w:val="24"/>
          <w:lang w:eastAsia="es-ES"/>
        </w:rPr>
        <w:t>En Naranjo, l</w:t>
      </w:r>
      <w:r w:rsidR="000019F9" w:rsidRPr="00273AB9">
        <w:rPr>
          <w:rFonts w:ascii="Times New Roman" w:eastAsia="Times New Roman" w:hAnsi="Times New Roman" w:cs="Times New Roman"/>
          <w:sz w:val="24"/>
          <w:szCs w:val="24"/>
          <w:lang w:eastAsia="es-ES"/>
        </w:rPr>
        <w:t xml:space="preserve">a menor emisión se determinó con urea convencional </w:t>
      </w:r>
      <w:r w:rsidR="00E03661" w:rsidRPr="00273AB9">
        <w:rPr>
          <w:rFonts w:ascii="Times New Roman" w:eastAsia="Times New Roman" w:hAnsi="Times New Roman" w:cs="Times New Roman"/>
          <w:sz w:val="24"/>
          <w:szCs w:val="24"/>
          <w:lang w:eastAsia="es-ES"/>
        </w:rPr>
        <w:t>y la mayor con nitrato de amonio</w:t>
      </w:r>
      <w:r w:rsidR="007F302D">
        <w:rPr>
          <w:rFonts w:ascii="Times New Roman" w:eastAsia="Times New Roman" w:hAnsi="Times New Roman" w:cs="Times New Roman"/>
          <w:sz w:val="24"/>
          <w:szCs w:val="24"/>
          <w:lang w:eastAsia="es-ES"/>
        </w:rPr>
        <w:t>;</w:t>
      </w:r>
      <w:r w:rsidR="000019F9" w:rsidRPr="00273AB9">
        <w:rPr>
          <w:rFonts w:ascii="Times New Roman" w:eastAsia="Times New Roman" w:hAnsi="Times New Roman" w:cs="Times New Roman"/>
          <w:sz w:val="24"/>
          <w:szCs w:val="24"/>
          <w:lang w:eastAsia="es-ES"/>
        </w:rPr>
        <w:t xml:space="preserve"> las dos restantes fuentes mostraron niveles intermedios de emisión.</w:t>
      </w:r>
      <w:r w:rsidR="002036E3" w:rsidRPr="00273AB9">
        <w:rPr>
          <w:rFonts w:ascii="Times New Roman" w:eastAsia="Times New Roman" w:hAnsi="Times New Roman" w:cs="Times New Roman"/>
          <w:sz w:val="24"/>
          <w:szCs w:val="24"/>
          <w:lang w:eastAsia="es-ES"/>
        </w:rPr>
        <w:t xml:space="preserve"> </w:t>
      </w:r>
      <w:r w:rsidR="007F302D">
        <w:rPr>
          <w:rFonts w:ascii="Times New Roman" w:eastAsia="Times New Roman" w:hAnsi="Times New Roman" w:cs="Times New Roman"/>
          <w:sz w:val="24"/>
          <w:szCs w:val="24"/>
          <w:lang w:eastAsia="es-ES"/>
        </w:rPr>
        <w:t>E</w:t>
      </w:r>
      <w:r w:rsidR="002036E3" w:rsidRPr="00273AB9">
        <w:rPr>
          <w:rFonts w:ascii="Times New Roman" w:eastAsia="Times New Roman" w:hAnsi="Times New Roman" w:cs="Times New Roman"/>
          <w:sz w:val="24"/>
          <w:szCs w:val="24"/>
          <w:lang w:eastAsia="es-ES"/>
        </w:rPr>
        <w:t xml:space="preserve">n San Marcos de Tarrazú </w:t>
      </w:r>
      <w:r w:rsidR="00E03661" w:rsidRPr="00273AB9">
        <w:rPr>
          <w:rFonts w:ascii="Times New Roman" w:eastAsia="Times New Roman" w:hAnsi="Times New Roman" w:cs="Times New Roman"/>
          <w:sz w:val="24"/>
          <w:szCs w:val="24"/>
          <w:lang w:eastAsia="es-ES"/>
        </w:rPr>
        <w:t>no hubo diferencias significativas de la emisión entre las diferentes fuentes de nitrógeno evaluadas</w:t>
      </w:r>
      <w:r w:rsidR="002036E3" w:rsidRPr="00273AB9">
        <w:rPr>
          <w:rFonts w:ascii="Times New Roman" w:eastAsia="Times New Roman" w:hAnsi="Times New Roman" w:cs="Times New Roman"/>
          <w:sz w:val="24"/>
          <w:szCs w:val="24"/>
          <w:lang w:eastAsia="es-ES"/>
        </w:rPr>
        <w:t>.</w:t>
      </w:r>
      <w:r w:rsidR="00C24697">
        <w:rPr>
          <w:rFonts w:ascii="Times New Roman" w:eastAsia="Times New Roman" w:hAnsi="Times New Roman" w:cs="Times New Roman"/>
          <w:sz w:val="24"/>
          <w:szCs w:val="24"/>
          <w:lang w:eastAsia="es-ES"/>
        </w:rPr>
        <w:t xml:space="preserve"> </w:t>
      </w:r>
      <w:r w:rsidR="00B950BD" w:rsidRPr="00273AB9">
        <w:rPr>
          <w:rFonts w:ascii="Times New Roman" w:eastAsia="Times New Roman" w:hAnsi="Times New Roman" w:cs="Times New Roman"/>
          <w:sz w:val="24"/>
          <w:szCs w:val="24"/>
          <w:lang w:eastAsia="es-ES"/>
        </w:rPr>
        <w:t>Las lluvias parecen influenciar la emisión del N</w:t>
      </w:r>
      <w:r w:rsidR="00B950BD" w:rsidRPr="00273AB9">
        <w:rPr>
          <w:rFonts w:ascii="Times New Roman" w:eastAsia="Times New Roman" w:hAnsi="Times New Roman" w:cs="Times New Roman"/>
          <w:sz w:val="24"/>
          <w:szCs w:val="24"/>
          <w:vertAlign w:val="subscript"/>
          <w:lang w:eastAsia="es-ES"/>
        </w:rPr>
        <w:t>2</w:t>
      </w:r>
      <w:r w:rsidR="00B950BD" w:rsidRPr="00273AB9">
        <w:rPr>
          <w:rFonts w:ascii="Times New Roman" w:eastAsia="Times New Roman" w:hAnsi="Times New Roman" w:cs="Times New Roman"/>
          <w:sz w:val="24"/>
          <w:szCs w:val="24"/>
          <w:lang w:eastAsia="es-ES"/>
        </w:rPr>
        <w:t>O</w:t>
      </w:r>
      <w:r w:rsidR="007F302D">
        <w:rPr>
          <w:rFonts w:ascii="Times New Roman" w:eastAsia="Times New Roman" w:hAnsi="Times New Roman" w:cs="Times New Roman"/>
          <w:sz w:val="24"/>
          <w:szCs w:val="24"/>
          <w:lang w:eastAsia="es-ES"/>
        </w:rPr>
        <w:t>,</w:t>
      </w:r>
      <w:r w:rsidR="00B950BD" w:rsidRPr="00273AB9">
        <w:rPr>
          <w:rFonts w:ascii="Times New Roman" w:eastAsia="Times New Roman" w:hAnsi="Times New Roman" w:cs="Times New Roman"/>
          <w:sz w:val="24"/>
          <w:szCs w:val="24"/>
          <w:lang w:eastAsia="es-ES"/>
        </w:rPr>
        <w:t xml:space="preserve"> </w:t>
      </w:r>
      <w:r w:rsidR="007F302D">
        <w:rPr>
          <w:rFonts w:ascii="Times New Roman" w:eastAsia="Times New Roman" w:hAnsi="Times New Roman" w:cs="Times New Roman"/>
          <w:sz w:val="24"/>
          <w:szCs w:val="24"/>
          <w:lang w:eastAsia="es-ES"/>
        </w:rPr>
        <w:t xml:space="preserve">sobre todo </w:t>
      </w:r>
      <w:r w:rsidR="00B950BD" w:rsidRPr="00273AB9">
        <w:rPr>
          <w:rFonts w:ascii="Times New Roman" w:eastAsia="Times New Roman" w:hAnsi="Times New Roman" w:cs="Times New Roman"/>
          <w:sz w:val="24"/>
          <w:szCs w:val="24"/>
          <w:lang w:eastAsia="es-ES"/>
        </w:rPr>
        <w:t xml:space="preserve">cuando </w:t>
      </w:r>
      <w:r w:rsidR="00E03661" w:rsidRPr="00273AB9">
        <w:rPr>
          <w:rFonts w:ascii="Times New Roman" w:eastAsia="Times New Roman" w:hAnsi="Times New Roman" w:cs="Times New Roman"/>
          <w:sz w:val="24"/>
          <w:szCs w:val="24"/>
          <w:lang w:eastAsia="es-ES"/>
        </w:rPr>
        <w:t>se presentan</w:t>
      </w:r>
      <w:r w:rsidR="00B950BD" w:rsidRPr="00273AB9">
        <w:rPr>
          <w:rFonts w:ascii="Times New Roman" w:eastAsia="Times New Roman" w:hAnsi="Times New Roman" w:cs="Times New Roman"/>
          <w:sz w:val="24"/>
          <w:szCs w:val="24"/>
          <w:lang w:eastAsia="es-ES"/>
        </w:rPr>
        <w:t xml:space="preserve"> inmediatamente después de aplicado el fertilizante, ya que coincidieron eventos de emisión con los lluviosos.</w:t>
      </w:r>
      <w:r w:rsidR="00C24697">
        <w:rPr>
          <w:rFonts w:ascii="Times New Roman" w:eastAsia="Times New Roman" w:hAnsi="Times New Roman" w:cs="Times New Roman"/>
          <w:sz w:val="24"/>
          <w:szCs w:val="24"/>
          <w:lang w:eastAsia="es-ES"/>
        </w:rPr>
        <w:t xml:space="preserve"> </w:t>
      </w:r>
      <w:r w:rsidRPr="00273AB9">
        <w:rPr>
          <w:rFonts w:ascii="Times New Roman" w:eastAsia="Times New Roman" w:hAnsi="Times New Roman" w:cs="Times New Roman"/>
          <w:sz w:val="24"/>
          <w:szCs w:val="24"/>
          <w:lang w:eastAsia="es-ES"/>
        </w:rPr>
        <w:t>Basa</w:t>
      </w:r>
      <w:r w:rsidR="002036E3" w:rsidRPr="00273AB9">
        <w:rPr>
          <w:rFonts w:ascii="Times New Roman" w:eastAsia="Times New Roman" w:hAnsi="Times New Roman" w:cs="Times New Roman"/>
          <w:sz w:val="24"/>
          <w:szCs w:val="24"/>
          <w:lang w:eastAsia="es-ES"/>
        </w:rPr>
        <w:t>do en lo anterior</w:t>
      </w:r>
      <w:r w:rsidR="007F302D">
        <w:rPr>
          <w:rFonts w:ascii="Times New Roman" w:eastAsia="Times New Roman" w:hAnsi="Times New Roman" w:cs="Times New Roman"/>
          <w:sz w:val="24"/>
          <w:szCs w:val="24"/>
          <w:lang w:eastAsia="es-ES"/>
        </w:rPr>
        <w:t>,</w:t>
      </w:r>
      <w:r w:rsidR="002036E3" w:rsidRPr="00273AB9">
        <w:rPr>
          <w:rFonts w:ascii="Times New Roman" w:eastAsia="Times New Roman" w:hAnsi="Times New Roman" w:cs="Times New Roman"/>
          <w:sz w:val="24"/>
          <w:szCs w:val="24"/>
          <w:lang w:eastAsia="es-ES"/>
        </w:rPr>
        <w:t xml:space="preserve"> se </w:t>
      </w:r>
      <w:r w:rsidR="007A0276" w:rsidRPr="00273AB9">
        <w:rPr>
          <w:rFonts w:ascii="Times New Roman" w:eastAsia="Times New Roman" w:hAnsi="Times New Roman" w:cs="Times New Roman"/>
          <w:sz w:val="24"/>
          <w:szCs w:val="24"/>
          <w:lang w:eastAsia="es-ES"/>
        </w:rPr>
        <w:t xml:space="preserve">demuestra la importancia de generar valores nacionales para los factores de emisión, y se </w:t>
      </w:r>
      <w:r w:rsidR="002036E3" w:rsidRPr="00273AB9">
        <w:rPr>
          <w:rFonts w:ascii="Times New Roman" w:eastAsia="Times New Roman" w:hAnsi="Times New Roman" w:cs="Times New Roman"/>
          <w:sz w:val="24"/>
          <w:szCs w:val="24"/>
          <w:lang w:eastAsia="es-ES"/>
        </w:rPr>
        <w:t>recomienda u</w:t>
      </w:r>
      <w:r w:rsidRPr="00273AB9">
        <w:rPr>
          <w:rFonts w:ascii="Times New Roman" w:eastAsia="Times New Roman" w:hAnsi="Times New Roman" w:cs="Times New Roman"/>
          <w:sz w:val="24"/>
          <w:szCs w:val="24"/>
          <w:lang w:eastAsia="es-ES"/>
        </w:rPr>
        <w:t>tilizar la información generada para estimar la cantidad</w:t>
      </w:r>
      <w:r w:rsidR="007F302D" w:rsidRPr="007F302D">
        <w:rPr>
          <w:rFonts w:ascii="Times New Roman" w:eastAsia="Times New Roman" w:hAnsi="Times New Roman" w:cs="Times New Roman"/>
          <w:sz w:val="24"/>
          <w:szCs w:val="24"/>
          <w:lang w:eastAsia="es-ES"/>
        </w:rPr>
        <w:t xml:space="preserve"> </w:t>
      </w:r>
      <w:r w:rsidR="007F302D" w:rsidRPr="00273AB9">
        <w:rPr>
          <w:rFonts w:ascii="Times New Roman" w:eastAsia="Times New Roman" w:hAnsi="Times New Roman" w:cs="Times New Roman"/>
          <w:sz w:val="24"/>
          <w:szCs w:val="24"/>
          <w:lang w:eastAsia="es-ES"/>
        </w:rPr>
        <w:t>generada</w:t>
      </w:r>
      <w:r w:rsidRPr="00273AB9">
        <w:rPr>
          <w:rFonts w:ascii="Times New Roman" w:eastAsia="Times New Roman" w:hAnsi="Times New Roman" w:cs="Times New Roman"/>
          <w:sz w:val="24"/>
          <w:szCs w:val="24"/>
          <w:lang w:eastAsia="es-ES"/>
        </w:rPr>
        <w:t xml:space="preserve"> de óxido nitroso por la aplicación de fertilizante nitrogenado a plantaciones de café en zonas agroecológicas similares</w:t>
      </w:r>
      <w:r w:rsidR="007F302D">
        <w:rPr>
          <w:rFonts w:ascii="Times New Roman" w:eastAsia="Times New Roman" w:hAnsi="Times New Roman" w:cs="Times New Roman"/>
          <w:sz w:val="24"/>
          <w:szCs w:val="24"/>
          <w:lang w:eastAsia="es-ES"/>
        </w:rPr>
        <w:t>,</w:t>
      </w:r>
      <w:r w:rsidRPr="00273AB9">
        <w:rPr>
          <w:rFonts w:ascii="Times New Roman" w:eastAsia="Times New Roman" w:hAnsi="Times New Roman" w:cs="Times New Roman"/>
          <w:sz w:val="24"/>
          <w:szCs w:val="24"/>
          <w:lang w:eastAsia="es-ES"/>
        </w:rPr>
        <w:t xml:space="preserve"> cuando se usen </w:t>
      </w:r>
      <w:r w:rsidR="00E03661" w:rsidRPr="00273AB9">
        <w:rPr>
          <w:rFonts w:ascii="Times New Roman" w:eastAsia="Times New Roman" w:hAnsi="Times New Roman" w:cs="Times New Roman"/>
          <w:sz w:val="24"/>
          <w:szCs w:val="24"/>
          <w:lang w:eastAsia="es-ES"/>
        </w:rPr>
        <w:t xml:space="preserve">estas </w:t>
      </w:r>
      <w:r w:rsidRPr="00273AB9">
        <w:rPr>
          <w:rFonts w:ascii="Times New Roman" w:eastAsia="Times New Roman" w:hAnsi="Times New Roman" w:cs="Times New Roman"/>
          <w:sz w:val="24"/>
          <w:szCs w:val="24"/>
          <w:lang w:eastAsia="es-ES"/>
        </w:rPr>
        <w:t xml:space="preserve">fuentes </w:t>
      </w:r>
      <w:r w:rsidR="002036E3" w:rsidRPr="00273AB9">
        <w:rPr>
          <w:rFonts w:ascii="Times New Roman" w:eastAsia="Times New Roman" w:hAnsi="Times New Roman" w:cs="Times New Roman"/>
          <w:sz w:val="24"/>
          <w:szCs w:val="24"/>
          <w:lang w:eastAsia="es-ES"/>
        </w:rPr>
        <w:t>y a la dosis</w:t>
      </w:r>
      <w:r w:rsidRPr="00273AB9">
        <w:rPr>
          <w:rFonts w:ascii="Times New Roman" w:eastAsia="Times New Roman" w:hAnsi="Times New Roman" w:cs="Times New Roman"/>
          <w:sz w:val="24"/>
          <w:szCs w:val="24"/>
          <w:lang w:eastAsia="es-ES"/>
        </w:rPr>
        <w:t xml:space="preserve"> evaluada e</w:t>
      </w:r>
      <w:r w:rsidR="002036E3" w:rsidRPr="00273AB9">
        <w:rPr>
          <w:rFonts w:ascii="Times New Roman" w:eastAsia="Times New Roman" w:hAnsi="Times New Roman" w:cs="Times New Roman"/>
          <w:sz w:val="24"/>
          <w:szCs w:val="24"/>
          <w:lang w:eastAsia="es-ES"/>
        </w:rPr>
        <w:t xml:space="preserve">n las presentes investigaciones. </w:t>
      </w:r>
    </w:p>
    <w:p w14:paraId="17630FBE" w14:textId="77777777" w:rsidR="00C408F2" w:rsidRPr="00273AB9" w:rsidRDefault="00C408F2" w:rsidP="00F56466">
      <w:pPr>
        <w:spacing w:after="0" w:line="240" w:lineRule="auto"/>
        <w:jc w:val="both"/>
        <w:rPr>
          <w:rFonts w:ascii="Times New Roman" w:eastAsia="Times New Roman" w:hAnsi="Times New Roman" w:cs="Times New Roman"/>
          <w:sz w:val="24"/>
          <w:szCs w:val="24"/>
          <w:lang w:eastAsia="es-ES"/>
        </w:rPr>
      </w:pPr>
    </w:p>
    <w:p w14:paraId="37C83C25" w14:textId="523ACD49" w:rsidR="00D37FF4" w:rsidRPr="00273AB9" w:rsidRDefault="0044058F" w:rsidP="00F56466">
      <w:pPr>
        <w:spacing w:after="0" w:line="240" w:lineRule="auto"/>
        <w:jc w:val="both"/>
        <w:rPr>
          <w:rFonts w:ascii="Times New Roman" w:eastAsia="Times New Roman" w:hAnsi="Times New Roman" w:cs="Times New Roman"/>
          <w:sz w:val="24"/>
          <w:szCs w:val="24"/>
          <w:lang w:eastAsia="es-ES"/>
        </w:rPr>
      </w:pPr>
      <w:r w:rsidRPr="00273AB9">
        <w:rPr>
          <w:rFonts w:ascii="Times New Roman" w:eastAsia="Times New Roman" w:hAnsi="Times New Roman" w:cs="Times New Roman"/>
          <w:sz w:val="24"/>
          <w:szCs w:val="24"/>
          <w:lang w:eastAsia="es-ES"/>
        </w:rPr>
        <w:t xml:space="preserve">La urea mostró </w:t>
      </w:r>
      <w:r w:rsidR="007F302D">
        <w:rPr>
          <w:rFonts w:ascii="Times New Roman" w:eastAsia="Times New Roman" w:hAnsi="Times New Roman" w:cs="Times New Roman"/>
          <w:sz w:val="24"/>
          <w:szCs w:val="24"/>
          <w:lang w:eastAsia="es-ES"/>
        </w:rPr>
        <w:t xml:space="preserve">una </w:t>
      </w:r>
      <w:r w:rsidRPr="00273AB9">
        <w:rPr>
          <w:rFonts w:ascii="Times New Roman" w:eastAsia="Times New Roman" w:hAnsi="Times New Roman" w:cs="Times New Roman"/>
          <w:sz w:val="24"/>
          <w:szCs w:val="24"/>
          <w:lang w:eastAsia="es-ES"/>
        </w:rPr>
        <w:t xml:space="preserve">tendencia general a producir menor cantidad de óxido nitroso, por lo que </w:t>
      </w:r>
      <w:r w:rsidR="007F302D" w:rsidRPr="00273AB9">
        <w:rPr>
          <w:rFonts w:ascii="Times New Roman" w:eastAsia="Times New Roman" w:hAnsi="Times New Roman" w:cs="Times New Roman"/>
          <w:sz w:val="24"/>
          <w:szCs w:val="24"/>
          <w:lang w:eastAsia="es-ES"/>
        </w:rPr>
        <w:t xml:space="preserve">su utilización </w:t>
      </w:r>
      <w:r w:rsidRPr="00273AB9">
        <w:rPr>
          <w:rFonts w:ascii="Times New Roman" w:eastAsia="Times New Roman" w:hAnsi="Times New Roman" w:cs="Times New Roman"/>
          <w:sz w:val="24"/>
          <w:szCs w:val="24"/>
          <w:lang w:eastAsia="es-ES"/>
        </w:rPr>
        <w:t>podría ser una buena estrategia de mitigación</w:t>
      </w:r>
      <w:r w:rsidR="007F302D">
        <w:rPr>
          <w:rFonts w:ascii="Times New Roman" w:eastAsia="Times New Roman" w:hAnsi="Times New Roman" w:cs="Times New Roman"/>
          <w:sz w:val="24"/>
          <w:szCs w:val="24"/>
          <w:lang w:eastAsia="es-ES"/>
        </w:rPr>
        <w:t>,</w:t>
      </w:r>
      <w:r w:rsidRPr="00273AB9">
        <w:rPr>
          <w:rFonts w:ascii="Times New Roman" w:eastAsia="Times New Roman" w:hAnsi="Times New Roman" w:cs="Times New Roman"/>
          <w:sz w:val="24"/>
          <w:szCs w:val="24"/>
          <w:lang w:eastAsia="es-ES"/>
        </w:rPr>
        <w:t xml:space="preserve"> en lugar de las restantes fuentes evaluadas</w:t>
      </w:r>
      <w:r w:rsidR="00D37FF4" w:rsidRPr="00273AB9">
        <w:rPr>
          <w:rFonts w:ascii="Times New Roman" w:eastAsia="Times New Roman" w:hAnsi="Times New Roman" w:cs="Times New Roman"/>
          <w:sz w:val="24"/>
          <w:szCs w:val="24"/>
          <w:lang w:eastAsia="es-ES"/>
        </w:rPr>
        <w:t xml:space="preserve"> en plantaciones </w:t>
      </w:r>
      <w:r w:rsidR="007F302D">
        <w:rPr>
          <w:rFonts w:ascii="Times New Roman" w:eastAsia="Times New Roman" w:hAnsi="Times New Roman" w:cs="Times New Roman"/>
          <w:sz w:val="24"/>
          <w:szCs w:val="24"/>
          <w:lang w:eastAsia="es-ES"/>
        </w:rPr>
        <w:t xml:space="preserve">de </w:t>
      </w:r>
      <w:r w:rsidR="00D37FF4" w:rsidRPr="00273AB9">
        <w:rPr>
          <w:rFonts w:ascii="Times New Roman" w:eastAsia="Times New Roman" w:hAnsi="Times New Roman" w:cs="Times New Roman"/>
          <w:sz w:val="24"/>
          <w:szCs w:val="24"/>
          <w:lang w:eastAsia="es-ES"/>
        </w:rPr>
        <w:t>la</w:t>
      </w:r>
      <w:r w:rsidR="00AC288A" w:rsidRPr="00273AB9">
        <w:rPr>
          <w:rFonts w:ascii="Times New Roman" w:eastAsia="Times New Roman" w:hAnsi="Times New Roman" w:cs="Times New Roman"/>
          <w:sz w:val="24"/>
          <w:szCs w:val="24"/>
          <w:lang w:eastAsia="es-ES"/>
        </w:rPr>
        <w:t>s</w:t>
      </w:r>
      <w:r w:rsidR="00D37FF4" w:rsidRPr="00273AB9">
        <w:rPr>
          <w:rFonts w:ascii="Times New Roman" w:eastAsia="Times New Roman" w:hAnsi="Times New Roman" w:cs="Times New Roman"/>
          <w:sz w:val="24"/>
          <w:szCs w:val="24"/>
          <w:lang w:eastAsia="es-ES"/>
        </w:rPr>
        <w:t xml:space="preserve"> zona</w:t>
      </w:r>
      <w:r w:rsidR="00AC288A" w:rsidRPr="00273AB9">
        <w:rPr>
          <w:rFonts w:ascii="Times New Roman" w:eastAsia="Times New Roman" w:hAnsi="Times New Roman" w:cs="Times New Roman"/>
          <w:sz w:val="24"/>
          <w:szCs w:val="24"/>
          <w:lang w:eastAsia="es-ES"/>
        </w:rPr>
        <w:t>s</w:t>
      </w:r>
      <w:r w:rsidR="00D37FF4" w:rsidRPr="00273AB9">
        <w:rPr>
          <w:rFonts w:ascii="Times New Roman" w:eastAsia="Times New Roman" w:hAnsi="Times New Roman" w:cs="Times New Roman"/>
          <w:sz w:val="24"/>
          <w:szCs w:val="24"/>
          <w:lang w:eastAsia="es-ES"/>
        </w:rPr>
        <w:t xml:space="preserve"> agroecológica</w:t>
      </w:r>
      <w:r w:rsidR="00AC288A" w:rsidRPr="00273AB9">
        <w:rPr>
          <w:rFonts w:ascii="Times New Roman" w:eastAsia="Times New Roman" w:hAnsi="Times New Roman" w:cs="Times New Roman"/>
          <w:sz w:val="24"/>
          <w:szCs w:val="24"/>
          <w:lang w:eastAsia="es-ES"/>
        </w:rPr>
        <w:t>s</w:t>
      </w:r>
      <w:r w:rsidR="007F302D">
        <w:rPr>
          <w:rFonts w:ascii="Times New Roman" w:eastAsia="Times New Roman" w:hAnsi="Times New Roman" w:cs="Times New Roman"/>
          <w:sz w:val="24"/>
          <w:szCs w:val="24"/>
          <w:lang w:eastAsia="es-ES"/>
        </w:rPr>
        <w:t>,</w:t>
      </w:r>
      <w:r w:rsidR="00D37FF4" w:rsidRPr="00273AB9">
        <w:rPr>
          <w:rFonts w:ascii="Times New Roman" w:eastAsia="Times New Roman" w:hAnsi="Times New Roman" w:cs="Times New Roman"/>
          <w:sz w:val="24"/>
          <w:szCs w:val="24"/>
          <w:lang w:eastAsia="es-ES"/>
        </w:rPr>
        <w:t xml:space="preserve"> donde se realiz</w:t>
      </w:r>
      <w:r w:rsidR="00AC288A" w:rsidRPr="00273AB9">
        <w:rPr>
          <w:rFonts w:ascii="Times New Roman" w:eastAsia="Times New Roman" w:hAnsi="Times New Roman" w:cs="Times New Roman"/>
          <w:sz w:val="24"/>
          <w:szCs w:val="24"/>
          <w:lang w:eastAsia="es-ES"/>
        </w:rPr>
        <w:t>aron</w:t>
      </w:r>
      <w:r w:rsidR="00D37FF4" w:rsidRPr="00273AB9">
        <w:rPr>
          <w:rFonts w:ascii="Times New Roman" w:eastAsia="Times New Roman" w:hAnsi="Times New Roman" w:cs="Times New Roman"/>
          <w:sz w:val="24"/>
          <w:szCs w:val="24"/>
          <w:lang w:eastAsia="es-ES"/>
        </w:rPr>
        <w:t xml:space="preserve"> la</w:t>
      </w:r>
      <w:r w:rsidR="00AC288A" w:rsidRPr="00273AB9">
        <w:rPr>
          <w:rFonts w:ascii="Times New Roman" w:eastAsia="Times New Roman" w:hAnsi="Times New Roman" w:cs="Times New Roman"/>
          <w:sz w:val="24"/>
          <w:szCs w:val="24"/>
          <w:lang w:eastAsia="es-ES"/>
        </w:rPr>
        <w:t>s</w:t>
      </w:r>
      <w:r w:rsidR="00D37FF4" w:rsidRPr="00273AB9">
        <w:rPr>
          <w:rFonts w:ascii="Times New Roman" w:eastAsia="Times New Roman" w:hAnsi="Times New Roman" w:cs="Times New Roman"/>
          <w:sz w:val="24"/>
          <w:szCs w:val="24"/>
          <w:lang w:eastAsia="es-ES"/>
        </w:rPr>
        <w:t xml:space="preserve"> presente</w:t>
      </w:r>
      <w:r w:rsidR="00AC288A" w:rsidRPr="00273AB9">
        <w:rPr>
          <w:rFonts w:ascii="Times New Roman" w:eastAsia="Times New Roman" w:hAnsi="Times New Roman" w:cs="Times New Roman"/>
          <w:sz w:val="24"/>
          <w:szCs w:val="24"/>
          <w:lang w:eastAsia="es-ES"/>
        </w:rPr>
        <w:t>s evaluaciones</w:t>
      </w:r>
      <w:r w:rsidR="00D37FF4" w:rsidRPr="00273AB9">
        <w:rPr>
          <w:rFonts w:ascii="Times New Roman" w:eastAsia="Times New Roman" w:hAnsi="Times New Roman" w:cs="Times New Roman"/>
          <w:sz w:val="24"/>
          <w:szCs w:val="24"/>
          <w:lang w:eastAsia="es-ES"/>
        </w:rPr>
        <w:t>.</w:t>
      </w:r>
      <w:r w:rsidR="00C24697">
        <w:rPr>
          <w:rFonts w:ascii="Times New Roman" w:eastAsia="Times New Roman" w:hAnsi="Times New Roman" w:cs="Times New Roman"/>
          <w:sz w:val="24"/>
          <w:szCs w:val="24"/>
          <w:lang w:eastAsia="es-ES"/>
        </w:rPr>
        <w:t xml:space="preserve"> </w:t>
      </w:r>
      <w:r w:rsidR="002036E3" w:rsidRPr="00273AB9">
        <w:rPr>
          <w:rFonts w:ascii="Times New Roman" w:eastAsia="Times New Roman" w:hAnsi="Times New Roman" w:cs="Times New Roman"/>
          <w:sz w:val="24"/>
          <w:szCs w:val="24"/>
          <w:lang w:eastAsia="es-ES"/>
        </w:rPr>
        <w:t>Además, es importante c</w:t>
      </w:r>
      <w:r w:rsidR="00D37FF4" w:rsidRPr="00273AB9">
        <w:rPr>
          <w:rFonts w:ascii="Times New Roman" w:eastAsia="Times New Roman" w:hAnsi="Times New Roman" w:cs="Times New Roman"/>
          <w:sz w:val="24"/>
          <w:szCs w:val="24"/>
          <w:lang w:eastAsia="es-ES"/>
        </w:rPr>
        <w:t xml:space="preserve">ontinuar con las evaluaciones de campo por al menos un año más, de manera que se pueda obtener información de la emisión del óxido nitroso </w:t>
      </w:r>
      <w:r w:rsidR="007F302D">
        <w:rPr>
          <w:rFonts w:ascii="Times New Roman" w:eastAsia="Times New Roman" w:hAnsi="Times New Roman" w:cs="Times New Roman"/>
          <w:sz w:val="24"/>
          <w:szCs w:val="24"/>
          <w:lang w:eastAsia="es-ES"/>
        </w:rPr>
        <w:t xml:space="preserve">sometido a </w:t>
      </w:r>
      <w:r w:rsidR="00D37FF4" w:rsidRPr="00273AB9">
        <w:rPr>
          <w:rFonts w:ascii="Times New Roman" w:eastAsia="Times New Roman" w:hAnsi="Times New Roman" w:cs="Times New Roman"/>
          <w:sz w:val="24"/>
          <w:szCs w:val="24"/>
          <w:lang w:eastAsia="es-ES"/>
        </w:rPr>
        <w:t>la influencia cambiante del clima</w:t>
      </w:r>
      <w:r w:rsidR="002036E3" w:rsidRPr="00273AB9">
        <w:rPr>
          <w:rFonts w:ascii="Times New Roman" w:eastAsia="Times New Roman" w:hAnsi="Times New Roman" w:cs="Times New Roman"/>
          <w:sz w:val="24"/>
          <w:szCs w:val="24"/>
          <w:lang w:eastAsia="es-ES"/>
        </w:rPr>
        <w:t>, el cual</w:t>
      </w:r>
      <w:r w:rsidR="00D37FF4" w:rsidRPr="00273AB9">
        <w:rPr>
          <w:rFonts w:ascii="Times New Roman" w:eastAsia="Times New Roman" w:hAnsi="Times New Roman" w:cs="Times New Roman"/>
          <w:sz w:val="24"/>
          <w:szCs w:val="24"/>
          <w:lang w:eastAsia="es-ES"/>
        </w:rPr>
        <w:t xml:space="preserve"> usualmente difiere entre años. La continuación de este tipo de evaluación por períodos mayores a un año posibilita la obtención de datos más robustos y el índice de emisión se podría extrapolar con mayor seguridad.</w:t>
      </w:r>
      <w:r w:rsidR="00341131">
        <w:rPr>
          <w:rFonts w:ascii="Times New Roman" w:eastAsia="Times New Roman" w:hAnsi="Times New Roman" w:cs="Times New Roman"/>
          <w:sz w:val="24"/>
          <w:szCs w:val="24"/>
          <w:lang w:eastAsia="es-ES"/>
        </w:rPr>
        <w:t xml:space="preserve"> Finalmente, se </w:t>
      </w:r>
      <w:r w:rsidR="00C24697">
        <w:rPr>
          <w:rFonts w:ascii="Times New Roman" w:eastAsia="Times New Roman" w:hAnsi="Times New Roman" w:cs="Times New Roman"/>
          <w:sz w:val="24"/>
          <w:szCs w:val="24"/>
          <w:lang w:eastAsia="es-ES"/>
        </w:rPr>
        <w:t xml:space="preserve">realizar </w:t>
      </w:r>
      <w:r w:rsidR="00D37FF4" w:rsidRPr="00273AB9">
        <w:rPr>
          <w:rFonts w:ascii="Times New Roman" w:eastAsia="Times New Roman" w:hAnsi="Times New Roman" w:cs="Times New Roman"/>
          <w:sz w:val="24"/>
          <w:szCs w:val="24"/>
          <w:lang w:eastAsia="es-ES"/>
        </w:rPr>
        <w:t>este tipo de evaluación en otras zonas cafetaleras de relevancia en el país</w:t>
      </w:r>
      <w:r w:rsidR="00314F69">
        <w:rPr>
          <w:rFonts w:ascii="Times New Roman" w:eastAsia="Times New Roman" w:hAnsi="Times New Roman" w:cs="Times New Roman"/>
          <w:sz w:val="24"/>
          <w:szCs w:val="24"/>
          <w:lang w:eastAsia="es-ES"/>
        </w:rPr>
        <w:t>,</w:t>
      </w:r>
      <w:r w:rsidR="00D37FF4" w:rsidRPr="00273AB9">
        <w:rPr>
          <w:rFonts w:ascii="Times New Roman" w:eastAsia="Times New Roman" w:hAnsi="Times New Roman" w:cs="Times New Roman"/>
          <w:sz w:val="24"/>
          <w:szCs w:val="24"/>
          <w:lang w:eastAsia="es-ES"/>
        </w:rPr>
        <w:t xml:space="preserve"> para tener datos más específicos y de acuerdo con las condiciones agroecológicas donde </w:t>
      </w:r>
      <w:r w:rsidR="00314F69">
        <w:rPr>
          <w:rFonts w:ascii="Times New Roman" w:eastAsia="Times New Roman" w:hAnsi="Times New Roman" w:cs="Times New Roman"/>
          <w:sz w:val="24"/>
          <w:szCs w:val="24"/>
          <w:lang w:eastAsia="es-ES"/>
        </w:rPr>
        <w:t>est</w:t>
      </w:r>
      <w:r w:rsidR="00D37FF4" w:rsidRPr="00273AB9">
        <w:rPr>
          <w:rFonts w:ascii="Times New Roman" w:eastAsia="Times New Roman" w:hAnsi="Times New Roman" w:cs="Times New Roman"/>
          <w:sz w:val="24"/>
          <w:szCs w:val="24"/>
          <w:lang w:eastAsia="es-ES"/>
        </w:rPr>
        <w:t>as mismas se desarrollan.</w:t>
      </w:r>
    </w:p>
    <w:p w14:paraId="046E8CBF" w14:textId="77777777" w:rsidR="002C1C82" w:rsidRPr="00273AB9" w:rsidRDefault="002C1C82" w:rsidP="00F56466">
      <w:pPr>
        <w:spacing w:after="0" w:line="240" w:lineRule="auto"/>
        <w:jc w:val="both"/>
        <w:rPr>
          <w:rFonts w:ascii="Times New Roman" w:eastAsia="Times New Roman" w:hAnsi="Times New Roman" w:cs="Times New Roman"/>
          <w:sz w:val="24"/>
          <w:szCs w:val="24"/>
          <w:lang w:eastAsia="es-ES"/>
        </w:rPr>
      </w:pPr>
    </w:p>
    <w:p w14:paraId="5F96D7B8" w14:textId="11318083" w:rsidR="00475651" w:rsidRPr="00314F69" w:rsidRDefault="00475651" w:rsidP="00F56466">
      <w:pPr>
        <w:pStyle w:val="Prrafodelista"/>
        <w:numPr>
          <w:ilvl w:val="0"/>
          <w:numId w:val="11"/>
        </w:numPr>
        <w:spacing w:after="0" w:line="240" w:lineRule="auto"/>
        <w:ind w:left="284" w:hanging="284"/>
        <w:jc w:val="both"/>
        <w:rPr>
          <w:rFonts w:ascii="Times New Roman" w:eastAsia="Times New Roman" w:hAnsi="Times New Roman" w:cs="Arial"/>
          <w:b/>
          <w:sz w:val="24"/>
          <w:szCs w:val="24"/>
          <w:lang w:eastAsia="es-ES"/>
        </w:rPr>
      </w:pPr>
      <w:r w:rsidRPr="00314F69">
        <w:rPr>
          <w:rFonts w:ascii="Times New Roman" w:eastAsia="Times New Roman" w:hAnsi="Times New Roman" w:cs="Arial"/>
          <w:b/>
          <w:sz w:val="24"/>
          <w:szCs w:val="24"/>
          <w:lang w:eastAsia="es-ES"/>
        </w:rPr>
        <w:lastRenderedPageBreak/>
        <w:t>Agradecimientos</w:t>
      </w:r>
    </w:p>
    <w:p w14:paraId="05D7CBD6" w14:textId="77777777" w:rsidR="00C408F2" w:rsidRPr="00273AB9" w:rsidRDefault="00C408F2" w:rsidP="00F56466">
      <w:pPr>
        <w:pStyle w:val="Prrafodelista"/>
        <w:spacing w:after="0" w:line="240" w:lineRule="auto"/>
        <w:ind w:left="540"/>
        <w:jc w:val="both"/>
        <w:rPr>
          <w:rFonts w:ascii="Times New Roman" w:eastAsia="Times New Roman" w:hAnsi="Times New Roman" w:cs="Arial"/>
          <w:b/>
          <w:sz w:val="24"/>
          <w:szCs w:val="24"/>
          <w:lang w:eastAsia="es-ES"/>
        </w:rPr>
      </w:pPr>
    </w:p>
    <w:p w14:paraId="12B38F5B" w14:textId="6153F2C9" w:rsidR="009A6DBD" w:rsidRPr="00273AB9" w:rsidRDefault="009A6DBD" w:rsidP="00F56466">
      <w:pPr>
        <w:spacing w:after="0" w:line="240" w:lineRule="auto"/>
        <w:jc w:val="both"/>
        <w:rPr>
          <w:rFonts w:ascii="Times New Roman" w:eastAsia="Times New Roman" w:hAnsi="Times New Roman" w:cs="Times New Roman"/>
          <w:sz w:val="24"/>
          <w:szCs w:val="24"/>
          <w:lang w:eastAsia="es-ES"/>
        </w:rPr>
      </w:pPr>
      <w:r w:rsidRPr="00273AB9">
        <w:rPr>
          <w:rFonts w:ascii="Times New Roman" w:eastAsia="Times New Roman" w:hAnsi="Times New Roman" w:cs="Times New Roman"/>
          <w:sz w:val="24"/>
          <w:szCs w:val="24"/>
          <w:lang w:eastAsia="es-ES"/>
        </w:rPr>
        <w:t>Esta investigación se desarrolló con el apoyo financiero parcial del BID-FOMIN</w:t>
      </w:r>
      <w:r w:rsidR="001E5B6F">
        <w:rPr>
          <w:rFonts w:ascii="Times New Roman" w:eastAsia="Times New Roman" w:hAnsi="Times New Roman" w:cs="Times New Roman"/>
          <w:sz w:val="24"/>
          <w:szCs w:val="24"/>
          <w:lang w:eastAsia="es-ES"/>
        </w:rPr>
        <w:t>, en</w:t>
      </w:r>
      <w:r w:rsidRPr="00273AB9">
        <w:rPr>
          <w:rFonts w:ascii="Times New Roman" w:eastAsia="Times New Roman" w:hAnsi="Times New Roman" w:cs="Times New Roman"/>
          <w:sz w:val="24"/>
          <w:szCs w:val="24"/>
          <w:lang w:eastAsia="es-ES"/>
        </w:rPr>
        <w:t xml:space="preserve"> el marco del NAMA café que se implementa en Costa Rica. Especial agradecimiento a Carlos Delgado, </w:t>
      </w:r>
      <w:r w:rsidR="00462F17" w:rsidRPr="00273AB9">
        <w:rPr>
          <w:rFonts w:ascii="Times New Roman" w:eastAsia="Times New Roman" w:hAnsi="Times New Roman" w:cs="Times New Roman"/>
          <w:sz w:val="24"/>
          <w:szCs w:val="24"/>
          <w:lang w:eastAsia="es-ES"/>
        </w:rPr>
        <w:t>Andrés</w:t>
      </w:r>
      <w:r w:rsidRPr="00273AB9">
        <w:rPr>
          <w:rFonts w:ascii="Times New Roman" w:eastAsia="Times New Roman" w:hAnsi="Times New Roman" w:cs="Times New Roman"/>
          <w:sz w:val="24"/>
          <w:szCs w:val="24"/>
          <w:lang w:eastAsia="es-ES"/>
        </w:rPr>
        <w:t xml:space="preserve"> Hernández, Daniel Montero y Gustavo Barrantes del ICAFE, quienes apoyaron en la fase de recolección de información en el campo. Se agradece la colaboración del ICAFE</w:t>
      </w:r>
      <w:r w:rsidR="001E5B6F">
        <w:rPr>
          <w:rFonts w:ascii="Times New Roman" w:eastAsia="Times New Roman" w:hAnsi="Times New Roman" w:cs="Times New Roman"/>
          <w:sz w:val="24"/>
          <w:szCs w:val="24"/>
          <w:lang w:eastAsia="es-ES"/>
        </w:rPr>
        <w:t>,</w:t>
      </w:r>
      <w:r w:rsidRPr="00273AB9">
        <w:rPr>
          <w:rFonts w:ascii="Times New Roman" w:eastAsia="Times New Roman" w:hAnsi="Times New Roman" w:cs="Times New Roman"/>
          <w:sz w:val="24"/>
          <w:szCs w:val="24"/>
          <w:lang w:eastAsia="es-ES"/>
        </w:rPr>
        <w:t xml:space="preserve"> por el suministro de información de nitratos y amonio utiliz</w:t>
      </w:r>
      <w:r w:rsidR="001E5B6F">
        <w:rPr>
          <w:rFonts w:ascii="Times New Roman" w:eastAsia="Times New Roman" w:hAnsi="Times New Roman" w:cs="Times New Roman"/>
          <w:sz w:val="24"/>
          <w:szCs w:val="24"/>
          <w:lang w:eastAsia="es-ES"/>
        </w:rPr>
        <w:t>ados</w:t>
      </w:r>
      <w:r w:rsidRPr="00273AB9">
        <w:rPr>
          <w:rFonts w:ascii="Times New Roman" w:eastAsia="Times New Roman" w:hAnsi="Times New Roman" w:cs="Times New Roman"/>
          <w:sz w:val="24"/>
          <w:szCs w:val="24"/>
          <w:lang w:eastAsia="es-ES"/>
        </w:rPr>
        <w:t xml:space="preserve"> en el presente documento</w:t>
      </w:r>
      <w:r w:rsidR="001E5B6F">
        <w:rPr>
          <w:rFonts w:ascii="Times New Roman" w:eastAsia="Times New Roman" w:hAnsi="Times New Roman" w:cs="Times New Roman"/>
          <w:sz w:val="24"/>
          <w:szCs w:val="24"/>
          <w:lang w:eastAsia="es-ES"/>
        </w:rPr>
        <w:t>; de igual manera,</w:t>
      </w:r>
      <w:r w:rsidRPr="00273AB9">
        <w:rPr>
          <w:rFonts w:ascii="Times New Roman" w:eastAsia="Times New Roman" w:hAnsi="Times New Roman" w:cs="Times New Roman"/>
          <w:sz w:val="24"/>
          <w:szCs w:val="24"/>
          <w:lang w:eastAsia="es-ES"/>
        </w:rPr>
        <w:t xml:space="preserve"> el apoyo y facilidades dadas por FUNDECOOPERACION.</w:t>
      </w:r>
      <w:r w:rsidR="00171AD9" w:rsidRPr="00273AB9">
        <w:rPr>
          <w:rFonts w:ascii="Times New Roman" w:eastAsia="Times New Roman" w:hAnsi="Times New Roman" w:cs="Times New Roman"/>
          <w:sz w:val="24"/>
          <w:szCs w:val="24"/>
          <w:lang w:eastAsia="es-ES"/>
        </w:rPr>
        <w:t xml:space="preserve"> Finalmente, a la Revista y </w:t>
      </w:r>
      <w:r w:rsidR="001E5B6F">
        <w:rPr>
          <w:rFonts w:ascii="Times New Roman" w:eastAsia="Times New Roman" w:hAnsi="Times New Roman" w:cs="Times New Roman"/>
          <w:sz w:val="24"/>
          <w:szCs w:val="24"/>
          <w:lang w:eastAsia="es-ES"/>
        </w:rPr>
        <w:t xml:space="preserve">a </w:t>
      </w:r>
      <w:r w:rsidR="00171AD9" w:rsidRPr="00273AB9">
        <w:rPr>
          <w:rFonts w:ascii="Times New Roman" w:eastAsia="Times New Roman" w:hAnsi="Times New Roman" w:cs="Times New Roman"/>
          <w:sz w:val="24"/>
          <w:szCs w:val="24"/>
          <w:lang w:eastAsia="es-ES"/>
        </w:rPr>
        <w:t>las personas revisoras anónimas por sus observaciones a la versión final del documento.</w:t>
      </w:r>
    </w:p>
    <w:p w14:paraId="75B87A1C" w14:textId="44982533" w:rsidR="009A6DBD" w:rsidRPr="00273AB9" w:rsidRDefault="009A6DBD" w:rsidP="00F56466">
      <w:pPr>
        <w:spacing w:after="0" w:line="240" w:lineRule="auto"/>
        <w:jc w:val="both"/>
        <w:rPr>
          <w:rFonts w:ascii="Times New Roman" w:eastAsia="Times New Roman" w:hAnsi="Times New Roman" w:cs="Arial"/>
          <w:b/>
          <w:sz w:val="24"/>
          <w:szCs w:val="24"/>
          <w:lang w:eastAsia="es-ES"/>
        </w:rPr>
      </w:pPr>
    </w:p>
    <w:p w14:paraId="3582DEEC" w14:textId="0678ACBE" w:rsidR="007C5EE5" w:rsidRPr="00273AB9" w:rsidRDefault="007C5EE5" w:rsidP="00F56466">
      <w:pPr>
        <w:pStyle w:val="Prrafodelista"/>
        <w:numPr>
          <w:ilvl w:val="0"/>
          <w:numId w:val="11"/>
        </w:numPr>
        <w:spacing w:after="0" w:line="240" w:lineRule="auto"/>
        <w:ind w:left="284" w:hanging="284"/>
        <w:jc w:val="both"/>
        <w:rPr>
          <w:rFonts w:ascii="Times New Roman" w:eastAsia="Times New Roman" w:hAnsi="Times New Roman" w:cs="Arial"/>
          <w:b/>
          <w:sz w:val="24"/>
          <w:szCs w:val="24"/>
          <w:lang w:eastAsia="es-ES"/>
        </w:rPr>
      </w:pPr>
      <w:r w:rsidRPr="00273AB9">
        <w:rPr>
          <w:rFonts w:ascii="Times New Roman" w:eastAsia="Times New Roman" w:hAnsi="Times New Roman" w:cs="Arial"/>
          <w:b/>
          <w:sz w:val="24"/>
          <w:szCs w:val="24"/>
          <w:lang w:eastAsia="es-ES"/>
        </w:rPr>
        <w:t>Ética y conflicto de intereses</w:t>
      </w:r>
    </w:p>
    <w:p w14:paraId="78828A05" w14:textId="77777777" w:rsidR="007C5EE5" w:rsidRPr="00273AB9" w:rsidRDefault="007C5EE5" w:rsidP="00F56466">
      <w:pPr>
        <w:spacing w:after="0" w:line="240" w:lineRule="auto"/>
        <w:jc w:val="both"/>
        <w:rPr>
          <w:rFonts w:ascii="Times New Roman" w:eastAsia="Times New Roman" w:hAnsi="Times New Roman" w:cs="Arial"/>
          <w:b/>
          <w:sz w:val="24"/>
          <w:szCs w:val="24"/>
          <w:lang w:eastAsia="es-ES"/>
        </w:rPr>
      </w:pPr>
    </w:p>
    <w:p w14:paraId="1BD7EBB3" w14:textId="3BA4D965" w:rsidR="007C5EE5" w:rsidRPr="00273AB9" w:rsidRDefault="00E678B6" w:rsidP="00F56466">
      <w:pPr>
        <w:spacing w:after="0" w:line="240" w:lineRule="auto"/>
        <w:jc w:val="both"/>
        <w:rPr>
          <w:rFonts w:ascii="Times New Roman" w:eastAsia="Times New Roman" w:hAnsi="Times New Roman" w:cs="Arial"/>
          <w:sz w:val="24"/>
          <w:szCs w:val="24"/>
          <w:lang w:eastAsia="es-ES"/>
        </w:rPr>
      </w:pPr>
      <w:r w:rsidRPr="00273AB9">
        <w:rPr>
          <w:rFonts w:ascii="Times New Roman" w:eastAsia="Times New Roman" w:hAnsi="Times New Roman" w:cs="Arial"/>
          <w:sz w:val="24"/>
          <w:szCs w:val="24"/>
          <w:lang w:eastAsia="es-ES"/>
        </w:rPr>
        <w:t>El</w:t>
      </w:r>
      <w:r w:rsidR="007C5EE5" w:rsidRPr="00273AB9">
        <w:rPr>
          <w:rFonts w:ascii="Times New Roman" w:eastAsia="Times New Roman" w:hAnsi="Times New Roman" w:cs="Arial"/>
          <w:sz w:val="24"/>
          <w:szCs w:val="24"/>
          <w:lang w:eastAsia="es-ES"/>
        </w:rPr>
        <w:t xml:space="preserve"> autor declara que ha cumplido totalmente con todos los requisitos éticos y legales pertinentes, tanto durante el estudio como en la producción del manuscrito; que no hay conflictos de intereses de ningún tipo; que todas las fuentes financieras se mencionan completa y claramente en la sección de agradecimientos; y que está totalmente de acuerdo con la versión final editada del artículo.</w:t>
      </w:r>
    </w:p>
    <w:p w14:paraId="233688AF" w14:textId="77777777" w:rsidR="007C5EE5" w:rsidRPr="00273AB9" w:rsidRDefault="007C5EE5" w:rsidP="00F56466">
      <w:pPr>
        <w:spacing w:after="0" w:line="240" w:lineRule="auto"/>
        <w:jc w:val="both"/>
        <w:rPr>
          <w:rFonts w:ascii="Times New Roman" w:eastAsia="Times New Roman" w:hAnsi="Times New Roman" w:cs="Arial"/>
          <w:b/>
          <w:sz w:val="24"/>
          <w:szCs w:val="24"/>
          <w:lang w:eastAsia="es-ES"/>
        </w:rPr>
      </w:pPr>
    </w:p>
    <w:p w14:paraId="3757ADC2" w14:textId="3A61CF4E" w:rsidR="008A51BC" w:rsidRPr="00273AB9" w:rsidRDefault="00462F17" w:rsidP="00F56466">
      <w:pPr>
        <w:pStyle w:val="Prrafodelista"/>
        <w:numPr>
          <w:ilvl w:val="0"/>
          <w:numId w:val="11"/>
        </w:numPr>
        <w:spacing w:after="0" w:line="240" w:lineRule="auto"/>
        <w:ind w:left="284" w:hanging="284"/>
        <w:jc w:val="both"/>
        <w:rPr>
          <w:rFonts w:ascii="Times New Roman" w:eastAsia="Times New Roman" w:hAnsi="Times New Roman" w:cs="Arial"/>
          <w:b/>
          <w:sz w:val="24"/>
          <w:szCs w:val="24"/>
          <w:lang w:eastAsia="es-ES"/>
        </w:rPr>
      </w:pPr>
      <w:r w:rsidRPr="00273AB9">
        <w:rPr>
          <w:rFonts w:ascii="Times New Roman" w:eastAsia="Times New Roman" w:hAnsi="Times New Roman" w:cs="Arial"/>
          <w:b/>
          <w:sz w:val="24"/>
          <w:szCs w:val="24"/>
          <w:lang w:eastAsia="es-ES"/>
        </w:rPr>
        <w:t>Referencias</w:t>
      </w:r>
    </w:p>
    <w:p w14:paraId="3EBCB971" w14:textId="6025B094" w:rsidR="001A4E12" w:rsidRPr="00273AB9" w:rsidRDefault="001A4E12" w:rsidP="00F56466">
      <w:pPr>
        <w:spacing w:before="100" w:beforeAutospacing="1" w:after="100" w:afterAutospacing="1" w:line="240" w:lineRule="auto"/>
        <w:ind w:left="340" w:hanging="340"/>
        <w:jc w:val="both"/>
        <w:rPr>
          <w:rFonts w:ascii="Times New Roman" w:eastAsia="Times New Roman" w:hAnsi="Times New Roman" w:cs="Times New Roman"/>
          <w:b/>
          <w:sz w:val="24"/>
          <w:szCs w:val="24"/>
          <w:lang w:eastAsia="es-ES"/>
        </w:rPr>
      </w:pPr>
      <w:r w:rsidRPr="00273AB9">
        <w:rPr>
          <w:rFonts w:ascii="Times New Roman" w:eastAsia="Times New Roman" w:hAnsi="Times New Roman" w:cs="Times New Roman"/>
          <w:sz w:val="24"/>
          <w:szCs w:val="24"/>
          <w:lang w:eastAsia="es-ES"/>
        </w:rPr>
        <w:t>Alvarado, A</w:t>
      </w:r>
      <w:r w:rsidR="002E5B1F" w:rsidRPr="00273AB9">
        <w:rPr>
          <w:rFonts w:ascii="Times New Roman" w:eastAsia="Times New Roman" w:hAnsi="Times New Roman" w:cs="Times New Roman"/>
          <w:sz w:val="24"/>
          <w:szCs w:val="24"/>
          <w:lang w:eastAsia="es-ES"/>
        </w:rPr>
        <w:t>.,</w:t>
      </w:r>
      <w:r w:rsidR="002E5B1F" w:rsidRPr="00273AB9">
        <w:rPr>
          <w:rFonts w:ascii="Times New Roman" w:eastAsia="Times New Roman" w:hAnsi="Times New Roman" w:cs="Times New Roman"/>
          <w:b/>
          <w:sz w:val="24"/>
          <w:szCs w:val="24"/>
          <w:lang w:eastAsia="es-ES"/>
        </w:rPr>
        <w:t xml:space="preserve"> </w:t>
      </w:r>
      <w:proofErr w:type="spellStart"/>
      <w:r w:rsidRPr="00273AB9">
        <w:rPr>
          <w:rFonts w:ascii="Times New Roman" w:eastAsia="Times New Roman" w:hAnsi="Times New Roman" w:cs="Times New Roman"/>
          <w:sz w:val="24"/>
          <w:szCs w:val="24"/>
          <w:lang w:eastAsia="es-ES"/>
        </w:rPr>
        <w:t>Bertsch</w:t>
      </w:r>
      <w:proofErr w:type="spellEnd"/>
      <w:r w:rsidRPr="00273AB9">
        <w:rPr>
          <w:rFonts w:ascii="Times New Roman" w:eastAsia="Times New Roman" w:hAnsi="Times New Roman" w:cs="Times New Roman"/>
          <w:sz w:val="24"/>
          <w:szCs w:val="24"/>
          <w:lang w:eastAsia="es-ES"/>
        </w:rPr>
        <w:t>, F</w:t>
      </w:r>
      <w:r w:rsidR="002E5B1F" w:rsidRPr="00273AB9">
        <w:rPr>
          <w:rFonts w:ascii="Times New Roman" w:eastAsia="Times New Roman" w:hAnsi="Times New Roman" w:cs="Times New Roman"/>
          <w:sz w:val="24"/>
          <w:szCs w:val="24"/>
          <w:lang w:eastAsia="es-ES"/>
        </w:rPr>
        <w:t xml:space="preserve">., </w:t>
      </w:r>
      <w:proofErr w:type="spellStart"/>
      <w:r w:rsidRPr="00273AB9">
        <w:rPr>
          <w:rFonts w:ascii="Times New Roman" w:eastAsia="Times New Roman" w:hAnsi="Times New Roman" w:cs="Times New Roman"/>
          <w:sz w:val="24"/>
          <w:szCs w:val="24"/>
          <w:lang w:eastAsia="es-ES"/>
        </w:rPr>
        <w:t>Bornemisa</w:t>
      </w:r>
      <w:proofErr w:type="spellEnd"/>
      <w:r w:rsidRPr="00273AB9">
        <w:rPr>
          <w:rFonts w:ascii="Times New Roman" w:eastAsia="Times New Roman" w:hAnsi="Times New Roman" w:cs="Times New Roman"/>
          <w:sz w:val="24"/>
          <w:szCs w:val="24"/>
          <w:lang w:eastAsia="es-ES"/>
        </w:rPr>
        <w:t>, E</w:t>
      </w:r>
      <w:r w:rsidR="002E5B1F" w:rsidRPr="00273AB9">
        <w:rPr>
          <w:rFonts w:ascii="Times New Roman" w:eastAsia="Times New Roman" w:hAnsi="Times New Roman" w:cs="Times New Roman"/>
          <w:sz w:val="24"/>
          <w:szCs w:val="24"/>
          <w:lang w:eastAsia="es-ES"/>
        </w:rPr>
        <w:t xml:space="preserve">., </w:t>
      </w:r>
      <w:r w:rsidRPr="00273AB9">
        <w:rPr>
          <w:rFonts w:ascii="Times New Roman" w:eastAsia="Times New Roman" w:hAnsi="Times New Roman" w:cs="Times New Roman"/>
          <w:sz w:val="24"/>
          <w:szCs w:val="24"/>
          <w:lang w:eastAsia="es-ES"/>
        </w:rPr>
        <w:t>Cabalceta, G</w:t>
      </w:r>
      <w:r w:rsidR="002E5B1F" w:rsidRPr="00273AB9">
        <w:rPr>
          <w:rFonts w:ascii="Times New Roman" w:eastAsia="Times New Roman" w:hAnsi="Times New Roman" w:cs="Times New Roman"/>
          <w:sz w:val="24"/>
          <w:szCs w:val="24"/>
          <w:lang w:eastAsia="es-ES"/>
        </w:rPr>
        <w:t xml:space="preserve">., </w:t>
      </w:r>
      <w:r w:rsidRPr="00273AB9">
        <w:rPr>
          <w:rFonts w:ascii="Times New Roman" w:eastAsia="Times New Roman" w:hAnsi="Times New Roman" w:cs="Times New Roman"/>
          <w:sz w:val="24"/>
          <w:szCs w:val="24"/>
          <w:lang w:eastAsia="es-ES"/>
        </w:rPr>
        <w:t>Forsythe, W</w:t>
      </w:r>
      <w:r w:rsidR="002E5B1F" w:rsidRPr="00273AB9">
        <w:rPr>
          <w:rFonts w:ascii="Times New Roman" w:eastAsia="Times New Roman" w:hAnsi="Times New Roman" w:cs="Times New Roman"/>
          <w:sz w:val="24"/>
          <w:szCs w:val="24"/>
          <w:lang w:eastAsia="es-ES"/>
        </w:rPr>
        <w:t xml:space="preserve">., </w:t>
      </w:r>
      <w:r w:rsidRPr="00273AB9">
        <w:rPr>
          <w:rFonts w:ascii="Times New Roman" w:eastAsia="Times New Roman" w:hAnsi="Times New Roman" w:cs="Times New Roman"/>
          <w:sz w:val="24"/>
          <w:szCs w:val="24"/>
          <w:lang w:eastAsia="es-ES"/>
        </w:rPr>
        <w:t>Henríquez, C</w:t>
      </w:r>
      <w:r w:rsidR="002E5B1F" w:rsidRPr="00273AB9">
        <w:rPr>
          <w:rFonts w:ascii="Times New Roman" w:eastAsia="Times New Roman" w:hAnsi="Times New Roman" w:cs="Times New Roman"/>
          <w:sz w:val="24"/>
          <w:szCs w:val="24"/>
          <w:lang w:eastAsia="es-ES"/>
        </w:rPr>
        <w:t xml:space="preserve">., </w:t>
      </w:r>
      <w:r w:rsidRPr="00273AB9">
        <w:rPr>
          <w:rFonts w:ascii="Times New Roman" w:eastAsia="Times New Roman" w:hAnsi="Times New Roman" w:cs="Times New Roman"/>
          <w:sz w:val="24"/>
          <w:szCs w:val="24"/>
          <w:lang w:eastAsia="es-ES"/>
        </w:rPr>
        <w:t>Mata, R</w:t>
      </w:r>
      <w:r w:rsidR="002E5B1F" w:rsidRPr="00273AB9">
        <w:rPr>
          <w:rFonts w:ascii="Times New Roman" w:eastAsia="Times New Roman" w:hAnsi="Times New Roman" w:cs="Times New Roman"/>
          <w:sz w:val="24"/>
          <w:szCs w:val="24"/>
          <w:lang w:eastAsia="es-ES"/>
        </w:rPr>
        <w:t xml:space="preserve">., </w:t>
      </w:r>
      <w:r w:rsidRPr="00273AB9">
        <w:rPr>
          <w:rFonts w:ascii="Times New Roman" w:eastAsia="Times New Roman" w:hAnsi="Times New Roman" w:cs="Times New Roman"/>
          <w:sz w:val="24"/>
          <w:szCs w:val="24"/>
          <w:lang w:eastAsia="es-ES"/>
        </w:rPr>
        <w:t>Molina, E</w:t>
      </w:r>
      <w:r w:rsidR="002E5B1F" w:rsidRPr="00273AB9">
        <w:rPr>
          <w:rFonts w:ascii="Times New Roman" w:eastAsia="Times New Roman" w:hAnsi="Times New Roman" w:cs="Times New Roman"/>
          <w:sz w:val="24"/>
          <w:szCs w:val="24"/>
          <w:lang w:eastAsia="es-ES"/>
        </w:rPr>
        <w:t xml:space="preserve">., </w:t>
      </w:r>
      <w:r w:rsidRPr="00273AB9">
        <w:rPr>
          <w:rFonts w:ascii="Times New Roman" w:eastAsia="Times New Roman" w:hAnsi="Times New Roman" w:cs="Times New Roman"/>
          <w:sz w:val="24"/>
          <w:szCs w:val="24"/>
          <w:lang w:eastAsia="es-ES"/>
        </w:rPr>
        <w:t xml:space="preserve">Salas, R. </w:t>
      </w:r>
      <w:r w:rsidR="00600E53" w:rsidRPr="00273AB9">
        <w:rPr>
          <w:rFonts w:ascii="Times New Roman" w:eastAsia="Times New Roman" w:hAnsi="Times New Roman" w:cs="Times New Roman"/>
          <w:sz w:val="24"/>
          <w:szCs w:val="24"/>
          <w:lang w:eastAsia="es-ES"/>
        </w:rPr>
        <w:t>(</w:t>
      </w:r>
      <w:r w:rsidRPr="00273AB9">
        <w:rPr>
          <w:rFonts w:ascii="Times New Roman" w:eastAsia="Times New Roman" w:hAnsi="Times New Roman" w:cs="Times New Roman"/>
          <w:sz w:val="24"/>
          <w:szCs w:val="24"/>
          <w:lang w:eastAsia="es-ES"/>
        </w:rPr>
        <w:t>2001</w:t>
      </w:r>
      <w:r w:rsidR="00600E53" w:rsidRPr="00273AB9">
        <w:rPr>
          <w:rFonts w:ascii="Times New Roman" w:eastAsia="Times New Roman" w:hAnsi="Times New Roman" w:cs="Times New Roman"/>
          <w:sz w:val="24"/>
          <w:szCs w:val="24"/>
          <w:lang w:eastAsia="es-ES"/>
        </w:rPr>
        <w:t>)</w:t>
      </w:r>
      <w:r w:rsidRPr="00273AB9">
        <w:rPr>
          <w:rFonts w:ascii="Times New Roman" w:eastAsia="Times New Roman" w:hAnsi="Times New Roman" w:cs="Times New Roman"/>
          <w:sz w:val="24"/>
          <w:szCs w:val="24"/>
          <w:lang w:eastAsia="es-ES"/>
        </w:rPr>
        <w:t xml:space="preserve">. </w:t>
      </w:r>
      <w:r w:rsidRPr="0034080F">
        <w:rPr>
          <w:rFonts w:ascii="Times New Roman" w:eastAsia="Times New Roman" w:hAnsi="Times New Roman" w:cs="Times New Roman"/>
          <w:i/>
          <w:iCs/>
          <w:sz w:val="24"/>
          <w:szCs w:val="24"/>
          <w:lang w:eastAsia="es-ES"/>
        </w:rPr>
        <w:t>Suelos derivados de cenizas volcánicas (</w:t>
      </w:r>
      <w:proofErr w:type="spellStart"/>
      <w:r w:rsidRPr="0034080F">
        <w:rPr>
          <w:rFonts w:ascii="Times New Roman" w:eastAsia="Times New Roman" w:hAnsi="Times New Roman" w:cs="Times New Roman"/>
          <w:i/>
          <w:iCs/>
          <w:sz w:val="24"/>
          <w:szCs w:val="24"/>
          <w:lang w:eastAsia="es-ES"/>
        </w:rPr>
        <w:t>Andisoles</w:t>
      </w:r>
      <w:proofErr w:type="spellEnd"/>
      <w:r w:rsidRPr="0034080F">
        <w:rPr>
          <w:rFonts w:ascii="Times New Roman" w:eastAsia="Times New Roman" w:hAnsi="Times New Roman" w:cs="Times New Roman"/>
          <w:i/>
          <w:iCs/>
          <w:sz w:val="24"/>
          <w:szCs w:val="24"/>
          <w:lang w:eastAsia="es-ES"/>
        </w:rPr>
        <w:t>) de Costa Rica</w:t>
      </w:r>
      <w:r w:rsidRPr="00273AB9">
        <w:rPr>
          <w:rFonts w:ascii="Times New Roman" w:eastAsia="Times New Roman" w:hAnsi="Times New Roman" w:cs="Times New Roman"/>
          <w:sz w:val="24"/>
          <w:szCs w:val="24"/>
          <w:lang w:eastAsia="es-ES"/>
        </w:rPr>
        <w:t>. Asociación Costarricense de la Ciencia del Suelo ACCS.</w:t>
      </w:r>
    </w:p>
    <w:p w14:paraId="1D4D53F6" w14:textId="4CED1904" w:rsidR="00411F74" w:rsidRPr="0034080F" w:rsidRDefault="00411F74" w:rsidP="00F56466">
      <w:pPr>
        <w:spacing w:before="100" w:beforeAutospacing="1" w:after="100" w:afterAutospacing="1" w:line="240" w:lineRule="auto"/>
        <w:ind w:left="340" w:hanging="340"/>
        <w:jc w:val="both"/>
        <w:rPr>
          <w:rFonts w:ascii="Times New Roman" w:eastAsia="Times New Roman" w:hAnsi="Times New Roman" w:cs="Times New Roman"/>
          <w:sz w:val="24"/>
          <w:szCs w:val="24"/>
          <w:lang w:val="en-US" w:eastAsia="es-ES"/>
        </w:rPr>
      </w:pPr>
      <w:r w:rsidRPr="00273AB9">
        <w:rPr>
          <w:rFonts w:ascii="Times New Roman" w:eastAsia="Times New Roman" w:hAnsi="Times New Roman" w:cs="Times New Roman"/>
          <w:sz w:val="24"/>
          <w:szCs w:val="24"/>
          <w:lang w:eastAsia="es-ES"/>
        </w:rPr>
        <w:t>Akiyama, H</w:t>
      </w:r>
      <w:r w:rsidR="002E5B1F" w:rsidRPr="00273AB9">
        <w:rPr>
          <w:rFonts w:ascii="Times New Roman" w:eastAsia="Times New Roman" w:hAnsi="Times New Roman" w:cs="Times New Roman"/>
          <w:sz w:val="24"/>
          <w:szCs w:val="24"/>
          <w:lang w:eastAsia="es-ES"/>
        </w:rPr>
        <w:t xml:space="preserve">., </w:t>
      </w:r>
      <w:proofErr w:type="spellStart"/>
      <w:r w:rsidRPr="00273AB9">
        <w:rPr>
          <w:rFonts w:ascii="Times New Roman" w:eastAsia="Times New Roman" w:hAnsi="Times New Roman" w:cs="Times New Roman"/>
          <w:sz w:val="24"/>
          <w:szCs w:val="24"/>
          <w:lang w:eastAsia="es-ES"/>
        </w:rPr>
        <w:t>Tsuruta</w:t>
      </w:r>
      <w:proofErr w:type="spellEnd"/>
      <w:r w:rsidRPr="00273AB9">
        <w:rPr>
          <w:rFonts w:ascii="Times New Roman" w:eastAsia="Times New Roman" w:hAnsi="Times New Roman" w:cs="Times New Roman"/>
          <w:sz w:val="24"/>
          <w:szCs w:val="24"/>
          <w:lang w:eastAsia="es-ES"/>
        </w:rPr>
        <w:t>, H</w:t>
      </w:r>
      <w:r w:rsidR="002E5B1F" w:rsidRPr="00273AB9">
        <w:rPr>
          <w:rFonts w:ascii="Times New Roman" w:eastAsia="Times New Roman" w:hAnsi="Times New Roman" w:cs="Times New Roman"/>
          <w:sz w:val="24"/>
          <w:szCs w:val="24"/>
          <w:lang w:eastAsia="es-ES"/>
        </w:rPr>
        <w:t xml:space="preserve">., </w:t>
      </w:r>
      <w:r w:rsidRPr="00273AB9">
        <w:rPr>
          <w:rFonts w:ascii="Times New Roman" w:eastAsia="Times New Roman" w:hAnsi="Times New Roman" w:cs="Times New Roman"/>
          <w:sz w:val="24"/>
          <w:szCs w:val="24"/>
          <w:lang w:eastAsia="es-ES"/>
        </w:rPr>
        <w:t xml:space="preserve">Watanabe, T. </w:t>
      </w:r>
      <w:r w:rsidR="00600E53" w:rsidRPr="00273AB9">
        <w:rPr>
          <w:rFonts w:ascii="Times New Roman" w:eastAsia="Times New Roman" w:hAnsi="Times New Roman" w:cs="Times New Roman"/>
          <w:sz w:val="24"/>
          <w:szCs w:val="24"/>
          <w:lang w:eastAsia="es-ES"/>
        </w:rPr>
        <w:t>(</w:t>
      </w:r>
      <w:r w:rsidRPr="00273AB9">
        <w:rPr>
          <w:rFonts w:ascii="Times New Roman" w:eastAsia="Times New Roman" w:hAnsi="Times New Roman" w:cs="Times New Roman"/>
          <w:sz w:val="24"/>
          <w:szCs w:val="24"/>
          <w:lang w:eastAsia="es-ES"/>
        </w:rPr>
        <w:t>2000</w:t>
      </w:r>
      <w:r w:rsidR="00600E53" w:rsidRPr="00273AB9">
        <w:rPr>
          <w:rFonts w:ascii="Times New Roman" w:eastAsia="Times New Roman" w:hAnsi="Times New Roman" w:cs="Times New Roman"/>
          <w:sz w:val="24"/>
          <w:szCs w:val="24"/>
          <w:lang w:eastAsia="es-ES"/>
        </w:rPr>
        <w:t>)</w:t>
      </w:r>
      <w:r w:rsidRPr="00273AB9">
        <w:rPr>
          <w:rFonts w:ascii="Times New Roman" w:eastAsia="Times New Roman" w:hAnsi="Times New Roman" w:cs="Times New Roman"/>
          <w:sz w:val="24"/>
          <w:szCs w:val="24"/>
          <w:lang w:eastAsia="es-ES"/>
        </w:rPr>
        <w:t xml:space="preserve">. </w:t>
      </w:r>
      <w:r w:rsidRPr="0034080F">
        <w:rPr>
          <w:rFonts w:ascii="Times New Roman" w:eastAsia="Times New Roman" w:hAnsi="Times New Roman" w:cs="Times New Roman"/>
          <w:sz w:val="24"/>
          <w:szCs w:val="24"/>
          <w:lang w:val="en-US" w:eastAsia="es-ES"/>
        </w:rPr>
        <w:t>N</w:t>
      </w:r>
      <w:r w:rsidRPr="0034080F">
        <w:rPr>
          <w:rFonts w:ascii="Times New Roman" w:eastAsia="Times New Roman" w:hAnsi="Times New Roman" w:cs="Times New Roman"/>
          <w:sz w:val="24"/>
          <w:szCs w:val="24"/>
          <w:vertAlign w:val="subscript"/>
          <w:lang w:val="en-US" w:eastAsia="es-ES"/>
        </w:rPr>
        <w:t>2</w:t>
      </w:r>
      <w:r w:rsidRPr="0034080F">
        <w:rPr>
          <w:rFonts w:ascii="Times New Roman" w:eastAsia="Times New Roman" w:hAnsi="Times New Roman" w:cs="Times New Roman"/>
          <w:sz w:val="24"/>
          <w:szCs w:val="24"/>
          <w:lang w:val="en-US" w:eastAsia="es-ES"/>
        </w:rPr>
        <w:t xml:space="preserve">O and NO emissions from soils after the application of different chemical fertilizers. </w:t>
      </w:r>
      <w:r w:rsidRPr="0034080F">
        <w:rPr>
          <w:rFonts w:ascii="Times New Roman" w:eastAsia="Times New Roman" w:hAnsi="Times New Roman" w:cs="Times New Roman"/>
          <w:i/>
          <w:sz w:val="24"/>
          <w:szCs w:val="24"/>
          <w:lang w:val="en-US" w:eastAsia="es-ES"/>
        </w:rPr>
        <w:t>Chemosphere-Global Change Science</w:t>
      </w:r>
      <w:r w:rsidR="00FC6737" w:rsidRPr="0034080F">
        <w:rPr>
          <w:rFonts w:ascii="Times New Roman" w:eastAsia="Times New Roman" w:hAnsi="Times New Roman" w:cs="Times New Roman"/>
          <w:sz w:val="24"/>
          <w:szCs w:val="24"/>
          <w:lang w:val="en-US" w:eastAsia="es-ES"/>
        </w:rPr>
        <w:t>,</w:t>
      </w:r>
      <w:r w:rsidRPr="0034080F">
        <w:rPr>
          <w:rFonts w:ascii="Times New Roman" w:eastAsia="Times New Roman" w:hAnsi="Times New Roman" w:cs="Times New Roman"/>
          <w:sz w:val="24"/>
          <w:szCs w:val="24"/>
          <w:lang w:val="en-US" w:eastAsia="es-ES"/>
        </w:rPr>
        <w:t xml:space="preserve"> 2</w:t>
      </w:r>
      <w:r w:rsidR="00600E53" w:rsidRPr="0034080F">
        <w:rPr>
          <w:rFonts w:ascii="Times New Roman" w:eastAsia="Times New Roman" w:hAnsi="Times New Roman" w:cs="Times New Roman"/>
          <w:sz w:val="24"/>
          <w:szCs w:val="24"/>
          <w:lang w:val="en-US" w:eastAsia="es-ES"/>
        </w:rPr>
        <w:t>,</w:t>
      </w:r>
      <w:r w:rsidR="00810362" w:rsidRPr="0034080F">
        <w:rPr>
          <w:rFonts w:ascii="Times New Roman" w:eastAsia="Times New Roman" w:hAnsi="Times New Roman" w:cs="Times New Roman"/>
          <w:sz w:val="24"/>
          <w:szCs w:val="24"/>
          <w:lang w:val="en-US" w:eastAsia="es-ES"/>
        </w:rPr>
        <w:t xml:space="preserve"> </w:t>
      </w:r>
      <w:r w:rsidRPr="0034080F">
        <w:rPr>
          <w:rFonts w:ascii="Times New Roman" w:eastAsia="Times New Roman" w:hAnsi="Times New Roman" w:cs="Times New Roman"/>
          <w:sz w:val="24"/>
          <w:szCs w:val="24"/>
          <w:lang w:val="en-US" w:eastAsia="es-ES"/>
        </w:rPr>
        <w:t>313-320.</w:t>
      </w:r>
      <w:r w:rsidR="001059FE" w:rsidRPr="0034080F">
        <w:rPr>
          <w:rFonts w:ascii="Times New Roman" w:eastAsia="Times New Roman" w:hAnsi="Times New Roman" w:cs="Times New Roman"/>
          <w:sz w:val="24"/>
          <w:szCs w:val="24"/>
          <w:lang w:val="en-US" w:eastAsia="es-ES"/>
        </w:rPr>
        <w:t xml:space="preserve"> </w:t>
      </w:r>
      <w:hyperlink r:id="rId15" w:tgtFrame="_blank" w:history="1">
        <w:r w:rsidR="001059FE" w:rsidRPr="0034080F">
          <w:rPr>
            <w:rStyle w:val="Hipervnculo"/>
            <w:rFonts w:ascii="Times New Roman" w:hAnsi="Times New Roman" w:cs="Times New Roman"/>
            <w:color w:val="0066CC"/>
            <w:sz w:val="24"/>
            <w:szCs w:val="24"/>
            <w:lang w:val="en-US"/>
          </w:rPr>
          <w:t>https://doi.org/10.1016/S1465-9972(00)00010-6</w:t>
        </w:r>
      </w:hyperlink>
    </w:p>
    <w:p w14:paraId="3A9AC1F5" w14:textId="2537FEFA" w:rsidR="00411F74" w:rsidRPr="0034080F" w:rsidRDefault="00411F74" w:rsidP="00F56466">
      <w:pPr>
        <w:spacing w:before="100" w:beforeAutospacing="1" w:after="100" w:afterAutospacing="1" w:line="240" w:lineRule="auto"/>
        <w:ind w:left="340" w:hanging="340"/>
        <w:jc w:val="both"/>
        <w:rPr>
          <w:rFonts w:ascii="Times New Roman" w:eastAsia="Times New Roman" w:hAnsi="Times New Roman" w:cs="Times New Roman"/>
          <w:sz w:val="24"/>
          <w:szCs w:val="24"/>
          <w:lang w:val="en-US" w:eastAsia="es-ES"/>
        </w:rPr>
      </w:pPr>
      <w:r w:rsidRPr="0034080F">
        <w:rPr>
          <w:rFonts w:ascii="Times New Roman" w:eastAsia="Times New Roman" w:hAnsi="Times New Roman" w:cs="Times New Roman"/>
          <w:sz w:val="24"/>
          <w:szCs w:val="24"/>
          <w:lang w:val="en-US" w:eastAsia="es-ES"/>
        </w:rPr>
        <w:t>Burton, D</w:t>
      </w:r>
      <w:r w:rsidR="002E5B1F" w:rsidRPr="0034080F">
        <w:rPr>
          <w:rFonts w:ascii="Times New Roman" w:eastAsia="Times New Roman" w:hAnsi="Times New Roman" w:cs="Times New Roman"/>
          <w:sz w:val="24"/>
          <w:szCs w:val="24"/>
          <w:lang w:val="en-US" w:eastAsia="es-ES"/>
        </w:rPr>
        <w:t xml:space="preserve">., </w:t>
      </w:r>
      <w:r w:rsidRPr="0034080F">
        <w:rPr>
          <w:rFonts w:ascii="Times New Roman" w:eastAsia="Times New Roman" w:hAnsi="Times New Roman" w:cs="Times New Roman"/>
          <w:sz w:val="24"/>
          <w:szCs w:val="24"/>
          <w:lang w:val="en-US" w:eastAsia="es-ES"/>
        </w:rPr>
        <w:t>Grant, C</w:t>
      </w:r>
      <w:r w:rsidR="002E5B1F" w:rsidRPr="0034080F">
        <w:rPr>
          <w:rFonts w:ascii="Times New Roman" w:eastAsia="Times New Roman" w:hAnsi="Times New Roman" w:cs="Times New Roman"/>
          <w:sz w:val="24"/>
          <w:szCs w:val="24"/>
          <w:lang w:val="en-US" w:eastAsia="es-ES"/>
        </w:rPr>
        <w:t xml:space="preserve">., </w:t>
      </w:r>
      <w:r w:rsidRPr="0034080F">
        <w:rPr>
          <w:rFonts w:ascii="Times New Roman" w:eastAsia="Times New Roman" w:hAnsi="Times New Roman" w:cs="Times New Roman"/>
          <w:sz w:val="24"/>
          <w:szCs w:val="24"/>
          <w:lang w:val="en-US" w:eastAsia="es-ES"/>
        </w:rPr>
        <w:t xml:space="preserve">Li, X. </w:t>
      </w:r>
      <w:r w:rsidR="00171AD9" w:rsidRPr="0034080F">
        <w:rPr>
          <w:rFonts w:ascii="Times New Roman" w:eastAsia="Times New Roman" w:hAnsi="Times New Roman" w:cs="Times New Roman"/>
          <w:sz w:val="24"/>
          <w:szCs w:val="24"/>
          <w:lang w:val="en-US" w:eastAsia="es-ES"/>
        </w:rPr>
        <w:t>(</w:t>
      </w:r>
      <w:r w:rsidRPr="0034080F">
        <w:rPr>
          <w:rFonts w:ascii="Times New Roman" w:eastAsia="Times New Roman" w:hAnsi="Times New Roman" w:cs="Times New Roman"/>
          <w:sz w:val="24"/>
          <w:szCs w:val="24"/>
          <w:lang w:val="en-US" w:eastAsia="es-ES"/>
        </w:rPr>
        <w:t>2008</w:t>
      </w:r>
      <w:r w:rsidR="00171AD9" w:rsidRPr="0034080F">
        <w:rPr>
          <w:rFonts w:ascii="Times New Roman" w:eastAsia="Times New Roman" w:hAnsi="Times New Roman" w:cs="Times New Roman"/>
          <w:sz w:val="24"/>
          <w:szCs w:val="24"/>
          <w:lang w:val="en-US" w:eastAsia="es-ES"/>
        </w:rPr>
        <w:t>)</w:t>
      </w:r>
      <w:r w:rsidRPr="0034080F">
        <w:rPr>
          <w:rFonts w:ascii="Times New Roman" w:eastAsia="Times New Roman" w:hAnsi="Times New Roman" w:cs="Times New Roman"/>
          <w:sz w:val="24"/>
          <w:szCs w:val="24"/>
          <w:lang w:val="en-US" w:eastAsia="es-ES"/>
        </w:rPr>
        <w:t>. Influence of fertilizer nitrogen source and management practice on N</w:t>
      </w:r>
      <w:r w:rsidRPr="0034080F">
        <w:rPr>
          <w:rFonts w:ascii="Times New Roman" w:eastAsia="Times New Roman" w:hAnsi="Times New Roman" w:cs="Times New Roman"/>
          <w:sz w:val="24"/>
          <w:szCs w:val="24"/>
          <w:vertAlign w:val="subscript"/>
          <w:lang w:val="en-US" w:eastAsia="es-ES"/>
        </w:rPr>
        <w:t>2</w:t>
      </w:r>
      <w:r w:rsidRPr="0034080F">
        <w:rPr>
          <w:rFonts w:ascii="Times New Roman" w:eastAsia="Times New Roman" w:hAnsi="Times New Roman" w:cs="Times New Roman"/>
          <w:sz w:val="24"/>
          <w:szCs w:val="24"/>
          <w:lang w:val="en-US" w:eastAsia="es-ES"/>
        </w:rPr>
        <w:t xml:space="preserve">O emissions from two Black Chernozemic soils. </w:t>
      </w:r>
      <w:r w:rsidRPr="0034080F">
        <w:rPr>
          <w:rFonts w:ascii="Times New Roman" w:eastAsia="Times New Roman" w:hAnsi="Times New Roman" w:cs="Times New Roman"/>
          <w:i/>
          <w:iCs/>
          <w:sz w:val="24"/>
          <w:szCs w:val="24"/>
          <w:lang w:val="en-US" w:eastAsia="es-ES"/>
        </w:rPr>
        <w:t>Canadian Journal of Soil Science</w:t>
      </w:r>
      <w:r w:rsidR="00FC6737" w:rsidRPr="0034080F">
        <w:rPr>
          <w:rFonts w:ascii="Times New Roman" w:eastAsia="Times New Roman" w:hAnsi="Times New Roman" w:cs="Times New Roman"/>
          <w:sz w:val="24"/>
          <w:szCs w:val="24"/>
          <w:lang w:val="en-US" w:eastAsia="es-ES"/>
        </w:rPr>
        <w:t>,</w:t>
      </w:r>
      <w:r w:rsidRPr="0034080F">
        <w:rPr>
          <w:rFonts w:ascii="Times New Roman" w:eastAsia="Times New Roman" w:hAnsi="Times New Roman" w:cs="Times New Roman"/>
          <w:sz w:val="24"/>
          <w:szCs w:val="24"/>
          <w:lang w:val="en-US" w:eastAsia="es-ES"/>
        </w:rPr>
        <w:t xml:space="preserve"> </w:t>
      </w:r>
      <w:r w:rsidRPr="0034080F">
        <w:rPr>
          <w:rFonts w:ascii="Times New Roman" w:eastAsia="Times New Roman" w:hAnsi="Times New Roman" w:cs="Times New Roman"/>
          <w:i/>
          <w:iCs/>
          <w:sz w:val="24"/>
          <w:szCs w:val="24"/>
          <w:lang w:val="en-US" w:eastAsia="es-ES"/>
        </w:rPr>
        <w:t>88</w:t>
      </w:r>
      <w:r w:rsidRPr="0034080F">
        <w:rPr>
          <w:rFonts w:ascii="Times New Roman" w:eastAsia="Times New Roman" w:hAnsi="Times New Roman" w:cs="Times New Roman"/>
          <w:sz w:val="24"/>
          <w:szCs w:val="24"/>
          <w:lang w:val="en-US" w:eastAsia="es-ES"/>
        </w:rPr>
        <w:t>(2)</w:t>
      </w:r>
      <w:r w:rsidR="00171AD9" w:rsidRPr="0034080F">
        <w:rPr>
          <w:rFonts w:ascii="Times New Roman" w:eastAsia="Times New Roman" w:hAnsi="Times New Roman" w:cs="Times New Roman"/>
          <w:sz w:val="24"/>
          <w:szCs w:val="24"/>
          <w:lang w:val="en-US" w:eastAsia="es-ES"/>
        </w:rPr>
        <w:t>,</w:t>
      </w:r>
      <w:r w:rsidR="00576A75" w:rsidRPr="0034080F">
        <w:rPr>
          <w:rFonts w:ascii="Times New Roman" w:eastAsia="Times New Roman" w:hAnsi="Times New Roman" w:cs="Times New Roman"/>
          <w:sz w:val="24"/>
          <w:szCs w:val="24"/>
          <w:lang w:val="en-US" w:eastAsia="es-ES"/>
        </w:rPr>
        <w:t xml:space="preserve"> </w:t>
      </w:r>
      <w:r w:rsidRPr="0034080F">
        <w:rPr>
          <w:rFonts w:ascii="Times New Roman" w:eastAsia="Times New Roman" w:hAnsi="Times New Roman" w:cs="Times New Roman"/>
          <w:sz w:val="24"/>
          <w:szCs w:val="24"/>
          <w:lang w:val="en-US" w:eastAsia="es-ES"/>
        </w:rPr>
        <w:t>219-227</w:t>
      </w:r>
      <w:r w:rsidR="009F66F0" w:rsidRPr="0034080F">
        <w:rPr>
          <w:rFonts w:ascii="Times New Roman" w:eastAsia="Times New Roman" w:hAnsi="Times New Roman" w:cs="Times New Roman"/>
          <w:sz w:val="24"/>
          <w:szCs w:val="24"/>
          <w:lang w:val="en-US" w:eastAsia="es-ES"/>
        </w:rPr>
        <w:t>.</w:t>
      </w:r>
      <w:r w:rsidR="00FB283A" w:rsidRPr="0034080F">
        <w:rPr>
          <w:rFonts w:ascii="Times New Roman" w:eastAsia="Times New Roman" w:hAnsi="Times New Roman" w:cs="Times New Roman"/>
          <w:sz w:val="24"/>
          <w:szCs w:val="24"/>
          <w:lang w:val="en-US" w:eastAsia="es-ES"/>
        </w:rPr>
        <w:t xml:space="preserve"> </w:t>
      </w:r>
      <w:r w:rsidR="00FB283A" w:rsidRPr="0034080F">
        <w:rPr>
          <w:rFonts w:ascii="Times New Roman" w:eastAsia="Times New Roman" w:hAnsi="Times New Roman" w:cs="Times New Roman"/>
          <w:color w:val="2E74B5" w:themeColor="accent1" w:themeShade="BF"/>
          <w:sz w:val="24"/>
          <w:szCs w:val="24"/>
          <w:lang w:val="en-US" w:eastAsia="es-ES"/>
        </w:rPr>
        <w:t>https://doi.org/10.4141/CJSS06020</w:t>
      </w:r>
    </w:p>
    <w:p w14:paraId="5E0FB9AE" w14:textId="20F4180D" w:rsidR="00411F74" w:rsidRPr="00273AB9" w:rsidRDefault="00411F74" w:rsidP="00F56466">
      <w:pPr>
        <w:spacing w:before="100" w:beforeAutospacing="1" w:after="100" w:afterAutospacing="1" w:line="240" w:lineRule="auto"/>
        <w:ind w:left="340" w:hanging="340"/>
        <w:jc w:val="both"/>
        <w:rPr>
          <w:rFonts w:ascii="Times New Roman" w:eastAsia="Times New Roman" w:hAnsi="Times New Roman" w:cs="Times New Roman"/>
          <w:sz w:val="24"/>
          <w:szCs w:val="24"/>
          <w:lang w:eastAsia="es-ES"/>
        </w:rPr>
      </w:pPr>
      <w:proofErr w:type="spellStart"/>
      <w:r w:rsidRPr="0034080F">
        <w:rPr>
          <w:rFonts w:ascii="Times New Roman" w:eastAsia="Times New Roman" w:hAnsi="Times New Roman" w:cs="Times New Roman"/>
          <w:sz w:val="24"/>
          <w:szCs w:val="24"/>
          <w:lang w:val="en-US" w:eastAsia="es-ES"/>
        </w:rPr>
        <w:t>Chacón</w:t>
      </w:r>
      <w:proofErr w:type="spellEnd"/>
      <w:r w:rsidRPr="0034080F">
        <w:rPr>
          <w:rFonts w:ascii="Times New Roman" w:eastAsia="Times New Roman" w:hAnsi="Times New Roman" w:cs="Times New Roman"/>
          <w:sz w:val="24"/>
          <w:szCs w:val="24"/>
          <w:lang w:val="en-US" w:eastAsia="es-ES"/>
        </w:rPr>
        <w:t>, A</w:t>
      </w:r>
      <w:r w:rsidR="002E5B1F" w:rsidRPr="0034080F">
        <w:rPr>
          <w:rFonts w:ascii="Times New Roman" w:eastAsia="Times New Roman" w:hAnsi="Times New Roman" w:cs="Times New Roman"/>
          <w:sz w:val="24"/>
          <w:szCs w:val="24"/>
          <w:lang w:val="en-US" w:eastAsia="es-ES"/>
        </w:rPr>
        <w:t>.,</w:t>
      </w:r>
      <w:r w:rsidRPr="0034080F">
        <w:rPr>
          <w:rFonts w:ascii="Times New Roman" w:eastAsia="Times New Roman" w:hAnsi="Times New Roman" w:cs="Times New Roman"/>
          <w:sz w:val="24"/>
          <w:szCs w:val="24"/>
          <w:lang w:val="en-US" w:eastAsia="es-ES"/>
        </w:rPr>
        <w:t xml:space="preserve"> Jiménez, G</w:t>
      </w:r>
      <w:r w:rsidR="002E5B1F" w:rsidRPr="0034080F">
        <w:rPr>
          <w:rFonts w:ascii="Times New Roman" w:eastAsia="Times New Roman" w:hAnsi="Times New Roman" w:cs="Times New Roman"/>
          <w:sz w:val="24"/>
          <w:szCs w:val="24"/>
          <w:lang w:val="en-US" w:eastAsia="es-ES"/>
        </w:rPr>
        <w:t>.,</w:t>
      </w:r>
      <w:r w:rsidRPr="0034080F">
        <w:rPr>
          <w:rFonts w:ascii="Times New Roman" w:eastAsia="Times New Roman" w:hAnsi="Times New Roman" w:cs="Times New Roman"/>
          <w:sz w:val="24"/>
          <w:szCs w:val="24"/>
          <w:lang w:val="en-US" w:eastAsia="es-ES"/>
        </w:rPr>
        <w:t xml:space="preserve"> Montenegro, J</w:t>
      </w:r>
      <w:r w:rsidR="002E5B1F" w:rsidRPr="0034080F">
        <w:rPr>
          <w:rFonts w:ascii="Times New Roman" w:eastAsia="Times New Roman" w:hAnsi="Times New Roman" w:cs="Times New Roman"/>
          <w:sz w:val="24"/>
          <w:szCs w:val="24"/>
          <w:lang w:val="en-US" w:eastAsia="es-ES"/>
        </w:rPr>
        <w:t>.,</w:t>
      </w:r>
      <w:r w:rsidRPr="0034080F">
        <w:rPr>
          <w:rFonts w:ascii="Times New Roman" w:eastAsia="Times New Roman" w:hAnsi="Times New Roman" w:cs="Times New Roman"/>
          <w:sz w:val="24"/>
          <w:szCs w:val="24"/>
          <w:lang w:val="en-US" w:eastAsia="es-ES"/>
        </w:rPr>
        <w:t xml:space="preserve"> </w:t>
      </w:r>
      <w:proofErr w:type="spellStart"/>
      <w:r w:rsidRPr="0034080F">
        <w:rPr>
          <w:rFonts w:ascii="Times New Roman" w:eastAsia="Times New Roman" w:hAnsi="Times New Roman" w:cs="Times New Roman"/>
          <w:sz w:val="24"/>
          <w:szCs w:val="24"/>
          <w:lang w:val="en-US" w:eastAsia="es-ES"/>
        </w:rPr>
        <w:t>Sasa</w:t>
      </w:r>
      <w:proofErr w:type="spellEnd"/>
      <w:r w:rsidRPr="0034080F">
        <w:rPr>
          <w:rFonts w:ascii="Times New Roman" w:eastAsia="Times New Roman" w:hAnsi="Times New Roman" w:cs="Times New Roman"/>
          <w:sz w:val="24"/>
          <w:szCs w:val="24"/>
          <w:lang w:val="en-US" w:eastAsia="es-ES"/>
        </w:rPr>
        <w:t>, J</w:t>
      </w:r>
      <w:r w:rsidR="002E5B1F" w:rsidRPr="0034080F">
        <w:rPr>
          <w:rFonts w:ascii="Times New Roman" w:eastAsia="Times New Roman" w:hAnsi="Times New Roman" w:cs="Times New Roman"/>
          <w:sz w:val="24"/>
          <w:szCs w:val="24"/>
          <w:lang w:val="en-US" w:eastAsia="es-ES"/>
        </w:rPr>
        <w:t>.,</w:t>
      </w:r>
      <w:r w:rsidRPr="0034080F">
        <w:rPr>
          <w:rFonts w:ascii="Times New Roman" w:eastAsia="Times New Roman" w:hAnsi="Times New Roman" w:cs="Times New Roman"/>
          <w:sz w:val="24"/>
          <w:szCs w:val="24"/>
          <w:lang w:val="en-US" w:eastAsia="es-ES"/>
        </w:rPr>
        <w:t xml:space="preserve"> Blanco, K. </w:t>
      </w:r>
      <w:r w:rsidR="00600E53" w:rsidRPr="0034080F">
        <w:rPr>
          <w:rFonts w:ascii="Times New Roman" w:eastAsia="Times New Roman" w:hAnsi="Times New Roman" w:cs="Times New Roman"/>
          <w:sz w:val="24"/>
          <w:szCs w:val="24"/>
          <w:lang w:val="en-US" w:eastAsia="es-ES"/>
        </w:rPr>
        <w:t>(</w:t>
      </w:r>
      <w:r w:rsidRPr="0034080F">
        <w:rPr>
          <w:rFonts w:ascii="Times New Roman" w:eastAsia="Times New Roman" w:hAnsi="Times New Roman" w:cs="Times New Roman"/>
          <w:sz w:val="24"/>
          <w:szCs w:val="24"/>
          <w:lang w:val="en-US" w:eastAsia="es-ES"/>
        </w:rPr>
        <w:t>2012</w:t>
      </w:r>
      <w:r w:rsidR="00600E53" w:rsidRPr="0034080F">
        <w:rPr>
          <w:rFonts w:ascii="Times New Roman" w:eastAsia="Times New Roman" w:hAnsi="Times New Roman" w:cs="Times New Roman"/>
          <w:sz w:val="24"/>
          <w:szCs w:val="24"/>
          <w:lang w:val="en-US" w:eastAsia="es-ES"/>
        </w:rPr>
        <w:t>)</w:t>
      </w:r>
      <w:r w:rsidRPr="0034080F">
        <w:rPr>
          <w:rFonts w:ascii="Times New Roman" w:eastAsia="Times New Roman" w:hAnsi="Times New Roman" w:cs="Times New Roman"/>
          <w:sz w:val="24"/>
          <w:szCs w:val="24"/>
          <w:lang w:val="en-US" w:eastAsia="es-ES"/>
        </w:rPr>
        <w:t xml:space="preserve">. </w:t>
      </w:r>
      <w:r w:rsidRPr="0034080F">
        <w:rPr>
          <w:rFonts w:ascii="Times New Roman" w:eastAsia="Times New Roman" w:hAnsi="Times New Roman" w:cs="Times New Roman"/>
          <w:i/>
          <w:iCs/>
          <w:sz w:val="24"/>
          <w:szCs w:val="24"/>
          <w:lang w:eastAsia="es-ES"/>
        </w:rPr>
        <w:t>Inventario nacional de gases con efecto invernadero y sumideros de carbono</w:t>
      </w:r>
      <w:r w:rsidRPr="00273AB9">
        <w:rPr>
          <w:rFonts w:ascii="Times New Roman" w:eastAsia="Times New Roman" w:hAnsi="Times New Roman" w:cs="Times New Roman"/>
          <w:sz w:val="24"/>
          <w:szCs w:val="24"/>
          <w:lang w:eastAsia="es-ES"/>
        </w:rPr>
        <w:t>. IMN-MINAET</w:t>
      </w:r>
      <w:r w:rsidR="006515CB">
        <w:rPr>
          <w:rFonts w:ascii="Times New Roman" w:eastAsia="Times New Roman" w:hAnsi="Times New Roman" w:cs="Times New Roman"/>
          <w:sz w:val="24"/>
          <w:szCs w:val="24"/>
          <w:lang w:eastAsia="es-ES"/>
        </w:rPr>
        <w:t>.</w:t>
      </w:r>
    </w:p>
    <w:p w14:paraId="4D8CCE06" w14:textId="20E2CFA7" w:rsidR="00800988" w:rsidRPr="00273AB9" w:rsidRDefault="00800988" w:rsidP="00F56466">
      <w:pPr>
        <w:spacing w:before="100" w:beforeAutospacing="1" w:after="100" w:afterAutospacing="1" w:line="240" w:lineRule="auto"/>
        <w:ind w:left="340" w:hanging="340"/>
        <w:jc w:val="both"/>
        <w:rPr>
          <w:rFonts w:ascii="Times New Roman" w:eastAsia="Times New Roman" w:hAnsi="Times New Roman" w:cs="Times New Roman"/>
          <w:sz w:val="24"/>
          <w:szCs w:val="24"/>
          <w:lang w:eastAsia="es-ES"/>
        </w:rPr>
      </w:pPr>
      <w:r w:rsidRPr="00273AB9">
        <w:rPr>
          <w:rFonts w:ascii="Times New Roman" w:eastAsia="Times New Roman" w:hAnsi="Times New Roman" w:cs="Times New Roman"/>
          <w:sz w:val="24"/>
          <w:szCs w:val="24"/>
          <w:lang w:eastAsia="es-ES"/>
        </w:rPr>
        <w:t>Chinchilla, M</w:t>
      </w:r>
      <w:r w:rsidR="002E5B1F" w:rsidRPr="00273AB9">
        <w:rPr>
          <w:rFonts w:ascii="Times New Roman" w:eastAsia="Times New Roman" w:hAnsi="Times New Roman" w:cs="Times New Roman"/>
          <w:sz w:val="24"/>
          <w:szCs w:val="24"/>
          <w:lang w:eastAsia="es-ES"/>
        </w:rPr>
        <w:t>.,</w:t>
      </w:r>
      <w:r w:rsidRPr="00273AB9">
        <w:rPr>
          <w:rFonts w:ascii="Times New Roman" w:eastAsia="Times New Roman" w:hAnsi="Times New Roman" w:cs="Times New Roman"/>
          <w:sz w:val="24"/>
          <w:szCs w:val="24"/>
          <w:lang w:eastAsia="es-ES"/>
        </w:rPr>
        <w:t xml:space="preserve"> Mata, R</w:t>
      </w:r>
      <w:r w:rsidR="002E5B1F" w:rsidRPr="00273AB9">
        <w:rPr>
          <w:rFonts w:ascii="Times New Roman" w:eastAsia="Times New Roman" w:hAnsi="Times New Roman" w:cs="Times New Roman"/>
          <w:sz w:val="24"/>
          <w:szCs w:val="24"/>
          <w:lang w:eastAsia="es-ES"/>
        </w:rPr>
        <w:t>.,</w:t>
      </w:r>
      <w:r w:rsidRPr="00273AB9">
        <w:rPr>
          <w:rFonts w:ascii="Times New Roman" w:eastAsia="Times New Roman" w:hAnsi="Times New Roman" w:cs="Times New Roman"/>
          <w:sz w:val="24"/>
          <w:szCs w:val="24"/>
          <w:lang w:eastAsia="es-ES"/>
        </w:rPr>
        <w:t xml:space="preserve"> Alvarado, A. </w:t>
      </w:r>
      <w:r w:rsidR="00600E53" w:rsidRPr="00273AB9">
        <w:rPr>
          <w:rFonts w:ascii="Times New Roman" w:eastAsia="Times New Roman" w:hAnsi="Times New Roman" w:cs="Times New Roman"/>
          <w:sz w:val="24"/>
          <w:szCs w:val="24"/>
          <w:lang w:eastAsia="es-ES"/>
        </w:rPr>
        <w:t>(</w:t>
      </w:r>
      <w:r w:rsidRPr="00273AB9">
        <w:rPr>
          <w:rFonts w:ascii="Times New Roman" w:eastAsia="Times New Roman" w:hAnsi="Times New Roman" w:cs="Times New Roman"/>
          <w:sz w:val="24"/>
          <w:szCs w:val="24"/>
          <w:lang w:eastAsia="es-ES"/>
        </w:rPr>
        <w:t>2011</w:t>
      </w:r>
      <w:r w:rsidR="00600E53" w:rsidRPr="00273AB9">
        <w:rPr>
          <w:rFonts w:ascii="Times New Roman" w:eastAsia="Times New Roman" w:hAnsi="Times New Roman" w:cs="Times New Roman"/>
          <w:sz w:val="24"/>
          <w:szCs w:val="24"/>
          <w:lang w:eastAsia="es-ES"/>
        </w:rPr>
        <w:t>)</w:t>
      </w:r>
      <w:r w:rsidRPr="00273AB9">
        <w:rPr>
          <w:rFonts w:ascii="Times New Roman" w:eastAsia="Times New Roman" w:hAnsi="Times New Roman" w:cs="Times New Roman"/>
          <w:sz w:val="24"/>
          <w:szCs w:val="24"/>
          <w:lang w:eastAsia="es-ES"/>
        </w:rPr>
        <w:t xml:space="preserve">. Caracterización y clasificación de algunos </w:t>
      </w:r>
      <w:proofErr w:type="spellStart"/>
      <w:r w:rsidRPr="00273AB9">
        <w:rPr>
          <w:rFonts w:ascii="Times New Roman" w:eastAsia="Times New Roman" w:hAnsi="Times New Roman" w:cs="Times New Roman"/>
          <w:sz w:val="24"/>
          <w:szCs w:val="24"/>
          <w:lang w:eastAsia="es-ES"/>
        </w:rPr>
        <w:t>ultisoles</w:t>
      </w:r>
      <w:proofErr w:type="spellEnd"/>
      <w:r w:rsidRPr="00273AB9">
        <w:rPr>
          <w:rFonts w:ascii="Times New Roman" w:eastAsia="Times New Roman" w:hAnsi="Times New Roman" w:cs="Times New Roman"/>
          <w:sz w:val="24"/>
          <w:szCs w:val="24"/>
          <w:lang w:eastAsia="es-ES"/>
        </w:rPr>
        <w:t xml:space="preserve"> de la región de Los Santos, Talamanca, Costa Rica. </w:t>
      </w:r>
      <w:r w:rsidRPr="00273AB9">
        <w:rPr>
          <w:rFonts w:ascii="Times New Roman" w:eastAsia="Times New Roman" w:hAnsi="Times New Roman" w:cs="Times New Roman"/>
          <w:i/>
          <w:sz w:val="24"/>
          <w:szCs w:val="24"/>
          <w:lang w:eastAsia="es-ES"/>
        </w:rPr>
        <w:t>Agronomía Costarricense</w:t>
      </w:r>
      <w:r w:rsidR="00FC6737" w:rsidRPr="00273AB9">
        <w:rPr>
          <w:rFonts w:ascii="Times New Roman" w:eastAsia="Times New Roman" w:hAnsi="Times New Roman" w:cs="Times New Roman"/>
          <w:sz w:val="24"/>
          <w:szCs w:val="24"/>
          <w:lang w:eastAsia="es-ES"/>
        </w:rPr>
        <w:t>,</w:t>
      </w:r>
      <w:r w:rsidRPr="00273AB9">
        <w:rPr>
          <w:rFonts w:ascii="Times New Roman" w:eastAsia="Times New Roman" w:hAnsi="Times New Roman" w:cs="Times New Roman"/>
          <w:sz w:val="24"/>
          <w:szCs w:val="24"/>
          <w:lang w:eastAsia="es-ES"/>
        </w:rPr>
        <w:t xml:space="preserve"> </w:t>
      </w:r>
      <w:r w:rsidRPr="0034080F">
        <w:rPr>
          <w:rFonts w:ascii="Times New Roman" w:eastAsia="Times New Roman" w:hAnsi="Times New Roman" w:cs="Times New Roman"/>
          <w:i/>
          <w:iCs/>
          <w:sz w:val="24"/>
          <w:szCs w:val="24"/>
          <w:lang w:eastAsia="es-ES"/>
        </w:rPr>
        <w:t>35</w:t>
      </w:r>
      <w:r w:rsidRPr="00273AB9">
        <w:rPr>
          <w:rFonts w:ascii="Times New Roman" w:eastAsia="Times New Roman" w:hAnsi="Times New Roman" w:cs="Times New Roman"/>
          <w:sz w:val="24"/>
          <w:szCs w:val="24"/>
          <w:lang w:eastAsia="es-ES"/>
        </w:rPr>
        <w:t>(1</w:t>
      </w:r>
      <w:r w:rsidR="00600E53" w:rsidRPr="00273AB9">
        <w:rPr>
          <w:rFonts w:ascii="Times New Roman" w:eastAsia="Times New Roman" w:hAnsi="Times New Roman" w:cs="Times New Roman"/>
          <w:sz w:val="24"/>
          <w:szCs w:val="24"/>
          <w:lang w:eastAsia="es-ES"/>
        </w:rPr>
        <w:t>),</w:t>
      </w:r>
      <w:r w:rsidR="00810362" w:rsidRPr="00273AB9">
        <w:rPr>
          <w:rFonts w:ascii="Times New Roman" w:eastAsia="Times New Roman" w:hAnsi="Times New Roman" w:cs="Times New Roman"/>
          <w:sz w:val="24"/>
          <w:szCs w:val="24"/>
          <w:lang w:eastAsia="es-ES"/>
        </w:rPr>
        <w:t xml:space="preserve"> </w:t>
      </w:r>
      <w:r w:rsidRPr="00273AB9">
        <w:rPr>
          <w:rFonts w:ascii="Times New Roman" w:eastAsia="Times New Roman" w:hAnsi="Times New Roman" w:cs="Times New Roman"/>
          <w:sz w:val="24"/>
          <w:szCs w:val="24"/>
          <w:lang w:eastAsia="es-ES"/>
        </w:rPr>
        <w:t>59-81.</w:t>
      </w:r>
    </w:p>
    <w:p w14:paraId="1C5334B6" w14:textId="4F63E300" w:rsidR="00411F74" w:rsidRPr="0034080F" w:rsidRDefault="00411F74" w:rsidP="00F56466">
      <w:pPr>
        <w:spacing w:before="100" w:beforeAutospacing="1" w:after="100" w:afterAutospacing="1" w:line="240" w:lineRule="auto"/>
        <w:ind w:left="340" w:hanging="340"/>
        <w:jc w:val="both"/>
        <w:rPr>
          <w:rFonts w:ascii="Times New Roman" w:eastAsia="Times New Roman" w:hAnsi="Times New Roman" w:cs="Times New Roman"/>
          <w:sz w:val="24"/>
          <w:szCs w:val="24"/>
          <w:lang w:val="en-US" w:eastAsia="es-ES"/>
        </w:rPr>
      </w:pPr>
      <w:r w:rsidRPr="00273AB9">
        <w:rPr>
          <w:rFonts w:ascii="Times New Roman" w:eastAsia="Times New Roman" w:hAnsi="Times New Roman" w:cs="Times New Roman"/>
          <w:sz w:val="24"/>
          <w:szCs w:val="24"/>
          <w:lang w:eastAsia="es-ES"/>
        </w:rPr>
        <w:t>de Klein, C</w:t>
      </w:r>
      <w:r w:rsidR="002E5B1F" w:rsidRPr="00273AB9">
        <w:rPr>
          <w:rFonts w:ascii="Times New Roman" w:eastAsia="Times New Roman" w:hAnsi="Times New Roman" w:cs="Times New Roman"/>
          <w:sz w:val="24"/>
          <w:szCs w:val="24"/>
          <w:lang w:eastAsia="es-ES"/>
        </w:rPr>
        <w:t>.,</w:t>
      </w:r>
      <w:r w:rsidRPr="00273AB9">
        <w:rPr>
          <w:rFonts w:ascii="Times New Roman" w:eastAsia="Times New Roman" w:hAnsi="Times New Roman" w:cs="Times New Roman"/>
          <w:sz w:val="24"/>
          <w:szCs w:val="24"/>
          <w:lang w:eastAsia="es-ES"/>
        </w:rPr>
        <w:t xml:space="preserve"> Sherlock, R</w:t>
      </w:r>
      <w:r w:rsidR="002E5B1F" w:rsidRPr="00273AB9">
        <w:rPr>
          <w:rFonts w:ascii="Times New Roman" w:eastAsia="Times New Roman" w:hAnsi="Times New Roman" w:cs="Times New Roman"/>
          <w:sz w:val="24"/>
          <w:szCs w:val="24"/>
          <w:lang w:eastAsia="es-ES"/>
        </w:rPr>
        <w:t>.,</w:t>
      </w:r>
      <w:r w:rsidRPr="00273AB9">
        <w:rPr>
          <w:rFonts w:ascii="Times New Roman" w:eastAsia="Times New Roman" w:hAnsi="Times New Roman" w:cs="Times New Roman"/>
          <w:sz w:val="24"/>
          <w:szCs w:val="24"/>
          <w:lang w:eastAsia="es-ES"/>
        </w:rPr>
        <w:t xml:space="preserve"> Cameron, K</w:t>
      </w:r>
      <w:r w:rsidR="002E5B1F" w:rsidRPr="00273AB9">
        <w:rPr>
          <w:rFonts w:ascii="Times New Roman" w:eastAsia="Times New Roman" w:hAnsi="Times New Roman" w:cs="Times New Roman"/>
          <w:sz w:val="24"/>
          <w:szCs w:val="24"/>
          <w:lang w:eastAsia="es-ES"/>
        </w:rPr>
        <w:t>.,</w:t>
      </w:r>
      <w:r w:rsidRPr="00273AB9">
        <w:rPr>
          <w:rFonts w:ascii="Times New Roman" w:eastAsia="Times New Roman" w:hAnsi="Times New Roman" w:cs="Times New Roman"/>
          <w:sz w:val="24"/>
          <w:szCs w:val="24"/>
          <w:lang w:eastAsia="es-ES"/>
        </w:rPr>
        <w:t xml:space="preserve"> van </w:t>
      </w:r>
      <w:proofErr w:type="spellStart"/>
      <w:r w:rsidRPr="00273AB9">
        <w:rPr>
          <w:rFonts w:ascii="Times New Roman" w:eastAsia="Times New Roman" w:hAnsi="Times New Roman" w:cs="Times New Roman"/>
          <w:sz w:val="24"/>
          <w:szCs w:val="24"/>
          <w:lang w:eastAsia="es-ES"/>
        </w:rPr>
        <w:t>der</w:t>
      </w:r>
      <w:proofErr w:type="spellEnd"/>
      <w:r w:rsidRPr="00273AB9">
        <w:rPr>
          <w:rFonts w:ascii="Times New Roman" w:eastAsia="Times New Roman" w:hAnsi="Times New Roman" w:cs="Times New Roman"/>
          <w:sz w:val="24"/>
          <w:szCs w:val="24"/>
          <w:lang w:eastAsia="es-ES"/>
        </w:rPr>
        <w:t xml:space="preserve"> </w:t>
      </w:r>
      <w:proofErr w:type="spellStart"/>
      <w:r w:rsidRPr="00273AB9">
        <w:rPr>
          <w:rFonts w:ascii="Times New Roman" w:eastAsia="Times New Roman" w:hAnsi="Times New Roman" w:cs="Times New Roman"/>
          <w:sz w:val="24"/>
          <w:szCs w:val="24"/>
          <w:lang w:eastAsia="es-ES"/>
        </w:rPr>
        <w:t>Weerden</w:t>
      </w:r>
      <w:proofErr w:type="spellEnd"/>
      <w:r w:rsidRPr="00273AB9">
        <w:rPr>
          <w:rFonts w:ascii="Times New Roman" w:eastAsia="Times New Roman" w:hAnsi="Times New Roman" w:cs="Times New Roman"/>
          <w:sz w:val="24"/>
          <w:szCs w:val="24"/>
          <w:lang w:eastAsia="es-ES"/>
        </w:rPr>
        <w:t xml:space="preserve">, T. </w:t>
      </w:r>
      <w:r w:rsidR="00600E53" w:rsidRPr="00273AB9">
        <w:rPr>
          <w:rFonts w:ascii="Times New Roman" w:eastAsia="Times New Roman" w:hAnsi="Times New Roman" w:cs="Times New Roman"/>
          <w:sz w:val="24"/>
          <w:szCs w:val="24"/>
          <w:lang w:eastAsia="es-ES"/>
        </w:rPr>
        <w:t>(</w:t>
      </w:r>
      <w:r w:rsidRPr="00273AB9">
        <w:rPr>
          <w:rFonts w:ascii="Times New Roman" w:eastAsia="Times New Roman" w:hAnsi="Times New Roman" w:cs="Times New Roman"/>
          <w:sz w:val="24"/>
          <w:szCs w:val="24"/>
          <w:lang w:eastAsia="es-ES"/>
        </w:rPr>
        <w:t>2001</w:t>
      </w:r>
      <w:r w:rsidR="00600E53" w:rsidRPr="00273AB9">
        <w:rPr>
          <w:rFonts w:ascii="Times New Roman" w:eastAsia="Times New Roman" w:hAnsi="Times New Roman" w:cs="Times New Roman"/>
          <w:sz w:val="24"/>
          <w:szCs w:val="24"/>
          <w:lang w:eastAsia="es-ES"/>
        </w:rPr>
        <w:t>)</w:t>
      </w:r>
      <w:r w:rsidRPr="00273AB9">
        <w:rPr>
          <w:rFonts w:ascii="Times New Roman" w:eastAsia="Times New Roman" w:hAnsi="Times New Roman" w:cs="Times New Roman"/>
          <w:sz w:val="24"/>
          <w:szCs w:val="24"/>
          <w:lang w:eastAsia="es-ES"/>
        </w:rPr>
        <w:t xml:space="preserve">. </w:t>
      </w:r>
      <w:r w:rsidRPr="0034080F">
        <w:rPr>
          <w:rFonts w:ascii="Times New Roman" w:eastAsia="Times New Roman" w:hAnsi="Times New Roman" w:cs="Times New Roman"/>
          <w:sz w:val="24"/>
          <w:szCs w:val="24"/>
          <w:lang w:val="en-US" w:eastAsia="es-ES"/>
        </w:rPr>
        <w:t xml:space="preserve">Nitrous oxide emissions from agricultural soils in New Zealand—a review of current knowledge and directions for future research. </w:t>
      </w:r>
      <w:r w:rsidRPr="0034080F">
        <w:rPr>
          <w:rFonts w:ascii="Times New Roman" w:eastAsia="Times New Roman" w:hAnsi="Times New Roman" w:cs="Times New Roman"/>
          <w:i/>
          <w:sz w:val="24"/>
          <w:szCs w:val="24"/>
          <w:lang w:val="en-US" w:eastAsia="es-ES"/>
        </w:rPr>
        <w:t>Journal of The Royal Society of New Zealand</w:t>
      </w:r>
      <w:r w:rsidR="00FC6737" w:rsidRPr="0034080F">
        <w:rPr>
          <w:rFonts w:ascii="Times New Roman" w:eastAsia="Times New Roman" w:hAnsi="Times New Roman" w:cs="Times New Roman"/>
          <w:sz w:val="24"/>
          <w:szCs w:val="24"/>
          <w:lang w:val="en-US" w:eastAsia="es-ES"/>
        </w:rPr>
        <w:t>,</w:t>
      </w:r>
      <w:r w:rsidRPr="0034080F">
        <w:rPr>
          <w:rFonts w:ascii="Times New Roman" w:eastAsia="Times New Roman" w:hAnsi="Times New Roman" w:cs="Times New Roman"/>
          <w:sz w:val="24"/>
          <w:szCs w:val="24"/>
          <w:lang w:val="en-US" w:eastAsia="es-ES"/>
        </w:rPr>
        <w:t xml:space="preserve"> </w:t>
      </w:r>
      <w:r w:rsidRPr="0034080F">
        <w:rPr>
          <w:rFonts w:ascii="Times New Roman" w:eastAsia="Times New Roman" w:hAnsi="Times New Roman" w:cs="Times New Roman"/>
          <w:i/>
          <w:iCs/>
          <w:sz w:val="24"/>
          <w:szCs w:val="24"/>
          <w:lang w:val="en-US" w:eastAsia="es-ES"/>
        </w:rPr>
        <w:t>31</w:t>
      </w:r>
      <w:r w:rsidRPr="0034080F">
        <w:rPr>
          <w:rFonts w:ascii="Times New Roman" w:eastAsia="Times New Roman" w:hAnsi="Times New Roman" w:cs="Times New Roman"/>
          <w:sz w:val="24"/>
          <w:szCs w:val="24"/>
          <w:lang w:val="en-US" w:eastAsia="es-ES"/>
        </w:rPr>
        <w:t>(3</w:t>
      </w:r>
      <w:r w:rsidR="00600E53" w:rsidRPr="0034080F">
        <w:rPr>
          <w:rFonts w:ascii="Times New Roman" w:eastAsia="Times New Roman" w:hAnsi="Times New Roman" w:cs="Times New Roman"/>
          <w:sz w:val="24"/>
          <w:szCs w:val="24"/>
          <w:lang w:val="en-US" w:eastAsia="es-ES"/>
        </w:rPr>
        <w:t>),</w:t>
      </w:r>
      <w:r w:rsidR="00810362" w:rsidRPr="0034080F">
        <w:rPr>
          <w:rFonts w:ascii="Times New Roman" w:eastAsia="Times New Roman" w:hAnsi="Times New Roman" w:cs="Times New Roman"/>
          <w:sz w:val="24"/>
          <w:szCs w:val="24"/>
          <w:lang w:val="en-US" w:eastAsia="es-ES"/>
        </w:rPr>
        <w:t xml:space="preserve"> </w:t>
      </w:r>
      <w:r w:rsidRPr="0034080F">
        <w:rPr>
          <w:rFonts w:ascii="Times New Roman" w:eastAsia="Times New Roman" w:hAnsi="Times New Roman" w:cs="Times New Roman"/>
          <w:sz w:val="24"/>
          <w:szCs w:val="24"/>
          <w:lang w:val="en-US" w:eastAsia="es-ES"/>
        </w:rPr>
        <w:t>543-574.</w:t>
      </w:r>
      <w:r w:rsidR="001059FE" w:rsidRPr="0034080F">
        <w:rPr>
          <w:rFonts w:ascii="Times New Roman" w:eastAsia="Times New Roman" w:hAnsi="Times New Roman" w:cs="Times New Roman"/>
          <w:sz w:val="24"/>
          <w:szCs w:val="24"/>
          <w:lang w:val="en-US" w:eastAsia="es-ES"/>
        </w:rPr>
        <w:t xml:space="preserve"> </w:t>
      </w:r>
      <w:hyperlink r:id="rId16" w:tgtFrame="_blank" w:history="1">
        <w:r w:rsidR="001059FE" w:rsidRPr="0034080F">
          <w:rPr>
            <w:rStyle w:val="Hipervnculo"/>
            <w:rFonts w:ascii="Times New Roman" w:hAnsi="Times New Roman" w:cs="Times New Roman"/>
            <w:color w:val="0066CC"/>
            <w:sz w:val="24"/>
            <w:szCs w:val="24"/>
            <w:lang w:val="en-US"/>
          </w:rPr>
          <w:t>https://doi.org/10.1080/03014223.2001.9517667</w:t>
        </w:r>
      </w:hyperlink>
    </w:p>
    <w:p w14:paraId="3F19DE31" w14:textId="0136D16E" w:rsidR="00411F74" w:rsidRPr="00273AB9" w:rsidRDefault="00411F74" w:rsidP="00F56466">
      <w:pPr>
        <w:spacing w:before="100" w:beforeAutospacing="1" w:after="100" w:afterAutospacing="1" w:line="240" w:lineRule="auto"/>
        <w:ind w:left="340" w:hanging="340"/>
        <w:jc w:val="both"/>
        <w:rPr>
          <w:rFonts w:ascii="Times New Roman" w:hAnsi="Times New Roman" w:cs="Times New Roman"/>
          <w:sz w:val="24"/>
          <w:szCs w:val="24"/>
        </w:rPr>
      </w:pPr>
      <w:r w:rsidRPr="00273AB9">
        <w:rPr>
          <w:rFonts w:ascii="Times New Roman" w:hAnsi="Times New Roman" w:cs="Times New Roman"/>
          <w:sz w:val="24"/>
          <w:szCs w:val="24"/>
        </w:rPr>
        <w:t xml:space="preserve">Di </w:t>
      </w:r>
      <w:proofErr w:type="spellStart"/>
      <w:r w:rsidRPr="00273AB9">
        <w:rPr>
          <w:rFonts w:ascii="Times New Roman" w:hAnsi="Times New Roman" w:cs="Times New Roman"/>
          <w:sz w:val="24"/>
          <w:szCs w:val="24"/>
        </w:rPr>
        <w:t>Rienzo</w:t>
      </w:r>
      <w:proofErr w:type="spellEnd"/>
      <w:r w:rsidRPr="00273AB9">
        <w:rPr>
          <w:rFonts w:ascii="Times New Roman" w:hAnsi="Times New Roman" w:cs="Times New Roman"/>
          <w:sz w:val="24"/>
          <w:szCs w:val="24"/>
        </w:rPr>
        <w:t>, J</w:t>
      </w:r>
      <w:r w:rsidR="002E5B1F" w:rsidRPr="00273AB9">
        <w:rPr>
          <w:rFonts w:ascii="Times New Roman" w:hAnsi="Times New Roman" w:cs="Times New Roman"/>
          <w:sz w:val="24"/>
          <w:szCs w:val="24"/>
        </w:rPr>
        <w:t>.,</w:t>
      </w:r>
      <w:r w:rsidRPr="00273AB9">
        <w:rPr>
          <w:rFonts w:ascii="Times New Roman" w:hAnsi="Times New Roman" w:cs="Times New Roman"/>
          <w:sz w:val="24"/>
          <w:szCs w:val="24"/>
        </w:rPr>
        <w:t xml:space="preserve"> </w:t>
      </w:r>
      <w:proofErr w:type="spellStart"/>
      <w:r w:rsidRPr="00273AB9">
        <w:rPr>
          <w:rFonts w:ascii="Times New Roman" w:hAnsi="Times New Roman" w:cs="Times New Roman"/>
          <w:sz w:val="24"/>
          <w:szCs w:val="24"/>
        </w:rPr>
        <w:t>Casanoves</w:t>
      </w:r>
      <w:proofErr w:type="spellEnd"/>
      <w:r w:rsidRPr="00273AB9">
        <w:rPr>
          <w:rFonts w:ascii="Times New Roman" w:hAnsi="Times New Roman" w:cs="Times New Roman"/>
          <w:sz w:val="24"/>
          <w:szCs w:val="24"/>
        </w:rPr>
        <w:t>, F</w:t>
      </w:r>
      <w:r w:rsidR="002E5B1F" w:rsidRPr="00273AB9">
        <w:rPr>
          <w:rFonts w:ascii="Times New Roman" w:hAnsi="Times New Roman" w:cs="Times New Roman"/>
          <w:sz w:val="24"/>
          <w:szCs w:val="24"/>
        </w:rPr>
        <w:t>.,</w:t>
      </w:r>
      <w:r w:rsidRPr="00273AB9">
        <w:rPr>
          <w:rFonts w:ascii="Times New Roman" w:hAnsi="Times New Roman" w:cs="Times New Roman"/>
          <w:sz w:val="24"/>
          <w:szCs w:val="24"/>
        </w:rPr>
        <w:t xml:space="preserve"> </w:t>
      </w:r>
      <w:proofErr w:type="spellStart"/>
      <w:r w:rsidRPr="00273AB9">
        <w:rPr>
          <w:rFonts w:ascii="Times New Roman" w:hAnsi="Times New Roman" w:cs="Times New Roman"/>
          <w:sz w:val="24"/>
          <w:szCs w:val="24"/>
        </w:rPr>
        <w:t>Balzarini</w:t>
      </w:r>
      <w:proofErr w:type="spellEnd"/>
      <w:r w:rsidRPr="00273AB9">
        <w:rPr>
          <w:rFonts w:ascii="Times New Roman" w:hAnsi="Times New Roman" w:cs="Times New Roman"/>
          <w:sz w:val="24"/>
          <w:szCs w:val="24"/>
        </w:rPr>
        <w:t>, M</w:t>
      </w:r>
      <w:r w:rsidR="002E5B1F" w:rsidRPr="00273AB9">
        <w:rPr>
          <w:rFonts w:ascii="Times New Roman" w:hAnsi="Times New Roman" w:cs="Times New Roman"/>
          <w:sz w:val="24"/>
          <w:szCs w:val="24"/>
        </w:rPr>
        <w:t>.,</w:t>
      </w:r>
      <w:r w:rsidRPr="00273AB9">
        <w:rPr>
          <w:rFonts w:ascii="Times New Roman" w:hAnsi="Times New Roman" w:cs="Times New Roman"/>
          <w:sz w:val="24"/>
          <w:szCs w:val="24"/>
        </w:rPr>
        <w:t xml:space="preserve"> Tablada, M</w:t>
      </w:r>
      <w:r w:rsidR="002E5B1F" w:rsidRPr="00273AB9">
        <w:rPr>
          <w:rFonts w:ascii="Times New Roman" w:hAnsi="Times New Roman" w:cs="Times New Roman"/>
          <w:sz w:val="24"/>
          <w:szCs w:val="24"/>
        </w:rPr>
        <w:t>.,</w:t>
      </w:r>
      <w:r w:rsidRPr="00273AB9">
        <w:rPr>
          <w:rFonts w:ascii="Times New Roman" w:hAnsi="Times New Roman" w:cs="Times New Roman"/>
          <w:sz w:val="24"/>
          <w:szCs w:val="24"/>
        </w:rPr>
        <w:t xml:space="preserve"> Robledo, C. </w:t>
      </w:r>
      <w:r w:rsidR="00600E53" w:rsidRPr="00273AB9">
        <w:rPr>
          <w:rFonts w:ascii="Times New Roman" w:hAnsi="Times New Roman" w:cs="Times New Roman"/>
          <w:sz w:val="24"/>
          <w:szCs w:val="24"/>
        </w:rPr>
        <w:t>(</w:t>
      </w:r>
      <w:r w:rsidRPr="00273AB9">
        <w:rPr>
          <w:rFonts w:ascii="Times New Roman" w:hAnsi="Times New Roman" w:cs="Times New Roman"/>
          <w:sz w:val="24"/>
          <w:szCs w:val="24"/>
        </w:rPr>
        <w:t>201</w:t>
      </w:r>
      <w:r w:rsidR="00487B6B" w:rsidRPr="00273AB9">
        <w:rPr>
          <w:rFonts w:ascii="Times New Roman" w:hAnsi="Times New Roman" w:cs="Times New Roman"/>
          <w:sz w:val="24"/>
          <w:szCs w:val="24"/>
        </w:rPr>
        <w:t>8</w:t>
      </w:r>
      <w:r w:rsidR="00600E53" w:rsidRPr="00273AB9">
        <w:rPr>
          <w:rFonts w:ascii="Times New Roman" w:hAnsi="Times New Roman" w:cs="Times New Roman"/>
          <w:sz w:val="24"/>
          <w:szCs w:val="24"/>
        </w:rPr>
        <w:t>)</w:t>
      </w:r>
      <w:r w:rsidRPr="00273AB9">
        <w:rPr>
          <w:rFonts w:ascii="Times New Roman" w:hAnsi="Times New Roman" w:cs="Times New Roman"/>
          <w:sz w:val="24"/>
          <w:szCs w:val="24"/>
        </w:rPr>
        <w:t xml:space="preserve">. </w:t>
      </w:r>
      <w:r w:rsidRPr="0034080F">
        <w:rPr>
          <w:rFonts w:ascii="Times New Roman" w:hAnsi="Times New Roman" w:cs="Times New Roman"/>
          <w:i/>
          <w:iCs/>
          <w:sz w:val="24"/>
          <w:szCs w:val="24"/>
        </w:rPr>
        <w:t xml:space="preserve">Grupo </w:t>
      </w:r>
      <w:proofErr w:type="spellStart"/>
      <w:r w:rsidRPr="0034080F">
        <w:rPr>
          <w:rFonts w:ascii="Times New Roman" w:hAnsi="Times New Roman" w:cs="Times New Roman"/>
          <w:i/>
          <w:iCs/>
          <w:sz w:val="24"/>
          <w:szCs w:val="24"/>
        </w:rPr>
        <w:t>InfoStat</w:t>
      </w:r>
      <w:proofErr w:type="spellEnd"/>
      <w:r w:rsidR="006515CB">
        <w:rPr>
          <w:rFonts w:ascii="Times New Roman" w:hAnsi="Times New Roman" w:cs="Times New Roman"/>
          <w:i/>
          <w:iCs/>
          <w:sz w:val="24"/>
          <w:szCs w:val="24"/>
        </w:rPr>
        <w:t>.</w:t>
      </w:r>
      <w:r w:rsidR="006515CB">
        <w:rPr>
          <w:rFonts w:ascii="Times New Roman" w:hAnsi="Times New Roman" w:cs="Times New Roman"/>
          <w:sz w:val="24"/>
          <w:szCs w:val="24"/>
        </w:rPr>
        <w:t xml:space="preserve"> </w:t>
      </w:r>
      <w:hyperlink r:id="rId17" w:history="1">
        <w:r w:rsidR="006515CB" w:rsidRPr="0034080F">
          <w:rPr>
            <w:rStyle w:val="Hipervnculo"/>
            <w:rFonts w:ascii="Times New Roman" w:hAnsi="Times New Roman" w:cs="Times New Roman"/>
            <w:sz w:val="24"/>
            <w:szCs w:val="24"/>
          </w:rPr>
          <w:t>http://www.infostat.com.ar</w:t>
        </w:r>
      </w:hyperlink>
    </w:p>
    <w:p w14:paraId="5E6DE0DB" w14:textId="34E62144" w:rsidR="00411F74" w:rsidRPr="0034080F" w:rsidRDefault="00411F74" w:rsidP="00F56466">
      <w:pPr>
        <w:spacing w:before="100" w:beforeAutospacing="1" w:after="100" w:afterAutospacing="1" w:line="240" w:lineRule="auto"/>
        <w:ind w:left="340" w:hanging="340"/>
        <w:jc w:val="both"/>
        <w:rPr>
          <w:rFonts w:ascii="Times New Roman" w:eastAsia="Times New Roman" w:hAnsi="Times New Roman" w:cs="Times New Roman"/>
          <w:sz w:val="24"/>
          <w:szCs w:val="24"/>
          <w:lang w:val="en-US" w:eastAsia="es-ES"/>
        </w:rPr>
      </w:pPr>
      <w:r w:rsidRPr="0034080F">
        <w:rPr>
          <w:rFonts w:ascii="Times New Roman" w:eastAsia="Times New Roman" w:hAnsi="Times New Roman" w:cs="Times New Roman"/>
          <w:sz w:val="24"/>
          <w:szCs w:val="24"/>
          <w:lang w:val="en-US" w:eastAsia="es-ES"/>
        </w:rPr>
        <w:lastRenderedPageBreak/>
        <w:t>Dobbie, K</w:t>
      </w:r>
      <w:r w:rsidR="002E5B1F" w:rsidRPr="0034080F">
        <w:rPr>
          <w:rFonts w:ascii="Times New Roman" w:eastAsia="Times New Roman" w:hAnsi="Times New Roman" w:cs="Times New Roman"/>
          <w:sz w:val="24"/>
          <w:szCs w:val="24"/>
          <w:lang w:val="en-US" w:eastAsia="es-ES"/>
        </w:rPr>
        <w:t>.,</w:t>
      </w:r>
      <w:r w:rsidRPr="0034080F">
        <w:rPr>
          <w:rFonts w:ascii="Times New Roman" w:eastAsia="Times New Roman" w:hAnsi="Times New Roman" w:cs="Times New Roman"/>
          <w:sz w:val="24"/>
          <w:szCs w:val="24"/>
          <w:lang w:val="en-US" w:eastAsia="es-ES"/>
        </w:rPr>
        <w:t xml:space="preserve"> Smith, A. </w:t>
      </w:r>
      <w:r w:rsidR="00600E53" w:rsidRPr="0034080F">
        <w:rPr>
          <w:rFonts w:ascii="Times New Roman" w:eastAsia="Times New Roman" w:hAnsi="Times New Roman" w:cs="Times New Roman"/>
          <w:sz w:val="24"/>
          <w:szCs w:val="24"/>
          <w:lang w:val="en-US" w:eastAsia="es-ES"/>
        </w:rPr>
        <w:t>(</w:t>
      </w:r>
      <w:r w:rsidRPr="0034080F">
        <w:rPr>
          <w:rFonts w:ascii="Times New Roman" w:eastAsia="Times New Roman" w:hAnsi="Times New Roman" w:cs="Times New Roman"/>
          <w:sz w:val="24"/>
          <w:szCs w:val="24"/>
          <w:lang w:val="en-US" w:eastAsia="es-ES"/>
        </w:rPr>
        <w:t>2003</w:t>
      </w:r>
      <w:r w:rsidR="00600E53" w:rsidRPr="0034080F">
        <w:rPr>
          <w:rFonts w:ascii="Times New Roman" w:eastAsia="Times New Roman" w:hAnsi="Times New Roman" w:cs="Times New Roman"/>
          <w:sz w:val="24"/>
          <w:szCs w:val="24"/>
          <w:lang w:val="en-US" w:eastAsia="es-ES"/>
        </w:rPr>
        <w:t>)</w:t>
      </w:r>
      <w:r w:rsidRPr="0034080F">
        <w:rPr>
          <w:rFonts w:ascii="Times New Roman" w:eastAsia="Times New Roman" w:hAnsi="Times New Roman" w:cs="Times New Roman"/>
          <w:sz w:val="24"/>
          <w:szCs w:val="24"/>
          <w:lang w:val="en-US" w:eastAsia="es-ES"/>
        </w:rPr>
        <w:t>. Impact of different forms of N fertilizer on N</w:t>
      </w:r>
      <w:r w:rsidRPr="0034080F">
        <w:rPr>
          <w:rFonts w:ascii="Times New Roman" w:eastAsia="Times New Roman" w:hAnsi="Times New Roman" w:cs="Times New Roman"/>
          <w:sz w:val="24"/>
          <w:szCs w:val="24"/>
          <w:vertAlign w:val="subscript"/>
          <w:lang w:val="en-US" w:eastAsia="es-ES"/>
        </w:rPr>
        <w:t>2</w:t>
      </w:r>
      <w:r w:rsidRPr="0034080F">
        <w:rPr>
          <w:rFonts w:ascii="Times New Roman" w:eastAsia="Times New Roman" w:hAnsi="Times New Roman" w:cs="Times New Roman"/>
          <w:sz w:val="24"/>
          <w:szCs w:val="24"/>
          <w:lang w:val="en-US" w:eastAsia="es-ES"/>
        </w:rPr>
        <w:t xml:space="preserve">O emissions from intensive grassland. </w:t>
      </w:r>
      <w:r w:rsidRPr="0034080F">
        <w:rPr>
          <w:rFonts w:ascii="Times New Roman" w:eastAsia="Times New Roman" w:hAnsi="Times New Roman" w:cs="Times New Roman"/>
          <w:i/>
          <w:sz w:val="24"/>
          <w:szCs w:val="24"/>
          <w:lang w:val="en-US" w:eastAsia="es-ES"/>
        </w:rPr>
        <w:t>Nutrient Cycling in Agroecosystems</w:t>
      </w:r>
      <w:r w:rsidR="00FC6737" w:rsidRPr="0034080F">
        <w:rPr>
          <w:rFonts w:ascii="Times New Roman" w:eastAsia="Times New Roman" w:hAnsi="Times New Roman" w:cs="Times New Roman"/>
          <w:sz w:val="24"/>
          <w:szCs w:val="24"/>
          <w:lang w:val="en-US" w:eastAsia="es-ES"/>
        </w:rPr>
        <w:t>,</w:t>
      </w:r>
      <w:r w:rsidRPr="0034080F">
        <w:rPr>
          <w:rFonts w:ascii="Times New Roman" w:eastAsia="Times New Roman" w:hAnsi="Times New Roman" w:cs="Times New Roman"/>
          <w:sz w:val="24"/>
          <w:szCs w:val="24"/>
          <w:lang w:val="en-US" w:eastAsia="es-ES"/>
        </w:rPr>
        <w:t xml:space="preserve"> </w:t>
      </w:r>
      <w:r w:rsidRPr="0034080F">
        <w:rPr>
          <w:rFonts w:ascii="Times New Roman" w:eastAsia="Times New Roman" w:hAnsi="Times New Roman" w:cs="Times New Roman"/>
          <w:i/>
          <w:iCs/>
          <w:sz w:val="24"/>
          <w:szCs w:val="24"/>
          <w:lang w:val="en-US" w:eastAsia="es-ES"/>
        </w:rPr>
        <w:t>67</w:t>
      </w:r>
      <w:r w:rsidRPr="0034080F">
        <w:rPr>
          <w:rFonts w:ascii="Times New Roman" w:eastAsia="Times New Roman" w:hAnsi="Times New Roman" w:cs="Times New Roman"/>
          <w:sz w:val="24"/>
          <w:szCs w:val="24"/>
          <w:lang w:val="en-US" w:eastAsia="es-ES"/>
        </w:rPr>
        <w:t>(1</w:t>
      </w:r>
      <w:r w:rsidR="00600E53" w:rsidRPr="0034080F">
        <w:rPr>
          <w:rFonts w:ascii="Times New Roman" w:eastAsia="Times New Roman" w:hAnsi="Times New Roman" w:cs="Times New Roman"/>
          <w:sz w:val="24"/>
          <w:szCs w:val="24"/>
          <w:lang w:val="en-US" w:eastAsia="es-ES"/>
        </w:rPr>
        <w:t>),</w:t>
      </w:r>
      <w:r w:rsidR="00810362" w:rsidRPr="0034080F">
        <w:rPr>
          <w:rFonts w:ascii="Times New Roman" w:eastAsia="Times New Roman" w:hAnsi="Times New Roman" w:cs="Times New Roman"/>
          <w:sz w:val="24"/>
          <w:szCs w:val="24"/>
          <w:lang w:val="en-US" w:eastAsia="es-ES"/>
        </w:rPr>
        <w:t xml:space="preserve"> </w:t>
      </w:r>
      <w:r w:rsidRPr="0034080F">
        <w:rPr>
          <w:rFonts w:ascii="Times New Roman" w:eastAsia="Times New Roman" w:hAnsi="Times New Roman" w:cs="Times New Roman"/>
          <w:sz w:val="24"/>
          <w:szCs w:val="24"/>
          <w:lang w:val="en-US" w:eastAsia="es-ES"/>
        </w:rPr>
        <w:t>37–46.</w:t>
      </w:r>
      <w:r w:rsidR="001059FE" w:rsidRPr="0034080F">
        <w:rPr>
          <w:rFonts w:ascii="Times New Roman" w:eastAsia="Times New Roman" w:hAnsi="Times New Roman" w:cs="Times New Roman"/>
          <w:sz w:val="24"/>
          <w:szCs w:val="24"/>
          <w:lang w:val="en-US" w:eastAsia="es-ES"/>
        </w:rPr>
        <w:t xml:space="preserve"> </w:t>
      </w:r>
      <w:hyperlink r:id="rId18" w:tgtFrame="_blank" w:history="1">
        <w:r w:rsidR="001059FE" w:rsidRPr="0034080F">
          <w:rPr>
            <w:rStyle w:val="Hipervnculo"/>
            <w:rFonts w:ascii="Times New Roman" w:hAnsi="Times New Roman" w:cs="Times New Roman"/>
            <w:color w:val="0066CC"/>
            <w:sz w:val="24"/>
            <w:szCs w:val="24"/>
            <w:lang w:val="en-US"/>
          </w:rPr>
          <w:t>https://doi.org/10.1023/A:1025119512447</w:t>
        </w:r>
      </w:hyperlink>
    </w:p>
    <w:p w14:paraId="38581058" w14:textId="2A7E2F0E" w:rsidR="00411F74" w:rsidRPr="0034080F" w:rsidRDefault="00411F74" w:rsidP="00F56466">
      <w:pPr>
        <w:spacing w:before="100" w:beforeAutospacing="1" w:after="100" w:afterAutospacing="1" w:line="240" w:lineRule="auto"/>
        <w:ind w:left="340" w:hanging="340"/>
        <w:jc w:val="both"/>
        <w:rPr>
          <w:rFonts w:ascii="Times New Roman" w:hAnsi="Times New Roman" w:cs="Times New Roman"/>
          <w:sz w:val="24"/>
          <w:szCs w:val="24"/>
          <w:lang w:val="en-US"/>
        </w:rPr>
      </w:pPr>
      <w:r w:rsidRPr="0034080F">
        <w:rPr>
          <w:rFonts w:ascii="Times New Roman" w:hAnsi="Times New Roman" w:cs="Times New Roman"/>
          <w:sz w:val="24"/>
          <w:szCs w:val="24"/>
          <w:lang w:val="en-US"/>
        </w:rPr>
        <w:t xml:space="preserve">Farquharson, R. </w:t>
      </w:r>
      <w:r w:rsidR="00600E53" w:rsidRPr="0034080F">
        <w:rPr>
          <w:rFonts w:ascii="Times New Roman" w:hAnsi="Times New Roman" w:cs="Times New Roman"/>
          <w:sz w:val="24"/>
          <w:szCs w:val="24"/>
          <w:lang w:val="en-US"/>
        </w:rPr>
        <w:t>(</w:t>
      </w:r>
      <w:r w:rsidRPr="0034080F">
        <w:rPr>
          <w:rFonts w:ascii="Times New Roman" w:hAnsi="Times New Roman" w:cs="Times New Roman"/>
          <w:sz w:val="24"/>
          <w:szCs w:val="24"/>
          <w:lang w:val="en-US"/>
        </w:rPr>
        <w:t>2016</w:t>
      </w:r>
      <w:r w:rsidR="00600E53" w:rsidRPr="0034080F">
        <w:rPr>
          <w:rFonts w:ascii="Times New Roman" w:hAnsi="Times New Roman" w:cs="Times New Roman"/>
          <w:sz w:val="24"/>
          <w:szCs w:val="24"/>
          <w:lang w:val="en-US"/>
        </w:rPr>
        <w:t>)</w:t>
      </w:r>
      <w:r w:rsidRPr="0034080F">
        <w:rPr>
          <w:rFonts w:ascii="Times New Roman" w:hAnsi="Times New Roman" w:cs="Times New Roman"/>
          <w:sz w:val="24"/>
          <w:szCs w:val="24"/>
          <w:lang w:val="en-US"/>
        </w:rPr>
        <w:t xml:space="preserve">. Nitrification rates and associated nitrous oxide emissions from agricultural soils – a synopsis. </w:t>
      </w:r>
      <w:r w:rsidRPr="0034080F">
        <w:rPr>
          <w:rFonts w:ascii="Times New Roman" w:hAnsi="Times New Roman" w:cs="Times New Roman"/>
          <w:i/>
          <w:sz w:val="24"/>
          <w:szCs w:val="24"/>
          <w:lang w:val="en-US"/>
        </w:rPr>
        <w:t>Soil Research</w:t>
      </w:r>
      <w:r w:rsidRPr="0034080F">
        <w:rPr>
          <w:rFonts w:ascii="Times New Roman" w:hAnsi="Times New Roman" w:cs="Times New Roman"/>
          <w:sz w:val="24"/>
          <w:szCs w:val="24"/>
          <w:lang w:val="en-US"/>
        </w:rPr>
        <w:t>, 54</w:t>
      </w:r>
      <w:r w:rsidR="00600E53" w:rsidRPr="0034080F">
        <w:rPr>
          <w:rFonts w:ascii="Times New Roman" w:hAnsi="Times New Roman" w:cs="Times New Roman"/>
          <w:sz w:val="24"/>
          <w:szCs w:val="24"/>
          <w:lang w:val="en-US"/>
        </w:rPr>
        <w:t>,</w:t>
      </w:r>
      <w:r w:rsidR="00810362" w:rsidRPr="0034080F">
        <w:rPr>
          <w:rFonts w:ascii="Times New Roman" w:hAnsi="Times New Roman" w:cs="Times New Roman"/>
          <w:sz w:val="24"/>
          <w:szCs w:val="24"/>
          <w:lang w:val="en-US"/>
        </w:rPr>
        <w:t xml:space="preserve"> </w:t>
      </w:r>
      <w:r w:rsidRPr="0034080F">
        <w:rPr>
          <w:rFonts w:ascii="Times New Roman" w:hAnsi="Times New Roman" w:cs="Times New Roman"/>
          <w:sz w:val="24"/>
          <w:szCs w:val="24"/>
          <w:lang w:val="en-US"/>
        </w:rPr>
        <w:t>469</w:t>
      </w:r>
      <w:r w:rsidR="00810362" w:rsidRPr="0034080F">
        <w:rPr>
          <w:rFonts w:ascii="Times New Roman" w:hAnsi="Times New Roman" w:cs="Times New Roman"/>
          <w:sz w:val="24"/>
          <w:szCs w:val="24"/>
          <w:lang w:val="en-US"/>
        </w:rPr>
        <w:t>-</w:t>
      </w:r>
      <w:r w:rsidRPr="0034080F">
        <w:rPr>
          <w:rFonts w:ascii="Times New Roman" w:hAnsi="Times New Roman" w:cs="Times New Roman"/>
          <w:sz w:val="24"/>
          <w:szCs w:val="24"/>
          <w:lang w:val="en-US"/>
        </w:rPr>
        <w:t>480.</w:t>
      </w:r>
      <w:r w:rsidR="001059FE" w:rsidRPr="0034080F">
        <w:rPr>
          <w:rFonts w:ascii="Times New Roman" w:hAnsi="Times New Roman" w:cs="Times New Roman"/>
          <w:sz w:val="24"/>
          <w:szCs w:val="24"/>
          <w:lang w:val="en-US"/>
        </w:rPr>
        <w:t xml:space="preserve"> </w:t>
      </w:r>
      <w:hyperlink r:id="rId19" w:tgtFrame="_blank" w:history="1">
        <w:r w:rsidR="001059FE" w:rsidRPr="0034080F">
          <w:rPr>
            <w:rStyle w:val="Hipervnculo"/>
            <w:rFonts w:ascii="Times New Roman" w:hAnsi="Times New Roman" w:cs="Times New Roman"/>
            <w:color w:val="0066CC"/>
            <w:sz w:val="24"/>
            <w:szCs w:val="24"/>
            <w:lang w:val="en-US"/>
          </w:rPr>
          <w:t>https://doi.org/10.1071/SR15304</w:t>
        </w:r>
      </w:hyperlink>
    </w:p>
    <w:p w14:paraId="3828AA64" w14:textId="24901CCF" w:rsidR="00180BF6" w:rsidRPr="0034080F" w:rsidRDefault="00180BF6" w:rsidP="00F56466">
      <w:pPr>
        <w:spacing w:before="100" w:beforeAutospacing="1" w:after="100" w:afterAutospacing="1" w:line="240" w:lineRule="auto"/>
        <w:ind w:left="340" w:hanging="340"/>
        <w:jc w:val="both"/>
        <w:rPr>
          <w:rFonts w:ascii="Times New Roman" w:hAnsi="Times New Roman" w:cs="Times New Roman"/>
          <w:sz w:val="24"/>
          <w:szCs w:val="24"/>
          <w:lang w:val="en-US"/>
        </w:rPr>
      </w:pPr>
      <w:r w:rsidRPr="0034080F">
        <w:rPr>
          <w:rFonts w:ascii="Times New Roman" w:hAnsi="Times New Roman" w:cs="Times New Roman"/>
          <w:sz w:val="24"/>
          <w:szCs w:val="24"/>
          <w:lang w:val="en-US"/>
        </w:rPr>
        <w:t>Fontaine, S</w:t>
      </w:r>
      <w:r w:rsidR="002E5B1F" w:rsidRPr="0034080F">
        <w:rPr>
          <w:rFonts w:ascii="Times New Roman" w:hAnsi="Times New Roman" w:cs="Times New Roman"/>
          <w:sz w:val="24"/>
          <w:szCs w:val="24"/>
          <w:lang w:val="en-US"/>
        </w:rPr>
        <w:t>.,</w:t>
      </w:r>
      <w:r w:rsidRPr="0034080F">
        <w:rPr>
          <w:rFonts w:ascii="Times New Roman" w:hAnsi="Times New Roman" w:cs="Times New Roman"/>
          <w:sz w:val="24"/>
          <w:szCs w:val="24"/>
          <w:lang w:val="en-US"/>
        </w:rPr>
        <w:t xml:space="preserve"> </w:t>
      </w:r>
      <w:proofErr w:type="spellStart"/>
      <w:r w:rsidRPr="0034080F">
        <w:rPr>
          <w:rFonts w:ascii="Times New Roman" w:hAnsi="Times New Roman" w:cs="Times New Roman"/>
          <w:sz w:val="24"/>
          <w:szCs w:val="24"/>
          <w:lang w:val="en-US"/>
        </w:rPr>
        <w:t>Bardoux</w:t>
      </w:r>
      <w:proofErr w:type="spellEnd"/>
      <w:r w:rsidRPr="0034080F">
        <w:rPr>
          <w:rFonts w:ascii="Times New Roman" w:hAnsi="Times New Roman" w:cs="Times New Roman"/>
          <w:sz w:val="24"/>
          <w:szCs w:val="24"/>
          <w:lang w:val="en-US"/>
        </w:rPr>
        <w:t>, G</w:t>
      </w:r>
      <w:r w:rsidR="002E5B1F" w:rsidRPr="0034080F">
        <w:rPr>
          <w:rFonts w:ascii="Times New Roman" w:hAnsi="Times New Roman" w:cs="Times New Roman"/>
          <w:sz w:val="24"/>
          <w:szCs w:val="24"/>
          <w:lang w:val="en-US"/>
        </w:rPr>
        <w:t>.,</w:t>
      </w:r>
      <w:r w:rsidRPr="0034080F">
        <w:rPr>
          <w:rFonts w:ascii="Times New Roman" w:hAnsi="Times New Roman" w:cs="Times New Roman"/>
          <w:sz w:val="24"/>
          <w:szCs w:val="24"/>
          <w:lang w:val="en-US"/>
        </w:rPr>
        <w:t xml:space="preserve"> </w:t>
      </w:r>
      <w:proofErr w:type="spellStart"/>
      <w:r w:rsidRPr="0034080F">
        <w:rPr>
          <w:rFonts w:ascii="Times New Roman" w:hAnsi="Times New Roman" w:cs="Times New Roman"/>
          <w:sz w:val="24"/>
          <w:szCs w:val="24"/>
          <w:lang w:val="en-US"/>
        </w:rPr>
        <w:t>Abbadie</w:t>
      </w:r>
      <w:proofErr w:type="spellEnd"/>
      <w:r w:rsidRPr="0034080F">
        <w:rPr>
          <w:rFonts w:ascii="Times New Roman" w:hAnsi="Times New Roman" w:cs="Times New Roman"/>
          <w:sz w:val="24"/>
          <w:szCs w:val="24"/>
          <w:lang w:val="en-US"/>
        </w:rPr>
        <w:t>, L</w:t>
      </w:r>
      <w:r w:rsidR="002E5B1F" w:rsidRPr="0034080F">
        <w:rPr>
          <w:rFonts w:ascii="Times New Roman" w:hAnsi="Times New Roman" w:cs="Times New Roman"/>
          <w:sz w:val="24"/>
          <w:szCs w:val="24"/>
          <w:lang w:val="en-US"/>
        </w:rPr>
        <w:t>.,</w:t>
      </w:r>
      <w:r w:rsidRPr="0034080F">
        <w:rPr>
          <w:rFonts w:ascii="Times New Roman" w:hAnsi="Times New Roman" w:cs="Times New Roman"/>
          <w:sz w:val="24"/>
          <w:szCs w:val="24"/>
          <w:lang w:val="en-US"/>
        </w:rPr>
        <w:t xml:space="preserve"> </w:t>
      </w:r>
      <w:proofErr w:type="spellStart"/>
      <w:r w:rsidRPr="0034080F">
        <w:rPr>
          <w:rFonts w:ascii="Times New Roman" w:hAnsi="Times New Roman" w:cs="Times New Roman"/>
          <w:sz w:val="24"/>
          <w:szCs w:val="24"/>
          <w:lang w:val="en-US"/>
        </w:rPr>
        <w:t>Mariotti</w:t>
      </w:r>
      <w:proofErr w:type="spellEnd"/>
      <w:r w:rsidRPr="0034080F">
        <w:rPr>
          <w:rFonts w:ascii="Times New Roman" w:hAnsi="Times New Roman" w:cs="Times New Roman"/>
          <w:sz w:val="24"/>
          <w:szCs w:val="24"/>
          <w:lang w:val="en-US"/>
        </w:rPr>
        <w:t>, A.</w:t>
      </w:r>
      <w:r w:rsidR="00FC6737" w:rsidRPr="0034080F">
        <w:rPr>
          <w:rFonts w:ascii="Times New Roman" w:hAnsi="Times New Roman" w:cs="Times New Roman"/>
          <w:sz w:val="24"/>
          <w:szCs w:val="24"/>
          <w:lang w:val="en-US"/>
        </w:rPr>
        <w:t xml:space="preserve"> </w:t>
      </w:r>
      <w:r w:rsidR="00600E53" w:rsidRPr="0034080F">
        <w:rPr>
          <w:rFonts w:ascii="Times New Roman" w:hAnsi="Times New Roman" w:cs="Times New Roman"/>
          <w:sz w:val="24"/>
          <w:szCs w:val="24"/>
          <w:lang w:val="en-US"/>
        </w:rPr>
        <w:t>(</w:t>
      </w:r>
      <w:r w:rsidR="00FC6737" w:rsidRPr="0034080F">
        <w:rPr>
          <w:rFonts w:ascii="Times New Roman" w:hAnsi="Times New Roman" w:cs="Times New Roman"/>
          <w:sz w:val="24"/>
          <w:szCs w:val="24"/>
          <w:lang w:val="en-US"/>
        </w:rPr>
        <w:t>2004</w:t>
      </w:r>
      <w:r w:rsidR="00600E53" w:rsidRPr="0034080F">
        <w:rPr>
          <w:rFonts w:ascii="Times New Roman" w:hAnsi="Times New Roman" w:cs="Times New Roman"/>
          <w:sz w:val="24"/>
          <w:szCs w:val="24"/>
          <w:lang w:val="en-US"/>
        </w:rPr>
        <w:t>)</w:t>
      </w:r>
      <w:r w:rsidR="00FC6737" w:rsidRPr="0034080F">
        <w:rPr>
          <w:rFonts w:ascii="Times New Roman" w:hAnsi="Times New Roman" w:cs="Times New Roman"/>
          <w:sz w:val="24"/>
          <w:szCs w:val="24"/>
          <w:lang w:val="en-US"/>
        </w:rPr>
        <w:t>.</w:t>
      </w:r>
      <w:r w:rsidRPr="0034080F">
        <w:rPr>
          <w:rFonts w:ascii="Times New Roman" w:hAnsi="Times New Roman" w:cs="Times New Roman"/>
          <w:sz w:val="24"/>
          <w:szCs w:val="24"/>
          <w:lang w:val="en-US"/>
        </w:rPr>
        <w:t xml:space="preserve"> Carbon input to soil m</w:t>
      </w:r>
      <w:r w:rsidR="00FC6737" w:rsidRPr="0034080F">
        <w:rPr>
          <w:rFonts w:ascii="Times New Roman" w:hAnsi="Times New Roman" w:cs="Times New Roman"/>
          <w:sz w:val="24"/>
          <w:szCs w:val="24"/>
          <w:lang w:val="en-US"/>
        </w:rPr>
        <w:t xml:space="preserve">ay decrease soil carbon content. </w:t>
      </w:r>
      <w:r w:rsidR="00FC6737" w:rsidRPr="0034080F">
        <w:rPr>
          <w:rFonts w:ascii="Times New Roman" w:hAnsi="Times New Roman" w:cs="Times New Roman"/>
          <w:i/>
          <w:sz w:val="24"/>
          <w:szCs w:val="24"/>
          <w:lang w:val="en-US"/>
        </w:rPr>
        <w:t>Ecol</w:t>
      </w:r>
      <w:r w:rsidR="00E74AD5" w:rsidRPr="0034080F">
        <w:rPr>
          <w:rFonts w:ascii="Times New Roman" w:hAnsi="Times New Roman" w:cs="Times New Roman"/>
          <w:i/>
          <w:sz w:val="24"/>
          <w:szCs w:val="24"/>
          <w:lang w:val="en-US"/>
        </w:rPr>
        <w:t>ogy</w:t>
      </w:r>
      <w:r w:rsidR="00FC6737" w:rsidRPr="0034080F">
        <w:rPr>
          <w:rFonts w:ascii="Times New Roman" w:hAnsi="Times New Roman" w:cs="Times New Roman"/>
          <w:i/>
          <w:sz w:val="24"/>
          <w:szCs w:val="24"/>
          <w:lang w:val="en-US"/>
        </w:rPr>
        <w:t xml:space="preserve"> Lett</w:t>
      </w:r>
      <w:r w:rsidR="00E74AD5" w:rsidRPr="0034080F">
        <w:rPr>
          <w:rFonts w:ascii="Times New Roman" w:hAnsi="Times New Roman" w:cs="Times New Roman"/>
          <w:i/>
          <w:sz w:val="24"/>
          <w:szCs w:val="24"/>
          <w:lang w:val="en-US"/>
        </w:rPr>
        <w:t>ers</w:t>
      </w:r>
      <w:r w:rsidR="00FC6737" w:rsidRPr="0034080F">
        <w:rPr>
          <w:rFonts w:ascii="Times New Roman" w:hAnsi="Times New Roman" w:cs="Times New Roman"/>
          <w:sz w:val="24"/>
          <w:szCs w:val="24"/>
          <w:lang w:val="en-US"/>
        </w:rPr>
        <w:t xml:space="preserve">, </w:t>
      </w:r>
      <w:r w:rsidR="00FC6737" w:rsidRPr="0034080F">
        <w:rPr>
          <w:rFonts w:ascii="Times New Roman" w:hAnsi="Times New Roman" w:cs="Times New Roman"/>
          <w:i/>
          <w:iCs/>
          <w:sz w:val="24"/>
          <w:szCs w:val="24"/>
          <w:lang w:val="en-US"/>
        </w:rPr>
        <w:t>7</w:t>
      </w:r>
      <w:r w:rsidR="00FC6737" w:rsidRPr="0034080F">
        <w:rPr>
          <w:rFonts w:ascii="Times New Roman" w:hAnsi="Times New Roman" w:cs="Times New Roman"/>
          <w:sz w:val="24"/>
          <w:szCs w:val="24"/>
          <w:lang w:val="en-US"/>
        </w:rPr>
        <w:t>(4</w:t>
      </w:r>
      <w:r w:rsidR="00600E53" w:rsidRPr="0034080F">
        <w:rPr>
          <w:rFonts w:ascii="Times New Roman" w:hAnsi="Times New Roman" w:cs="Times New Roman"/>
          <w:sz w:val="24"/>
          <w:szCs w:val="24"/>
          <w:lang w:val="en-US"/>
        </w:rPr>
        <w:t>),</w:t>
      </w:r>
      <w:r w:rsidR="00810362" w:rsidRPr="0034080F">
        <w:rPr>
          <w:rFonts w:ascii="Times New Roman" w:hAnsi="Times New Roman" w:cs="Times New Roman"/>
          <w:sz w:val="24"/>
          <w:szCs w:val="24"/>
          <w:lang w:val="en-US"/>
        </w:rPr>
        <w:t xml:space="preserve"> </w:t>
      </w:r>
      <w:r w:rsidRPr="0034080F">
        <w:rPr>
          <w:rFonts w:ascii="Times New Roman" w:hAnsi="Times New Roman" w:cs="Times New Roman"/>
          <w:sz w:val="24"/>
          <w:szCs w:val="24"/>
          <w:lang w:val="en-US"/>
        </w:rPr>
        <w:t>314–320</w:t>
      </w:r>
      <w:r w:rsidR="00FC6737" w:rsidRPr="0034080F">
        <w:rPr>
          <w:rFonts w:ascii="Times New Roman" w:hAnsi="Times New Roman" w:cs="Times New Roman"/>
          <w:sz w:val="24"/>
          <w:szCs w:val="24"/>
          <w:lang w:val="en-US"/>
        </w:rPr>
        <w:t>.</w:t>
      </w:r>
      <w:r w:rsidR="001059FE" w:rsidRPr="0034080F">
        <w:rPr>
          <w:rFonts w:ascii="Times New Roman" w:hAnsi="Times New Roman" w:cs="Times New Roman"/>
          <w:sz w:val="24"/>
          <w:szCs w:val="24"/>
          <w:lang w:val="en-US"/>
        </w:rPr>
        <w:t xml:space="preserve"> </w:t>
      </w:r>
      <w:hyperlink r:id="rId20" w:tgtFrame="_blank" w:history="1">
        <w:r w:rsidR="001059FE" w:rsidRPr="0034080F">
          <w:rPr>
            <w:rStyle w:val="Hipervnculo"/>
            <w:rFonts w:ascii="Times New Roman" w:hAnsi="Times New Roman" w:cs="Times New Roman"/>
            <w:color w:val="0066CC"/>
            <w:sz w:val="24"/>
            <w:szCs w:val="24"/>
            <w:lang w:val="en-US"/>
          </w:rPr>
          <w:t>https://doi.org/10.1111/j.1461-0248.2004.00579.x</w:t>
        </w:r>
      </w:hyperlink>
    </w:p>
    <w:p w14:paraId="19D5EAFD" w14:textId="6FC48777" w:rsidR="00440903" w:rsidRPr="0034080F" w:rsidRDefault="00440903" w:rsidP="00F56466">
      <w:pPr>
        <w:spacing w:before="100" w:beforeAutospacing="1" w:after="100" w:afterAutospacing="1" w:line="240" w:lineRule="auto"/>
        <w:ind w:left="340" w:hanging="340"/>
        <w:jc w:val="both"/>
        <w:rPr>
          <w:rFonts w:ascii="Times New Roman" w:hAnsi="Times New Roman" w:cs="Times New Roman"/>
          <w:sz w:val="24"/>
          <w:szCs w:val="24"/>
          <w:lang w:val="en-US"/>
        </w:rPr>
      </w:pPr>
      <w:proofErr w:type="spellStart"/>
      <w:r w:rsidRPr="0034080F">
        <w:rPr>
          <w:rFonts w:ascii="Times New Roman" w:hAnsi="Times New Roman" w:cs="Times New Roman"/>
          <w:sz w:val="24"/>
          <w:szCs w:val="24"/>
          <w:lang w:val="en-US"/>
        </w:rPr>
        <w:t>Galbally</w:t>
      </w:r>
      <w:proofErr w:type="spellEnd"/>
      <w:r w:rsidRPr="0034080F">
        <w:rPr>
          <w:rFonts w:ascii="Times New Roman" w:hAnsi="Times New Roman" w:cs="Times New Roman"/>
          <w:sz w:val="24"/>
          <w:szCs w:val="24"/>
          <w:lang w:val="en-US"/>
        </w:rPr>
        <w:t>, I</w:t>
      </w:r>
      <w:r w:rsidR="002E5B1F" w:rsidRPr="0034080F">
        <w:rPr>
          <w:rFonts w:ascii="Times New Roman" w:hAnsi="Times New Roman" w:cs="Times New Roman"/>
          <w:sz w:val="24"/>
          <w:szCs w:val="24"/>
          <w:lang w:val="en-US"/>
        </w:rPr>
        <w:t>.,</w:t>
      </w:r>
      <w:r w:rsidRPr="0034080F">
        <w:rPr>
          <w:rFonts w:ascii="Times New Roman" w:hAnsi="Times New Roman" w:cs="Times New Roman"/>
          <w:sz w:val="24"/>
          <w:szCs w:val="24"/>
          <w:lang w:val="en-US"/>
        </w:rPr>
        <w:t xml:space="preserve"> Meyer, C</w:t>
      </w:r>
      <w:r w:rsidR="002E5B1F" w:rsidRPr="0034080F">
        <w:rPr>
          <w:rFonts w:ascii="Times New Roman" w:hAnsi="Times New Roman" w:cs="Times New Roman"/>
          <w:sz w:val="24"/>
          <w:szCs w:val="24"/>
          <w:lang w:val="en-US"/>
        </w:rPr>
        <w:t>.,</w:t>
      </w:r>
      <w:r w:rsidRPr="0034080F">
        <w:rPr>
          <w:rFonts w:ascii="Times New Roman" w:hAnsi="Times New Roman" w:cs="Times New Roman"/>
          <w:sz w:val="24"/>
          <w:szCs w:val="24"/>
          <w:lang w:val="en-US"/>
        </w:rPr>
        <w:t xml:space="preserve"> Bentley, S</w:t>
      </w:r>
      <w:r w:rsidR="002E5B1F" w:rsidRPr="0034080F">
        <w:rPr>
          <w:rFonts w:ascii="Times New Roman" w:hAnsi="Times New Roman" w:cs="Times New Roman"/>
          <w:sz w:val="24"/>
          <w:szCs w:val="24"/>
          <w:lang w:val="en-US"/>
        </w:rPr>
        <w:t>.,</w:t>
      </w:r>
      <w:r w:rsidRPr="0034080F">
        <w:rPr>
          <w:rFonts w:ascii="Times New Roman" w:hAnsi="Times New Roman" w:cs="Times New Roman"/>
          <w:sz w:val="24"/>
          <w:szCs w:val="24"/>
          <w:lang w:val="en-US"/>
        </w:rPr>
        <w:t xml:space="preserve"> Weeks, I</w:t>
      </w:r>
      <w:r w:rsidR="002E5B1F" w:rsidRPr="0034080F">
        <w:rPr>
          <w:rFonts w:ascii="Times New Roman" w:hAnsi="Times New Roman" w:cs="Times New Roman"/>
          <w:sz w:val="24"/>
          <w:szCs w:val="24"/>
          <w:lang w:val="en-US"/>
        </w:rPr>
        <w:t>.,</w:t>
      </w:r>
      <w:r w:rsidRPr="0034080F">
        <w:rPr>
          <w:rFonts w:ascii="Times New Roman" w:hAnsi="Times New Roman" w:cs="Times New Roman"/>
          <w:sz w:val="24"/>
          <w:szCs w:val="24"/>
          <w:lang w:val="en-US"/>
        </w:rPr>
        <w:t xml:space="preserve"> </w:t>
      </w:r>
      <w:proofErr w:type="spellStart"/>
      <w:r w:rsidRPr="0034080F">
        <w:rPr>
          <w:rFonts w:ascii="Times New Roman" w:hAnsi="Times New Roman" w:cs="Times New Roman"/>
          <w:sz w:val="24"/>
          <w:szCs w:val="24"/>
          <w:lang w:val="en-US"/>
        </w:rPr>
        <w:t>Leuning</w:t>
      </w:r>
      <w:proofErr w:type="spellEnd"/>
      <w:r w:rsidRPr="0034080F">
        <w:rPr>
          <w:rFonts w:ascii="Times New Roman" w:hAnsi="Times New Roman" w:cs="Times New Roman"/>
          <w:sz w:val="24"/>
          <w:szCs w:val="24"/>
          <w:lang w:val="en-US"/>
        </w:rPr>
        <w:t>, R</w:t>
      </w:r>
      <w:r w:rsidR="002E5B1F" w:rsidRPr="0034080F">
        <w:rPr>
          <w:rFonts w:ascii="Times New Roman" w:hAnsi="Times New Roman" w:cs="Times New Roman"/>
          <w:sz w:val="24"/>
          <w:szCs w:val="24"/>
          <w:lang w:val="en-US"/>
        </w:rPr>
        <w:t>.,</w:t>
      </w:r>
      <w:r w:rsidRPr="0034080F">
        <w:rPr>
          <w:rFonts w:ascii="Times New Roman" w:hAnsi="Times New Roman" w:cs="Times New Roman"/>
          <w:sz w:val="24"/>
          <w:szCs w:val="24"/>
          <w:lang w:val="en-US"/>
        </w:rPr>
        <w:t xml:space="preserve"> Kelly, K</w:t>
      </w:r>
      <w:r w:rsidR="002E5B1F" w:rsidRPr="0034080F">
        <w:rPr>
          <w:rFonts w:ascii="Times New Roman" w:hAnsi="Times New Roman" w:cs="Times New Roman"/>
          <w:sz w:val="24"/>
          <w:szCs w:val="24"/>
          <w:lang w:val="en-US"/>
        </w:rPr>
        <w:t>.,</w:t>
      </w:r>
      <w:r w:rsidRPr="0034080F">
        <w:rPr>
          <w:rFonts w:ascii="Times New Roman" w:hAnsi="Times New Roman" w:cs="Times New Roman"/>
          <w:sz w:val="24"/>
          <w:szCs w:val="24"/>
          <w:lang w:val="en-US"/>
        </w:rPr>
        <w:t xml:space="preserve"> Phillips, F</w:t>
      </w:r>
      <w:r w:rsidR="002E5B1F" w:rsidRPr="0034080F">
        <w:rPr>
          <w:rFonts w:ascii="Times New Roman" w:hAnsi="Times New Roman" w:cs="Times New Roman"/>
          <w:sz w:val="24"/>
          <w:szCs w:val="24"/>
          <w:lang w:val="en-US"/>
        </w:rPr>
        <w:t>.,</w:t>
      </w:r>
      <w:r w:rsidRPr="0034080F">
        <w:rPr>
          <w:rFonts w:ascii="Times New Roman" w:hAnsi="Times New Roman" w:cs="Times New Roman"/>
          <w:sz w:val="24"/>
          <w:szCs w:val="24"/>
          <w:lang w:val="en-US"/>
        </w:rPr>
        <w:t xml:space="preserve"> Barker-Reid, F</w:t>
      </w:r>
      <w:r w:rsidR="002E5B1F" w:rsidRPr="0034080F">
        <w:rPr>
          <w:rFonts w:ascii="Times New Roman" w:hAnsi="Times New Roman" w:cs="Times New Roman"/>
          <w:sz w:val="24"/>
          <w:szCs w:val="24"/>
          <w:lang w:val="en-US"/>
        </w:rPr>
        <w:t>.,</w:t>
      </w:r>
      <w:r w:rsidRPr="0034080F">
        <w:rPr>
          <w:rFonts w:ascii="Times New Roman" w:hAnsi="Times New Roman" w:cs="Times New Roman"/>
          <w:sz w:val="24"/>
          <w:szCs w:val="24"/>
          <w:lang w:val="en-US"/>
        </w:rPr>
        <w:t xml:space="preserve"> Gates, W</w:t>
      </w:r>
      <w:r w:rsidR="002E5B1F" w:rsidRPr="0034080F">
        <w:rPr>
          <w:rFonts w:ascii="Times New Roman" w:hAnsi="Times New Roman" w:cs="Times New Roman"/>
          <w:sz w:val="24"/>
          <w:szCs w:val="24"/>
          <w:lang w:val="en-US"/>
        </w:rPr>
        <w:t>.,</w:t>
      </w:r>
      <w:r w:rsidRPr="0034080F">
        <w:rPr>
          <w:rFonts w:ascii="Times New Roman" w:hAnsi="Times New Roman" w:cs="Times New Roman"/>
          <w:sz w:val="24"/>
          <w:szCs w:val="24"/>
          <w:lang w:val="en-US"/>
        </w:rPr>
        <w:t xml:space="preserve"> Baigent, R</w:t>
      </w:r>
      <w:r w:rsidR="002E5B1F" w:rsidRPr="0034080F">
        <w:rPr>
          <w:rFonts w:ascii="Times New Roman" w:hAnsi="Times New Roman" w:cs="Times New Roman"/>
          <w:sz w:val="24"/>
          <w:szCs w:val="24"/>
          <w:lang w:val="en-US"/>
        </w:rPr>
        <w:t>.,</w:t>
      </w:r>
      <w:r w:rsidRPr="0034080F">
        <w:rPr>
          <w:rFonts w:ascii="Times New Roman" w:hAnsi="Times New Roman" w:cs="Times New Roman"/>
          <w:sz w:val="24"/>
          <w:szCs w:val="24"/>
          <w:lang w:val="en-US"/>
        </w:rPr>
        <w:t xml:space="preserve"> Eckard, R</w:t>
      </w:r>
      <w:r w:rsidR="002E5B1F" w:rsidRPr="0034080F">
        <w:rPr>
          <w:rFonts w:ascii="Times New Roman" w:hAnsi="Times New Roman" w:cs="Times New Roman"/>
          <w:sz w:val="24"/>
          <w:szCs w:val="24"/>
          <w:lang w:val="en-US"/>
        </w:rPr>
        <w:t>.,</w:t>
      </w:r>
      <w:r w:rsidRPr="0034080F">
        <w:rPr>
          <w:rFonts w:ascii="Times New Roman" w:hAnsi="Times New Roman" w:cs="Times New Roman"/>
          <w:sz w:val="24"/>
          <w:szCs w:val="24"/>
          <w:lang w:val="en-US"/>
        </w:rPr>
        <w:t xml:space="preserve"> Grace, P. </w:t>
      </w:r>
      <w:r w:rsidR="00600E53" w:rsidRPr="0034080F">
        <w:rPr>
          <w:rFonts w:ascii="Times New Roman" w:hAnsi="Times New Roman" w:cs="Times New Roman"/>
          <w:sz w:val="24"/>
          <w:szCs w:val="24"/>
          <w:lang w:val="en-US"/>
        </w:rPr>
        <w:t>(</w:t>
      </w:r>
      <w:r w:rsidRPr="0034080F">
        <w:rPr>
          <w:rFonts w:ascii="Times New Roman" w:hAnsi="Times New Roman" w:cs="Times New Roman"/>
          <w:sz w:val="24"/>
          <w:szCs w:val="24"/>
          <w:lang w:val="en-US"/>
        </w:rPr>
        <w:t>2005</w:t>
      </w:r>
      <w:r w:rsidR="00600E53" w:rsidRPr="0034080F">
        <w:rPr>
          <w:rFonts w:ascii="Times New Roman" w:hAnsi="Times New Roman" w:cs="Times New Roman"/>
          <w:sz w:val="24"/>
          <w:szCs w:val="24"/>
          <w:lang w:val="en-US"/>
        </w:rPr>
        <w:t>)</w:t>
      </w:r>
      <w:r w:rsidRPr="0034080F">
        <w:rPr>
          <w:rFonts w:ascii="Times New Roman" w:hAnsi="Times New Roman" w:cs="Times New Roman"/>
          <w:sz w:val="24"/>
          <w:szCs w:val="24"/>
          <w:lang w:val="en-US"/>
        </w:rPr>
        <w:t>. A study of environmental and management drivers of non-CO</w:t>
      </w:r>
      <w:r w:rsidRPr="0034080F">
        <w:rPr>
          <w:rFonts w:ascii="Times New Roman" w:hAnsi="Times New Roman" w:cs="Times New Roman"/>
          <w:sz w:val="24"/>
          <w:szCs w:val="24"/>
          <w:vertAlign w:val="subscript"/>
          <w:lang w:val="en-US"/>
        </w:rPr>
        <w:t>2</w:t>
      </w:r>
      <w:r w:rsidRPr="0034080F">
        <w:rPr>
          <w:rFonts w:ascii="Times New Roman" w:hAnsi="Times New Roman" w:cs="Times New Roman"/>
          <w:sz w:val="24"/>
          <w:szCs w:val="24"/>
          <w:lang w:val="en-US"/>
        </w:rPr>
        <w:t xml:space="preserve"> greenhouse gas emissions in Australia </w:t>
      </w:r>
      <w:proofErr w:type="spellStart"/>
      <w:r w:rsidRPr="0034080F">
        <w:rPr>
          <w:rFonts w:ascii="Times New Roman" w:hAnsi="Times New Roman" w:cs="Times New Roman"/>
          <w:sz w:val="24"/>
          <w:szCs w:val="24"/>
          <w:lang w:val="en-US"/>
        </w:rPr>
        <w:t>agro</w:t>
      </w:r>
      <w:proofErr w:type="spellEnd"/>
      <w:r w:rsidRPr="0034080F">
        <w:rPr>
          <w:rFonts w:ascii="Times New Roman" w:hAnsi="Times New Roman" w:cs="Times New Roman"/>
          <w:sz w:val="24"/>
          <w:szCs w:val="24"/>
          <w:lang w:val="en-US"/>
        </w:rPr>
        <w:t xml:space="preserve">-ecosystems. </w:t>
      </w:r>
      <w:r w:rsidRPr="0034080F">
        <w:rPr>
          <w:rFonts w:ascii="Times New Roman" w:hAnsi="Times New Roman" w:cs="Times New Roman"/>
          <w:i/>
          <w:sz w:val="24"/>
          <w:szCs w:val="24"/>
          <w:lang w:val="en-US"/>
        </w:rPr>
        <w:t>Environmental Sciences</w:t>
      </w:r>
      <w:r w:rsidRPr="0034080F">
        <w:rPr>
          <w:rFonts w:ascii="Times New Roman" w:hAnsi="Times New Roman" w:cs="Times New Roman"/>
          <w:sz w:val="24"/>
          <w:szCs w:val="24"/>
          <w:lang w:val="en-US"/>
        </w:rPr>
        <w:t>, 2</w:t>
      </w:r>
      <w:r w:rsidR="00600E53" w:rsidRPr="0034080F">
        <w:rPr>
          <w:rFonts w:ascii="Times New Roman" w:hAnsi="Times New Roman" w:cs="Times New Roman"/>
          <w:sz w:val="24"/>
          <w:szCs w:val="24"/>
          <w:lang w:val="en-US"/>
        </w:rPr>
        <w:t>,</w:t>
      </w:r>
      <w:r w:rsidR="00810362" w:rsidRPr="0034080F">
        <w:rPr>
          <w:rFonts w:ascii="Times New Roman" w:hAnsi="Times New Roman" w:cs="Times New Roman"/>
          <w:sz w:val="24"/>
          <w:szCs w:val="24"/>
          <w:lang w:val="en-US"/>
        </w:rPr>
        <w:t xml:space="preserve"> </w:t>
      </w:r>
      <w:r w:rsidRPr="0034080F">
        <w:rPr>
          <w:rFonts w:ascii="Times New Roman" w:hAnsi="Times New Roman" w:cs="Times New Roman"/>
          <w:sz w:val="24"/>
          <w:szCs w:val="24"/>
          <w:lang w:val="en-US"/>
        </w:rPr>
        <w:t>133-142.</w:t>
      </w:r>
      <w:r w:rsidR="001059FE" w:rsidRPr="0034080F">
        <w:rPr>
          <w:rFonts w:ascii="Times New Roman" w:hAnsi="Times New Roman" w:cs="Times New Roman"/>
          <w:sz w:val="24"/>
          <w:szCs w:val="24"/>
          <w:lang w:val="en-US"/>
        </w:rPr>
        <w:t xml:space="preserve"> </w:t>
      </w:r>
      <w:hyperlink r:id="rId21" w:tgtFrame="_blank" w:history="1">
        <w:r w:rsidR="001059FE" w:rsidRPr="0034080F">
          <w:rPr>
            <w:rStyle w:val="Hipervnculo"/>
            <w:rFonts w:ascii="Times New Roman" w:hAnsi="Times New Roman" w:cs="Times New Roman"/>
            <w:color w:val="0066CC"/>
            <w:sz w:val="24"/>
            <w:szCs w:val="24"/>
            <w:lang w:val="en-US"/>
          </w:rPr>
          <w:t>https://doi.org/10.1080/15693430500395396</w:t>
        </w:r>
      </w:hyperlink>
    </w:p>
    <w:p w14:paraId="4EBE0649" w14:textId="411315FC" w:rsidR="00706C3E" w:rsidRPr="0034080F" w:rsidRDefault="00706C3E" w:rsidP="00F56466">
      <w:pPr>
        <w:spacing w:before="100" w:beforeAutospacing="1" w:after="100" w:afterAutospacing="1" w:line="240" w:lineRule="auto"/>
        <w:ind w:left="340" w:hanging="340"/>
        <w:jc w:val="both"/>
        <w:rPr>
          <w:rFonts w:ascii="Times New Roman" w:hAnsi="Times New Roman" w:cs="Times New Roman"/>
          <w:sz w:val="24"/>
          <w:szCs w:val="24"/>
          <w:lang w:val="en-US"/>
        </w:rPr>
      </w:pPr>
      <w:r w:rsidRPr="0034080F">
        <w:rPr>
          <w:rFonts w:ascii="Times New Roman" w:hAnsi="Times New Roman" w:cs="Times New Roman"/>
          <w:sz w:val="24"/>
          <w:szCs w:val="24"/>
          <w:lang w:val="en-US"/>
        </w:rPr>
        <w:t>Gao, B</w:t>
      </w:r>
      <w:r w:rsidR="002E5B1F" w:rsidRPr="0034080F">
        <w:rPr>
          <w:rFonts w:ascii="Times New Roman" w:hAnsi="Times New Roman" w:cs="Times New Roman"/>
          <w:sz w:val="24"/>
          <w:szCs w:val="24"/>
          <w:lang w:val="en-US"/>
        </w:rPr>
        <w:t>.,</w:t>
      </w:r>
      <w:r w:rsidRPr="0034080F">
        <w:rPr>
          <w:rFonts w:ascii="Times New Roman" w:hAnsi="Times New Roman" w:cs="Times New Roman"/>
          <w:sz w:val="24"/>
          <w:szCs w:val="24"/>
          <w:lang w:val="en-US"/>
        </w:rPr>
        <w:t xml:space="preserve"> Ju, X</w:t>
      </w:r>
      <w:r w:rsidR="002E5B1F" w:rsidRPr="0034080F">
        <w:rPr>
          <w:rFonts w:ascii="Times New Roman" w:hAnsi="Times New Roman" w:cs="Times New Roman"/>
          <w:sz w:val="24"/>
          <w:szCs w:val="24"/>
          <w:lang w:val="en-US"/>
        </w:rPr>
        <w:t>.,</w:t>
      </w:r>
      <w:r w:rsidRPr="0034080F">
        <w:rPr>
          <w:rFonts w:ascii="Times New Roman" w:hAnsi="Times New Roman" w:cs="Times New Roman"/>
          <w:sz w:val="24"/>
          <w:szCs w:val="24"/>
          <w:lang w:val="en-US"/>
        </w:rPr>
        <w:t xml:space="preserve"> </w:t>
      </w:r>
      <w:proofErr w:type="spellStart"/>
      <w:r w:rsidRPr="0034080F">
        <w:rPr>
          <w:rFonts w:ascii="Times New Roman" w:hAnsi="Times New Roman" w:cs="Times New Roman"/>
          <w:sz w:val="24"/>
          <w:szCs w:val="24"/>
          <w:lang w:val="en-US"/>
        </w:rPr>
        <w:t>Su</w:t>
      </w:r>
      <w:proofErr w:type="spellEnd"/>
      <w:r w:rsidRPr="0034080F">
        <w:rPr>
          <w:rFonts w:ascii="Times New Roman" w:hAnsi="Times New Roman" w:cs="Times New Roman"/>
          <w:sz w:val="24"/>
          <w:szCs w:val="24"/>
          <w:lang w:val="en-US"/>
        </w:rPr>
        <w:t>, F</w:t>
      </w:r>
      <w:r w:rsidR="002E5B1F" w:rsidRPr="0034080F">
        <w:rPr>
          <w:rFonts w:ascii="Times New Roman" w:hAnsi="Times New Roman" w:cs="Times New Roman"/>
          <w:sz w:val="24"/>
          <w:szCs w:val="24"/>
          <w:lang w:val="en-US"/>
        </w:rPr>
        <w:t>.,</w:t>
      </w:r>
      <w:r w:rsidRPr="0034080F">
        <w:rPr>
          <w:rFonts w:ascii="Times New Roman" w:hAnsi="Times New Roman" w:cs="Times New Roman"/>
          <w:sz w:val="24"/>
          <w:szCs w:val="24"/>
          <w:lang w:val="en-US"/>
        </w:rPr>
        <w:t xml:space="preserve"> Meng, Q</w:t>
      </w:r>
      <w:r w:rsidR="002E5B1F" w:rsidRPr="0034080F">
        <w:rPr>
          <w:rFonts w:ascii="Times New Roman" w:hAnsi="Times New Roman" w:cs="Times New Roman"/>
          <w:sz w:val="24"/>
          <w:szCs w:val="24"/>
          <w:lang w:val="en-US"/>
        </w:rPr>
        <w:t>.,</w:t>
      </w:r>
      <w:r w:rsidRPr="0034080F">
        <w:rPr>
          <w:rFonts w:ascii="Times New Roman" w:hAnsi="Times New Roman" w:cs="Times New Roman"/>
          <w:sz w:val="24"/>
          <w:szCs w:val="24"/>
          <w:lang w:val="en-US"/>
        </w:rPr>
        <w:t xml:space="preserve"> </w:t>
      </w:r>
      <w:proofErr w:type="spellStart"/>
      <w:r w:rsidRPr="0034080F">
        <w:rPr>
          <w:rFonts w:ascii="Times New Roman" w:hAnsi="Times New Roman" w:cs="Times New Roman"/>
          <w:sz w:val="24"/>
          <w:szCs w:val="24"/>
          <w:lang w:val="en-US"/>
        </w:rPr>
        <w:t>Oenema</w:t>
      </w:r>
      <w:proofErr w:type="spellEnd"/>
      <w:r w:rsidRPr="0034080F">
        <w:rPr>
          <w:rFonts w:ascii="Times New Roman" w:hAnsi="Times New Roman" w:cs="Times New Roman"/>
          <w:sz w:val="24"/>
          <w:szCs w:val="24"/>
          <w:lang w:val="en-US"/>
        </w:rPr>
        <w:t>, O</w:t>
      </w:r>
      <w:r w:rsidR="002E5B1F" w:rsidRPr="0034080F">
        <w:rPr>
          <w:rFonts w:ascii="Times New Roman" w:hAnsi="Times New Roman" w:cs="Times New Roman"/>
          <w:sz w:val="24"/>
          <w:szCs w:val="24"/>
          <w:lang w:val="en-US"/>
        </w:rPr>
        <w:t>.,</w:t>
      </w:r>
      <w:r w:rsidRPr="0034080F">
        <w:rPr>
          <w:rFonts w:ascii="Times New Roman" w:hAnsi="Times New Roman" w:cs="Times New Roman"/>
          <w:sz w:val="24"/>
          <w:szCs w:val="24"/>
          <w:lang w:val="en-US"/>
        </w:rPr>
        <w:t xml:space="preserve"> Christie, P</w:t>
      </w:r>
      <w:r w:rsidR="002E5B1F" w:rsidRPr="0034080F">
        <w:rPr>
          <w:rFonts w:ascii="Times New Roman" w:hAnsi="Times New Roman" w:cs="Times New Roman"/>
          <w:sz w:val="24"/>
          <w:szCs w:val="24"/>
          <w:lang w:val="en-US"/>
        </w:rPr>
        <w:t>.,</w:t>
      </w:r>
      <w:r w:rsidRPr="0034080F">
        <w:rPr>
          <w:rFonts w:ascii="Times New Roman" w:hAnsi="Times New Roman" w:cs="Times New Roman"/>
          <w:sz w:val="24"/>
          <w:szCs w:val="24"/>
          <w:lang w:val="en-US"/>
        </w:rPr>
        <w:t xml:space="preserve"> Chen, X</w:t>
      </w:r>
      <w:r w:rsidR="002E5B1F" w:rsidRPr="0034080F">
        <w:rPr>
          <w:rFonts w:ascii="Times New Roman" w:hAnsi="Times New Roman" w:cs="Times New Roman"/>
          <w:sz w:val="24"/>
          <w:szCs w:val="24"/>
          <w:lang w:val="en-US"/>
        </w:rPr>
        <w:t>.,</w:t>
      </w:r>
      <w:r w:rsidRPr="0034080F">
        <w:rPr>
          <w:rFonts w:ascii="Times New Roman" w:hAnsi="Times New Roman" w:cs="Times New Roman"/>
          <w:sz w:val="24"/>
          <w:szCs w:val="24"/>
          <w:lang w:val="en-US"/>
        </w:rPr>
        <w:t xml:space="preserve"> Zhang, F. </w:t>
      </w:r>
      <w:r w:rsidR="00600E53" w:rsidRPr="0034080F">
        <w:rPr>
          <w:rFonts w:ascii="Times New Roman" w:hAnsi="Times New Roman" w:cs="Times New Roman"/>
          <w:sz w:val="24"/>
          <w:szCs w:val="24"/>
          <w:lang w:val="en-US"/>
        </w:rPr>
        <w:t>(</w:t>
      </w:r>
      <w:r w:rsidRPr="0034080F">
        <w:rPr>
          <w:rFonts w:ascii="Times New Roman" w:hAnsi="Times New Roman" w:cs="Times New Roman"/>
          <w:sz w:val="24"/>
          <w:szCs w:val="24"/>
          <w:lang w:val="en-US"/>
        </w:rPr>
        <w:t>2014</w:t>
      </w:r>
      <w:r w:rsidR="00600E53" w:rsidRPr="0034080F">
        <w:rPr>
          <w:rFonts w:ascii="Times New Roman" w:hAnsi="Times New Roman" w:cs="Times New Roman"/>
          <w:sz w:val="24"/>
          <w:szCs w:val="24"/>
          <w:lang w:val="en-US"/>
        </w:rPr>
        <w:t>)</w:t>
      </w:r>
      <w:r w:rsidRPr="0034080F">
        <w:rPr>
          <w:rFonts w:ascii="Times New Roman" w:hAnsi="Times New Roman" w:cs="Times New Roman"/>
          <w:sz w:val="24"/>
          <w:szCs w:val="24"/>
          <w:lang w:val="en-US"/>
        </w:rPr>
        <w:t xml:space="preserve">. Nitrous oxide and methane emissions from optimized and alternative cereal cropping systems on the North China Plain: a two-year field study. </w:t>
      </w:r>
      <w:r w:rsidRPr="0034080F">
        <w:rPr>
          <w:rFonts w:ascii="Times New Roman" w:hAnsi="Times New Roman" w:cs="Times New Roman"/>
          <w:i/>
          <w:sz w:val="24"/>
          <w:szCs w:val="24"/>
          <w:lang w:val="en-US"/>
        </w:rPr>
        <w:t>Sci</w:t>
      </w:r>
      <w:r w:rsidR="00E74AD5" w:rsidRPr="0034080F">
        <w:rPr>
          <w:rFonts w:ascii="Times New Roman" w:hAnsi="Times New Roman" w:cs="Times New Roman"/>
          <w:i/>
          <w:sz w:val="24"/>
          <w:szCs w:val="24"/>
          <w:lang w:val="en-US"/>
        </w:rPr>
        <w:t>ence of The</w:t>
      </w:r>
      <w:r w:rsidRPr="0034080F">
        <w:rPr>
          <w:rFonts w:ascii="Times New Roman" w:hAnsi="Times New Roman" w:cs="Times New Roman"/>
          <w:i/>
          <w:sz w:val="24"/>
          <w:szCs w:val="24"/>
          <w:lang w:val="en-US"/>
        </w:rPr>
        <w:t xml:space="preserve"> Total Environ</w:t>
      </w:r>
      <w:r w:rsidR="00E74AD5" w:rsidRPr="0034080F">
        <w:rPr>
          <w:rFonts w:ascii="Times New Roman" w:hAnsi="Times New Roman" w:cs="Times New Roman"/>
          <w:i/>
          <w:sz w:val="24"/>
          <w:szCs w:val="24"/>
          <w:lang w:val="en-US"/>
        </w:rPr>
        <w:t>ment</w:t>
      </w:r>
      <w:r w:rsidR="003F5611" w:rsidRPr="0034080F">
        <w:rPr>
          <w:rFonts w:ascii="Times New Roman" w:hAnsi="Times New Roman" w:cs="Times New Roman"/>
          <w:sz w:val="24"/>
          <w:szCs w:val="24"/>
          <w:lang w:val="en-US"/>
        </w:rPr>
        <w:t>,</w:t>
      </w:r>
      <w:r w:rsidRPr="0034080F">
        <w:rPr>
          <w:rFonts w:ascii="Times New Roman" w:hAnsi="Times New Roman" w:cs="Times New Roman"/>
          <w:sz w:val="24"/>
          <w:szCs w:val="24"/>
          <w:lang w:val="en-US"/>
        </w:rPr>
        <w:t xml:space="preserve"> 472</w:t>
      </w:r>
      <w:r w:rsidR="00600E53" w:rsidRPr="0034080F">
        <w:rPr>
          <w:rFonts w:ascii="Times New Roman" w:hAnsi="Times New Roman" w:cs="Times New Roman"/>
          <w:sz w:val="24"/>
          <w:szCs w:val="24"/>
          <w:lang w:val="en-US"/>
        </w:rPr>
        <w:t>,</w:t>
      </w:r>
      <w:r w:rsidR="00810362" w:rsidRPr="0034080F">
        <w:rPr>
          <w:rFonts w:ascii="Times New Roman" w:hAnsi="Times New Roman" w:cs="Times New Roman"/>
          <w:sz w:val="24"/>
          <w:szCs w:val="24"/>
          <w:lang w:val="en-US"/>
        </w:rPr>
        <w:t xml:space="preserve"> </w:t>
      </w:r>
      <w:r w:rsidRPr="0034080F">
        <w:rPr>
          <w:rFonts w:ascii="Times New Roman" w:hAnsi="Times New Roman" w:cs="Times New Roman"/>
          <w:sz w:val="24"/>
          <w:szCs w:val="24"/>
          <w:lang w:val="en-US"/>
        </w:rPr>
        <w:t>112–124.</w:t>
      </w:r>
      <w:r w:rsidR="001059FE" w:rsidRPr="0034080F">
        <w:rPr>
          <w:rFonts w:ascii="Times New Roman" w:hAnsi="Times New Roman" w:cs="Times New Roman"/>
          <w:sz w:val="24"/>
          <w:szCs w:val="24"/>
          <w:lang w:val="en-US"/>
        </w:rPr>
        <w:t xml:space="preserve"> </w:t>
      </w:r>
      <w:hyperlink r:id="rId22" w:tgtFrame="_blank" w:history="1">
        <w:r w:rsidR="001059FE" w:rsidRPr="0034080F">
          <w:rPr>
            <w:rStyle w:val="Hipervnculo"/>
            <w:rFonts w:ascii="Times New Roman" w:hAnsi="Times New Roman" w:cs="Times New Roman"/>
            <w:color w:val="0066CC"/>
            <w:sz w:val="24"/>
            <w:szCs w:val="24"/>
            <w:lang w:val="en-US"/>
          </w:rPr>
          <w:t>https://doi.org/10.1016/j.scitotenv.2013.11.003</w:t>
        </w:r>
      </w:hyperlink>
    </w:p>
    <w:p w14:paraId="2577D131" w14:textId="7EB4A53D" w:rsidR="00411F74" w:rsidRPr="0034080F" w:rsidRDefault="00411F74" w:rsidP="00F56466">
      <w:pPr>
        <w:spacing w:before="100" w:beforeAutospacing="1" w:after="100" w:afterAutospacing="1" w:line="240" w:lineRule="auto"/>
        <w:ind w:left="340" w:hanging="340"/>
        <w:jc w:val="both"/>
        <w:rPr>
          <w:rFonts w:ascii="Times New Roman" w:eastAsia="Times New Roman" w:hAnsi="Times New Roman" w:cs="Times New Roman"/>
          <w:sz w:val="24"/>
          <w:szCs w:val="24"/>
          <w:lang w:val="en-US" w:eastAsia="es-ES"/>
        </w:rPr>
      </w:pPr>
      <w:r w:rsidRPr="0034080F">
        <w:rPr>
          <w:rFonts w:ascii="Times New Roman" w:eastAsia="Times New Roman" w:hAnsi="Times New Roman" w:cs="Times New Roman"/>
          <w:sz w:val="24"/>
          <w:szCs w:val="24"/>
          <w:lang w:val="en-US" w:eastAsia="es-ES"/>
        </w:rPr>
        <w:t>Grace, P</w:t>
      </w:r>
      <w:r w:rsidR="002E5B1F" w:rsidRPr="0034080F">
        <w:rPr>
          <w:rFonts w:ascii="Times New Roman" w:eastAsia="Times New Roman" w:hAnsi="Times New Roman" w:cs="Times New Roman"/>
          <w:sz w:val="24"/>
          <w:szCs w:val="24"/>
          <w:lang w:val="en-US" w:eastAsia="es-ES"/>
        </w:rPr>
        <w:t>.,</w:t>
      </w:r>
      <w:r w:rsidRPr="0034080F">
        <w:rPr>
          <w:rFonts w:ascii="Times New Roman" w:eastAsia="Times New Roman" w:hAnsi="Times New Roman" w:cs="Times New Roman"/>
          <w:sz w:val="24"/>
          <w:szCs w:val="24"/>
          <w:lang w:val="en-US" w:eastAsia="es-ES"/>
        </w:rPr>
        <w:t xml:space="preserve"> </w:t>
      </w:r>
      <w:proofErr w:type="spellStart"/>
      <w:r w:rsidRPr="0034080F">
        <w:rPr>
          <w:rFonts w:ascii="Times New Roman" w:eastAsia="Times New Roman" w:hAnsi="Times New Roman" w:cs="Times New Roman"/>
          <w:sz w:val="24"/>
          <w:szCs w:val="24"/>
          <w:lang w:val="en-US" w:eastAsia="es-ES"/>
        </w:rPr>
        <w:t>Shcherbak</w:t>
      </w:r>
      <w:proofErr w:type="spellEnd"/>
      <w:r w:rsidRPr="0034080F">
        <w:rPr>
          <w:rFonts w:ascii="Times New Roman" w:eastAsia="Times New Roman" w:hAnsi="Times New Roman" w:cs="Times New Roman"/>
          <w:sz w:val="24"/>
          <w:szCs w:val="24"/>
          <w:lang w:val="en-US" w:eastAsia="es-ES"/>
        </w:rPr>
        <w:t>, I</w:t>
      </w:r>
      <w:r w:rsidR="002E5B1F" w:rsidRPr="0034080F">
        <w:rPr>
          <w:rFonts w:ascii="Times New Roman" w:eastAsia="Times New Roman" w:hAnsi="Times New Roman" w:cs="Times New Roman"/>
          <w:sz w:val="24"/>
          <w:szCs w:val="24"/>
          <w:lang w:val="en-US" w:eastAsia="es-ES"/>
        </w:rPr>
        <w:t>.,</w:t>
      </w:r>
      <w:r w:rsidRPr="0034080F">
        <w:rPr>
          <w:rFonts w:ascii="Times New Roman" w:eastAsia="Times New Roman" w:hAnsi="Times New Roman" w:cs="Times New Roman"/>
          <w:sz w:val="24"/>
          <w:szCs w:val="24"/>
          <w:lang w:val="en-US" w:eastAsia="es-ES"/>
        </w:rPr>
        <w:t xml:space="preserve"> Macdonald, B</w:t>
      </w:r>
      <w:r w:rsidR="002E5B1F" w:rsidRPr="0034080F">
        <w:rPr>
          <w:rFonts w:ascii="Times New Roman" w:eastAsia="Times New Roman" w:hAnsi="Times New Roman" w:cs="Times New Roman"/>
          <w:sz w:val="24"/>
          <w:szCs w:val="24"/>
          <w:lang w:val="en-US" w:eastAsia="es-ES"/>
        </w:rPr>
        <w:t>.,</w:t>
      </w:r>
      <w:r w:rsidRPr="0034080F">
        <w:rPr>
          <w:rFonts w:ascii="Times New Roman" w:eastAsia="Times New Roman" w:hAnsi="Times New Roman" w:cs="Times New Roman"/>
          <w:sz w:val="24"/>
          <w:szCs w:val="24"/>
          <w:lang w:val="en-US" w:eastAsia="es-ES"/>
        </w:rPr>
        <w:t xml:space="preserve"> Scheer, C</w:t>
      </w:r>
      <w:r w:rsidR="002E5B1F" w:rsidRPr="0034080F">
        <w:rPr>
          <w:rFonts w:ascii="Times New Roman" w:eastAsia="Times New Roman" w:hAnsi="Times New Roman" w:cs="Times New Roman"/>
          <w:sz w:val="24"/>
          <w:szCs w:val="24"/>
          <w:lang w:val="en-US" w:eastAsia="es-ES"/>
        </w:rPr>
        <w:t>.,</w:t>
      </w:r>
      <w:r w:rsidRPr="0034080F">
        <w:rPr>
          <w:rFonts w:ascii="Times New Roman" w:eastAsia="Times New Roman" w:hAnsi="Times New Roman" w:cs="Times New Roman"/>
          <w:sz w:val="24"/>
          <w:szCs w:val="24"/>
          <w:lang w:val="en-US" w:eastAsia="es-ES"/>
        </w:rPr>
        <w:t xml:space="preserve"> </w:t>
      </w:r>
      <w:proofErr w:type="spellStart"/>
      <w:r w:rsidRPr="0034080F">
        <w:rPr>
          <w:rFonts w:ascii="Times New Roman" w:eastAsia="Times New Roman" w:hAnsi="Times New Roman" w:cs="Times New Roman"/>
          <w:sz w:val="24"/>
          <w:szCs w:val="24"/>
          <w:lang w:val="en-US" w:eastAsia="es-ES"/>
        </w:rPr>
        <w:t>Rowlings</w:t>
      </w:r>
      <w:proofErr w:type="spellEnd"/>
      <w:r w:rsidRPr="0034080F">
        <w:rPr>
          <w:rFonts w:ascii="Times New Roman" w:eastAsia="Times New Roman" w:hAnsi="Times New Roman" w:cs="Times New Roman"/>
          <w:sz w:val="24"/>
          <w:szCs w:val="24"/>
          <w:lang w:val="en-US" w:eastAsia="es-ES"/>
        </w:rPr>
        <w:t xml:space="preserve">, D. </w:t>
      </w:r>
      <w:r w:rsidR="00600E53" w:rsidRPr="0034080F">
        <w:rPr>
          <w:rFonts w:ascii="Times New Roman" w:eastAsia="Times New Roman" w:hAnsi="Times New Roman" w:cs="Times New Roman"/>
          <w:sz w:val="24"/>
          <w:szCs w:val="24"/>
          <w:lang w:val="en-US" w:eastAsia="es-ES"/>
        </w:rPr>
        <w:t>(</w:t>
      </w:r>
      <w:r w:rsidRPr="0034080F">
        <w:rPr>
          <w:rFonts w:ascii="Times New Roman" w:eastAsia="Times New Roman" w:hAnsi="Times New Roman" w:cs="Times New Roman"/>
          <w:sz w:val="24"/>
          <w:szCs w:val="24"/>
          <w:lang w:val="en-US" w:eastAsia="es-ES"/>
        </w:rPr>
        <w:t>2016</w:t>
      </w:r>
      <w:r w:rsidR="00600E53" w:rsidRPr="0034080F">
        <w:rPr>
          <w:rFonts w:ascii="Times New Roman" w:eastAsia="Times New Roman" w:hAnsi="Times New Roman" w:cs="Times New Roman"/>
          <w:sz w:val="24"/>
          <w:szCs w:val="24"/>
          <w:lang w:val="en-US" w:eastAsia="es-ES"/>
        </w:rPr>
        <w:t>)</w:t>
      </w:r>
      <w:r w:rsidRPr="0034080F">
        <w:rPr>
          <w:rFonts w:ascii="Times New Roman" w:eastAsia="Times New Roman" w:hAnsi="Times New Roman" w:cs="Times New Roman"/>
          <w:sz w:val="24"/>
          <w:szCs w:val="24"/>
          <w:lang w:val="en-US" w:eastAsia="es-ES"/>
        </w:rPr>
        <w:t xml:space="preserve">. Emission factors for estimating </w:t>
      </w:r>
      <w:proofErr w:type="spellStart"/>
      <w:r w:rsidRPr="0034080F">
        <w:rPr>
          <w:rFonts w:ascii="Times New Roman" w:eastAsia="Times New Roman" w:hAnsi="Times New Roman" w:cs="Times New Roman"/>
          <w:sz w:val="24"/>
          <w:szCs w:val="24"/>
          <w:lang w:val="en-US" w:eastAsia="es-ES"/>
        </w:rPr>
        <w:t>fertiliser</w:t>
      </w:r>
      <w:proofErr w:type="spellEnd"/>
      <w:r w:rsidRPr="0034080F">
        <w:rPr>
          <w:rFonts w:ascii="Times New Roman" w:eastAsia="Times New Roman" w:hAnsi="Times New Roman" w:cs="Times New Roman"/>
          <w:sz w:val="24"/>
          <w:szCs w:val="24"/>
          <w:lang w:val="en-US" w:eastAsia="es-ES"/>
        </w:rPr>
        <w:t xml:space="preserve">-induced nitrous oxide emissions from clay soils in Australia’s irrigated cotton industry. </w:t>
      </w:r>
      <w:r w:rsidRPr="0034080F">
        <w:rPr>
          <w:rFonts w:ascii="Times New Roman" w:eastAsia="Times New Roman" w:hAnsi="Times New Roman" w:cs="Times New Roman"/>
          <w:i/>
          <w:sz w:val="24"/>
          <w:szCs w:val="24"/>
          <w:lang w:val="en-US" w:eastAsia="es-ES"/>
        </w:rPr>
        <w:t>Soil Research</w:t>
      </w:r>
      <w:r w:rsidRPr="0034080F">
        <w:rPr>
          <w:rFonts w:ascii="Times New Roman" w:eastAsia="Times New Roman" w:hAnsi="Times New Roman" w:cs="Times New Roman"/>
          <w:sz w:val="24"/>
          <w:szCs w:val="24"/>
          <w:lang w:val="en-US" w:eastAsia="es-ES"/>
        </w:rPr>
        <w:t>, 54</w:t>
      </w:r>
      <w:r w:rsidR="00600E53" w:rsidRPr="0034080F">
        <w:rPr>
          <w:rFonts w:ascii="Times New Roman" w:eastAsia="Times New Roman" w:hAnsi="Times New Roman" w:cs="Times New Roman"/>
          <w:sz w:val="24"/>
          <w:szCs w:val="24"/>
          <w:lang w:val="en-US" w:eastAsia="es-ES"/>
        </w:rPr>
        <w:t>,</w:t>
      </w:r>
      <w:r w:rsidR="00810362" w:rsidRPr="0034080F">
        <w:rPr>
          <w:rFonts w:ascii="Times New Roman" w:eastAsia="Times New Roman" w:hAnsi="Times New Roman" w:cs="Times New Roman"/>
          <w:sz w:val="24"/>
          <w:szCs w:val="24"/>
          <w:lang w:val="en-US" w:eastAsia="es-ES"/>
        </w:rPr>
        <w:t xml:space="preserve"> </w:t>
      </w:r>
      <w:r w:rsidRPr="0034080F">
        <w:rPr>
          <w:rFonts w:ascii="Times New Roman" w:eastAsia="Times New Roman" w:hAnsi="Times New Roman" w:cs="Times New Roman"/>
          <w:sz w:val="24"/>
          <w:szCs w:val="24"/>
          <w:lang w:val="en-US" w:eastAsia="es-ES"/>
        </w:rPr>
        <w:t>598–603.</w:t>
      </w:r>
      <w:r w:rsidR="002A24BC" w:rsidRPr="0034080F">
        <w:rPr>
          <w:rFonts w:ascii="Times New Roman" w:eastAsia="Times New Roman" w:hAnsi="Times New Roman" w:cs="Times New Roman"/>
          <w:sz w:val="24"/>
          <w:szCs w:val="24"/>
          <w:lang w:val="en-US" w:eastAsia="es-ES"/>
        </w:rPr>
        <w:t xml:space="preserve"> </w:t>
      </w:r>
      <w:hyperlink r:id="rId23" w:tgtFrame="_blank" w:history="1">
        <w:r w:rsidR="002A24BC" w:rsidRPr="0034080F">
          <w:rPr>
            <w:rStyle w:val="Hipervnculo"/>
            <w:rFonts w:ascii="Times New Roman" w:hAnsi="Times New Roman" w:cs="Times New Roman"/>
            <w:color w:val="0066CC"/>
            <w:sz w:val="24"/>
            <w:szCs w:val="24"/>
            <w:lang w:val="en-US"/>
          </w:rPr>
          <w:t>https://doi.org/10.1071/SR16091</w:t>
        </w:r>
      </w:hyperlink>
    </w:p>
    <w:p w14:paraId="00A11ABF" w14:textId="73D6BFB5" w:rsidR="00411F74" w:rsidRPr="0034080F" w:rsidRDefault="006A1D65" w:rsidP="00F56466">
      <w:pPr>
        <w:spacing w:before="100" w:beforeAutospacing="1" w:after="100" w:afterAutospacing="1" w:line="240" w:lineRule="auto"/>
        <w:ind w:left="340" w:hanging="340"/>
        <w:jc w:val="both"/>
        <w:rPr>
          <w:rFonts w:ascii="Times New Roman" w:eastAsia="Times New Roman" w:hAnsi="Times New Roman" w:cs="Times New Roman"/>
          <w:sz w:val="24"/>
          <w:szCs w:val="24"/>
          <w:lang w:val="en-US" w:eastAsia="es-ES"/>
        </w:rPr>
      </w:pPr>
      <w:r w:rsidRPr="0034080F">
        <w:rPr>
          <w:rFonts w:ascii="Times New Roman" w:eastAsia="Times New Roman" w:hAnsi="Times New Roman" w:cs="Times New Roman"/>
          <w:sz w:val="24"/>
          <w:szCs w:val="24"/>
          <w:lang w:val="en-US" w:eastAsia="es-ES"/>
        </w:rPr>
        <w:t>Halvorson, A</w:t>
      </w:r>
      <w:r w:rsidR="002E5B1F" w:rsidRPr="0034080F">
        <w:rPr>
          <w:rFonts w:ascii="Times New Roman" w:eastAsia="Times New Roman" w:hAnsi="Times New Roman" w:cs="Times New Roman"/>
          <w:sz w:val="24"/>
          <w:szCs w:val="24"/>
          <w:lang w:val="en-US" w:eastAsia="es-ES"/>
        </w:rPr>
        <w:t>.,</w:t>
      </w:r>
      <w:r w:rsidRPr="0034080F">
        <w:rPr>
          <w:rFonts w:ascii="Times New Roman" w:eastAsia="Times New Roman" w:hAnsi="Times New Roman" w:cs="Times New Roman"/>
          <w:sz w:val="24"/>
          <w:szCs w:val="24"/>
          <w:lang w:val="en-US" w:eastAsia="es-ES"/>
        </w:rPr>
        <w:t xml:space="preserve"> d</w:t>
      </w:r>
      <w:r w:rsidR="00411F74" w:rsidRPr="0034080F">
        <w:rPr>
          <w:rFonts w:ascii="Times New Roman" w:eastAsia="Times New Roman" w:hAnsi="Times New Roman" w:cs="Times New Roman"/>
          <w:sz w:val="24"/>
          <w:szCs w:val="24"/>
          <w:lang w:val="en-US" w:eastAsia="es-ES"/>
        </w:rPr>
        <w:t>el Grosso S</w:t>
      </w:r>
      <w:r w:rsidR="002E5B1F" w:rsidRPr="0034080F">
        <w:rPr>
          <w:rFonts w:ascii="Times New Roman" w:eastAsia="Times New Roman" w:hAnsi="Times New Roman" w:cs="Times New Roman"/>
          <w:sz w:val="24"/>
          <w:szCs w:val="24"/>
          <w:lang w:val="en-US" w:eastAsia="es-ES"/>
        </w:rPr>
        <w:t>.,</w:t>
      </w:r>
      <w:r w:rsidR="00411F74" w:rsidRPr="0034080F">
        <w:rPr>
          <w:rFonts w:ascii="Times New Roman" w:eastAsia="Times New Roman" w:hAnsi="Times New Roman" w:cs="Times New Roman"/>
          <w:sz w:val="24"/>
          <w:szCs w:val="24"/>
          <w:lang w:val="en-US" w:eastAsia="es-ES"/>
        </w:rPr>
        <w:t xml:space="preserve"> Francesco, A. </w:t>
      </w:r>
      <w:r w:rsidR="00600E53" w:rsidRPr="0034080F">
        <w:rPr>
          <w:rFonts w:ascii="Times New Roman" w:eastAsia="Times New Roman" w:hAnsi="Times New Roman" w:cs="Times New Roman"/>
          <w:sz w:val="24"/>
          <w:szCs w:val="24"/>
          <w:lang w:val="en-US" w:eastAsia="es-ES"/>
        </w:rPr>
        <w:t>(</w:t>
      </w:r>
      <w:r w:rsidR="00411F74" w:rsidRPr="0034080F">
        <w:rPr>
          <w:rFonts w:ascii="Times New Roman" w:eastAsia="Times New Roman" w:hAnsi="Times New Roman" w:cs="Times New Roman"/>
          <w:sz w:val="24"/>
          <w:szCs w:val="24"/>
          <w:lang w:val="en-US" w:eastAsia="es-ES"/>
        </w:rPr>
        <w:t>2010</w:t>
      </w:r>
      <w:r w:rsidR="00600E53" w:rsidRPr="0034080F">
        <w:rPr>
          <w:rFonts w:ascii="Times New Roman" w:eastAsia="Times New Roman" w:hAnsi="Times New Roman" w:cs="Times New Roman"/>
          <w:sz w:val="24"/>
          <w:szCs w:val="24"/>
          <w:lang w:val="en-US" w:eastAsia="es-ES"/>
        </w:rPr>
        <w:t>)</w:t>
      </w:r>
      <w:r w:rsidR="00411F74" w:rsidRPr="0034080F">
        <w:rPr>
          <w:rFonts w:ascii="Times New Roman" w:eastAsia="Times New Roman" w:hAnsi="Times New Roman" w:cs="Times New Roman"/>
          <w:sz w:val="24"/>
          <w:szCs w:val="24"/>
          <w:lang w:val="en-US" w:eastAsia="es-ES"/>
        </w:rPr>
        <w:t xml:space="preserve">. Nitrogen source effects on nitrous oxide emissions from irrigated no-till corn. </w:t>
      </w:r>
      <w:r w:rsidR="00411F74" w:rsidRPr="0034080F">
        <w:rPr>
          <w:rFonts w:ascii="Times New Roman" w:eastAsia="Times New Roman" w:hAnsi="Times New Roman" w:cs="Times New Roman"/>
          <w:i/>
          <w:sz w:val="24"/>
          <w:szCs w:val="24"/>
          <w:lang w:val="en-US" w:eastAsia="es-ES"/>
        </w:rPr>
        <w:t>J</w:t>
      </w:r>
      <w:r w:rsidR="00E74AD5" w:rsidRPr="0034080F">
        <w:rPr>
          <w:rFonts w:ascii="Times New Roman" w:eastAsia="Times New Roman" w:hAnsi="Times New Roman" w:cs="Times New Roman"/>
          <w:i/>
          <w:sz w:val="24"/>
          <w:szCs w:val="24"/>
          <w:lang w:val="en-US" w:eastAsia="es-ES"/>
        </w:rPr>
        <w:t>ournal of</w:t>
      </w:r>
      <w:r w:rsidR="00411F74" w:rsidRPr="0034080F">
        <w:rPr>
          <w:rFonts w:ascii="Times New Roman" w:eastAsia="Times New Roman" w:hAnsi="Times New Roman" w:cs="Times New Roman"/>
          <w:i/>
          <w:sz w:val="24"/>
          <w:szCs w:val="24"/>
          <w:lang w:val="en-US" w:eastAsia="es-ES"/>
        </w:rPr>
        <w:t xml:space="preserve"> Environ</w:t>
      </w:r>
      <w:r w:rsidR="00E74AD5" w:rsidRPr="0034080F">
        <w:rPr>
          <w:rFonts w:ascii="Times New Roman" w:eastAsia="Times New Roman" w:hAnsi="Times New Roman" w:cs="Times New Roman"/>
          <w:i/>
          <w:sz w:val="24"/>
          <w:szCs w:val="24"/>
          <w:lang w:val="en-US" w:eastAsia="es-ES"/>
        </w:rPr>
        <w:t>mental</w:t>
      </w:r>
      <w:r w:rsidR="00411F74" w:rsidRPr="0034080F">
        <w:rPr>
          <w:rFonts w:ascii="Times New Roman" w:eastAsia="Times New Roman" w:hAnsi="Times New Roman" w:cs="Times New Roman"/>
          <w:i/>
          <w:sz w:val="24"/>
          <w:szCs w:val="24"/>
          <w:lang w:val="en-US" w:eastAsia="es-ES"/>
        </w:rPr>
        <w:t xml:space="preserve"> Qual</w:t>
      </w:r>
      <w:r w:rsidR="00E74AD5" w:rsidRPr="0034080F">
        <w:rPr>
          <w:rFonts w:ascii="Times New Roman" w:eastAsia="Times New Roman" w:hAnsi="Times New Roman" w:cs="Times New Roman"/>
          <w:i/>
          <w:sz w:val="24"/>
          <w:szCs w:val="24"/>
          <w:lang w:val="en-US" w:eastAsia="es-ES"/>
        </w:rPr>
        <w:t>ity</w:t>
      </w:r>
      <w:r w:rsidR="00FC6737" w:rsidRPr="0034080F">
        <w:rPr>
          <w:rFonts w:ascii="Times New Roman" w:eastAsia="Times New Roman" w:hAnsi="Times New Roman" w:cs="Times New Roman"/>
          <w:sz w:val="24"/>
          <w:szCs w:val="24"/>
          <w:lang w:val="en-US" w:eastAsia="es-ES"/>
        </w:rPr>
        <w:t>,</w:t>
      </w:r>
      <w:r w:rsidR="00411F74" w:rsidRPr="0034080F">
        <w:rPr>
          <w:rFonts w:ascii="Times New Roman" w:eastAsia="Times New Roman" w:hAnsi="Times New Roman" w:cs="Times New Roman"/>
          <w:sz w:val="24"/>
          <w:szCs w:val="24"/>
          <w:lang w:val="en-US" w:eastAsia="es-ES"/>
        </w:rPr>
        <w:t xml:space="preserve"> </w:t>
      </w:r>
      <w:r w:rsidR="00411F74" w:rsidRPr="0034080F">
        <w:rPr>
          <w:rFonts w:ascii="Times New Roman" w:eastAsia="Times New Roman" w:hAnsi="Times New Roman" w:cs="Times New Roman"/>
          <w:i/>
          <w:iCs/>
          <w:sz w:val="24"/>
          <w:szCs w:val="24"/>
          <w:lang w:val="en-US" w:eastAsia="es-ES"/>
        </w:rPr>
        <w:t>39</w:t>
      </w:r>
      <w:r w:rsidR="00411F74" w:rsidRPr="0034080F">
        <w:rPr>
          <w:rFonts w:ascii="Times New Roman" w:eastAsia="Times New Roman" w:hAnsi="Times New Roman" w:cs="Times New Roman"/>
          <w:sz w:val="24"/>
          <w:szCs w:val="24"/>
          <w:lang w:val="en-US" w:eastAsia="es-ES"/>
        </w:rPr>
        <w:t>(5</w:t>
      </w:r>
      <w:r w:rsidR="00600E53" w:rsidRPr="0034080F">
        <w:rPr>
          <w:rFonts w:ascii="Times New Roman" w:eastAsia="Times New Roman" w:hAnsi="Times New Roman" w:cs="Times New Roman"/>
          <w:sz w:val="24"/>
          <w:szCs w:val="24"/>
          <w:lang w:val="en-US" w:eastAsia="es-ES"/>
        </w:rPr>
        <w:t>),</w:t>
      </w:r>
      <w:r w:rsidR="00810362" w:rsidRPr="0034080F">
        <w:rPr>
          <w:rFonts w:ascii="Times New Roman" w:eastAsia="Times New Roman" w:hAnsi="Times New Roman" w:cs="Times New Roman"/>
          <w:sz w:val="24"/>
          <w:szCs w:val="24"/>
          <w:lang w:val="en-US" w:eastAsia="es-ES"/>
        </w:rPr>
        <w:t xml:space="preserve"> </w:t>
      </w:r>
      <w:r w:rsidR="00411F74" w:rsidRPr="0034080F">
        <w:rPr>
          <w:rFonts w:ascii="Times New Roman" w:eastAsia="Times New Roman" w:hAnsi="Times New Roman" w:cs="Times New Roman"/>
          <w:sz w:val="24"/>
          <w:szCs w:val="24"/>
          <w:lang w:val="en-US" w:eastAsia="es-ES"/>
        </w:rPr>
        <w:t>1554-62.</w:t>
      </w:r>
      <w:r w:rsidR="002A24BC" w:rsidRPr="0034080F">
        <w:rPr>
          <w:rFonts w:ascii="Times New Roman" w:eastAsia="Times New Roman" w:hAnsi="Times New Roman" w:cs="Times New Roman"/>
          <w:sz w:val="24"/>
          <w:szCs w:val="24"/>
          <w:lang w:val="en-US" w:eastAsia="es-ES"/>
        </w:rPr>
        <w:t xml:space="preserve"> </w:t>
      </w:r>
      <w:hyperlink r:id="rId24" w:tgtFrame="_blank" w:history="1">
        <w:r w:rsidR="002A24BC" w:rsidRPr="0034080F">
          <w:rPr>
            <w:rStyle w:val="Hipervnculo"/>
            <w:rFonts w:ascii="Times New Roman" w:hAnsi="Times New Roman" w:cs="Times New Roman"/>
            <w:color w:val="0066CC"/>
            <w:sz w:val="24"/>
            <w:szCs w:val="24"/>
            <w:lang w:val="en-US"/>
          </w:rPr>
          <w:t>https://doi.org/10.2134/jeq2010.0041</w:t>
        </w:r>
      </w:hyperlink>
    </w:p>
    <w:p w14:paraId="3F8BD1FA" w14:textId="42B08E27" w:rsidR="00411F74" w:rsidRPr="0034080F" w:rsidRDefault="00411F74" w:rsidP="00F56466">
      <w:pPr>
        <w:spacing w:before="100" w:beforeAutospacing="1" w:after="100" w:afterAutospacing="1" w:line="240" w:lineRule="auto"/>
        <w:ind w:left="340" w:hanging="340"/>
        <w:jc w:val="both"/>
        <w:rPr>
          <w:rFonts w:ascii="Times New Roman" w:eastAsia="Times New Roman" w:hAnsi="Times New Roman" w:cs="Times New Roman"/>
          <w:sz w:val="24"/>
          <w:szCs w:val="24"/>
          <w:lang w:val="en-US" w:eastAsia="es-ES"/>
        </w:rPr>
      </w:pPr>
      <w:r w:rsidRPr="0034080F">
        <w:rPr>
          <w:rFonts w:ascii="Times New Roman" w:eastAsia="Times New Roman" w:hAnsi="Times New Roman" w:cs="Times New Roman"/>
          <w:sz w:val="24"/>
          <w:szCs w:val="24"/>
          <w:lang w:val="en-US" w:eastAsia="es-ES"/>
        </w:rPr>
        <w:t>Harty, M</w:t>
      </w:r>
      <w:r w:rsidR="002E5B1F" w:rsidRPr="0034080F">
        <w:rPr>
          <w:rFonts w:ascii="Times New Roman" w:eastAsia="Times New Roman" w:hAnsi="Times New Roman" w:cs="Times New Roman"/>
          <w:sz w:val="24"/>
          <w:szCs w:val="24"/>
          <w:lang w:val="en-US" w:eastAsia="es-ES"/>
        </w:rPr>
        <w:t>.,</w:t>
      </w:r>
      <w:r w:rsidRPr="0034080F">
        <w:rPr>
          <w:rFonts w:ascii="Times New Roman" w:eastAsia="Times New Roman" w:hAnsi="Times New Roman" w:cs="Times New Roman"/>
          <w:sz w:val="24"/>
          <w:szCs w:val="24"/>
          <w:lang w:val="en-US" w:eastAsia="es-ES"/>
        </w:rPr>
        <w:t xml:space="preserve"> Forrestal, P</w:t>
      </w:r>
      <w:r w:rsidR="002E5B1F" w:rsidRPr="0034080F">
        <w:rPr>
          <w:rFonts w:ascii="Times New Roman" w:eastAsia="Times New Roman" w:hAnsi="Times New Roman" w:cs="Times New Roman"/>
          <w:sz w:val="24"/>
          <w:szCs w:val="24"/>
          <w:lang w:val="en-US" w:eastAsia="es-ES"/>
        </w:rPr>
        <w:t>.,</w:t>
      </w:r>
      <w:r w:rsidRPr="0034080F">
        <w:rPr>
          <w:rFonts w:ascii="Times New Roman" w:eastAsia="Times New Roman" w:hAnsi="Times New Roman" w:cs="Times New Roman"/>
          <w:sz w:val="24"/>
          <w:szCs w:val="24"/>
          <w:lang w:val="en-US" w:eastAsia="es-ES"/>
        </w:rPr>
        <w:t xml:space="preserve"> Watson, C</w:t>
      </w:r>
      <w:r w:rsidR="002E5B1F" w:rsidRPr="0034080F">
        <w:rPr>
          <w:rFonts w:ascii="Times New Roman" w:eastAsia="Times New Roman" w:hAnsi="Times New Roman" w:cs="Times New Roman"/>
          <w:sz w:val="24"/>
          <w:szCs w:val="24"/>
          <w:lang w:val="en-US" w:eastAsia="es-ES"/>
        </w:rPr>
        <w:t>.,</w:t>
      </w:r>
      <w:r w:rsidRPr="0034080F">
        <w:rPr>
          <w:rFonts w:ascii="Times New Roman" w:eastAsia="Times New Roman" w:hAnsi="Times New Roman" w:cs="Times New Roman"/>
          <w:sz w:val="24"/>
          <w:szCs w:val="24"/>
          <w:lang w:val="en-US" w:eastAsia="es-ES"/>
        </w:rPr>
        <w:t xml:space="preserve"> McGeough, K</w:t>
      </w:r>
      <w:r w:rsidR="002E5B1F" w:rsidRPr="0034080F">
        <w:rPr>
          <w:rFonts w:ascii="Times New Roman" w:eastAsia="Times New Roman" w:hAnsi="Times New Roman" w:cs="Times New Roman"/>
          <w:sz w:val="24"/>
          <w:szCs w:val="24"/>
          <w:lang w:val="en-US" w:eastAsia="es-ES"/>
        </w:rPr>
        <w:t>.,</w:t>
      </w:r>
      <w:r w:rsidRPr="0034080F">
        <w:rPr>
          <w:rFonts w:ascii="Times New Roman" w:eastAsia="Times New Roman" w:hAnsi="Times New Roman" w:cs="Times New Roman"/>
          <w:sz w:val="24"/>
          <w:szCs w:val="24"/>
          <w:lang w:val="en-US" w:eastAsia="es-ES"/>
        </w:rPr>
        <w:t xml:space="preserve"> Carolan, R</w:t>
      </w:r>
      <w:r w:rsidR="002E5B1F" w:rsidRPr="0034080F">
        <w:rPr>
          <w:rFonts w:ascii="Times New Roman" w:eastAsia="Times New Roman" w:hAnsi="Times New Roman" w:cs="Times New Roman"/>
          <w:sz w:val="24"/>
          <w:szCs w:val="24"/>
          <w:lang w:val="en-US" w:eastAsia="es-ES"/>
        </w:rPr>
        <w:t>.,</w:t>
      </w:r>
      <w:r w:rsidRPr="0034080F">
        <w:rPr>
          <w:rFonts w:ascii="Times New Roman" w:eastAsia="Times New Roman" w:hAnsi="Times New Roman" w:cs="Times New Roman"/>
          <w:sz w:val="24"/>
          <w:szCs w:val="24"/>
          <w:lang w:val="en-US" w:eastAsia="es-ES"/>
        </w:rPr>
        <w:t xml:space="preserve"> Elliot, C</w:t>
      </w:r>
      <w:r w:rsidR="002E5B1F" w:rsidRPr="0034080F">
        <w:rPr>
          <w:rFonts w:ascii="Times New Roman" w:eastAsia="Times New Roman" w:hAnsi="Times New Roman" w:cs="Times New Roman"/>
          <w:sz w:val="24"/>
          <w:szCs w:val="24"/>
          <w:lang w:val="en-US" w:eastAsia="es-ES"/>
        </w:rPr>
        <w:t>.,</w:t>
      </w:r>
      <w:r w:rsidRPr="0034080F">
        <w:rPr>
          <w:rFonts w:ascii="Times New Roman" w:eastAsia="Times New Roman" w:hAnsi="Times New Roman" w:cs="Times New Roman"/>
          <w:sz w:val="24"/>
          <w:szCs w:val="24"/>
          <w:lang w:val="en-US" w:eastAsia="es-ES"/>
        </w:rPr>
        <w:t xml:space="preserve"> </w:t>
      </w:r>
      <w:proofErr w:type="spellStart"/>
      <w:r w:rsidRPr="0034080F">
        <w:rPr>
          <w:rFonts w:ascii="Times New Roman" w:eastAsia="Times New Roman" w:hAnsi="Times New Roman" w:cs="Times New Roman"/>
          <w:sz w:val="24"/>
          <w:szCs w:val="24"/>
          <w:lang w:val="en-US" w:eastAsia="es-ES"/>
        </w:rPr>
        <w:t>Krol</w:t>
      </w:r>
      <w:proofErr w:type="spellEnd"/>
      <w:r w:rsidRPr="0034080F">
        <w:rPr>
          <w:rFonts w:ascii="Times New Roman" w:eastAsia="Times New Roman" w:hAnsi="Times New Roman" w:cs="Times New Roman"/>
          <w:sz w:val="24"/>
          <w:szCs w:val="24"/>
          <w:lang w:val="en-US" w:eastAsia="es-ES"/>
        </w:rPr>
        <w:t>, D</w:t>
      </w:r>
      <w:r w:rsidR="002E5B1F" w:rsidRPr="0034080F">
        <w:rPr>
          <w:rFonts w:ascii="Times New Roman" w:eastAsia="Times New Roman" w:hAnsi="Times New Roman" w:cs="Times New Roman"/>
          <w:sz w:val="24"/>
          <w:szCs w:val="24"/>
          <w:lang w:val="en-US" w:eastAsia="es-ES"/>
        </w:rPr>
        <w:t>.,</w:t>
      </w:r>
      <w:r w:rsidRPr="0034080F">
        <w:rPr>
          <w:rFonts w:ascii="Times New Roman" w:eastAsia="Times New Roman" w:hAnsi="Times New Roman" w:cs="Times New Roman"/>
          <w:sz w:val="24"/>
          <w:szCs w:val="24"/>
          <w:lang w:val="en-US" w:eastAsia="es-ES"/>
        </w:rPr>
        <w:t xml:space="preserve"> Laughlin, R</w:t>
      </w:r>
      <w:r w:rsidR="002E5B1F" w:rsidRPr="0034080F">
        <w:rPr>
          <w:rFonts w:ascii="Times New Roman" w:eastAsia="Times New Roman" w:hAnsi="Times New Roman" w:cs="Times New Roman"/>
          <w:sz w:val="24"/>
          <w:szCs w:val="24"/>
          <w:lang w:val="en-US" w:eastAsia="es-ES"/>
        </w:rPr>
        <w:t>.,</w:t>
      </w:r>
      <w:r w:rsidRPr="0034080F">
        <w:rPr>
          <w:rFonts w:ascii="Times New Roman" w:eastAsia="Times New Roman" w:hAnsi="Times New Roman" w:cs="Times New Roman"/>
          <w:sz w:val="24"/>
          <w:szCs w:val="24"/>
          <w:lang w:val="en-US" w:eastAsia="es-ES"/>
        </w:rPr>
        <w:t xml:space="preserve"> Richards, K</w:t>
      </w:r>
      <w:r w:rsidR="002E5B1F" w:rsidRPr="0034080F">
        <w:rPr>
          <w:rFonts w:ascii="Times New Roman" w:eastAsia="Times New Roman" w:hAnsi="Times New Roman" w:cs="Times New Roman"/>
          <w:sz w:val="24"/>
          <w:szCs w:val="24"/>
          <w:lang w:val="en-US" w:eastAsia="es-ES"/>
        </w:rPr>
        <w:t>.,</w:t>
      </w:r>
      <w:r w:rsidRPr="0034080F">
        <w:rPr>
          <w:rFonts w:ascii="Times New Roman" w:eastAsia="Times New Roman" w:hAnsi="Times New Roman" w:cs="Times New Roman"/>
          <w:sz w:val="24"/>
          <w:szCs w:val="24"/>
          <w:lang w:val="en-US" w:eastAsia="es-ES"/>
        </w:rPr>
        <w:t xml:space="preserve"> Lanigan, G. </w:t>
      </w:r>
      <w:r w:rsidR="00600E53" w:rsidRPr="0034080F">
        <w:rPr>
          <w:rFonts w:ascii="Times New Roman" w:eastAsia="Times New Roman" w:hAnsi="Times New Roman" w:cs="Times New Roman"/>
          <w:sz w:val="24"/>
          <w:szCs w:val="24"/>
          <w:lang w:val="en-US" w:eastAsia="es-ES"/>
        </w:rPr>
        <w:t>(</w:t>
      </w:r>
      <w:r w:rsidRPr="0034080F">
        <w:rPr>
          <w:rFonts w:ascii="Times New Roman" w:eastAsia="Times New Roman" w:hAnsi="Times New Roman" w:cs="Times New Roman"/>
          <w:sz w:val="24"/>
          <w:szCs w:val="24"/>
          <w:lang w:val="en-US" w:eastAsia="es-ES"/>
        </w:rPr>
        <w:t>2016</w:t>
      </w:r>
      <w:r w:rsidR="00600E53" w:rsidRPr="0034080F">
        <w:rPr>
          <w:rFonts w:ascii="Times New Roman" w:eastAsia="Times New Roman" w:hAnsi="Times New Roman" w:cs="Times New Roman"/>
          <w:sz w:val="24"/>
          <w:szCs w:val="24"/>
          <w:lang w:val="en-US" w:eastAsia="es-ES"/>
        </w:rPr>
        <w:t>)</w:t>
      </w:r>
      <w:r w:rsidRPr="0034080F">
        <w:rPr>
          <w:rFonts w:ascii="Times New Roman" w:eastAsia="Times New Roman" w:hAnsi="Times New Roman" w:cs="Times New Roman"/>
          <w:sz w:val="24"/>
          <w:szCs w:val="24"/>
          <w:lang w:val="en-US" w:eastAsia="es-ES"/>
        </w:rPr>
        <w:t xml:space="preserve">. Reducing nitrous oxide emissions by changing N </w:t>
      </w:r>
      <w:proofErr w:type="spellStart"/>
      <w:r w:rsidRPr="0034080F">
        <w:rPr>
          <w:rFonts w:ascii="Times New Roman" w:eastAsia="Times New Roman" w:hAnsi="Times New Roman" w:cs="Times New Roman"/>
          <w:sz w:val="24"/>
          <w:szCs w:val="24"/>
          <w:lang w:val="en-US" w:eastAsia="es-ES"/>
        </w:rPr>
        <w:t>fertiliser</w:t>
      </w:r>
      <w:proofErr w:type="spellEnd"/>
      <w:r w:rsidRPr="0034080F">
        <w:rPr>
          <w:rFonts w:ascii="Times New Roman" w:eastAsia="Times New Roman" w:hAnsi="Times New Roman" w:cs="Times New Roman"/>
          <w:sz w:val="24"/>
          <w:szCs w:val="24"/>
          <w:lang w:val="en-US" w:eastAsia="es-ES"/>
        </w:rPr>
        <w:t xml:space="preserve"> use from calcium ammonium nitrate (CAN) to urea based formulations. </w:t>
      </w:r>
      <w:r w:rsidRPr="0034080F">
        <w:rPr>
          <w:rFonts w:ascii="Times New Roman" w:eastAsia="Times New Roman" w:hAnsi="Times New Roman" w:cs="Times New Roman"/>
          <w:i/>
          <w:sz w:val="24"/>
          <w:szCs w:val="24"/>
          <w:lang w:val="en-US" w:eastAsia="es-ES"/>
        </w:rPr>
        <w:t>Science of The Total Environment</w:t>
      </w:r>
      <w:r w:rsidRPr="0034080F">
        <w:rPr>
          <w:rFonts w:ascii="Times New Roman" w:eastAsia="Times New Roman" w:hAnsi="Times New Roman" w:cs="Times New Roman"/>
          <w:sz w:val="24"/>
          <w:szCs w:val="24"/>
          <w:lang w:val="en-US" w:eastAsia="es-ES"/>
        </w:rPr>
        <w:t>, 563–564(1</w:t>
      </w:r>
      <w:r w:rsidR="00600E53" w:rsidRPr="0034080F">
        <w:rPr>
          <w:rFonts w:ascii="Times New Roman" w:eastAsia="Times New Roman" w:hAnsi="Times New Roman" w:cs="Times New Roman"/>
          <w:sz w:val="24"/>
          <w:szCs w:val="24"/>
          <w:lang w:val="en-US" w:eastAsia="es-ES"/>
        </w:rPr>
        <w:t>),</w:t>
      </w:r>
      <w:r w:rsidR="00810362" w:rsidRPr="0034080F">
        <w:rPr>
          <w:rFonts w:ascii="Times New Roman" w:eastAsia="Times New Roman" w:hAnsi="Times New Roman" w:cs="Times New Roman"/>
          <w:sz w:val="24"/>
          <w:szCs w:val="24"/>
          <w:lang w:val="en-US" w:eastAsia="es-ES"/>
        </w:rPr>
        <w:t xml:space="preserve"> </w:t>
      </w:r>
      <w:r w:rsidRPr="0034080F">
        <w:rPr>
          <w:rFonts w:ascii="Times New Roman" w:eastAsia="Times New Roman" w:hAnsi="Times New Roman" w:cs="Times New Roman"/>
          <w:sz w:val="24"/>
          <w:szCs w:val="24"/>
          <w:lang w:val="en-US" w:eastAsia="es-ES"/>
        </w:rPr>
        <w:t>576-586.</w:t>
      </w:r>
      <w:r w:rsidR="002A24BC" w:rsidRPr="0034080F">
        <w:rPr>
          <w:rFonts w:ascii="Times New Roman" w:eastAsia="Times New Roman" w:hAnsi="Times New Roman" w:cs="Times New Roman"/>
          <w:sz w:val="24"/>
          <w:szCs w:val="24"/>
          <w:lang w:val="en-US" w:eastAsia="es-ES"/>
        </w:rPr>
        <w:t xml:space="preserve"> </w:t>
      </w:r>
      <w:hyperlink r:id="rId25" w:tgtFrame="_blank" w:history="1">
        <w:r w:rsidR="002A24BC" w:rsidRPr="0034080F">
          <w:rPr>
            <w:rStyle w:val="Hipervnculo"/>
            <w:rFonts w:ascii="Times New Roman" w:hAnsi="Times New Roman" w:cs="Times New Roman"/>
            <w:color w:val="0066CC"/>
            <w:sz w:val="24"/>
            <w:szCs w:val="24"/>
            <w:lang w:val="en-US"/>
          </w:rPr>
          <w:t>https://doi.org/10.1016/j.scitotenv.2016.04.120</w:t>
        </w:r>
      </w:hyperlink>
    </w:p>
    <w:p w14:paraId="1C387FB9" w14:textId="63D3183B" w:rsidR="00191F9A" w:rsidRPr="0034080F" w:rsidRDefault="00191F9A" w:rsidP="00F56466">
      <w:pPr>
        <w:spacing w:before="100" w:beforeAutospacing="1" w:after="100" w:afterAutospacing="1" w:line="240" w:lineRule="auto"/>
        <w:ind w:left="340" w:hanging="340"/>
        <w:jc w:val="both"/>
        <w:rPr>
          <w:rFonts w:ascii="Times New Roman" w:eastAsia="Times New Roman" w:hAnsi="Times New Roman" w:cs="Times New Roman"/>
          <w:sz w:val="24"/>
          <w:szCs w:val="24"/>
          <w:lang w:val="en-US" w:eastAsia="es-ES"/>
        </w:rPr>
      </w:pPr>
      <w:proofErr w:type="spellStart"/>
      <w:r w:rsidRPr="0034080F">
        <w:rPr>
          <w:rFonts w:ascii="Times New Roman" w:eastAsia="Times New Roman" w:hAnsi="Times New Roman" w:cs="Times New Roman"/>
          <w:sz w:val="24"/>
          <w:szCs w:val="24"/>
          <w:lang w:val="en-US" w:eastAsia="es-ES"/>
        </w:rPr>
        <w:t>Hellebrand</w:t>
      </w:r>
      <w:proofErr w:type="spellEnd"/>
      <w:r w:rsidRPr="0034080F">
        <w:rPr>
          <w:rFonts w:ascii="Times New Roman" w:eastAsia="Times New Roman" w:hAnsi="Times New Roman" w:cs="Times New Roman"/>
          <w:sz w:val="24"/>
          <w:szCs w:val="24"/>
          <w:lang w:val="en-US" w:eastAsia="es-ES"/>
        </w:rPr>
        <w:t>, H.</w:t>
      </w:r>
      <w:r w:rsidR="002E5B1F" w:rsidRPr="0034080F">
        <w:rPr>
          <w:rFonts w:ascii="Times New Roman" w:eastAsia="Times New Roman" w:hAnsi="Times New Roman" w:cs="Times New Roman"/>
          <w:sz w:val="24"/>
          <w:szCs w:val="24"/>
          <w:lang w:val="en-US" w:eastAsia="es-ES"/>
        </w:rPr>
        <w:t>.,</w:t>
      </w:r>
      <w:r w:rsidRPr="0034080F">
        <w:rPr>
          <w:rFonts w:ascii="Times New Roman" w:eastAsia="Times New Roman" w:hAnsi="Times New Roman" w:cs="Times New Roman"/>
          <w:sz w:val="24"/>
          <w:szCs w:val="24"/>
          <w:lang w:val="en-US" w:eastAsia="es-ES"/>
        </w:rPr>
        <w:t xml:space="preserve"> Scholz, V</w:t>
      </w:r>
      <w:r w:rsidR="002E5B1F" w:rsidRPr="0034080F">
        <w:rPr>
          <w:rFonts w:ascii="Times New Roman" w:eastAsia="Times New Roman" w:hAnsi="Times New Roman" w:cs="Times New Roman"/>
          <w:sz w:val="24"/>
          <w:szCs w:val="24"/>
          <w:lang w:val="en-US" w:eastAsia="es-ES"/>
        </w:rPr>
        <w:t>.,</w:t>
      </w:r>
      <w:r w:rsidRPr="0034080F">
        <w:rPr>
          <w:rFonts w:ascii="Times New Roman" w:eastAsia="Times New Roman" w:hAnsi="Times New Roman" w:cs="Times New Roman"/>
          <w:sz w:val="24"/>
          <w:szCs w:val="24"/>
          <w:lang w:val="en-US" w:eastAsia="es-ES"/>
        </w:rPr>
        <w:t xml:space="preserve"> Kern, J. </w:t>
      </w:r>
      <w:r w:rsidR="00600E53" w:rsidRPr="0034080F">
        <w:rPr>
          <w:rFonts w:ascii="Times New Roman" w:eastAsia="Times New Roman" w:hAnsi="Times New Roman" w:cs="Times New Roman"/>
          <w:sz w:val="24"/>
          <w:szCs w:val="24"/>
          <w:lang w:val="en-US" w:eastAsia="es-ES"/>
        </w:rPr>
        <w:t>(</w:t>
      </w:r>
      <w:r w:rsidRPr="0034080F">
        <w:rPr>
          <w:rFonts w:ascii="Times New Roman" w:eastAsia="Times New Roman" w:hAnsi="Times New Roman" w:cs="Times New Roman"/>
          <w:sz w:val="24"/>
          <w:szCs w:val="24"/>
          <w:lang w:val="en-US" w:eastAsia="es-ES"/>
        </w:rPr>
        <w:t>2008</w:t>
      </w:r>
      <w:r w:rsidR="00600E53" w:rsidRPr="0034080F">
        <w:rPr>
          <w:rFonts w:ascii="Times New Roman" w:eastAsia="Times New Roman" w:hAnsi="Times New Roman" w:cs="Times New Roman"/>
          <w:sz w:val="24"/>
          <w:szCs w:val="24"/>
          <w:lang w:val="en-US" w:eastAsia="es-ES"/>
        </w:rPr>
        <w:t>)</w:t>
      </w:r>
      <w:r w:rsidRPr="0034080F">
        <w:rPr>
          <w:rFonts w:ascii="Times New Roman" w:eastAsia="Times New Roman" w:hAnsi="Times New Roman" w:cs="Times New Roman"/>
          <w:sz w:val="24"/>
          <w:szCs w:val="24"/>
          <w:lang w:val="en-US" w:eastAsia="es-ES"/>
        </w:rPr>
        <w:t xml:space="preserve">. Fertilizer induced nitrous oxide emissions during energy crop cultivation on loamy sand soils. </w:t>
      </w:r>
      <w:r w:rsidRPr="0034080F">
        <w:rPr>
          <w:rFonts w:ascii="Times New Roman" w:eastAsia="Times New Roman" w:hAnsi="Times New Roman" w:cs="Times New Roman"/>
          <w:i/>
          <w:sz w:val="24"/>
          <w:szCs w:val="24"/>
          <w:lang w:val="en-US" w:eastAsia="es-ES"/>
        </w:rPr>
        <w:t>Atmospheric Environment</w:t>
      </w:r>
      <w:r w:rsidRPr="0034080F">
        <w:rPr>
          <w:rFonts w:ascii="Times New Roman" w:eastAsia="Times New Roman" w:hAnsi="Times New Roman" w:cs="Times New Roman"/>
          <w:sz w:val="24"/>
          <w:szCs w:val="24"/>
          <w:lang w:val="en-US" w:eastAsia="es-ES"/>
        </w:rPr>
        <w:t xml:space="preserve">, </w:t>
      </w:r>
      <w:r w:rsidRPr="0034080F">
        <w:rPr>
          <w:rFonts w:ascii="Times New Roman" w:eastAsia="Times New Roman" w:hAnsi="Times New Roman" w:cs="Times New Roman"/>
          <w:i/>
          <w:iCs/>
          <w:sz w:val="24"/>
          <w:szCs w:val="24"/>
          <w:lang w:val="en-US" w:eastAsia="es-ES"/>
        </w:rPr>
        <w:t>42</w:t>
      </w:r>
      <w:r w:rsidRPr="0034080F">
        <w:rPr>
          <w:rFonts w:ascii="Times New Roman" w:eastAsia="Times New Roman" w:hAnsi="Times New Roman" w:cs="Times New Roman"/>
          <w:sz w:val="24"/>
          <w:szCs w:val="24"/>
          <w:lang w:val="en-US" w:eastAsia="es-ES"/>
        </w:rPr>
        <w:t>(36</w:t>
      </w:r>
      <w:r w:rsidR="00600E53" w:rsidRPr="0034080F">
        <w:rPr>
          <w:rFonts w:ascii="Times New Roman" w:eastAsia="Times New Roman" w:hAnsi="Times New Roman" w:cs="Times New Roman"/>
          <w:sz w:val="24"/>
          <w:szCs w:val="24"/>
          <w:lang w:val="en-US" w:eastAsia="es-ES"/>
        </w:rPr>
        <w:t>),</w:t>
      </w:r>
      <w:r w:rsidR="00810362" w:rsidRPr="0034080F">
        <w:rPr>
          <w:rFonts w:ascii="Times New Roman" w:eastAsia="Times New Roman" w:hAnsi="Times New Roman" w:cs="Times New Roman"/>
          <w:sz w:val="24"/>
          <w:szCs w:val="24"/>
          <w:lang w:val="en-US" w:eastAsia="es-ES"/>
        </w:rPr>
        <w:t xml:space="preserve"> </w:t>
      </w:r>
      <w:r w:rsidRPr="0034080F">
        <w:rPr>
          <w:rFonts w:ascii="Times New Roman" w:eastAsia="Times New Roman" w:hAnsi="Times New Roman" w:cs="Times New Roman"/>
          <w:sz w:val="24"/>
          <w:szCs w:val="24"/>
          <w:lang w:val="en-US" w:eastAsia="es-ES"/>
        </w:rPr>
        <w:t>8403-8411.</w:t>
      </w:r>
      <w:r w:rsidR="002A24BC" w:rsidRPr="0034080F">
        <w:rPr>
          <w:rFonts w:ascii="Times New Roman" w:eastAsia="Times New Roman" w:hAnsi="Times New Roman" w:cs="Times New Roman"/>
          <w:sz w:val="24"/>
          <w:szCs w:val="24"/>
          <w:lang w:val="en-US" w:eastAsia="es-ES"/>
        </w:rPr>
        <w:t xml:space="preserve"> </w:t>
      </w:r>
      <w:hyperlink r:id="rId26" w:tgtFrame="_blank" w:history="1">
        <w:r w:rsidR="002A24BC" w:rsidRPr="0034080F">
          <w:rPr>
            <w:rStyle w:val="Hipervnculo"/>
            <w:rFonts w:ascii="Times New Roman" w:hAnsi="Times New Roman" w:cs="Times New Roman"/>
            <w:color w:val="0066CC"/>
            <w:sz w:val="24"/>
            <w:szCs w:val="24"/>
            <w:lang w:val="en-US"/>
          </w:rPr>
          <w:t>https://doi.org/10.1016/j.atmosenv.2008.08.006</w:t>
        </w:r>
      </w:hyperlink>
    </w:p>
    <w:p w14:paraId="72032D53" w14:textId="15FD3CD8" w:rsidR="00411F74" w:rsidRPr="00273AB9" w:rsidRDefault="00411F74" w:rsidP="00F56466">
      <w:pPr>
        <w:spacing w:before="100" w:beforeAutospacing="1" w:after="100" w:afterAutospacing="1" w:line="240" w:lineRule="auto"/>
        <w:ind w:left="340" w:hanging="340"/>
        <w:jc w:val="both"/>
        <w:rPr>
          <w:rFonts w:ascii="Times New Roman" w:eastAsia="Times New Roman" w:hAnsi="Times New Roman" w:cs="Times New Roman"/>
          <w:sz w:val="24"/>
          <w:szCs w:val="24"/>
          <w:lang w:eastAsia="es-ES"/>
        </w:rPr>
      </w:pPr>
      <w:proofErr w:type="spellStart"/>
      <w:r w:rsidRPr="0034080F">
        <w:rPr>
          <w:rFonts w:ascii="Times New Roman" w:eastAsia="Times New Roman" w:hAnsi="Times New Roman" w:cs="Times New Roman"/>
          <w:sz w:val="24"/>
          <w:szCs w:val="24"/>
          <w:lang w:val="en-US" w:eastAsia="es-ES"/>
        </w:rPr>
        <w:t>Hergoualc’h</w:t>
      </w:r>
      <w:proofErr w:type="spellEnd"/>
      <w:r w:rsidRPr="0034080F">
        <w:rPr>
          <w:rFonts w:ascii="Times New Roman" w:eastAsia="Times New Roman" w:hAnsi="Times New Roman" w:cs="Times New Roman"/>
          <w:sz w:val="24"/>
          <w:szCs w:val="24"/>
          <w:lang w:val="en-US" w:eastAsia="es-ES"/>
        </w:rPr>
        <w:t>, K</w:t>
      </w:r>
      <w:r w:rsidR="002E5B1F" w:rsidRPr="0034080F">
        <w:rPr>
          <w:rFonts w:ascii="Times New Roman" w:eastAsia="Times New Roman" w:hAnsi="Times New Roman" w:cs="Times New Roman"/>
          <w:sz w:val="24"/>
          <w:szCs w:val="24"/>
          <w:lang w:val="en-US" w:eastAsia="es-ES"/>
        </w:rPr>
        <w:t>.,</w:t>
      </w:r>
      <w:r w:rsidRPr="0034080F">
        <w:rPr>
          <w:rFonts w:ascii="Times New Roman" w:eastAsia="Times New Roman" w:hAnsi="Times New Roman" w:cs="Times New Roman"/>
          <w:sz w:val="24"/>
          <w:szCs w:val="24"/>
          <w:lang w:val="en-US" w:eastAsia="es-ES"/>
        </w:rPr>
        <w:t xml:space="preserve"> Skiba, U</w:t>
      </w:r>
      <w:r w:rsidR="002E5B1F" w:rsidRPr="0034080F">
        <w:rPr>
          <w:rFonts w:ascii="Times New Roman" w:eastAsia="Times New Roman" w:hAnsi="Times New Roman" w:cs="Times New Roman"/>
          <w:sz w:val="24"/>
          <w:szCs w:val="24"/>
          <w:lang w:val="en-US" w:eastAsia="es-ES"/>
        </w:rPr>
        <w:t>.,</w:t>
      </w:r>
      <w:r w:rsidRPr="0034080F">
        <w:rPr>
          <w:rFonts w:ascii="Times New Roman" w:eastAsia="Times New Roman" w:hAnsi="Times New Roman" w:cs="Times New Roman"/>
          <w:sz w:val="24"/>
          <w:szCs w:val="24"/>
          <w:lang w:val="en-US" w:eastAsia="es-ES"/>
        </w:rPr>
        <w:t xml:space="preserve"> </w:t>
      </w:r>
      <w:proofErr w:type="spellStart"/>
      <w:r w:rsidRPr="0034080F">
        <w:rPr>
          <w:rFonts w:ascii="Times New Roman" w:eastAsia="Times New Roman" w:hAnsi="Times New Roman" w:cs="Times New Roman"/>
          <w:sz w:val="24"/>
          <w:szCs w:val="24"/>
          <w:lang w:val="en-US" w:eastAsia="es-ES"/>
        </w:rPr>
        <w:t>Harmand</w:t>
      </w:r>
      <w:proofErr w:type="spellEnd"/>
      <w:r w:rsidRPr="0034080F">
        <w:rPr>
          <w:rFonts w:ascii="Times New Roman" w:eastAsia="Times New Roman" w:hAnsi="Times New Roman" w:cs="Times New Roman"/>
          <w:sz w:val="24"/>
          <w:szCs w:val="24"/>
          <w:lang w:val="en-US" w:eastAsia="es-ES"/>
        </w:rPr>
        <w:t xml:space="preserve"> J</w:t>
      </w:r>
      <w:r w:rsidR="002E5B1F" w:rsidRPr="0034080F">
        <w:rPr>
          <w:rFonts w:ascii="Times New Roman" w:eastAsia="Times New Roman" w:hAnsi="Times New Roman" w:cs="Times New Roman"/>
          <w:sz w:val="24"/>
          <w:szCs w:val="24"/>
          <w:lang w:val="en-US" w:eastAsia="es-ES"/>
        </w:rPr>
        <w:t>.,</w:t>
      </w:r>
      <w:r w:rsidRPr="0034080F">
        <w:rPr>
          <w:rFonts w:ascii="Times New Roman" w:eastAsia="Times New Roman" w:hAnsi="Times New Roman" w:cs="Times New Roman"/>
          <w:sz w:val="24"/>
          <w:szCs w:val="24"/>
          <w:lang w:val="en-US" w:eastAsia="es-ES"/>
        </w:rPr>
        <w:t xml:space="preserve"> </w:t>
      </w:r>
      <w:proofErr w:type="spellStart"/>
      <w:r w:rsidRPr="0034080F">
        <w:rPr>
          <w:rFonts w:ascii="Times New Roman" w:eastAsia="Times New Roman" w:hAnsi="Times New Roman" w:cs="Times New Roman"/>
          <w:sz w:val="24"/>
          <w:szCs w:val="24"/>
          <w:lang w:val="en-US" w:eastAsia="es-ES"/>
        </w:rPr>
        <w:t>Hénault</w:t>
      </w:r>
      <w:proofErr w:type="spellEnd"/>
      <w:r w:rsidRPr="0034080F">
        <w:rPr>
          <w:rFonts w:ascii="Times New Roman" w:eastAsia="Times New Roman" w:hAnsi="Times New Roman" w:cs="Times New Roman"/>
          <w:sz w:val="24"/>
          <w:szCs w:val="24"/>
          <w:lang w:val="en-US" w:eastAsia="es-ES"/>
        </w:rPr>
        <w:t xml:space="preserve">, C. </w:t>
      </w:r>
      <w:r w:rsidR="00600E53" w:rsidRPr="0034080F">
        <w:rPr>
          <w:rFonts w:ascii="Times New Roman" w:eastAsia="Times New Roman" w:hAnsi="Times New Roman" w:cs="Times New Roman"/>
          <w:sz w:val="24"/>
          <w:szCs w:val="24"/>
          <w:lang w:val="en-US" w:eastAsia="es-ES"/>
        </w:rPr>
        <w:t>(</w:t>
      </w:r>
      <w:r w:rsidRPr="0034080F">
        <w:rPr>
          <w:rFonts w:ascii="Times New Roman" w:eastAsia="Times New Roman" w:hAnsi="Times New Roman" w:cs="Times New Roman"/>
          <w:sz w:val="24"/>
          <w:szCs w:val="24"/>
          <w:lang w:val="en-US" w:eastAsia="es-ES"/>
        </w:rPr>
        <w:t>2008</w:t>
      </w:r>
      <w:r w:rsidR="00600E53" w:rsidRPr="0034080F">
        <w:rPr>
          <w:rFonts w:ascii="Times New Roman" w:eastAsia="Times New Roman" w:hAnsi="Times New Roman" w:cs="Times New Roman"/>
          <w:sz w:val="24"/>
          <w:szCs w:val="24"/>
          <w:lang w:val="en-US" w:eastAsia="es-ES"/>
        </w:rPr>
        <w:t>)</w:t>
      </w:r>
      <w:r w:rsidRPr="0034080F">
        <w:rPr>
          <w:rFonts w:ascii="Times New Roman" w:eastAsia="Times New Roman" w:hAnsi="Times New Roman" w:cs="Times New Roman"/>
          <w:sz w:val="24"/>
          <w:szCs w:val="24"/>
          <w:lang w:val="en-US" w:eastAsia="es-ES"/>
        </w:rPr>
        <w:t xml:space="preserve">. Fluxes of greenhouse gases from andosols under coffee in monoculture or shaded by </w:t>
      </w:r>
      <w:r w:rsidRPr="0034080F">
        <w:rPr>
          <w:rFonts w:ascii="Times New Roman" w:eastAsia="Times New Roman" w:hAnsi="Times New Roman" w:cs="Times New Roman"/>
          <w:i/>
          <w:sz w:val="24"/>
          <w:szCs w:val="24"/>
          <w:lang w:val="en-US" w:eastAsia="es-ES"/>
        </w:rPr>
        <w:t xml:space="preserve">Inga </w:t>
      </w:r>
      <w:proofErr w:type="spellStart"/>
      <w:r w:rsidRPr="0034080F">
        <w:rPr>
          <w:rFonts w:ascii="Times New Roman" w:eastAsia="Times New Roman" w:hAnsi="Times New Roman" w:cs="Times New Roman"/>
          <w:i/>
          <w:sz w:val="24"/>
          <w:szCs w:val="24"/>
          <w:lang w:val="en-US" w:eastAsia="es-ES"/>
        </w:rPr>
        <w:t>densiflora</w:t>
      </w:r>
      <w:proofErr w:type="spellEnd"/>
      <w:r w:rsidRPr="0034080F">
        <w:rPr>
          <w:rFonts w:ascii="Times New Roman" w:eastAsia="Times New Roman" w:hAnsi="Times New Roman" w:cs="Times New Roman"/>
          <w:sz w:val="24"/>
          <w:szCs w:val="24"/>
          <w:lang w:val="en-US" w:eastAsia="es-ES"/>
        </w:rPr>
        <w:t xml:space="preserve"> in Costa Rica. </w:t>
      </w:r>
      <w:proofErr w:type="spellStart"/>
      <w:r w:rsidRPr="00273AB9">
        <w:rPr>
          <w:rFonts w:ascii="Times New Roman" w:eastAsia="Times New Roman" w:hAnsi="Times New Roman" w:cs="Times New Roman"/>
          <w:i/>
          <w:sz w:val="24"/>
          <w:szCs w:val="24"/>
          <w:lang w:eastAsia="es-ES"/>
        </w:rPr>
        <w:t>Biogeochemistry</w:t>
      </w:r>
      <w:proofErr w:type="spellEnd"/>
      <w:r w:rsidR="00FC6737" w:rsidRPr="00273AB9">
        <w:rPr>
          <w:rFonts w:ascii="Times New Roman" w:eastAsia="Times New Roman" w:hAnsi="Times New Roman" w:cs="Times New Roman"/>
          <w:sz w:val="24"/>
          <w:szCs w:val="24"/>
          <w:lang w:eastAsia="es-ES"/>
        </w:rPr>
        <w:t>,</w:t>
      </w:r>
      <w:r w:rsidRPr="00273AB9">
        <w:rPr>
          <w:rFonts w:ascii="Times New Roman" w:eastAsia="Times New Roman" w:hAnsi="Times New Roman" w:cs="Times New Roman"/>
          <w:sz w:val="24"/>
          <w:szCs w:val="24"/>
          <w:lang w:eastAsia="es-ES"/>
        </w:rPr>
        <w:t xml:space="preserve"> 89</w:t>
      </w:r>
      <w:r w:rsidR="00600E53" w:rsidRPr="00273AB9">
        <w:rPr>
          <w:rFonts w:ascii="Times New Roman" w:eastAsia="Times New Roman" w:hAnsi="Times New Roman" w:cs="Times New Roman"/>
          <w:sz w:val="24"/>
          <w:szCs w:val="24"/>
          <w:lang w:eastAsia="es-ES"/>
        </w:rPr>
        <w:t>,</w:t>
      </w:r>
      <w:r w:rsidR="00810362" w:rsidRPr="00273AB9">
        <w:rPr>
          <w:rFonts w:ascii="Times New Roman" w:eastAsia="Times New Roman" w:hAnsi="Times New Roman" w:cs="Times New Roman"/>
          <w:sz w:val="24"/>
          <w:szCs w:val="24"/>
          <w:lang w:eastAsia="es-ES"/>
        </w:rPr>
        <w:t xml:space="preserve"> </w:t>
      </w:r>
      <w:r w:rsidRPr="00273AB9">
        <w:rPr>
          <w:rFonts w:ascii="Times New Roman" w:eastAsia="Times New Roman" w:hAnsi="Times New Roman" w:cs="Times New Roman"/>
          <w:sz w:val="24"/>
          <w:szCs w:val="24"/>
          <w:lang w:eastAsia="es-ES"/>
        </w:rPr>
        <w:t>329-345.</w:t>
      </w:r>
      <w:r w:rsidR="002A24BC" w:rsidRPr="00273AB9">
        <w:rPr>
          <w:rFonts w:ascii="Times New Roman" w:eastAsia="Times New Roman" w:hAnsi="Times New Roman" w:cs="Times New Roman"/>
          <w:sz w:val="24"/>
          <w:szCs w:val="24"/>
          <w:lang w:eastAsia="es-ES"/>
        </w:rPr>
        <w:t xml:space="preserve"> </w:t>
      </w:r>
      <w:hyperlink r:id="rId27" w:tgtFrame="_blank" w:history="1">
        <w:r w:rsidR="002A24BC" w:rsidRPr="00273AB9">
          <w:rPr>
            <w:rStyle w:val="Hipervnculo"/>
            <w:rFonts w:ascii="Times New Roman" w:hAnsi="Times New Roman" w:cs="Times New Roman"/>
            <w:color w:val="0066CC"/>
            <w:sz w:val="24"/>
            <w:szCs w:val="24"/>
          </w:rPr>
          <w:t>https://doi.org/10.1007/s10533-008-9222-7</w:t>
        </w:r>
      </w:hyperlink>
    </w:p>
    <w:p w14:paraId="18D06CB4" w14:textId="2F0D1804" w:rsidR="00411F74" w:rsidRPr="00F56466" w:rsidRDefault="00411F74" w:rsidP="00F56466">
      <w:pPr>
        <w:spacing w:before="100" w:beforeAutospacing="1" w:after="100" w:afterAutospacing="1" w:line="240" w:lineRule="auto"/>
        <w:ind w:left="340" w:hanging="340"/>
        <w:jc w:val="both"/>
        <w:rPr>
          <w:rFonts w:ascii="Times New Roman" w:eastAsia="Times New Roman" w:hAnsi="Times New Roman" w:cs="Times New Roman"/>
          <w:sz w:val="24"/>
          <w:szCs w:val="24"/>
          <w:lang w:val="en-US" w:eastAsia="es-ES"/>
        </w:rPr>
      </w:pPr>
      <w:proofErr w:type="spellStart"/>
      <w:r w:rsidRPr="00273AB9">
        <w:rPr>
          <w:rFonts w:ascii="Times New Roman" w:eastAsia="Times New Roman" w:hAnsi="Times New Roman" w:cs="Times New Roman"/>
          <w:sz w:val="24"/>
          <w:szCs w:val="24"/>
          <w:lang w:eastAsia="es-ES"/>
        </w:rPr>
        <w:t>Holdriedge</w:t>
      </w:r>
      <w:proofErr w:type="spellEnd"/>
      <w:r w:rsidRPr="00273AB9">
        <w:rPr>
          <w:rFonts w:ascii="Times New Roman" w:eastAsia="Times New Roman" w:hAnsi="Times New Roman" w:cs="Times New Roman"/>
          <w:sz w:val="24"/>
          <w:szCs w:val="24"/>
          <w:lang w:eastAsia="es-ES"/>
        </w:rPr>
        <w:t xml:space="preserve">, L. </w:t>
      </w:r>
      <w:r w:rsidR="00600E53" w:rsidRPr="00273AB9">
        <w:rPr>
          <w:rFonts w:ascii="Times New Roman" w:eastAsia="Times New Roman" w:hAnsi="Times New Roman" w:cs="Times New Roman"/>
          <w:sz w:val="24"/>
          <w:szCs w:val="24"/>
          <w:lang w:eastAsia="es-ES"/>
        </w:rPr>
        <w:t>(</w:t>
      </w:r>
      <w:r w:rsidRPr="00273AB9">
        <w:rPr>
          <w:rFonts w:ascii="Times New Roman" w:eastAsia="Times New Roman" w:hAnsi="Times New Roman" w:cs="Times New Roman"/>
          <w:sz w:val="24"/>
          <w:szCs w:val="24"/>
          <w:lang w:eastAsia="es-ES"/>
        </w:rPr>
        <w:t>1996</w:t>
      </w:r>
      <w:r w:rsidR="00600E53" w:rsidRPr="00273AB9">
        <w:rPr>
          <w:rFonts w:ascii="Times New Roman" w:eastAsia="Times New Roman" w:hAnsi="Times New Roman" w:cs="Times New Roman"/>
          <w:sz w:val="24"/>
          <w:szCs w:val="24"/>
          <w:lang w:eastAsia="es-ES"/>
        </w:rPr>
        <w:t>)</w:t>
      </w:r>
      <w:r w:rsidRPr="00273AB9">
        <w:rPr>
          <w:rFonts w:ascii="Times New Roman" w:eastAsia="Times New Roman" w:hAnsi="Times New Roman" w:cs="Times New Roman"/>
          <w:sz w:val="24"/>
          <w:szCs w:val="24"/>
          <w:lang w:eastAsia="es-ES"/>
        </w:rPr>
        <w:t xml:space="preserve">. </w:t>
      </w:r>
      <w:r w:rsidRPr="0034080F">
        <w:rPr>
          <w:rFonts w:ascii="Times New Roman" w:eastAsia="Times New Roman" w:hAnsi="Times New Roman" w:cs="Times New Roman"/>
          <w:i/>
          <w:iCs/>
          <w:sz w:val="24"/>
          <w:szCs w:val="24"/>
          <w:lang w:eastAsia="es-ES"/>
        </w:rPr>
        <w:t>Ecología basada en zonas de vida</w:t>
      </w:r>
      <w:r w:rsidRPr="00273AB9">
        <w:rPr>
          <w:rFonts w:ascii="Times New Roman" w:eastAsia="Times New Roman" w:hAnsi="Times New Roman" w:cs="Times New Roman"/>
          <w:sz w:val="24"/>
          <w:szCs w:val="24"/>
          <w:lang w:eastAsia="es-ES"/>
        </w:rPr>
        <w:t xml:space="preserve">. </w:t>
      </w:r>
      <w:r w:rsidRPr="00F56466">
        <w:rPr>
          <w:rFonts w:ascii="Times New Roman" w:eastAsia="Times New Roman" w:hAnsi="Times New Roman" w:cs="Times New Roman"/>
          <w:sz w:val="24"/>
          <w:szCs w:val="24"/>
          <w:lang w:val="en-US" w:eastAsia="es-ES"/>
        </w:rPr>
        <w:t>IICA.</w:t>
      </w:r>
    </w:p>
    <w:p w14:paraId="7EEEB5B8" w14:textId="6C4F675A" w:rsidR="00411F74" w:rsidRPr="0034080F" w:rsidRDefault="00411F74" w:rsidP="00F56466">
      <w:pPr>
        <w:spacing w:before="100" w:beforeAutospacing="1" w:after="100" w:afterAutospacing="1" w:line="240" w:lineRule="auto"/>
        <w:ind w:left="340" w:hanging="340"/>
        <w:jc w:val="both"/>
        <w:rPr>
          <w:rFonts w:ascii="Times New Roman" w:eastAsia="Times New Roman" w:hAnsi="Times New Roman" w:cs="Times New Roman"/>
          <w:sz w:val="24"/>
          <w:szCs w:val="24"/>
          <w:lang w:val="en-US" w:eastAsia="es-ES"/>
        </w:rPr>
      </w:pPr>
      <w:r w:rsidRPr="0034080F">
        <w:rPr>
          <w:rFonts w:ascii="Times New Roman" w:eastAsia="Times New Roman" w:hAnsi="Times New Roman" w:cs="Times New Roman"/>
          <w:sz w:val="24"/>
          <w:szCs w:val="24"/>
          <w:lang w:val="en-US" w:eastAsia="es-ES"/>
        </w:rPr>
        <w:lastRenderedPageBreak/>
        <w:t>IPCC (</w:t>
      </w:r>
      <w:proofErr w:type="spellStart"/>
      <w:r w:rsidRPr="0034080F">
        <w:rPr>
          <w:rFonts w:ascii="Times New Roman" w:eastAsia="Times New Roman" w:hAnsi="Times New Roman" w:cs="Times New Roman"/>
          <w:sz w:val="24"/>
          <w:szCs w:val="24"/>
          <w:lang w:val="en-US" w:eastAsia="es-ES"/>
        </w:rPr>
        <w:t>Intergovermental</w:t>
      </w:r>
      <w:proofErr w:type="spellEnd"/>
      <w:r w:rsidRPr="0034080F">
        <w:rPr>
          <w:rFonts w:ascii="Times New Roman" w:eastAsia="Times New Roman" w:hAnsi="Times New Roman" w:cs="Times New Roman"/>
          <w:sz w:val="24"/>
          <w:szCs w:val="24"/>
          <w:lang w:val="en-US" w:eastAsia="es-ES"/>
        </w:rPr>
        <w:t xml:space="preserve"> Panel on Climate change). </w:t>
      </w:r>
      <w:r w:rsidR="00600E53" w:rsidRPr="0034080F">
        <w:rPr>
          <w:rFonts w:ascii="Times New Roman" w:eastAsia="Times New Roman" w:hAnsi="Times New Roman" w:cs="Times New Roman"/>
          <w:sz w:val="24"/>
          <w:szCs w:val="24"/>
          <w:lang w:val="en-US" w:eastAsia="es-ES"/>
        </w:rPr>
        <w:t>(</w:t>
      </w:r>
      <w:r w:rsidRPr="0034080F">
        <w:rPr>
          <w:rFonts w:ascii="Times New Roman" w:eastAsia="Times New Roman" w:hAnsi="Times New Roman" w:cs="Times New Roman"/>
          <w:sz w:val="24"/>
          <w:szCs w:val="24"/>
          <w:lang w:val="en-US" w:eastAsia="es-ES"/>
        </w:rPr>
        <w:t>2006</w:t>
      </w:r>
      <w:r w:rsidR="00600E53" w:rsidRPr="0034080F">
        <w:rPr>
          <w:rFonts w:ascii="Times New Roman" w:eastAsia="Times New Roman" w:hAnsi="Times New Roman" w:cs="Times New Roman"/>
          <w:sz w:val="24"/>
          <w:szCs w:val="24"/>
          <w:lang w:val="en-US" w:eastAsia="es-ES"/>
        </w:rPr>
        <w:t>)</w:t>
      </w:r>
      <w:r w:rsidRPr="0034080F">
        <w:rPr>
          <w:rFonts w:ascii="Times New Roman" w:eastAsia="Times New Roman" w:hAnsi="Times New Roman" w:cs="Times New Roman"/>
          <w:sz w:val="24"/>
          <w:szCs w:val="24"/>
          <w:lang w:val="en-US" w:eastAsia="es-ES"/>
        </w:rPr>
        <w:t xml:space="preserve">. </w:t>
      </w:r>
      <w:r w:rsidRPr="0034080F">
        <w:rPr>
          <w:rFonts w:ascii="Times New Roman" w:eastAsia="Times New Roman" w:hAnsi="Times New Roman" w:cs="Times New Roman"/>
          <w:i/>
          <w:iCs/>
          <w:sz w:val="24"/>
          <w:szCs w:val="24"/>
          <w:lang w:val="en-US" w:eastAsia="es-ES"/>
        </w:rPr>
        <w:t xml:space="preserve">Guidelines for National Greenhouse Gas Inventories. Prepared by the National Greenhouse Gas Inventories </w:t>
      </w:r>
      <w:proofErr w:type="spellStart"/>
      <w:r w:rsidRPr="0034080F">
        <w:rPr>
          <w:rFonts w:ascii="Times New Roman" w:eastAsia="Times New Roman" w:hAnsi="Times New Roman" w:cs="Times New Roman"/>
          <w:i/>
          <w:iCs/>
          <w:sz w:val="24"/>
          <w:szCs w:val="24"/>
          <w:lang w:val="en-US" w:eastAsia="es-ES"/>
        </w:rPr>
        <w:t>Programme</w:t>
      </w:r>
      <w:proofErr w:type="spellEnd"/>
      <w:r w:rsidRPr="0034080F">
        <w:rPr>
          <w:rFonts w:ascii="Times New Roman" w:eastAsia="Times New Roman" w:hAnsi="Times New Roman" w:cs="Times New Roman"/>
          <w:sz w:val="24"/>
          <w:szCs w:val="24"/>
          <w:lang w:val="en-US" w:eastAsia="es-ES"/>
        </w:rPr>
        <w:t>. IGES, Japan.</w:t>
      </w:r>
    </w:p>
    <w:p w14:paraId="69AAF0B2" w14:textId="728821FB" w:rsidR="000A722A" w:rsidRPr="0034080F" w:rsidRDefault="000A722A" w:rsidP="00F56466">
      <w:pPr>
        <w:spacing w:before="100" w:beforeAutospacing="1" w:after="100" w:afterAutospacing="1" w:line="240" w:lineRule="auto"/>
        <w:ind w:left="340" w:hanging="340"/>
        <w:jc w:val="both"/>
        <w:rPr>
          <w:rFonts w:ascii="Times New Roman" w:eastAsia="Times New Roman" w:hAnsi="Times New Roman" w:cs="Times New Roman"/>
          <w:sz w:val="24"/>
          <w:szCs w:val="24"/>
          <w:lang w:val="en-US" w:eastAsia="es-ES"/>
        </w:rPr>
      </w:pPr>
      <w:r w:rsidRPr="0034080F">
        <w:rPr>
          <w:rFonts w:ascii="Times New Roman" w:eastAsia="Times New Roman" w:hAnsi="Times New Roman" w:cs="Times New Roman"/>
          <w:sz w:val="24"/>
          <w:szCs w:val="24"/>
          <w:lang w:val="en-US" w:eastAsia="es-ES"/>
        </w:rPr>
        <w:t>Jones, S</w:t>
      </w:r>
      <w:r w:rsidR="002E5B1F" w:rsidRPr="0034080F">
        <w:rPr>
          <w:rFonts w:ascii="Times New Roman" w:eastAsia="Times New Roman" w:hAnsi="Times New Roman" w:cs="Times New Roman"/>
          <w:sz w:val="24"/>
          <w:szCs w:val="24"/>
          <w:lang w:val="en-US" w:eastAsia="es-ES"/>
        </w:rPr>
        <w:t>.,</w:t>
      </w:r>
      <w:r w:rsidRPr="0034080F">
        <w:rPr>
          <w:rFonts w:ascii="Times New Roman" w:eastAsia="Times New Roman" w:hAnsi="Times New Roman" w:cs="Times New Roman"/>
          <w:sz w:val="24"/>
          <w:szCs w:val="24"/>
          <w:lang w:val="en-US" w:eastAsia="es-ES"/>
        </w:rPr>
        <w:t xml:space="preserve"> Rees, R</w:t>
      </w:r>
      <w:r w:rsidR="002E5B1F" w:rsidRPr="0034080F">
        <w:rPr>
          <w:rFonts w:ascii="Times New Roman" w:eastAsia="Times New Roman" w:hAnsi="Times New Roman" w:cs="Times New Roman"/>
          <w:sz w:val="24"/>
          <w:szCs w:val="24"/>
          <w:lang w:val="en-US" w:eastAsia="es-ES"/>
        </w:rPr>
        <w:t>.,</w:t>
      </w:r>
      <w:r w:rsidRPr="0034080F">
        <w:rPr>
          <w:rFonts w:ascii="Times New Roman" w:eastAsia="Times New Roman" w:hAnsi="Times New Roman" w:cs="Times New Roman"/>
          <w:sz w:val="24"/>
          <w:szCs w:val="24"/>
          <w:lang w:val="en-US" w:eastAsia="es-ES"/>
        </w:rPr>
        <w:t xml:space="preserve"> Skiba, U</w:t>
      </w:r>
      <w:r w:rsidR="002E5B1F" w:rsidRPr="0034080F">
        <w:rPr>
          <w:rFonts w:ascii="Times New Roman" w:eastAsia="Times New Roman" w:hAnsi="Times New Roman" w:cs="Times New Roman"/>
          <w:sz w:val="24"/>
          <w:szCs w:val="24"/>
          <w:lang w:val="en-US" w:eastAsia="es-ES"/>
        </w:rPr>
        <w:t>.,</w:t>
      </w:r>
      <w:r w:rsidRPr="0034080F">
        <w:rPr>
          <w:rFonts w:ascii="Times New Roman" w:eastAsia="Times New Roman" w:hAnsi="Times New Roman" w:cs="Times New Roman"/>
          <w:sz w:val="24"/>
          <w:szCs w:val="24"/>
          <w:lang w:val="en-US" w:eastAsia="es-ES"/>
        </w:rPr>
        <w:t xml:space="preserve"> Ball, B. </w:t>
      </w:r>
      <w:r w:rsidR="00600E53" w:rsidRPr="0034080F">
        <w:rPr>
          <w:rFonts w:ascii="Times New Roman" w:eastAsia="Times New Roman" w:hAnsi="Times New Roman" w:cs="Times New Roman"/>
          <w:sz w:val="24"/>
          <w:szCs w:val="24"/>
          <w:lang w:val="en-US" w:eastAsia="es-ES"/>
        </w:rPr>
        <w:t>(</w:t>
      </w:r>
      <w:r w:rsidRPr="0034080F">
        <w:rPr>
          <w:rFonts w:ascii="Times New Roman" w:eastAsia="Times New Roman" w:hAnsi="Times New Roman" w:cs="Times New Roman"/>
          <w:sz w:val="24"/>
          <w:szCs w:val="24"/>
          <w:lang w:val="en-US" w:eastAsia="es-ES"/>
        </w:rPr>
        <w:t>2007</w:t>
      </w:r>
      <w:r w:rsidR="00600E53" w:rsidRPr="0034080F">
        <w:rPr>
          <w:rFonts w:ascii="Times New Roman" w:eastAsia="Times New Roman" w:hAnsi="Times New Roman" w:cs="Times New Roman"/>
          <w:sz w:val="24"/>
          <w:szCs w:val="24"/>
          <w:lang w:val="en-US" w:eastAsia="es-ES"/>
        </w:rPr>
        <w:t>)</w:t>
      </w:r>
      <w:r w:rsidRPr="0034080F">
        <w:rPr>
          <w:rFonts w:ascii="Times New Roman" w:eastAsia="Times New Roman" w:hAnsi="Times New Roman" w:cs="Times New Roman"/>
          <w:sz w:val="24"/>
          <w:szCs w:val="24"/>
          <w:lang w:val="en-US" w:eastAsia="es-ES"/>
        </w:rPr>
        <w:t xml:space="preserve">. Influence of organic and mineral N </w:t>
      </w:r>
      <w:proofErr w:type="spellStart"/>
      <w:r w:rsidRPr="0034080F">
        <w:rPr>
          <w:rFonts w:ascii="Times New Roman" w:eastAsia="Times New Roman" w:hAnsi="Times New Roman" w:cs="Times New Roman"/>
          <w:sz w:val="24"/>
          <w:szCs w:val="24"/>
          <w:lang w:val="en-US" w:eastAsia="es-ES"/>
        </w:rPr>
        <w:t>fertiliser</w:t>
      </w:r>
      <w:proofErr w:type="spellEnd"/>
      <w:r w:rsidRPr="0034080F">
        <w:rPr>
          <w:rFonts w:ascii="Times New Roman" w:eastAsia="Times New Roman" w:hAnsi="Times New Roman" w:cs="Times New Roman"/>
          <w:sz w:val="24"/>
          <w:szCs w:val="24"/>
          <w:lang w:val="en-US" w:eastAsia="es-ES"/>
        </w:rPr>
        <w:t xml:space="preserve"> on N</w:t>
      </w:r>
      <w:r w:rsidRPr="0034080F">
        <w:rPr>
          <w:rFonts w:ascii="Times New Roman" w:eastAsia="Times New Roman" w:hAnsi="Times New Roman" w:cs="Times New Roman"/>
          <w:sz w:val="24"/>
          <w:szCs w:val="24"/>
          <w:vertAlign w:val="subscript"/>
          <w:lang w:val="en-US" w:eastAsia="es-ES"/>
        </w:rPr>
        <w:t>2</w:t>
      </w:r>
      <w:r w:rsidRPr="0034080F">
        <w:rPr>
          <w:rFonts w:ascii="Times New Roman" w:eastAsia="Times New Roman" w:hAnsi="Times New Roman" w:cs="Times New Roman"/>
          <w:sz w:val="24"/>
          <w:szCs w:val="24"/>
          <w:lang w:val="en-US" w:eastAsia="es-ES"/>
        </w:rPr>
        <w:t xml:space="preserve">O fluxes from a temperate grassland. </w:t>
      </w:r>
      <w:r w:rsidRPr="0034080F">
        <w:rPr>
          <w:rFonts w:ascii="Times New Roman" w:eastAsia="Times New Roman" w:hAnsi="Times New Roman" w:cs="Times New Roman"/>
          <w:i/>
          <w:sz w:val="24"/>
          <w:szCs w:val="24"/>
          <w:lang w:val="en-US" w:eastAsia="es-ES"/>
        </w:rPr>
        <w:t>Agric</w:t>
      </w:r>
      <w:r w:rsidR="00E74AD5" w:rsidRPr="0034080F">
        <w:rPr>
          <w:rFonts w:ascii="Times New Roman" w:eastAsia="Times New Roman" w:hAnsi="Times New Roman" w:cs="Times New Roman"/>
          <w:i/>
          <w:sz w:val="24"/>
          <w:szCs w:val="24"/>
          <w:lang w:val="en-US" w:eastAsia="es-ES"/>
        </w:rPr>
        <w:t>ulture</w:t>
      </w:r>
      <w:r w:rsidRPr="0034080F">
        <w:rPr>
          <w:rFonts w:ascii="Times New Roman" w:eastAsia="Times New Roman" w:hAnsi="Times New Roman" w:cs="Times New Roman"/>
          <w:i/>
          <w:sz w:val="24"/>
          <w:szCs w:val="24"/>
          <w:lang w:val="en-US" w:eastAsia="es-ES"/>
        </w:rPr>
        <w:t xml:space="preserve"> Ecosys</w:t>
      </w:r>
      <w:r w:rsidR="00E74AD5" w:rsidRPr="0034080F">
        <w:rPr>
          <w:rFonts w:ascii="Times New Roman" w:eastAsia="Times New Roman" w:hAnsi="Times New Roman" w:cs="Times New Roman"/>
          <w:i/>
          <w:sz w:val="24"/>
          <w:szCs w:val="24"/>
          <w:lang w:val="en-US" w:eastAsia="es-ES"/>
        </w:rPr>
        <w:t>tems &amp;</w:t>
      </w:r>
      <w:r w:rsidRPr="0034080F">
        <w:rPr>
          <w:rFonts w:ascii="Times New Roman" w:eastAsia="Times New Roman" w:hAnsi="Times New Roman" w:cs="Times New Roman"/>
          <w:i/>
          <w:sz w:val="24"/>
          <w:szCs w:val="24"/>
          <w:lang w:val="en-US" w:eastAsia="es-ES"/>
        </w:rPr>
        <w:t xml:space="preserve"> Environ</w:t>
      </w:r>
      <w:r w:rsidR="00E74AD5" w:rsidRPr="0034080F">
        <w:rPr>
          <w:rFonts w:ascii="Times New Roman" w:eastAsia="Times New Roman" w:hAnsi="Times New Roman" w:cs="Times New Roman"/>
          <w:i/>
          <w:sz w:val="24"/>
          <w:szCs w:val="24"/>
          <w:lang w:val="en-US" w:eastAsia="es-ES"/>
        </w:rPr>
        <w:t>ment</w:t>
      </w:r>
      <w:r w:rsidR="009B568C" w:rsidRPr="0034080F">
        <w:rPr>
          <w:rFonts w:ascii="Times New Roman" w:eastAsia="Times New Roman" w:hAnsi="Times New Roman" w:cs="Times New Roman"/>
          <w:sz w:val="24"/>
          <w:szCs w:val="24"/>
          <w:lang w:val="en-US" w:eastAsia="es-ES"/>
        </w:rPr>
        <w:t>,</w:t>
      </w:r>
      <w:r w:rsidRPr="0034080F">
        <w:rPr>
          <w:rFonts w:ascii="Times New Roman" w:eastAsia="Times New Roman" w:hAnsi="Times New Roman" w:cs="Times New Roman"/>
          <w:sz w:val="24"/>
          <w:szCs w:val="24"/>
          <w:lang w:val="en-US" w:eastAsia="es-ES"/>
        </w:rPr>
        <w:t xml:space="preserve"> </w:t>
      </w:r>
      <w:r w:rsidRPr="0034080F">
        <w:rPr>
          <w:rFonts w:ascii="Times New Roman" w:eastAsia="Times New Roman" w:hAnsi="Times New Roman" w:cs="Times New Roman"/>
          <w:i/>
          <w:iCs/>
          <w:sz w:val="24"/>
          <w:szCs w:val="24"/>
          <w:lang w:val="en-US" w:eastAsia="es-ES"/>
        </w:rPr>
        <w:t>121</w:t>
      </w:r>
      <w:r w:rsidRPr="0034080F">
        <w:rPr>
          <w:rFonts w:ascii="Times New Roman" w:eastAsia="Times New Roman" w:hAnsi="Times New Roman" w:cs="Times New Roman"/>
          <w:sz w:val="24"/>
          <w:szCs w:val="24"/>
          <w:lang w:val="en-US" w:eastAsia="es-ES"/>
        </w:rPr>
        <w:t>(1-2</w:t>
      </w:r>
      <w:r w:rsidR="00600E53" w:rsidRPr="0034080F">
        <w:rPr>
          <w:rFonts w:ascii="Times New Roman" w:eastAsia="Times New Roman" w:hAnsi="Times New Roman" w:cs="Times New Roman"/>
          <w:sz w:val="24"/>
          <w:szCs w:val="24"/>
          <w:lang w:val="en-US" w:eastAsia="es-ES"/>
        </w:rPr>
        <w:t>),</w:t>
      </w:r>
      <w:r w:rsidR="00810362" w:rsidRPr="0034080F">
        <w:rPr>
          <w:rFonts w:ascii="Times New Roman" w:eastAsia="Times New Roman" w:hAnsi="Times New Roman" w:cs="Times New Roman"/>
          <w:sz w:val="24"/>
          <w:szCs w:val="24"/>
          <w:lang w:val="en-US" w:eastAsia="es-ES"/>
        </w:rPr>
        <w:t xml:space="preserve"> </w:t>
      </w:r>
      <w:r w:rsidRPr="0034080F">
        <w:rPr>
          <w:rFonts w:ascii="Times New Roman" w:eastAsia="Times New Roman" w:hAnsi="Times New Roman" w:cs="Times New Roman"/>
          <w:sz w:val="24"/>
          <w:szCs w:val="24"/>
          <w:lang w:val="en-US" w:eastAsia="es-ES"/>
        </w:rPr>
        <w:t>74-83.</w:t>
      </w:r>
      <w:r w:rsidR="002A24BC" w:rsidRPr="0034080F">
        <w:rPr>
          <w:rFonts w:ascii="Times New Roman" w:eastAsia="Times New Roman" w:hAnsi="Times New Roman" w:cs="Times New Roman"/>
          <w:sz w:val="24"/>
          <w:szCs w:val="24"/>
          <w:lang w:val="en-US" w:eastAsia="es-ES"/>
        </w:rPr>
        <w:t xml:space="preserve"> </w:t>
      </w:r>
      <w:hyperlink r:id="rId28" w:tgtFrame="_blank" w:history="1">
        <w:r w:rsidR="002A24BC" w:rsidRPr="0034080F">
          <w:rPr>
            <w:rStyle w:val="Hipervnculo"/>
            <w:rFonts w:ascii="Times New Roman" w:hAnsi="Times New Roman" w:cs="Times New Roman"/>
            <w:color w:val="0066CC"/>
            <w:sz w:val="24"/>
            <w:szCs w:val="24"/>
            <w:lang w:val="en-US"/>
          </w:rPr>
          <w:t>https://doi.org/10.1016/j.agee.2006.12.006</w:t>
        </w:r>
      </w:hyperlink>
    </w:p>
    <w:p w14:paraId="76A54A50" w14:textId="5DB04FF4" w:rsidR="005426DF" w:rsidRPr="0034080F" w:rsidRDefault="005426DF" w:rsidP="00F56466">
      <w:pPr>
        <w:spacing w:before="100" w:beforeAutospacing="1" w:after="100" w:afterAutospacing="1" w:line="240" w:lineRule="auto"/>
        <w:ind w:left="340" w:hanging="340"/>
        <w:jc w:val="both"/>
        <w:rPr>
          <w:rFonts w:ascii="Times New Roman" w:eastAsia="Times New Roman" w:hAnsi="Times New Roman" w:cs="Times New Roman"/>
          <w:sz w:val="24"/>
          <w:szCs w:val="24"/>
          <w:lang w:val="en-US" w:eastAsia="es-ES"/>
        </w:rPr>
      </w:pPr>
      <w:r w:rsidRPr="0034080F">
        <w:rPr>
          <w:rFonts w:ascii="Times New Roman" w:eastAsia="Times New Roman" w:hAnsi="Times New Roman" w:cs="Times New Roman"/>
          <w:sz w:val="24"/>
          <w:szCs w:val="24"/>
          <w:lang w:val="en-US" w:eastAsia="es-ES"/>
        </w:rPr>
        <w:t>Khalil, K</w:t>
      </w:r>
      <w:r w:rsidR="002E5B1F" w:rsidRPr="0034080F">
        <w:rPr>
          <w:rFonts w:ascii="Times New Roman" w:eastAsia="Times New Roman" w:hAnsi="Times New Roman" w:cs="Times New Roman"/>
          <w:sz w:val="24"/>
          <w:szCs w:val="24"/>
          <w:lang w:val="en-US" w:eastAsia="es-ES"/>
        </w:rPr>
        <w:t>.,</w:t>
      </w:r>
      <w:r w:rsidRPr="0034080F">
        <w:rPr>
          <w:rFonts w:ascii="Times New Roman" w:eastAsia="Times New Roman" w:hAnsi="Times New Roman" w:cs="Times New Roman"/>
          <w:sz w:val="24"/>
          <w:szCs w:val="24"/>
          <w:lang w:val="en-US" w:eastAsia="es-ES"/>
        </w:rPr>
        <w:t xml:space="preserve"> Mary, B</w:t>
      </w:r>
      <w:r w:rsidR="002E5B1F" w:rsidRPr="0034080F">
        <w:rPr>
          <w:rFonts w:ascii="Times New Roman" w:eastAsia="Times New Roman" w:hAnsi="Times New Roman" w:cs="Times New Roman"/>
          <w:sz w:val="24"/>
          <w:szCs w:val="24"/>
          <w:lang w:val="en-US" w:eastAsia="es-ES"/>
        </w:rPr>
        <w:t>.,</w:t>
      </w:r>
      <w:r w:rsidRPr="0034080F">
        <w:rPr>
          <w:rFonts w:ascii="Times New Roman" w:eastAsia="Times New Roman" w:hAnsi="Times New Roman" w:cs="Times New Roman"/>
          <w:sz w:val="24"/>
          <w:szCs w:val="24"/>
          <w:lang w:val="en-US" w:eastAsia="es-ES"/>
        </w:rPr>
        <w:t xml:space="preserve"> </w:t>
      </w:r>
      <w:proofErr w:type="spellStart"/>
      <w:r w:rsidRPr="0034080F">
        <w:rPr>
          <w:rFonts w:ascii="Times New Roman" w:eastAsia="Times New Roman" w:hAnsi="Times New Roman" w:cs="Times New Roman"/>
          <w:sz w:val="24"/>
          <w:szCs w:val="24"/>
          <w:lang w:val="en-US" w:eastAsia="es-ES"/>
        </w:rPr>
        <w:t>Rrenault</w:t>
      </w:r>
      <w:proofErr w:type="spellEnd"/>
      <w:r w:rsidRPr="0034080F">
        <w:rPr>
          <w:rFonts w:ascii="Times New Roman" w:eastAsia="Times New Roman" w:hAnsi="Times New Roman" w:cs="Times New Roman"/>
          <w:sz w:val="24"/>
          <w:szCs w:val="24"/>
          <w:lang w:val="en-US" w:eastAsia="es-ES"/>
        </w:rPr>
        <w:t xml:space="preserve">, P. </w:t>
      </w:r>
      <w:r w:rsidR="00600E53" w:rsidRPr="0034080F">
        <w:rPr>
          <w:rFonts w:ascii="Times New Roman" w:eastAsia="Times New Roman" w:hAnsi="Times New Roman" w:cs="Times New Roman"/>
          <w:sz w:val="24"/>
          <w:szCs w:val="24"/>
          <w:lang w:val="en-US" w:eastAsia="es-ES"/>
        </w:rPr>
        <w:t>(</w:t>
      </w:r>
      <w:r w:rsidRPr="0034080F">
        <w:rPr>
          <w:rFonts w:ascii="Times New Roman" w:eastAsia="Times New Roman" w:hAnsi="Times New Roman" w:cs="Times New Roman"/>
          <w:sz w:val="24"/>
          <w:szCs w:val="24"/>
          <w:lang w:val="en-US" w:eastAsia="es-ES"/>
        </w:rPr>
        <w:t>2004</w:t>
      </w:r>
      <w:r w:rsidR="00600E53" w:rsidRPr="0034080F">
        <w:rPr>
          <w:rFonts w:ascii="Times New Roman" w:eastAsia="Times New Roman" w:hAnsi="Times New Roman" w:cs="Times New Roman"/>
          <w:sz w:val="24"/>
          <w:szCs w:val="24"/>
          <w:lang w:val="en-US" w:eastAsia="es-ES"/>
        </w:rPr>
        <w:t>)</w:t>
      </w:r>
      <w:r w:rsidRPr="0034080F">
        <w:rPr>
          <w:rFonts w:ascii="Times New Roman" w:eastAsia="Times New Roman" w:hAnsi="Times New Roman" w:cs="Times New Roman"/>
          <w:sz w:val="24"/>
          <w:szCs w:val="24"/>
          <w:lang w:val="en-US" w:eastAsia="es-ES"/>
        </w:rPr>
        <w:t>. Nitrous oxide production by nitrification and denitrification in soil aggregates as affected by O</w:t>
      </w:r>
      <w:r w:rsidRPr="0034080F">
        <w:rPr>
          <w:rFonts w:ascii="Times New Roman" w:eastAsia="Times New Roman" w:hAnsi="Times New Roman" w:cs="Times New Roman"/>
          <w:sz w:val="24"/>
          <w:szCs w:val="24"/>
          <w:vertAlign w:val="subscript"/>
          <w:lang w:val="en-US" w:eastAsia="es-ES"/>
        </w:rPr>
        <w:t>2</w:t>
      </w:r>
      <w:r w:rsidRPr="0034080F">
        <w:rPr>
          <w:rFonts w:ascii="Times New Roman" w:eastAsia="Times New Roman" w:hAnsi="Times New Roman" w:cs="Times New Roman"/>
          <w:sz w:val="24"/>
          <w:szCs w:val="24"/>
          <w:lang w:val="en-US" w:eastAsia="es-ES"/>
        </w:rPr>
        <w:t xml:space="preserve"> concentration. </w:t>
      </w:r>
      <w:r w:rsidRPr="0034080F">
        <w:rPr>
          <w:rFonts w:ascii="Times New Roman" w:eastAsia="Times New Roman" w:hAnsi="Times New Roman" w:cs="Times New Roman"/>
          <w:i/>
          <w:sz w:val="24"/>
          <w:szCs w:val="24"/>
          <w:lang w:val="en-US" w:eastAsia="es-ES"/>
        </w:rPr>
        <w:t>Soil Biology &amp; Biochemistry</w:t>
      </w:r>
      <w:r w:rsidRPr="0034080F">
        <w:rPr>
          <w:rFonts w:ascii="Times New Roman" w:eastAsia="Times New Roman" w:hAnsi="Times New Roman" w:cs="Times New Roman"/>
          <w:sz w:val="24"/>
          <w:szCs w:val="24"/>
          <w:lang w:val="en-US" w:eastAsia="es-ES"/>
        </w:rPr>
        <w:t xml:space="preserve">, </w:t>
      </w:r>
      <w:r w:rsidRPr="0034080F">
        <w:rPr>
          <w:rFonts w:ascii="Times New Roman" w:eastAsia="Times New Roman" w:hAnsi="Times New Roman" w:cs="Times New Roman"/>
          <w:i/>
          <w:iCs/>
          <w:sz w:val="24"/>
          <w:szCs w:val="24"/>
          <w:lang w:val="en-US" w:eastAsia="es-ES"/>
        </w:rPr>
        <w:t>36</w:t>
      </w:r>
      <w:r w:rsidRPr="0034080F">
        <w:rPr>
          <w:rFonts w:ascii="Times New Roman" w:eastAsia="Times New Roman" w:hAnsi="Times New Roman" w:cs="Times New Roman"/>
          <w:sz w:val="24"/>
          <w:szCs w:val="24"/>
          <w:lang w:val="en-US" w:eastAsia="es-ES"/>
        </w:rPr>
        <w:t>(4</w:t>
      </w:r>
      <w:r w:rsidR="00600E53" w:rsidRPr="0034080F">
        <w:rPr>
          <w:rFonts w:ascii="Times New Roman" w:eastAsia="Times New Roman" w:hAnsi="Times New Roman" w:cs="Times New Roman"/>
          <w:sz w:val="24"/>
          <w:szCs w:val="24"/>
          <w:lang w:val="en-US" w:eastAsia="es-ES"/>
        </w:rPr>
        <w:t>),</w:t>
      </w:r>
      <w:r w:rsidR="00810362" w:rsidRPr="0034080F">
        <w:rPr>
          <w:rFonts w:ascii="Times New Roman" w:eastAsia="Times New Roman" w:hAnsi="Times New Roman" w:cs="Times New Roman"/>
          <w:sz w:val="24"/>
          <w:szCs w:val="24"/>
          <w:lang w:val="en-US" w:eastAsia="es-ES"/>
        </w:rPr>
        <w:t xml:space="preserve"> </w:t>
      </w:r>
      <w:r w:rsidRPr="0034080F">
        <w:rPr>
          <w:rFonts w:ascii="Times New Roman" w:eastAsia="Times New Roman" w:hAnsi="Times New Roman" w:cs="Times New Roman"/>
          <w:sz w:val="24"/>
          <w:szCs w:val="24"/>
          <w:lang w:val="en-US" w:eastAsia="es-ES"/>
        </w:rPr>
        <w:t>687-699.</w:t>
      </w:r>
      <w:r w:rsidR="002A24BC" w:rsidRPr="0034080F">
        <w:rPr>
          <w:rFonts w:ascii="Times New Roman" w:eastAsia="Times New Roman" w:hAnsi="Times New Roman" w:cs="Times New Roman"/>
          <w:sz w:val="24"/>
          <w:szCs w:val="24"/>
          <w:lang w:val="en-US" w:eastAsia="es-ES"/>
        </w:rPr>
        <w:t xml:space="preserve"> </w:t>
      </w:r>
      <w:hyperlink r:id="rId29" w:tgtFrame="_blank" w:history="1">
        <w:r w:rsidR="002A24BC" w:rsidRPr="0034080F">
          <w:rPr>
            <w:rStyle w:val="Hipervnculo"/>
            <w:rFonts w:ascii="Times New Roman" w:hAnsi="Times New Roman" w:cs="Times New Roman"/>
            <w:color w:val="0066CC"/>
            <w:sz w:val="24"/>
            <w:szCs w:val="24"/>
            <w:lang w:val="en-US"/>
          </w:rPr>
          <w:t>https://doi.org/10.1016/j.soilbio.2004.01.004</w:t>
        </w:r>
      </w:hyperlink>
    </w:p>
    <w:p w14:paraId="58C5BEB9" w14:textId="6E9BFE3D" w:rsidR="004D7FCD" w:rsidRPr="0034080F" w:rsidRDefault="004D7FCD" w:rsidP="00F56466">
      <w:pPr>
        <w:spacing w:before="100" w:beforeAutospacing="1" w:after="100" w:afterAutospacing="1" w:line="240" w:lineRule="auto"/>
        <w:ind w:left="340" w:hanging="340"/>
        <w:jc w:val="both"/>
        <w:rPr>
          <w:rFonts w:ascii="Times New Roman" w:eastAsia="Times New Roman" w:hAnsi="Times New Roman" w:cs="Times New Roman"/>
          <w:sz w:val="24"/>
          <w:szCs w:val="24"/>
          <w:lang w:val="en-US" w:eastAsia="es-ES"/>
        </w:rPr>
      </w:pPr>
      <w:r w:rsidRPr="0034080F">
        <w:rPr>
          <w:rFonts w:ascii="Times New Roman" w:eastAsia="Times New Roman" w:hAnsi="Times New Roman" w:cs="Times New Roman"/>
          <w:sz w:val="24"/>
          <w:szCs w:val="24"/>
          <w:lang w:val="en-US" w:eastAsia="es-ES"/>
        </w:rPr>
        <w:t>Linn</w:t>
      </w:r>
      <w:r w:rsidR="007455BC" w:rsidRPr="0034080F">
        <w:rPr>
          <w:rFonts w:ascii="Times New Roman" w:eastAsia="Times New Roman" w:hAnsi="Times New Roman" w:cs="Times New Roman"/>
          <w:sz w:val="24"/>
          <w:szCs w:val="24"/>
          <w:lang w:val="en-US" w:eastAsia="es-ES"/>
        </w:rPr>
        <w:t>, D</w:t>
      </w:r>
      <w:r w:rsidR="002E5B1F" w:rsidRPr="0034080F">
        <w:rPr>
          <w:rFonts w:ascii="Times New Roman" w:eastAsia="Times New Roman" w:hAnsi="Times New Roman" w:cs="Times New Roman"/>
          <w:sz w:val="24"/>
          <w:szCs w:val="24"/>
          <w:lang w:val="en-US" w:eastAsia="es-ES"/>
        </w:rPr>
        <w:t>.,</w:t>
      </w:r>
      <w:r w:rsidR="007455BC" w:rsidRPr="0034080F">
        <w:rPr>
          <w:rFonts w:ascii="Times New Roman" w:eastAsia="Times New Roman" w:hAnsi="Times New Roman" w:cs="Times New Roman"/>
          <w:sz w:val="24"/>
          <w:szCs w:val="24"/>
          <w:lang w:val="en-US" w:eastAsia="es-ES"/>
        </w:rPr>
        <w:t xml:space="preserve"> Doran, J. </w:t>
      </w:r>
      <w:r w:rsidR="00600E53" w:rsidRPr="0034080F">
        <w:rPr>
          <w:rFonts w:ascii="Times New Roman" w:eastAsia="Times New Roman" w:hAnsi="Times New Roman" w:cs="Times New Roman"/>
          <w:sz w:val="24"/>
          <w:szCs w:val="24"/>
          <w:lang w:val="en-US" w:eastAsia="es-ES"/>
        </w:rPr>
        <w:t>(</w:t>
      </w:r>
      <w:r w:rsidR="007455BC" w:rsidRPr="0034080F">
        <w:rPr>
          <w:rFonts w:ascii="Times New Roman" w:eastAsia="Times New Roman" w:hAnsi="Times New Roman" w:cs="Times New Roman"/>
          <w:sz w:val="24"/>
          <w:szCs w:val="24"/>
          <w:lang w:val="en-US" w:eastAsia="es-ES"/>
        </w:rPr>
        <w:t>1984</w:t>
      </w:r>
      <w:r w:rsidR="00600E53" w:rsidRPr="0034080F">
        <w:rPr>
          <w:rFonts w:ascii="Times New Roman" w:eastAsia="Times New Roman" w:hAnsi="Times New Roman" w:cs="Times New Roman"/>
          <w:sz w:val="24"/>
          <w:szCs w:val="24"/>
          <w:lang w:val="en-US" w:eastAsia="es-ES"/>
        </w:rPr>
        <w:t>)</w:t>
      </w:r>
      <w:r w:rsidR="007455BC" w:rsidRPr="0034080F">
        <w:rPr>
          <w:rFonts w:ascii="Times New Roman" w:eastAsia="Times New Roman" w:hAnsi="Times New Roman" w:cs="Times New Roman"/>
          <w:sz w:val="24"/>
          <w:szCs w:val="24"/>
          <w:lang w:val="en-US" w:eastAsia="es-ES"/>
        </w:rPr>
        <w:t xml:space="preserve">. Effect of water-filled pore space on carbon dioxide and nitrous oxide production in tilled and </w:t>
      </w:r>
      <w:proofErr w:type="spellStart"/>
      <w:r w:rsidR="007455BC" w:rsidRPr="0034080F">
        <w:rPr>
          <w:rFonts w:ascii="Times New Roman" w:eastAsia="Times New Roman" w:hAnsi="Times New Roman" w:cs="Times New Roman"/>
          <w:sz w:val="24"/>
          <w:szCs w:val="24"/>
          <w:lang w:val="en-US" w:eastAsia="es-ES"/>
        </w:rPr>
        <w:t>nontilled</w:t>
      </w:r>
      <w:proofErr w:type="spellEnd"/>
      <w:r w:rsidR="007455BC" w:rsidRPr="0034080F">
        <w:rPr>
          <w:rFonts w:ascii="Times New Roman" w:eastAsia="Times New Roman" w:hAnsi="Times New Roman" w:cs="Times New Roman"/>
          <w:sz w:val="24"/>
          <w:szCs w:val="24"/>
          <w:lang w:val="en-US" w:eastAsia="es-ES"/>
        </w:rPr>
        <w:t xml:space="preserve"> soils. </w:t>
      </w:r>
      <w:r w:rsidR="007455BC" w:rsidRPr="0034080F">
        <w:rPr>
          <w:rFonts w:ascii="Times New Roman" w:eastAsia="Times New Roman" w:hAnsi="Times New Roman" w:cs="Times New Roman"/>
          <w:i/>
          <w:sz w:val="24"/>
          <w:szCs w:val="24"/>
          <w:lang w:val="en-US" w:eastAsia="es-ES"/>
        </w:rPr>
        <w:t>Soil Science Society of America Journal</w:t>
      </w:r>
      <w:r w:rsidR="007455BC" w:rsidRPr="0034080F">
        <w:rPr>
          <w:rFonts w:ascii="Times New Roman" w:eastAsia="Times New Roman" w:hAnsi="Times New Roman" w:cs="Times New Roman"/>
          <w:sz w:val="24"/>
          <w:szCs w:val="24"/>
          <w:lang w:val="en-US" w:eastAsia="es-ES"/>
        </w:rPr>
        <w:t>, 48,</w:t>
      </w:r>
      <w:r w:rsidR="00BD6A4B" w:rsidRPr="0034080F">
        <w:rPr>
          <w:rFonts w:ascii="Times New Roman" w:eastAsia="Times New Roman" w:hAnsi="Times New Roman" w:cs="Times New Roman"/>
          <w:sz w:val="24"/>
          <w:szCs w:val="24"/>
          <w:lang w:val="en-US" w:eastAsia="es-ES"/>
        </w:rPr>
        <w:t xml:space="preserve"> </w:t>
      </w:r>
      <w:r w:rsidR="007455BC" w:rsidRPr="0034080F">
        <w:rPr>
          <w:rFonts w:ascii="Times New Roman" w:eastAsia="Times New Roman" w:hAnsi="Times New Roman" w:cs="Times New Roman"/>
          <w:sz w:val="24"/>
          <w:szCs w:val="24"/>
          <w:lang w:val="en-US" w:eastAsia="es-ES"/>
        </w:rPr>
        <w:t>1267-1272.</w:t>
      </w:r>
      <w:r w:rsidR="002A24BC" w:rsidRPr="0034080F">
        <w:rPr>
          <w:rFonts w:ascii="Times New Roman" w:eastAsia="Times New Roman" w:hAnsi="Times New Roman" w:cs="Times New Roman"/>
          <w:sz w:val="24"/>
          <w:szCs w:val="24"/>
          <w:lang w:val="en-US" w:eastAsia="es-ES"/>
        </w:rPr>
        <w:t xml:space="preserve"> </w:t>
      </w:r>
      <w:hyperlink r:id="rId30" w:tgtFrame="_blank" w:history="1">
        <w:r w:rsidR="002A24BC" w:rsidRPr="0034080F">
          <w:rPr>
            <w:rStyle w:val="Hipervnculo"/>
            <w:rFonts w:ascii="Times New Roman" w:hAnsi="Times New Roman" w:cs="Times New Roman"/>
            <w:color w:val="0066CC"/>
            <w:sz w:val="24"/>
            <w:szCs w:val="24"/>
            <w:lang w:val="en-US"/>
          </w:rPr>
          <w:t>https://doi.org/10.2136/sssaj1984.03615995004800060013x</w:t>
        </w:r>
      </w:hyperlink>
    </w:p>
    <w:p w14:paraId="262C9456" w14:textId="132B60B4" w:rsidR="004D7FCD" w:rsidRPr="00EB7BDA" w:rsidRDefault="004D7FCD" w:rsidP="00F56466">
      <w:pPr>
        <w:spacing w:before="100" w:beforeAutospacing="1" w:after="100" w:afterAutospacing="1" w:line="240" w:lineRule="auto"/>
        <w:ind w:left="340" w:hanging="340"/>
        <w:jc w:val="both"/>
        <w:rPr>
          <w:rFonts w:ascii="Times New Roman" w:eastAsia="Times New Roman" w:hAnsi="Times New Roman" w:cs="Times New Roman"/>
          <w:sz w:val="24"/>
          <w:szCs w:val="24"/>
          <w:lang w:val="en-US" w:eastAsia="es-ES"/>
        </w:rPr>
      </w:pPr>
      <w:r w:rsidRPr="00273AB9">
        <w:rPr>
          <w:rFonts w:ascii="Times New Roman" w:eastAsia="Times New Roman" w:hAnsi="Times New Roman" w:cs="Times New Roman"/>
          <w:sz w:val="24"/>
          <w:szCs w:val="24"/>
          <w:lang w:eastAsia="es-ES"/>
        </w:rPr>
        <w:t xml:space="preserve">Montenegro, J. </w:t>
      </w:r>
      <w:r w:rsidR="00600E53" w:rsidRPr="00273AB9">
        <w:rPr>
          <w:rFonts w:ascii="Times New Roman" w:eastAsia="Times New Roman" w:hAnsi="Times New Roman" w:cs="Times New Roman"/>
          <w:sz w:val="24"/>
          <w:szCs w:val="24"/>
          <w:lang w:eastAsia="es-ES"/>
        </w:rPr>
        <w:t>(</w:t>
      </w:r>
      <w:r w:rsidRPr="00273AB9">
        <w:rPr>
          <w:rFonts w:ascii="Times New Roman" w:eastAsia="Times New Roman" w:hAnsi="Times New Roman" w:cs="Times New Roman"/>
          <w:sz w:val="24"/>
          <w:szCs w:val="24"/>
          <w:lang w:eastAsia="es-ES"/>
        </w:rPr>
        <w:t>2019</w:t>
      </w:r>
      <w:r w:rsidR="00600E53" w:rsidRPr="00273AB9">
        <w:rPr>
          <w:rFonts w:ascii="Times New Roman" w:eastAsia="Times New Roman" w:hAnsi="Times New Roman" w:cs="Times New Roman"/>
          <w:sz w:val="24"/>
          <w:szCs w:val="24"/>
          <w:lang w:eastAsia="es-ES"/>
        </w:rPr>
        <w:t>)</w:t>
      </w:r>
      <w:r w:rsidRPr="00273AB9">
        <w:rPr>
          <w:rFonts w:ascii="Times New Roman" w:eastAsia="Times New Roman" w:hAnsi="Times New Roman" w:cs="Times New Roman"/>
          <w:sz w:val="24"/>
          <w:szCs w:val="24"/>
          <w:lang w:eastAsia="es-ES"/>
        </w:rPr>
        <w:t xml:space="preserve">. Respuesta polinómica de la emisión de óxido nitroso en plantaciones de café de Costa Rica. </w:t>
      </w:r>
      <w:r w:rsidRPr="0034080F">
        <w:rPr>
          <w:rFonts w:ascii="Times New Roman" w:eastAsia="Times New Roman" w:hAnsi="Times New Roman" w:cs="Times New Roman"/>
          <w:i/>
          <w:sz w:val="24"/>
          <w:szCs w:val="24"/>
          <w:lang w:val="en-US" w:eastAsia="es-ES"/>
        </w:rPr>
        <w:t>Trop</w:t>
      </w:r>
      <w:r w:rsidR="00E74AD5" w:rsidRPr="0034080F">
        <w:rPr>
          <w:rFonts w:ascii="Times New Roman" w:eastAsia="Times New Roman" w:hAnsi="Times New Roman" w:cs="Times New Roman"/>
          <w:i/>
          <w:sz w:val="24"/>
          <w:szCs w:val="24"/>
          <w:lang w:val="en-US" w:eastAsia="es-ES"/>
        </w:rPr>
        <w:t>ical</w:t>
      </w:r>
      <w:r w:rsidRPr="0034080F">
        <w:rPr>
          <w:rFonts w:ascii="Times New Roman" w:eastAsia="Times New Roman" w:hAnsi="Times New Roman" w:cs="Times New Roman"/>
          <w:i/>
          <w:sz w:val="24"/>
          <w:szCs w:val="24"/>
          <w:lang w:val="en-US" w:eastAsia="es-ES"/>
        </w:rPr>
        <w:t xml:space="preserve"> J</w:t>
      </w:r>
      <w:r w:rsidR="00E74AD5" w:rsidRPr="0034080F">
        <w:rPr>
          <w:rFonts w:ascii="Times New Roman" w:eastAsia="Times New Roman" w:hAnsi="Times New Roman" w:cs="Times New Roman"/>
          <w:i/>
          <w:sz w:val="24"/>
          <w:szCs w:val="24"/>
          <w:lang w:val="en-US" w:eastAsia="es-ES"/>
        </w:rPr>
        <w:t>ournal of</w:t>
      </w:r>
      <w:r w:rsidRPr="0034080F">
        <w:rPr>
          <w:rFonts w:ascii="Times New Roman" w:eastAsia="Times New Roman" w:hAnsi="Times New Roman" w:cs="Times New Roman"/>
          <w:i/>
          <w:sz w:val="24"/>
          <w:szCs w:val="24"/>
          <w:lang w:val="en-US" w:eastAsia="es-ES"/>
        </w:rPr>
        <w:t xml:space="preserve"> Environ</w:t>
      </w:r>
      <w:r w:rsidR="00E74AD5" w:rsidRPr="0034080F">
        <w:rPr>
          <w:rFonts w:ascii="Times New Roman" w:eastAsia="Times New Roman" w:hAnsi="Times New Roman" w:cs="Times New Roman"/>
          <w:i/>
          <w:sz w:val="24"/>
          <w:szCs w:val="24"/>
          <w:lang w:val="en-US" w:eastAsia="es-ES"/>
        </w:rPr>
        <w:t>mental</w:t>
      </w:r>
      <w:r w:rsidRPr="0034080F">
        <w:rPr>
          <w:rFonts w:ascii="Times New Roman" w:eastAsia="Times New Roman" w:hAnsi="Times New Roman" w:cs="Times New Roman"/>
          <w:i/>
          <w:sz w:val="24"/>
          <w:szCs w:val="24"/>
          <w:lang w:val="en-US" w:eastAsia="es-ES"/>
        </w:rPr>
        <w:t xml:space="preserve"> Sci</w:t>
      </w:r>
      <w:r w:rsidR="00E74AD5" w:rsidRPr="0034080F">
        <w:rPr>
          <w:rFonts w:ascii="Times New Roman" w:eastAsia="Times New Roman" w:hAnsi="Times New Roman" w:cs="Times New Roman"/>
          <w:i/>
          <w:sz w:val="24"/>
          <w:szCs w:val="24"/>
          <w:lang w:val="en-US" w:eastAsia="es-ES"/>
        </w:rPr>
        <w:t>ences</w:t>
      </w:r>
      <w:r w:rsidR="009B568C" w:rsidRPr="0034080F">
        <w:rPr>
          <w:rFonts w:ascii="Times New Roman" w:eastAsia="Times New Roman" w:hAnsi="Times New Roman" w:cs="Times New Roman"/>
          <w:sz w:val="24"/>
          <w:szCs w:val="24"/>
          <w:lang w:val="en-US" w:eastAsia="es-ES"/>
        </w:rPr>
        <w:t>,</w:t>
      </w:r>
      <w:r w:rsidR="003F5611" w:rsidRPr="0034080F">
        <w:rPr>
          <w:rFonts w:ascii="Times New Roman" w:eastAsia="Times New Roman" w:hAnsi="Times New Roman" w:cs="Times New Roman"/>
          <w:sz w:val="24"/>
          <w:szCs w:val="24"/>
          <w:lang w:val="en-US" w:eastAsia="es-ES"/>
        </w:rPr>
        <w:t xml:space="preserve"> </w:t>
      </w:r>
      <w:r w:rsidR="003F5611" w:rsidRPr="0034080F">
        <w:rPr>
          <w:rFonts w:ascii="Times New Roman" w:eastAsia="Times New Roman" w:hAnsi="Times New Roman" w:cs="Times New Roman"/>
          <w:i/>
          <w:iCs/>
          <w:sz w:val="24"/>
          <w:szCs w:val="24"/>
          <w:lang w:val="en-US" w:eastAsia="es-ES"/>
        </w:rPr>
        <w:t>15</w:t>
      </w:r>
      <w:r w:rsidR="003F5611" w:rsidRPr="0034080F">
        <w:rPr>
          <w:rFonts w:ascii="Times New Roman" w:eastAsia="Times New Roman" w:hAnsi="Times New Roman" w:cs="Times New Roman"/>
          <w:sz w:val="24"/>
          <w:szCs w:val="24"/>
          <w:lang w:val="en-US" w:eastAsia="es-ES"/>
        </w:rPr>
        <w:t>(1</w:t>
      </w:r>
      <w:r w:rsidR="00600E53" w:rsidRPr="0034080F">
        <w:rPr>
          <w:rFonts w:ascii="Times New Roman" w:eastAsia="Times New Roman" w:hAnsi="Times New Roman" w:cs="Times New Roman"/>
          <w:sz w:val="24"/>
          <w:szCs w:val="24"/>
          <w:lang w:val="en-US" w:eastAsia="es-ES"/>
        </w:rPr>
        <w:t>),</w:t>
      </w:r>
      <w:r w:rsidR="00810362" w:rsidRPr="0034080F">
        <w:rPr>
          <w:rFonts w:ascii="Times New Roman" w:eastAsia="Times New Roman" w:hAnsi="Times New Roman" w:cs="Times New Roman"/>
          <w:sz w:val="24"/>
          <w:szCs w:val="24"/>
          <w:lang w:val="en-US" w:eastAsia="es-ES"/>
        </w:rPr>
        <w:t xml:space="preserve"> </w:t>
      </w:r>
      <w:r w:rsidR="003F5611" w:rsidRPr="0034080F">
        <w:rPr>
          <w:rFonts w:ascii="Times New Roman" w:eastAsia="Times New Roman" w:hAnsi="Times New Roman" w:cs="Times New Roman"/>
          <w:sz w:val="24"/>
          <w:szCs w:val="24"/>
          <w:lang w:val="en-US" w:eastAsia="es-ES"/>
        </w:rPr>
        <w:t>1-24</w:t>
      </w:r>
      <w:r w:rsidRPr="0034080F">
        <w:rPr>
          <w:rFonts w:ascii="Times New Roman" w:eastAsia="Times New Roman" w:hAnsi="Times New Roman" w:cs="Times New Roman"/>
          <w:sz w:val="24"/>
          <w:szCs w:val="24"/>
          <w:lang w:val="en-US" w:eastAsia="es-ES"/>
        </w:rPr>
        <w:t>.</w:t>
      </w:r>
      <w:r w:rsidR="002A24BC" w:rsidRPr="0034080F">
        <w:rPr>
          <w:rFonts w:ascii="Times New Roman" w:eastAsia="Times New Roman" w:hAnsi="Times New Roman" w:cs="Times New Roman"/>
          <w:sz w:val="24"/>
          <w:szCs w:val="24"/>
          <w:lang w:val="en-US" w:eastAsia="es-ES"/>
        </w:rPr>
        <w:t xml:space="preserve"> </w:t>
      </w:r>
      <w:hyperlink r:id="rId31" w:tgtFrame="_blank" w:history="1">
        <w:r w:rsidR="002A24BC" w:rsidRPr="00EB7BDA">
          <w:rPr>
            <w:rStyle w:val="Hipervnculo"/>
            <w:rFonts w:ascii="Times New Roman" w:hAnsi="Times New Roman" w:cs="Times New Roman"/>
            <w:color w:val="0066CC"/>
            <w:sz w:val="24"/>
            <w:szCs w:val="24"/>
            <w:lang w:val="en-US"/>
          </w:rPr>
          <w:t>https://doi.org/10.15359/rca.53-2.1</w:t>
        </w:r>
      </w:hyperlink>
    </w:p>
    <w:p w14:paraId="5FA1853D" w14:textId="2442D7C4" w:rsidR="007E6850" w:rsidRPr="00FD1237" w:rsidRDefault="00411F74" w:rsidP="00F56466">
      <w:pPr>
        <w:spacing w:before="100" w:beforeAutospacing="1" w:after="100" w:afterAutospacing="1" w:line="240" w:lineRule="auto"/>
        <w:ind w:left="340" w:hanging="340"/>
        <w:jc w:val="both"/>
        <w:rPr>
          <w:rFonts w:ascii="Times New Roman" w:eastAsia="Times New Roman" w:hAnsi="Times New Roman" w:cs="Times New Roman"/>
          <w:sz w:val="24"/>
          <w:szCs w:val="24"/>
          <w:lang w:val="en-US" w:eastAsia="es-ES"/>
        </w:rPr>
      </w:pPr>
      <w:r w:rsidRPr="00EB7BDA">
        <w:rPr>
          <w:rFonts w:ascii="Times New Roman" w:eastAsia="Times New Roman" w:hAnsi="Times New Roman" w:cs="Times New Roman"/>
          <w:sz w:val="24"/>
          <w:szCs w:val="24"/>
          <w:lang w:val="en-US" w:eastAsia="es-ES"/>
        </w:rPr>
        <w:t>Montenegro, J</w:t>
      </w:r>
      <w:r w:rsidR="002E5B1F" w:rsidRPr="00EB7BDA">
        <w:rPr>
          <w:rFonts w:ascii="Times New Roman" w:eastAsia="Times New Roman" w:hAnsi="Times New Roman" w:cs="Times New Roman"/>
          <w:sz w:val="24"/>
          <w:szCs w:val="24"/>
          <w:lang w:val="en-US" w:eastAsia="es-ES"/>
        </w:rPr>
        <w:t>.,</w:t>
      </w:r>
      <w:r w:rsidRPr="00EB7BDA">
        <w:rPr>
          <w:rFonts w:ascii="Times New Roman" w:eastAsia="Times New Roman" w:hAnsi="Times New Roman" w:cs="Times New Roman"/>
          <w:sz w:val="24"/>
          <w:szCs w:val="24"/>
          <w:lang w:val="en-US" w:eastAsia="es-ES"/>
        </w:rPr>
        <w:t xml:space="preserve"> </w:t>
      </w:r>
      <w:proofErr w:type="spellStart"/>
      <w:r w:rsidRPr="00EB7BDA">
        <w:rPr>
          <w:rFonts w:ascii="Times New Roman" w:eastAsia="Times New Roman" w:hAnsi="Times New Roman" w:cs="Times New Roman"/>
          <w:sz w:val="24"/>
          <w:szCs w:val="24"/>
          <w:lang w:val="en-US" w:eastAsia="es-ES"/>
        </w:rPr>
        <w:t>Abarca</w:t>
      </w:r>
      <w:proofErr w:type="spellEnd"/>
      <w:r w:rsidRPr="00EB7BDA">
        <w:rPr>
          <w:rFonts w:ascii="Times New Roman" w:eastAsia="Times New Roman" w:hAnsi="Times New Roman" w:cs="Times New Roman"/>
          <w:sz w:val="24"/>
          <w:szCs w:val="24"/>
          <w:lang w:val="en-US" w:eastAsia="es-ES"/>
        </w:rPr>
        <w:t xml:space="preserve">, S. </w:t>
      </w:r>
      <w:r w:rsidR="00600E53" w:rsidRPr="00EB7BDA">
        <w:rPr>
          <w:rFonts w:ascii="Times New Roman" w:eastAsia="Times New Roman" w:hAnsi="Times New Roman" w:cs="Times New Roman"/>
          <w:sz w:val="24"/>
          <w:szCs w:val="24"/>
          <w:lang w:val="en-US" w:eastAsia="es-ES"/>
        </w:rPr>
        <w:t>(</w:t>
      </w:r>
      <w:r w:rsidRPr="00EB7BDA">
        <w:rPr>
          <w:rFonts w:ascii="Times New Roman" w:eastAsia="Times New Roman" w:hAnsi="Times New Roman" w:cs="Times New Roman"/>
          <w:sz w:val="24"/>
          <w:szCs w:val="24"/>
          <w:lang w:val="en-US" w:eastAsia="es-ES"/>
        </w:rPr>
        <w:t>2001</w:t>
      </w:r>
      <w:r w:rsidR="00600E53" w:rsidRPr="00EB7BDA">
        <w:rPr>
          <w:rFonts w:ascii="Times New Roman" w:eastAsia="Times New Roman" w:hAnsi="Times New Roman" w:cs="Times New Roman"/>
          <w:sz w:val="24"/>
          <w:szCs w:val="24"/>
          <w:lang w:val="en-US" w:eastAsia="es-ES"/>
        </w:rPr>
        <w:t>)</w:t>
      </w:r>
      <w:r w:rsidRPr="00EB7BDA">
        <w:rPr>
          <w:rFonts w:ascii="Times New Roman" w:eastAsia="Times New Roman" w:hAnsi="Times New Roman" w:cs="Times New Roman"/>
          <w:sz w:val="24"/>
          <w:szCs w:val="24"/>
          <w:lang w:val="en-US" w:eastAsia="es-ES"/>
        </w:rPr>
        <w:t xml:space="preserve">. </w:t>
      </w:r>
      <w:r w:rsidRPr="0034080F">
        <w:rPr>
          <w:rFonts w:ascii="Times New Roman" w:eastAsia="Times New Roman" w:hAnsi="Times New Roman" w:cs="Times New Roman"/>
          <w:i/>
          <w:iCs/>
          <w:sz w:val="24"/>
          <w:szCs w:val="24"/>
          <w:lang w:eastAsia="es-ES"/>
        </w:rPr>
        <w:t xml:space="preserve">Importancia del sector agropecuario costarricense en la mitigación del </w:t>
      </w:r>
      <w:r w:rsidR="00C313FA">
        <w:rPr>
          <w:rFonts w:ascii="Times New Roman" w:eastAsia="Times New Roman" w:hAnsi="Times New Roman" w:cs="Times New Roman"/>
          <w:i/>
          <w:iCs/>
          <w:sz w:val="24"/>
          <w:szCs w:val="24"/>
          <w:lang w:eastAsia="es-ES"/>
        </w:rPr>
        <w:t>calentamiento global</w:t>
      </w:r>
      <w:r w:rsidRPr="00273AB9">
        <w:rPr>
          <w:rFonts w:ascii="Times New Roman" w:eastAsia="Times New Roman" w:hAnsi="Times New Roman" w:cs="Times New Roman"/>
          <w:sz w:val="24"/>
          <w:szCs w:val="24"/>
          <w:lang w:eastAsia="es-ES"/>
        </w:rPr>
        <w:t xml:space="preserve">. </w:t>
      </w:r>
      <w:r w:rsidR="00FD1237" w:rsidRPr="00FD1237">
        <w:rPr>
          <w:rFonts w:ascii="Times New Roman" w:eastAsia="Times New Roman" w:hAnsi="Times New Roman" w:cs="Times New Roman"/>
          <w:sz w:val="24"/>
          <w:szCs w:val="24"/>
          <w:lang w:val="en-US" w:eastAsia="es-ES"/>
        </w:rPr>
        <w:t xml:space="preserve">MAG-IMN. </w:t>
      </w:r>
      <w:hyperlink r:id="rId32" w:history="1">
        <w:r w:rsidR="00FD1237" w:rsidRPr="00A15820">
          <w:rPr>
            <w:rStyle w:val="Hipervnculo"/>
            <w:lang w:val="en-US"/>
          </w:rPr>
          <w:t>http://cglobal.imn.ac.cr/index.php/publications/importancia-del-sector-agropecuario-costarricense-en-la-mitigacion-del-calentamiento-global/</w:t>
        </w:r>
      </w:hyperlink>
      <w:r w:rsidR="007E6850" w:rsidRPr="00FD1237">
        <w:rPr>
          <w:rFonts w:ascii="Times New Roman" w:eastAsia="Times New Roman" w:hAnsi="Times New Roman" w:cs="Times New Roman"/>
          <w:sz w:val="24"/>
          <w:szCs w:val="24"/>
          <w:lang w:val="en-US" w:eastAsia="es-ES"/>
        </w:rPr>
        <w:t xml:space="preserve"> </w:t>
      </w:r>
    </w:p>
    <w:p w14:paraId="5E209E68" w14:textId="38EFB939" w:rsidR="00411F74" w:rsidRPr="00273AB9" w:rsidRDefault="00411F74" w:rsidP="00F56466">
      <w:pPr>
        <w:spacing w:before="100" w:beforeAutospacing="1" w:after="100" w:afterAutospacing="1" w:line="240" w:lineRule="auto"/>
        <w:ind w:left="340" w:hanging="340"/>
        <w:jc w:val="both"/>
        <w:rPr>
          <w:rFonts w:ascii="Times New Roman" w:eastAsia="Times New Roman" w:hAnsi="Times New Roman" w:cs="Times New Roman"/>
          <w:sz w:val="24"/>
          <w:szCs w:val="24"/>
          <w:lang w:eastAsia="es-ES"/>
        </w:rPr>
      </w:pPr>
      <w:r w:rsidRPr="00273AB9">
        <w:rPr>
          <w:rFonts w:ascii="Times New Roman" w:eastAsia="Times New Roman" w:hAnsi="Times New Roman" w:cs="Times New Roman"/>
          <w:sz w:val="24"/>
          <w:szCs w:val="24"/>
          <w:lang w:eastAsia="es-ES"/>
        </w:rPr>
        <w:t>Montenegro, J</w:t>
      </w:r>
      <w:r w:rsidR="002E5B1F" w:rsidRPr="00273AB9">
        <w:rPr>
          <w:rFonts w:ascii="Times New Roman" w:eastAsia="Times New Roman" w:hAnsi="Times New Roman" w:cs="Times New Roman"/>
          <w:sz w:val="24"/>
          <w:szCs w:val="24"/>
          <w:lang w:eastAsia="es-ES"/>
        </w:rPr>
        <w:t>.,</w:t>
      </w:r>
      <w:r w:rsidRPr="00273AB9">
        <w:rPr>
          <w:rFonts w:ascii="Times New Roman" w:eastAsia="Times New Roman" w:hAnsi="Times New Roman" w:cs="Times New Roman"/>
          <w:sz w:val="24"/>
          <w:szCs w:val="24"/>
          <w:lang w:eastAsia="es-ES"/>
        </w:rPr>
        <w:t xml:space="preserve"> Herrera, J. </w:t>
      </w:r>
      <w:r w:rsidR="00BD6A4B" w:rsidRPr="00273AB9">
        <w:rPr>
          <w:rFonts w:ascii="Times New Roman" w:eastAsia="Times New Roman" w:hAnsi="Times New Roman" w:cs="Times New Roman"/>
          <w:sz w:val="24"/>
          <w:szCs w:val="24"/>
          <w:lang w:eastAsia="es-ES"/>
        </w:rPr>
        <w:t>(</w:t>
      </w:r>
      <w:r w:rsidRPr="00273AB9">
        <w:rPr>
          <w:rFonts w:ascii="Times New Roman" w:eastAsia="Times New Roman" w:hAnsi="Times New Roman" w:cs="Times New Roman"/>
          <w:sz w:val="24"/>
          <w:szCs w:val="24"/>
          <w:lang w:eastAsia="es-ES"/>
        </w:rPr>
        <w:t>2013</w:t>
      </w:r>
      <w:r w:rsidR="00BD6A4B" w:rsidRPr="00273AB9">
        <w:rPr>
          <w:rFonts w:ascii="Times New Roman" w:eastAsia="Times New Roman" w:hAnsi="Times New Roman" w:cs="Times New Roman"/>
          <w:sz w:val="24"/>
          <w:szCs w:val="24"/>
          <w:lang w:eastAsia="es-ES"/>
        </w:rPr>
        <w:t>)</w:t>
      </w:r>
      <w:r w:rsidRPr="00273AB9">
        <w:rPr>
          <w:rFonts w:ascii="Times New Roman" w:eastAsia="Times New Roman" w:hAnsi="Times New Roman" w:cs="Times New Roman"/>
          <w:sz w:val="24"/>
          <w:szCs w:val="24"/>
          <w:lang w:eastAsia="es-ES"/>
        </w:rPr>
        <w:t xml:space="preserve">. Emisión de óxido nitroso en el sistema de producción de café sin sombra en Costa Rica. </w:t>
      </w:r>
      <w:r w:rsidRPr="00273AB9">
        <w:rPr>
          <w:rFonts w:ascii="Times New Roman" w:eastAsia="Times New Roman" w:hAnsi="Times New Roman" w:cs="Times New Roman"/>
          <w:i/>
          <w:sz w:val="24"/>
          <w:szCs w:val="24"/>
          <w:lang w:eastAsia="es-ES"/>
        </w:rPr>
        <w:t>Tópicos Meteorológicos y Oceanográficos</w:t>
      </w:r>
      <w:r w:rsidRPr="00273AB9">
        <w:rPr>
          <w:rFonts w:ascii="Times New Roman" w:eastAsia="Times New Roman" w:hAnsi="Times New Roman" w:cs="Times New Roman"/>
          <w:sz w:val="24"/>
          <w:szCs w:val="24"/>
          <w:lang w:eastAsia="es-ES"/>
        </w:rPr>
        <w:t xml:space="preserve">, </w:t>
      </w:r>
      <w:r w:rsidRPr="0034080F">
        <w:rPr>
          <w:rFonts w:ascii="Times New Roman" w:eastAsia="Times New Roman" w:hAnsi="Times New Roman" w:cs="Times New Roman"/>
          <w:i/>
          <w:iCs/>
          <w:sz w:val="24"/>
          <w:szCs w:val="24"/>
          <w:lang w:eastAsia="es-ES"/>
        </w:rPr>
        <w:t>12</w:t>
      </w:r>
      <w:r w:rsidRPr="00273AB9">
        <w:rPr>
          <w:rFonts w:ascii="Times New Roman" w:eastAsia="Times New Roman" w:hAnsi="Times New Roman" w:cs="Times New Roman"/>
          <w:sz w:val="24"/>
          <w:szCs w:val="24"/>
          <w:lang w:eastAsia="es-ES"/>
        </w:rPr>
        <w:t>(1</w:t>
      </w:r>
      <w:r w:rsidR="00600E53" w:rsidRPr="00273AB9">
        <w:rPr>
          <w:rFonts w:ascii="Times New Roman" w:eastAsia="Times New Roman" w:hAnsi="Times New Roman" w:cs="Times New Roman"/>
          <w:sz w:val="24"/>
          <w:szCs w:val="24"/>
          <w:lang w:eastAsia="es-ES"/>
        </w:rPr>
        <w:t>),</w:t>
      </w:r>
      <w:r w:rsidR="00810362" w:rsidRPr="00273AB9">
        <w:rPr>
          <w:rFonts w:ascii="Times New Roman" w:eastAsia="Times New Roman" w:hAnsi="Times New Roman" w:cs="Times New Roman"/>
          <w:sz w:val="24"/>
          <w:szCs w:val="24"/>
          <w:lang w:eastAsia="es-ES"/>
        </w:rPr>
        <w:t xml:space="preserve"> </w:t>
      </w:r>
      <w:r w:rsidRPr="00273AB9">
        <w:rPr>
          <w:rFonts w:ascii="Times New Roman" w:eastAsia="Times New Roman" w:hAnsi="Times New Roman" w:cs="Times New Roman"/>
          <w:sz w:val="24"/>
          <w:szCs w:val="24"/>
          <w:lang w:eastAsia="es-ES"/>
        </w:rPr>
        <w:t>22-34.</w:t>
      </w:r>
    </w:p>
    <w:p w14:paraId="5FFD003A" w14:textId="0D582890" w:rsidR="00FB4961" w:rsidRPr="00273AB9" w:rsidRDefault="009C3E61" w:rsidP="00F56466">
      <w:pPr>
        <w:spacing w:before="100" w:beforeAutospacing="1" w:after="100" w:afterAutospacing="1" w:line="240" w:lineRule="auto"/>
        <w:ind w:left="340" w:hanging="340"/>
        <w:jc w:val="both"/>
        <w:rPr>
          <w:rFonts w:ascii="Times New Roman" w:eastAsia="Times New Roman" w:hAnsi="Times New Roman" w:cs="Times New Roman"/>
          <w:sz w:val="24"/>
          <w:szCs w:val="24"/>
          <w:lang w:eastAsia="es-ES"/>
        </w:rPr>
      </w:pPr>
      <w:proofErr w:type="spellStart"/>
      <w:r w:rsidRPr="00273AB9">
        <w:rPr>
          <w:rFonts w:ascii="Times New Roman" w:eastAsia="Times New Roman" w:hAnsi="Times New Roman" w:cs="Times New Roman"/>
          <w:sz w:val="24"/>
          <w:szCs w:val="24"/>
          <w:lang w:eastAsia="es-ES"/>
        </w:rPr>
        <w:t>Oertel</w:t>
      </w:r>
      <w:proofErr w:type="spellEnd"/>
      <w:r w:rsidRPr="00273AB9">
        <w:rPr>
          <w:rFonts w:ascii="Times New Roman" w:eastAsia="Times New Roman" w:hAnsi="Times New Roman" w:cs="Times New Roman"/>
          <w:sz w:val="24"/>
          <w:szCs w:val="24"/>
          <w:lang w:eastAsia="es-ES"/>
        </w:rPr>
        <w:t>, C</w:t>
      </w:r>
      <w:r w:rsidR="002E5B1F" w:rsidRPr="00273AB9">
        <w:rPr>
          <w:rFonts w:ascii="Times New Roman" w:eastAsia="Times New Roman" w:hAnsi="Times New Roman" w:cs="Times New Roman"/>
          <w:sz w:val="24"/>
          <w:szCs w:val="24"/>
          <w:lang w:eastAsia="es-ES"/>
        </w:rPr>
        <w:t>.,</w:t>
      </w:r>
      <w:r w:rsidRPr="00273AB9">
        <w:rPr>
          <w:rFonts w:ascii="Times New Roman" w:eastAsia="Times New Roman" w:hAnsi="Times New Roman" w:cs="Times New Roman"/>
          <w:sz w:val="24"/>
          <w:szCs w:val="24"/>
          <w:lang w:eastAsia="es-ES"/>
        </w:rPr>
        <w:t xml:space="preserve"> </w:t>
      </w:r>
      <w:proofErr w:type="spellStart"/>
      <w:r w:rsidRPr="00273AB9">
        <w:rPr>
          <w:rFonts w:ascii="Times New Roman" w:eastAsia="Times New Roman" w:hAnsi="Times New Roman" w:cs="Times New Roman"/>
          <w:sz w:val="24"/>
          <w:szCs w:val="24"/>
          <w:lang w:eastAsia="es-ES"/>
        </w:rPr>
        <w:t>Matschullata</w:t>
      </w:r>
      <w:proofErr w:type="spellEnd"/>
      <w:r w:rsidRPr="00273AB9">
        <w:rPr>
          <w:rFonts w:ascii="Times New Roman" w:eastAsia="Times New Roman" w:hAnsi="Times New Roman" w:cs="Times New Roman"/>
          <w:sz w:val="24"/>
          <w:szCs w:val="24"/>
          <w:lang w:eastAsia="es-ES"/>
        </w:rPr>
        <w:t>, J</w:t>
      </w:r>
      <w:r w:rsidR="002E5B1F" w:rsidRPr="00273AB9">
        <w:rPr>
          <w:rFonts w:ascii="Times New Roman" w:eastAsia="Times New Roman" w:hAnsi="Times New Roman" w:cs="Times New Roman"/>
          <w:sz w:val="24"/>
          <w:szCs w:val="24"/>
          <w:lang w:eastAsia="es-ES"/>
        </w:rPr>
        <w:t>.,</w:t>
      </w:r>
      <w:r w:rsidRPr="00273AB9">
        <w:rPr>
          <w:rFonts w:ascii="Times New Roman" w:eastAsia="Times New Roman" w:hAnsi="Times New Roman" w:cs="Times New Roman"/>
          <w:sz w:val="24"/>
          <w:szCs w:val="24"/>
          <w:lang w:eastAsia="es-ES"/>
        </w:rPr>
        <w:t xml:space="preserve"> Zurba, K</w:t>
      </w:r>
      <w:r w:rsidR="002E5B1F" w:rsidRPr="00273AB9">
        <w:rPr>
          <w:rFonts w:ascii="Times New Roman" w:eastAsia="Times New Roman" w:hAnsi="Times New Roman" w:cs="Times New Roman"/>
          <w:sz w:val="24"/>
          <w:szCs w:val="24"/>
          <w:lang w:eastAsia="es-ES"/>
        </w:rPr>
        <w:t>.,</w:t>
      </w:r>
      <w:r w:rsidRPr="00273AB9">
        <w:rPr>
          <w:rFonts w:ascii="Times New Roman" w:eastAsia="Times New Roman" w:hAnsi="Times New Roman" w:cs="Times New Roman"/>
          <w:sz w:val="24"/>
          <w:szCs w:val="24"/>
          <w:lang w:eastAsia="es-ES"/>
        </w:rPr>
        <w:t xml:space="preserve"> Zimmermann, F</w:t>
      </w:r>
      <w:r w:rsidR="002E5B1F" w:rsidRPr="00273AB9">
        <w:rPr>
          <w:rFonts w:ascii="Times New Roman" w:eastAsia="Times New Roman" w:hAnsi="Times New Roman" w:cs="Times New Roman"/>
          <w:sz w:val="24"/>
          <w:szCs w:val="24"/>
          <w:lang w:eastAsia="es-ES"/>
        </w:rPr>
        <w:t>.,</w:t>
      </w:r>
      <w:r w:rsidRPr="00273AB9">
        <w:rPr>
          <w:rFonts w:ascii="Times New Roman" w:eastAsia="Times New Roman" w:hAnsi="Times New Roman" w:cs="Times New Roman"/>
          <w:sz w:val="24"/>
          <w:szCs w:val="24"/>
          <w:lang w:eastAsia="es-ES"/>
        </w:rPr>
        <w:t xml:space="preserve"> </w:t>
      </w:r>
      <w:proofErr w:type="spellStart"/>
      <w:r w:rsidRPr="00273AB9">
        <w:rPr>
          <w:rFonts w:ascii="Times New Roman" w:eastAsia="Times New Roman" w:hAnsi="Times New Roman" w:cs="Times New Roman"/>
          <w:sz w:val="24"/>
          <w:szCs w:val="24"/>
          <w:lang w:eastAsia="es-ES"/>
        </w:rPr>
        <w:t>Erasmi</w:t>
      </w:r>
      <w:proofErr w:type="spellEnd"/>
      <w:r w:rsidRPr="00273AB9">
        <w:rPr>
          <w:rFonts w:ascii="Times New Roman" w:eastAsia="Times New Roman" w:hAnsi="Times New Roman" w:cs="Times New Roman"/>
          <w:sz w:val="24"/>
          <w:szCs w:val="24"/>
          <w:lang w:eastAsia="es-ES"/>
        </w:rPr>
        <w:t xml:space="preserve">, S. </w:t>
      </w:r>
      <w:r w:rsidR="00600E53" w:rsidRPr="00273AB9">
        <w:rPr>
          <w:rFonts w:ascii="Times New Roman" w:eastAsia="Times New Roman" w:hAnsi="Times New Roman" w:cs="Times New Roman"/>
          <w:sz w:val="24"/>
          <w:szCs w:val="24"/>
          <w:lang w:eastAsia="es-ES"/>
        </w:rPr>
        <w:t>(</w:t>
      </w:r>
      <w:r w:rsidRPr="00273AB9">
        <w:rPr>
          <w:rFonts w:ascii="Times New Roman" w:eastAsia="Times New Roman" w:hAnsi="Times New Roman" w:cs="Times New Roman"/>
          <w:sz w:val="24"/>
          <w:szCs w:val="24"/>
          <w:lang w:eastAsia="es-ES"/>
        </w:rPr>
        <w:t>2016</w:t>
      </w:r>
      <w:r w:rsidR="00600E53" w:rsidRPr="00273AB9">
        <w:rPr>
          <w:rFonts w:ascii="Times New Roman" w:eastAsia="Times New Roman" w:hAnsi="Times New Roman" w:cs="Times New Roman"/>
          <w:sz w:val="24"/>
          <w:szCs w:val="24"/>
          <w:lang w:eastAsia="es-ES"/>
        </w:rPr>
        <w:t>)</w:t>
      </w:r>
      <w:r w:rsidRPr="00273AB9">
        <w:rPr>
          <w:rFonts w:ascii="Times New Roman" w:eastAsia="Times New Roman" w:hAnsi="Times New Roman" w:cs="Times New Roman"/>
          <w:sz w:val="24"/>
          <w:szCs w:val="24"/>
          <w:lang w:eastAsia="es-ES"/>
        </w:rPr>
        <w:t xml:space="preserve">. </w:t>
      </w:r>
      <w:r w:rsidRPr="0034080F">
        <w:rPr>
          <w:rFonts w:ascii="Times New Roman" w:eastAsia="Times New Roman" w:hAnsi="Times New Roman" w:cs="Times New Roman"/>
          <w:sz w:val="24"/>
          <w:szCs w:val="24"/>
          <w:lang w:val="en-US" w:eastAsia="es-ES"/>
        </w:rPr>
        <w:t xml:space="preserve">Greenhouse gas emissions from soils—A review. </w:t>
      </w:r>
      <w:proofErr w:type="spellStart"/>
      <w:r w:rsidRPr="0034080F">
        <w:rPr>
          <w:rFonts w:ascii="Times New Roman" w:eastAsia="Times New Roman" w:hAnsi="Times New Roman" w:cs="Times New Roman"/>
          <w:i/>
          <w:sz w:val="24"/>
          <w:szCs w:val="24"/>
          <w:lang w:val="en-US" w:eastAsia="es-ES"/>
        </w:rPr>
        <w:t>Chemie</w:t>
      </w:r>
      <w:proofErr w:type="spellEnd"/>
      <w:r w:rsidRPr="0034080F">
        <w:rPr>
          <w:rFonts w:ascii="Times New Roman" w:eastAsia="Times New Roman" w:hAnsi="Times New Roman" w:cs="Times New Roman"/>
          <w:i/>
          <w:sz w:val="24"/>
          <w:szCs w:val="24"/>
          <w:lang w:val="en-US" w:eastAsia="es-ES"/>
        </w:rPr>
        <w:t xml:space="preserve"> der </w:t>
      </w:r>
      <w:proofErr w:type="spellStart"/>
      <w:r w:rsidRPr="0034080F">
        <w:rPr>
          <w:rFonts w:ascii="Times New Roman" w:eastAsia="Times New Roman" w:hAnsi="Times New Roman" w:cs="Times New Roman"/>
          <w:i/>
          <w:sz w:val="24"/>
          <w:szCs w:val="24"/>
          <w:lang w:val="en-US" w:eastAsia="es-ES"/>
        </w:rPr>
        <w:t>Erde</w:t>
      </w:r>
      <w:proofErr w:type="spellEnd"/>
      <w:r w:rsidRPr="0034080F">
        <w:rPr>
          <w:rFonts w:ascii="Times New Roman" w:eastAsia="Times New Roman" w:hAnsi="Times New Roman" w:cs="Times New Roman"/>
          <w:sz w:val="24"/>
          <w:szCs w:val="24"/>
          <w:lang w:val="en-US" w:eastAsia="es-ES"/>
        </w:rPr>
        <w:t>, 76</w:t>
      </w:r>
      <w:r w:rsidR="00600E53" w:rsidRPr="0034080F">
        <w:rPr>
          <w:rFonts w:ascii="Times New Roman" w:eastAsia="Times New Roman" w:hAnsi="Times New Roman" w:cs="Times New Roman"/>
          <w:sz w:val="24"/>
          <w:szCs w:val="24"/>
          <w:lang w:val="en-US" w:eastAsia="es-ES"/>
        </w:rPr>
        <w:t>,</w:t>
      </w:r>
      <w:r w:rsidR="00810362" w:rsidRPr="0034080F">
        <w:rPr>
          <w:rFonts w:ascii="Times New Roman" w:eastAsia="Times New Roman" w:hAnsi="Times New Roman" w:cs="Times New Roman"/>
          <w:sz w:val="24"/>
          <w:szCs w:val="24"/>
          <w:lang w:val="en-US" w:eastAsia="es-ES"/>
        </w:rPr>
        <w:t xml:space="preserve"> </w:t>
      </w:r>
      <w:r w:rsidRPr="0034080F">
        <w:rPr>
          <w:rFonts w:ascii="Times New Roman" w:eastAsia="Times New Roman" w:hAnsi="Times New Roman" w:cs="Times New Roman"/>
          <w:sz w:val="24"/>
          <w:szCs w:val="24"/>
          <w:lang w:val="en-US" w:eastAsia="es-ES"/>
        </w:rPr>
        <w:t>327–352.</w:t>
      </w:r>
      <w:r w:rsidR="002A24BC" w:rsidRPr="0034080F">
        <w:rPr>
          <w:rFonts w:ascii="Times New Roman" w:eastAsia="Times New Roman" w:hAnsi="Times New Roman" w:cs="Times New Roman"/>
          <w:sz w:val="24"/>
          <w:szCs w:val="24"/>
          <w:lang w:val="en-US" w:eastAsia="es-ES"/>
        </w:rPr>
        <w:t xml:space="preserve"> </w:t>
      </w:r>
      <w:hyperlink r:id="rId33" w:tgtFrame="_blank" w:history="1">
        <w:r w:rsidR="002A24BC" w:rsidRPr="00273AB9">
          <w:rPr>
            <w:rStyle w:val="Hipervnculo"/>
            <w:rFonts w:ascii="Times New Roman" w:hAnsi="Times New Roman" w:cs="Times New Roman"/>
            <w:color w:val="0066CC"/>
            <w:sz w:val="24"/>
            <w:szCs w:val="24"/>
          </w:rPr>
          <w:t>https://doi.org/10.1016/j.chemer.2016.04.002</w:t>
        </w:r>
      </w:hyperlink>
    </w:p>
    <w:p w14:paraId="072BB3B7" w14:textId="21D9C6EC" w:rsidR="00007356" w:rsidRPr="00273AB9" w:rsidRDefault="00007356" w:rsidP="00F56466">
      <w:pPr>
        <w:spacing w:before="100" w:beforeAutospacing="1" w:after="100" w:afterAutospacing="1" w:line="240" w:lineRule="auto"/>
        <w:ind w:left="340" w:hanging="340"/>
        <w:jc w:val="both"/>
        <w:rPr>
          <w:rFonts w:ascii="Times New Roman" w:eastAsia="Times New Roman" w:hAnsi="Times New Roman" w:cs="Times New Roman"/>
          <w:sz w:val="24"/>
          <w:szCs w:val="24"/>
          <w:lang w:eastAsia="es-ES"/>
        </w:rPr>
      </w:pPr>
      <w:r w:rsidRPr="00273AB9">
        <w:rPr>
          <w:rFonts w:ascii="Times New Roman" w:eastAsia="Times New Roman" w:hAnsi="Times New Roman" w:cs="Times New Roman"/>
          <w:sz w:val="24"/>
          <w:szCs w:val="24"/>
          <w:lang w:eastAsia="es-ES"/>
        </w:rPr>
        <w:t xml:space="preserve">Soares, D. </w:t>
      </w:r>
      <w:r w:rsidR="00600E53" w:rsidRPr="00273AB9">
        <w:rPr>
          <w:rFonts w:ascii="Times New Roman" w:eastAsia="Times New Roman" w:hAnsi="Times New Roman" w:cs="Times New Roman"/>
          <w:sz w:val="24"/>
          <w:szCs w:val="24"/>
          <w:lang w:eastAsia="es-ES"/>
        </w:rPr>
        <w:t>(</w:t>
      </w:r>
      <w:r w:rsidRPr="00273AB9">
        <w:rPr>
          <w:rFonts w:ascii="Times New Roman" w:eastAsia="Times New Roman" w:hAnsi="Times New Roman" w:cs="Times New Roman"/>
          <w:sz w:val="24"/>
          <w:szCs w:val="24"/>
          <w:lang w:eastAsia="es-ES"/>
        </w:rPr>
        <w:t>2016</w:t>
      </w:r>
      <w:r w:rsidR="00600E53" w:rsidRPr="00273AB9">
        <w:rPr>
          <w:rFonts w:ascii="Times New Roman" w:eastAsia="Times New Roman" w:hAnsi="Times New Roman" w:cs="Times New Roman"/>
          <w:sz w:val="24"/>
          <w:szCs w:val="24"/>
          <w:lang w:eastAsia="es-ES"/>
        </w:rPr>
        <w:t>)</w:t>
      </w:r>
      <w:r w:rsidRPr="00273AB9">
        <w:rPr>
          <w:rFonts w:ascii="Times New Roman" w:eastAsia="Times New Roman" w:hAnsi="Times New Roman" w:cs="Times New Roman"/>
          <w:sz w:val="24"/>
          <w:szCs w:val="24"/>
          <w:lang w:eastAsia="es-ES"/>
        </w:rPr>
        <w:t xml:space="preserve">. </w:t>
      </w:r>
      <w:proofErr w:type="spellStart"/>
      <w:r w:rsidRPr="00273AB9">
        <w:rPr>
          <w:rFonts w:ascii="Times New Roman" w:eastAsia="Times New Roman" w:hAnsi="Times New Roman" w:cs="Times New Roman"/>
          <w:sz w:val="24"/>
          <w:szCs w:val="24"/>
          <w:lang w:eastAsia="es-ES"/>
        </w:rPr>
        <w:t>Emissoes</w:t>
      </w:r>
      <w:proofErr w:type="spellEnd"/>
      <w:r w:rsidRPr="00273AB9">
        <w:rPr>
          <w:rFonts w:ascii="Times New Roman" w:eastAsia="Times New Roman" w:hAnsi="Times New Roman" w:cs="Times New Roman"/>
          <w:sz w:val="24"/>
          <w:szCs w:val="24"/>
          <w:lang w:eastAsia="es-ES"/>
        </w:rPr>
        <w:t xml:space="preserve"> de gases de </w:t>
      </w:r>
      <w:proofErr w:type="spellStart"/>
      <w:r w:rsidRPr="00273AB9">
        <w:rPr>
          <w:rFonts w:ascii="Times New Roman" w:eastAsia="Times New Roman" w:hAnsi="Times New Roman" w:cs="Times New Roman"/>
          <w:sz w:val="24"/>
          <w:szCs w:val="24"/>
          <w:lang w:eastAsia="es-ES"/>
        </w:rPr>
        <w:t>efeito</w:t>
      </w:r>
      <w:proofErr w:type="spellEnd"/>
      <w:r w:rsidRPr="00273AB9">
        <w:rPr>
          <w:rFonts w:ascii="Times New Roman" w:eastAsia="Times New Roman" w:hAnsi="Times New Roman" w:cs="Times New Roman"/>
          <w:sz w:val="24"/>
          <w:szCs w:val="24"/>
          <w:lang w:eastAsia="es-ES"/>
        </w:rPr>
        <w:t xml:space="preserve"> estufa por fertilizantes nitrogenados em </w:t>
      </w:r>
      <w:proofErr w:type="spellStart"/>
      <w:r w:rsidRPr="00273AB9">
        <w:rPr>
          <w:rFonts w:ascii="Times New Roman" w:eastAsia="Times New Roman" w:hAnsi="Times New Roman" w:cs="Times New Roman"/>
          <w:sz w:val="24"/>
          <w:szCs w:val="24"/>
          <w:lang w:eastAsia="es-ES"/>
        </w:rPr>
        <w:t>lavoura</w:t>
      </w:r>
      <w:proofErr w:type="spellEnd"/>
      <w:r w:rsidRPr="00273AB9">
        <w:rPr>
          <w:rFonts w:ascii="Times New Roman" w:eastAsia="Times New Roman" w:hAnsi="Times New Roman" w:cs="Times New Roman"/>
          <w:sz w:val="24"/>
          <w:szCs w:val="24"/>
          <w:lang w:eastAsia="es-ES"/>
        </w:rPr>
        <w:t xml:space="preserve"> </w:t>
      </w:r>
      <w:proofErr w:type="spellStart"/>
      <w:r w:rsidRPr="00273AB9">
        <w:rPr>
          <w:rFonts w:ascii="Times New Roman" w:eastAsia="Times New Roman" w:hAnsi="Times New Roman" w:cs="Times New Roman"/>
          <w:sz w:val="24"/>
          <w:szCs w:val="24"/>
          <w:lang w:eastAsia="es-ES"/>
        </w:rPr>
        <w:t>cafeeria</w:t>
      </w:r>
      <w:proofErr w:type="spellEnd"/>
      <w:r w:rsidRPr="00273AB9">
        <w:rPr>
          <w:rFonts w:ascii="Times New Roman" w:eastAsia="Times New Roman" w:hAnsi="Times New Roman" w:cs="Times New Roman"/>
          <w:sz w:val="24"/>
          <w:szCs w:val="24"/>
          <w:lang w:eastAsia="es-ES"/>
        </w:rPr>
        <w:t xml:space="preserve"> irrigada. </w:t>
      </w:r>
      <w:r w:rsidR="006515CB">
        <w:rPr>
          <w:rFonts w:ascii="Times New Roman" w:eastAsia="Times New Roman" w:hAnsi="Times New Roman" w:cs="Times New Roman"/>
          <w:sz w:val="24"/>
          <w:szCs w:val="24"/>
          <w:lang w:eastAsia="es-ES"/>
        </w:rPr>
        <w:t>[</w:t>
      </w:r>
      <w:r w:rsidRPr="00273AB9">
        <w:rPr>
          <w:rFonts w:ascii="Times New Roman" w:eastAsia="Times New Roman" w:hAnsi="Times New Roman" w:cs="Times New Roman"/>
          <w:sz w:val="24"/>
          <w:szCs w:val="24"/>
          <w:lang w:eastAsia="es-ES"/>
        </w:rPr>
        <w:t xml:space="preserve">Tese </w:t>
      </w:r>
      <w:proofErr w:type="spellStart"/>
      <w:r w:rsidRPr="00273AB9">
        <w:rPr>
          <w:rFonts w:ascii="Times New Roman" w:eastAsia="Times New Roman" w:hAnsi="Times New Roman" w:cs="Times New Roman"/>
          <w:sz w:val="24"/>
          <w:szCs w:val="24"/>
          <w:lang w:eastAsia="es-ES"/>
        </w:rPr>
        <w:t>doutorado</w:t>
      </w:r>
      <w:proofErr w:type="spellEnd"/>
      <w:r w:rsidR="006515CB">
        <w:rPr>
          <w:rFonts w:ascii="Times New Roman" w:eastAsia="Times New Roman" w:hAnsi="Times New Roman" w:cs="Times New Roman"/>
          <w:sz w:val="24"/>
          <w:szCs w:val="24"/>
          <w:lang w:eastAsia="es-ES"/>
        </w:rPr>
        <w:t xml:space="preserve">]. </w:t>
      </w:r>
      <w:proofErr w:type="spellStart"/>
      <w:r w:rsidRPr="00273AB9">
        <w:rPr>
          <w:rFonts w:ascii="Times New Roman" w:eastAsia="Times New Roman" w:hAnsi="Times New Roman" w:cs="Times New Roman"/>
          <w:sz w:val="24"/>
          <w:szCs w:val="24"/>
          <w:lang w:eastAsia="es-ES"/>
        </w:rPr>
        <w:t>Universidade</w:t>
      </w:r>
      <w:proofErr w:type="spellEnd"/>
      <w:r w:rsidRPr="00273AB9">
        <w:rPr>
          <w:rFonts w:ascii="Times New Roman" w:eastAsia="Times New Roman" w:hAnsi="Times New Roman" w:cs="Times New Roman"/>
          <w:sz w:val="24"/>
          <w:szCs w:val="24"/>
          <w:lang w:eastAsia="es-ES"/>
        </w:rPr>
        <w:t xml:space="preserve"> Federal de </w:t>
      </w:r>
      <w:proofErr w:type="spellStart"/>
      <w:r w:rsidRPr="00273AB9">
        <w:rPr>
          <w:rFonts w:ascii="Times New Roman" w:eastAsia="Times New Roman" w:hAnsi="Times New Roman" w:cs="Times New Roman"/>
          <w:sz w:val="24"/>
          <w:szCs w:val="24"/>
          <w:lang w:eastAsia="es-ES"/>
        </w:rPr>
        <w:t>Lavras</w:t>
      </w:r>
      <w:proofErr w:type="spellEnd"/>
      <w:r w:rsidRPr="00273AB9">
        <w:rPr>
          <w:rFonts w:ascii="Times New Roman" w:eastAsia="Times New Roman" w:hAnsi="Times New Roman" w:cs="Times New Roman"/>
          <w:sz w:val="24"/>
          <w:szCs w:val="24"/>
          <w:lang w:eastAsia="es-ES"/>
        </w:rPr>
        <w:t xml:space="preserve">, Brasil. </w:t>
      </w:r>
    </w:p>
    <w:p w14:paraId="2469E056" w14:textId="7AE50079" w:rsidR="00411F74" w:rsidRPr="00273AB9" w:rsidRDefault="00411F74" w:rsidP="00F56466">
      <w:pPr>
        <w:spacing w:before="100" w:beforeAutospacing="1" w:after="100" w:afterAutospacing="1" w:line="240" w:lineRule="auto"/>
        <w:ind w:left="340" w:hanging="340"/>
        <w:jc w:val="both"/>
        <w:rPr>
          <w:rFonts w:ascii="Times New Roman" w:eastAsia="Times New Roman" w:hAnsi="Times New Roman" w:cs="Times New Roman"/>
          <w:sz w:val="24"/>
          <w:szCs w:val="24"/>
          <w:lang w:eastAsia="es-ES"/>
        </w:rPr>
      </w:pPr>
      <w:proofErr w:type="spellStart"/>
      <w:r w:rsidRPr="00273AB9">
        <w:rPr>
          <w:rFonts w:ascii="Times New Roman" w:eastAsia="Times New Roman" w:hAnsi="Times New Roman" w:cs="Times New Roman"/>
          <w:sz w:val="24"/>
          <w:szCs w:val="24"/>
          <w:lang w:eastAsia="es-ES"/>
        </w:rPr>
        <w:t>Signor</w:t>
      </w:r>
      <w:proofErr w:type="spellEnd"/>
      <w:r w:rsidRPr="00273AB9">
        <w:rPr>
          <w:rFonts w:ascii="Times New Roman" w:eastAsia="Times New Roman" w:hAnsi="Times New Roman" w:cs="Times New Roman"/>
          <w:sz w:val="24"/>
          <w:szCs w:val="24"/>
          <w:lang w:eastAsia="es-ES"/>
        </w:rPr>
        <w:t>, D</w:t>
      </w:r>
      <w:r w:rsidR="002E5B1F" w:rsidRPr="00273AB9">
        <w:rPr>
          <w:rFonts w:ascii="Times New Roman" w:eastAsia="Times New Roman" w:hAnsi="Times New Roman" w:cs="Times New Roman"/>
          <w:sz w:val="24"/>
          <w:szCs w:val="24"/>
          <w:lang w:eastAsia="es-ES"/>
        </w:rPr>
        <w:t>.,</w:t>
      </w:r>
      <w:r w:rsidRPr="00273AB9">
        <w:rPr>
          <w:rFonts w:ascii="Times New Roman" w:eastAsia="Times New Roman" w:hAnsi="Times New Roman" w:cs="Times New Roman"/>
          <w:sz w:val="24"/>
          <w:szCs w:val="24"/>
          <w:lang w:eastAsia="es-ES"/>
        </w:rPr>
        <w:t xml:space="preserve"> Pellegrino, C. </w:t>
      </w:r>
      <w:r w:rsidR="00600E53" w:rsidRPr="00273AB9">
        <w:rPr>
          <w:rFonts w:ascii="Times New Roman" w:eastAsia="Times New Roman" w:hAnsi="Times New Roman" w:cs="Times New Roman"/>
          <w:sz w:val="24"/>
          <w:szCs w:val="24"/>
          <w:lang w:eastAsia="es-ES"/>
        </w:rPr>
        <w:t>(</w:t>
      </w:r>
      <w:r w:rsidRPr="00273AB9">
        <w:rPr>
          <w:rFonts w:ascii="Times New Roman" w:eastAsia="Times New Roman" w:hAnsi="Times New Roman" w:cs="Times New Roman"/>
          <w:sz w:val="24"/>
          <w:szCs w:val="24"/>
          <w:lang w:eastAsia="es-ES"/>
        </w:rPr>
        <w:t>2013</w:t>
      </w:r>
      <w:r w:rsidR="00600E53" w:rsidRPr="00273AB9">
        <w:rPr>
          <w:rFonts w:ascii="Times New Roman" w:eastAsia="Times New Roman" w:hAnsi="Times New Roman" w:cs="Times New Roman"/>
          <w:sz w:val="24"/>
          <w:szCs w:val="24"/>
          <w:lang w:eastAsia="es-ES"/>
        </w:rPr>
        <w:t>)</w:t>
      </w:r>
      <w:r w:rsidRPr="00273AB9">
        <w:rPr>
          <w:rFonts w:ascii="Times New Roman" w:eastAsia="Times New Roman" w:hAnsi="Times New Roman" w:cs="Times New Roman"/>
          <w:sz w:val="24"/>
          <w:szCs w:val="24"/>
          <w:lang w:eastAsia="es-ES"/>
        </w:rPr>
        <w:t xml:space="preserve">. </w:t>
      </w:r>
      <w:r w:rsidRPr="00FD1237">
        <w:rPr>
          <w:rFonts w:ascii="Times New Roman" w:eastAsia="Times New Roman" w:hAnsi="Times New Roman" w:cs="Times New Roman"/>
          <w:sz w:val="24"/>
          <w:szCs w:val="24"/>
          <w:lang w:val="en-US" w:eastAsia="es-ES"/>
        </w:rPr>
        <w:t xml:space="preserve">Nitrous oxide emissions in agricultural soils: a review. </w:t>
      </w:r>
      <w:r w:rsidRPr="00273AB9">
        <w:rPr>
          <w:rFonts w:ascii="Times New Roman" w:eastAsia="Times New Roman" w:hAnsi="Times New Roman" w:cs="Times New Roman"/>
          <w:i/>
          <w:sz w:val="24"/>
          <w:szCs w:val="24"/>
          <w:lang w:eastAsia="es-ES"/>
        </w:rPr>
        <w:t>Pesq</w:t>
      </w:r>
      <w:r w:rsidR="00E74AD5" w:rsidRPr="00273AB9">
        <w:rPr>
          <w:rFonts w:ascii="Times New Roman" w:eastAsia="Times New Roman" w:hAnsi="Times New Roman" w:cs="Times New Roman"/>
          <w:i/>
          <w:sz w:val="24"/>
          <w:szCs w:val="24"/>
          <w:lang w:eastAsia="es-ES"/>
        </w:rPr>
        <w:t>uisa</w:t>
      </w:r>
      <w:r w:rsidRPr="00273AB9">
        <w:rPr>
          <w:rFonts w:ascii="Times New Roman" w:eastAsia="Times New Roman" w:hAnsi="Times New Roman" w:cs="Times New Roman"/>
          <w:i/>
          <w:sz w:val="24"/>
          <w:szCs w:val="24"/>
          <w:lang w:eastAsia="es-ES"/>
        </w:rPr>
        <w:t xml:space="preserve"> Agropec</w:t>
      </w:r>
      <w:r w:rsidR="00085B87" w:rsidRPr="00273AB9">
        <w:rPr>
          <w:rFonts w:ascii="Times New Roman" w:eastAsia="Times New Roman" w:hAnsi="Times New Roman" w:cs="Times New Roman"/>
          <w:i/>
          <w:sz w:val="24"/>
          <w:szCs w:val="24"/>
          <w:lang w:eastAsia="es-ES"/>
        </w:rPr>
        <w:t>uaria</w:t>
      </w:r>
      <w:r w:rsidRPr="00273AB9">
        <w:rPr>
          <w:rFonts w:ascii="Times New Roman" w:eastAsia="Times New Roman" w:hAnsi="Times New Roman" w:cs="Times New Roman"/>
          <w:i/>
          <w:sz w:val="24"/>
          <w:szCs w:val="24"/>
          <w:lang w:eastAsia="es-ES"/>
        </w:rPr>
        <w:t xml:space="preserve"> Trop</w:t>
      </w:r>
      <w:r w:rsidR="00085B87" w:rsidRPr="00273AB9">
        <w:rPr>
          <w:rFonts w:ascii="Times New Roman" w:eastAsia="Times New Roman" w:hAnsi="Times New Roman" w:cs="Times New Roman"/>
          <w:i/>
          <w:sz w:val="24"/>
          <w:szCs w:val="24"/>
          <w:lang w:eastAsia="es-ES"/>
        </w:rPr>
        <w:t>ical</w:t>
      </w:r>
      <w:r w:rsidR="008C6C10" w:rsidRPr="00273AB9">
        <w:rPr>
          <w:rFonts w:ascii="Times New Roman" w:eastAsia="Times New Roman" w:hAnsi="Times New Roman" w:cs="Times New Roman"/>
          <w:sz w:val="24"/>
          <w:szCs w:val="24"/>
          <w:lang w:eastAsia="es-ES"/>
        </w:rPr>
        <w:t>;</w:t>
      </w:r>
      <w:r w:rsidRPr="00273AB9">
        <w:rPr>
          <w:rFonts w:ascii="Times New Roman" w:eastAsia="Times New Roman" w:hAnsi="Times New Roman" w:cs="Times New Roman"/>
          <w:sz w:val="24"/>
          <w:szCs w:val="24"/>
          <w:lang w:eastAsia="es-ES"/>
        </w:rPr>
        <w:t xml:space="preserve"> Goiânia, </w:t>
      </w:r>
      <w:r w:rsidRPr="00FD1237">
        <w:rPr>
          <w:rFonts w:ascii="Times New Roman" w:eastAsia="Times New Roman" w:hAnsi="Times New Roman" w:cs="Times New Roman"/>
          <w:i/>
          <w:iCs/>
          <w:sz w:val="24"/>
          <w:szCs w:val="24"/>
          <w:lang w:eastAsia="es-ES"/>
        </w:rPr>
        <w:t>43</w:t>
      </w:r>
      <w:r w:rsidRPr="00273AB9">
        <w:rPr>
          <w:rFonts w:ascii="Times New Roman" w:eastAsia="Times New Roman" w:hAnsi="Times New Roman" w:cs="Times New Roman"/>
          <w:sz w:val="24"/>
          <w:szCs w:val="24"/>
          <w:lang w:eastAsia="es-ES"/>
        </w:rPr>
        <w:t>(3</w:t>
      </w:r>
      <w:r w:rsidR="00600E53" w:rsidRPr="00273AB9">
        <w:rPr>
          <w:rFonts w:ascii="Times New Roman" w:eastAsia="Times New Roman" w:hAnsi="Times New Roman" w:cs="Times New Roman"/>
          <w:sz w:val="24"/>
          <w:szCs w:val="24"/>
          <w:lang w:eastAsia="es-ES"/>
        </w:rPr>
        <w:t>),</w:t>
      </w:r>
      <w:r w:rsidR="00810362" w:rsidRPr="00273AB9">
        <w:rPr>
          <w:rFonts w:ascii="Times New Roman" w:eastAsia="Times New Roman" w:hAnsi="Times New Roman" w:cs="Times New Roman"/>
          <w:sz w:val="24"/>
          <w:szCs w:val="24"/>
          <w:lang w:eastAsia="es-ES"/>
        </w:rPr>
        <w:t xml:space="preserve"> </w:t>
      </w:r>
      <w:r w:rsidRPr="00273AB9">
        <w:rPr>
          <w:rFonts w:ascii="Times New Roman" w:eastAsia="Times New Roman" w:hAnsi="Times New Roman" w:cs="Times New Roman"/>
          <w:sz w:val="24"/>
          <w:szCs w:val="24"/>
          <w:lang w:eastAsia="es-ES"/>
        </w:rPr>
        <w:t>322-338.</w:t>
      </w:r>
      <w:r w:rsidR="002A24BC" w:rsidRPr="00273AB9">
        <w:rPr>
          <w:rFonts w:ascii="Times New Roman" w:eastAsia="Times New Roman" w:hAnsi="Times New Roman" w:cs="Times New Roman"/>
          <w:sz w:val="24"/>
          <w:szCs w:val="24"/>
          <w:lang w:eastAsia="es-ES"/>
        </w:rPr>
        <w:t xml:space="preserve"> </w:t>
      </w:r>
      <w:hyperlink r:id="rId34" w:tgtFrame="_blank" w:history="1">
        <w:r w:rsidR="002A24BC" w:rsidRPr="00273AB9">
          <w:rPr>
            <w:rStyle w:val="Hipervnculo"/>
            <w:rFonts w:ascii="Times New Roman" w:hAnsi="Times New Roman" w:cs="Times New Roman"/>
            <w:color w:val="0066CC"/>
            <w:sz w:val="24"/>
            <w:szCs w:val="24"/>
          </w:rPr>
          <w:t>https://doi.org/10.1590/S1983-40632013000300014</w:t>
        </w:r>
      </w:hyperlink>
    </w:p>
    <w:p w14:paraId="5EC7EAA2" w14:textId="1EF76694" w:rsidR="004C17EA" w:rsidRPr="00FD1237" w:rsidRDefault="004C17EA" w:rsidP="00F56466">
      <w:pPr>
        <w:spacing w:before="100" w:beforeAutospacing="1" w:after="100" w:afterAutospacing="1" w:line="240" w:lineRule="auto"/>
        <w:ind w:left="340" w:hanging="340"/>
        <w:jc w:val="both"/>
        <w:rPr>
          <w:rFonts w:ascii="Times New Roman" w:eastAsia="Times New Roman" w:hAnsi="Times New Roman" w:cs="Times New Roman"/>
          <w:sz w:val="24"/>
          <w:szCs w:val="24"/>
          <w:lang w:val="en-US" w:eastAsia="es-ES"/>
        </w:rPr>
      </w:pPr>
      <w:r w:rsidRPr="00FD1237">
        <w:rPr>
          <w:rFonts w:ascii="Times New Roman" w:eastAsia="Times New Roman" w:hAnsi="Times New Roman" w:cs="Times New Roman"/>
          <w:sz w:val="24"/>
          <w:szCs w:val="24"/>
          <w:lang w:val="en-US" w:eastAsia="es-ES"/>
        </w:rPr>
        <w:t xml:space="preserve">Signor, </w:t>
      </w:r>
      <w:r w:rsidR="000A722A" w:rsidRPr="00FD1237">
        <w:rPr>
          <w:rFonts w:ascii="Times New Roman" w:eastAsia="Times New Roman" w:hAnsi="Times New Roman" w:cs="Times New Roman"/>
          <w:sz w:val="24"/>
          <w:szCs w:val="24"/>
          <w:lang w:val="en-US" w:eastAsia="es-ES"/>
        </w:rPr>
        <w:t>D</w:t>
      </w:r>
      <w:r w:rsidR="002E5B1F" w:rsidRPr="00FD1237">
        <w:rPr>
          <w:rFonts w:ascii="Times New Roman" w:eastAsia="Times New Roman" w:hAnsi="Times New Roman" w:cs="Times New Roman"/>
          <w:sz w:val="24"/>
          <w:szCs w:val="24"/>
          <w:lang w:val="en-US" w:eastAsia="es-ES"/>
        </w:rPr>
        <w:t>.,</w:t>
      </w:r>
      <w:r w:rsidR="000A722A" w:rsidRPr="00FD1237">
        <w:rPr>
          <w:rFonts w:ascii="Times New Roman" w:eastAsia="Times New Roman" w:hAnsi="Times New Roman" w:cs="Times New Roman"/>
          <w:sz w:val="24"/>
          <w:szCs w:val="24"/>
          <w:lang w:val="en-US" w:eastAsia="es-ES"/>
        </w:rPr>
        <w:t xml:space="preserve"> </w:t>
      </w:r>
      <w:proofErr w:type="spellStart"/>
      <w:r w:rsidR="000A722A" w:rsidRPr="00FD1237">
        <w:rPr>
          <w:rFonts w:ascii="Times New Roman" w:eastAsia="Times New Roman" w:hAnsi="Times New Roman" w:cs="Times New Roman"/>
          <w:sz w:val="24"/>
          <w:szCs w:val="24"/>
          <w:lang w:val="en-US" w:eastAsia="es-ES"/>
        </w:rPr>
        <w:t>Cerri</w:t>
      </w:r>
      <w:proofErr w:type="spellEnd"/>
      <w:r w:rsidR="000A722A" w:rsidRPr="00FD1237">
        <w:rPr>
          <w:rFonts w:ascii="Times New Roman" w:eastAsia="Times New Roman" w:hAnsi="Times New Roman" w:cs="Times New Roman"/>
          <w:sz w:val="24"/>
          <w:szCs w:val="24"/>
          <w:lang w:val="en-US" w:eastAsia="es-ES"/>
        </w:rPr>
        <w:t xml:space="preserve">, </w:t>
      </w:r>
      <w:r w:rsidRPr="00FD1237">
        <w:rPr>
          <w:rFonts w:ascii="Times New Roman" w:eastAsia="Times New Roman" w:hAnsi="Times New Roman" w:cs="Times New Roman"/>
          <w:sz w:val="24"/>
          <w:szCs w:val="24"/>
          <w:lang w:val="en-US" w:eastAsia="es-ES"/>
        </w:rPr>
        <w:t>C</w:t>
      </w:r>
      <w:r w:rsidR="002E5B1F" w:rsidRPr="00FD1237">
        <w:rPr>
          <w:rFonts w:ascii="Times New Roman" w:eastAsia="Times New Roman" w:hAnsi="Times New Roman" w:cs="Times New Roman"/>
          <w:sz w:val="24"/>
          <w:szCs w:val="24"/>
          <w:lang w:val="en-US" w:eastAsia="es-ES"/>
        </w:rPr>
        <w:t>.,</w:t>
      </w:r>
      <w:r w:rsidRPr="00FD1237">
        <w:rPr>
          <w:rFonts w:ascii="Times New Roman" w:eastAsia="Times New Roman" w:hAnsi="Times New Roman" w:cs="Times New Roman"/>
          <w:sz w:val="24"/>
          <w:szCs w:val="24"/>
          <w:lang w:val="en-US" w:eastAsia="es-ES"/>
        </w:rPr>
        <w:t xml:space="preserve"> </w:t>
      </w:r>
      <w:r w:rsidR="000A722A" w:rsidRPr="00FD1237">
        <w:rPr>
          <w:rFonts w:ascii="Times New Roman" w:eastAsia="Times New Roman" w:hAnsi="Times New Roman" w:cs="Times New Roman"/>
          <w:sz w:val="24"/>
          <w:szCs w:val="24"/>
          <w:lang w:val="en-US" w:eastAsia="es-ES"/>
        </w:rPr>
        <w:t xml:space="preserve">Conant, </w:t>
      </w:r>
      <w:r w:rsidRPr="00FD1237">
        <w:rPr>
          <w:rFonts w:ascii="Times New Roman" w:eastAsia="Times New Roman" w:hAnsi="Times New Roman" w:cs="Times New Roman"/>
          <w:sz w:val="24"/>
          <w:szCs w:val="24"/>
          <w:lang w:val="en-US" w:eastAsia="es-ES"/>
        </w:rPr>
        <w:t xml:space="preserve">R. </w:t>
      </w:r>
      <w:r w:rsidR="00600E53" w:rsidRPr="00FD1237">
        <w:rPr>
          <w:rFonts w:ascii="Times New Roman" w:eastAsia="Times New Roman" w:hAnsi="Times New Roman" w:cs="Times New Roman"/>
          <w:sz w:val="24"/>
          <w:szCs w:val="24"/>
          <w:lang w:val="en-US" w:eastAsia="es-ES"/>
        </w:rPr>
        <w:t>(</w:t>
      </w:r>
      <w:r w:rsidRPr="00FD1237">
        <w:rPr>
          <w:rFonts w:ascii="Times New Roman" w:eastAsia="Times New Roman" w:hAnsi="Times New Roman" w:cs="Times New Roman"/>
          <w:sz w:val="24"/>
          <w:szCs w:val="24"/>
          <w:lang w:val="en-US" w:eastAsia="es-ES"/>
        </w:rPr>
        <w:t>2013</w:t>
      </w:r>
      <w:r w:rsidR="00B44C93" w:rsidRPr="00FD1237">
        <w:rPr>
          <w:rFonts w:ascii="Times New Roman" w:eastAsia="Times New Roman" w:hAnsi="Times New Roman" w:cs="Times New Roman"/>
          <w:sz w:val="24"/>
          <w:szCs w:val="24"/>
          <w:lang w:val="en-US" w:eastAsia="es-ES"/>
        </w:rPr>
        <w:t>b</w:t>
      </w:r>
      <w:r w:rsidR="00600E53" w:rsidRPr="00FD1237">
        <w:rPr>
          <w:rFonts w:ascii="Times New Roman" w:eastAsia="Times New Roman" w:hAnsi="Times New Roman" w:cs="Times New Roman"/>
          <w:sz w:val="24"/>
          <w:szCs w:val="24"/>
          <w:lang w:val="en-US" w:eastAsia="es-ES"/>
        </w:rPr>
        <w:t>)</w:t>
      </w:r>
      <w:r w:rsidRPr="00FD1237">
        <w:rPr>
          <w:rFonts w:ascii="Times New Roman" w:eastAsia="Times New Roman" w:hAnsi="Times New Roman" w:cs="Times New Roman"/>
          <w:sz w:val="24"/>
          <w:szCs w:val="24"/>
          <w:lang w:val="en-US" w:eastAsia="es-ES"/>
        </w:rPr>
        <w:t>. N</w:t>
      </w:r>
      <w:r w:rsidRPr="00FD1237">
        <w:rPr>
          <w:rFonts w:ascii="Times New Roman" w:eastAsia="Times New Roman" w:hAnsi="Times New Roman" w:cs="Times New Roman"/>
          <w:sz w:val="24"/>
          <w:szCs w:val="24"/>
          <w:vertAlign w:val="subscript"/>
          <w:lang w:val="en-US" w:eastAsia="es-ES"/>
        </w:rPr>
        <w:t>2</w:t>
      </w:r>
      <w:r w:rsidRPr="00FD1237">
        <w:rPr>
          <w:rFonts w:ascii="Times New Roman" w:eastAsia="Times New Roman" w:hAnsi="Times New Roman" w:cs="Times New Roman"/>
          <w:sz w:val="24"/>
          <w:szCs w:val="24"/>
          <w:lang w:val="en-US" w:eastAsia="es-ES"/>
        </w:rPr>
        <w:t xml:space="preserve">O emissions due to nitrogen fertilizer applications in two regions of sugarcane cultivation in Brazil. </w:t>
      </w:r>
      <w:r w:rsidRPr="00FD1237">
        <w:rPr>
          <w:rFonts w:ascii="Times New Roman" w:eastAsia="Times New Roman" w:hAnsi="Times New Roman" w:cs="Times New Roman"/>
          <w:i/>
          <w:sz w:val="24"/>
          <w:szCs w:val="24"/>
          <w:lang w:val="en-US" w:eastAsia="es-ES"/>
        </w:rPr>
        <w:t>Environ</w:t>
      </w:r>
      <w:r w:rsidR="00085B87" w:rsidRPr="00FD1237">
        <w:rPr>
          <w:rFonts w:ascii="Times New Roman" w:eastAsia="Times New Roman" w:hAnsi="Times New Roman" w:cs="Times New Roman"/>
          <w:i/>
          <w:sz w:val="24"/>
          <w:szCs w:val="24"/>
          <w:lang w:val="en-US" w:eastAsia="es-ES"/>
        </w:rPr>
        <w:t>mental</w:t>
      </w:r>
      <w:r w:rsidRPr="00FD1237">
        <w:rPr>
          <w:rFonts w:ascii="Times New Roman" w:eastAsia="Times New Roman" w:hAnsi="Times New Roman" w:cs="Times New Roman"/>
          <w:i/>
          <w:sz w:val="24"/>
          <w:szCs w:val="24"/>
          <w:lang w:val="en-US" w:eastAsia="es-ES"/>
        </w:rPr>
        <w:t xml:space="preserve"> Res</w:t>
      </w:r>
      <w:r w:rsidR="00085B87" w:rsidRPr="00FD1237">
        <w:rPr>
          <w:rFonts w:ascii="Times New Roman" w:eastAsia="Times New Roman" w:hAnsi="Times New Roman" w:cs="Times New Roman"/>
          <w:i/>
          <w:sz w:val="24"/>
          <w:szCs w:val="24"/>
          <w:lang w:val="en-US" w:eastAsia="es-ES"/>
        </w:rPr>
        <w:t>earch</w:t>
      </w:r>
      <w:r w:rsidRPr="00FD1237">
        <w:rPr>
          <w:rFonts w:ascii="Times New Roman" w:eastAsia="Times New Roman" w:hAnsi="Times New Roman" w:cs="Times New Roman"/>
          <w:i/>
          <w:sz w:val="24"/>
          <w:szCs w:val="24"/>
          <w:lang w:val="en-US" w:eastAsia="es-ES"/>
        </w:rPr>
        <w:t xml:space="preserve"> Lett</w:t>
      </w:r>
      <w:r w:rsidR="00085B87" w:rsidRPr="00FD1237">
        <w:rPr>
          <w:rFonts w:ascii="Times New Roman" w:eastAsia="Times New Roman" w:hAnsi="Times New Roman" w:cs="Times New Roman"/>
          <w:i/>
          <w:sz w:val="24"/>
          <w:szCs w:val="24"/>
          <w:lang w:val="en-US" w:eastAsia="es-ES"/>
        </w:rPr>
        <w:t>ers</w:t>
      </w:r>
      <w:r w:rsidRPr="00FD1237">
        <w:rPr>
          <w:rFonts w:ascii="Times New Roman" w:eastAsia="Times New Roman" w:hAnsi="Times New Roman" w:cs="Times New Roman"/>
          <w:sz w:val="24"/>
          <w:szCs w:val="24"/>
          <w:lang w:val="en-US" w:eastAsia="es-ES"/>
        </w:rPr>
        <w:t>, 8</w:t>
      </w:r>
      <w:r w:rsidR="00600E53" w:rsidRPr="00FD1237">
        <w:rPr>
          <w:rFonts w:ascii="Times New Roman" w:eastAsia="Times New Roman" w:hAnsi="Times New Roman" w:cs="Times New Roman"/>
          <w:sz w:val="24"/>
          <w:szCs w:val="24"/>
          <w:lang w:val="en-US" w:eastAsia="es-ES"/>
        </w:rPr>
        <w:t>,</w:t>
      </w:r>
      <w:r w:rsidR="00810362" w:rsidRPr="00FD1237">
        <w:rPr>
          <w:rFonts w:ascii="Times New Roman" w:eastAsia="Times New Roman" w:hAnsi="Times New Roman" w:cs="Times New Roman"/>
          <w:sz w:val="24"/>
          <w:szCs w:val="24"/>
          <w:lang w:val="en-US" w:eastAsia="es-ES"/>
        </w:rPr>
        <w:t xml:space="preserve"> </w:t>
      </w:r>
      <w:r w:rsidRPr="00FD1237">
        <w:rPr>
          <w:rFonts w:ascii="Times New Roman" w:eastAsia="Times New Roman" w:hAnsi="Times New Roman" w:cs="Times New Roman"/>
          <w:sz w:val="24"/>
          <w:szCs w:val="24"/>
          <w:lang w:val="en-US" w:eastAsia="es-ES"/>
        </w:rPr>
        <w:t>1-9</w:t>
      </w:r>
      <w:r w:rsidR="002A24BC" w:rsidRPr="00FD1237">
        <w:rPr>
          <w:rFonts w:ascii="Times New Roman" w:eastAsia="Times New Roman" w:hAnsi="Times New Roman" w:cs="Times New Roman"/>
          <w:sz w:val="24"/>
          <w:szCs w:val="24"/>
          <w:lang w:val="en-US" w:eastAsia="es-ES"/>
        </w:rPr>
        <w:t xml:space="preserve">. </w:t>
      </w:r>
      <w:hyperlink r:id="rId35" w:tgtFrame="_blank" w:history="1">
        <w:r w:rsidR="002A24BC" w:rsidRPr="00FD1237">
          <w:rPr>
            <w:rStyle w:val="Hipervnculo"/>
            <w:rFonts w:ascii="Times New Roman" w:hAnsi="Times New Roman" w:cs="Times New Roman"/>
            <w:color w:val="0066CC"/>
            <w:sz w:val="24"/>
            <w:szCs w:val="24"/>
            <w:lang w:val="en-US"/>
          </w:rPr>
          <w:t>https://doi.org/10.1088/1748-9326/8/1/015013</w:t>
        </w:r>
      </w:hyperlink>
    </w:p>
    <w:p w14:paraId="0CD013F2" w14:textId="236A9B10" w:rsidR="00411F74" w:rsidRPr="00FD1237" w:rsidRDefault="00411F74" w:rsidP="00F56466">
      <w:pPr>
        <w:spacing w:before="100" w:beforeAutospacing="1" w:after="100" w:afterAutospacing="1" w:line="240" w:lineRule="auto"/>
        <w:ind w:left="340" w:hanging="340"/>
        <w:jc w:val="both"/>
        <w:rPr>
          <w:rFonts w:ascii="Times New Roman" w:eastAsia="Times New Roman" w:hAnsi="Times New Roman" w:cs="Times New Roman"/>
          <w:sz w:val="24"/>
          <w:szCs w:val="24"/>
          <w:lang w:val="en-US" w:eastAsia="es-ES"/>
        </w:rPr>
      </w:pPr>
      <w:r w:rsidRPr="00FD1237">
        <w:rPr>
          <w:rFonts w:ascii="Times New Roman" w:eastAsia="Times New Roman" w:hAnsi="Times New Roman" w:cs="Times New Roman"/>
          <w:sz w:val="24"/>
          <w:szCs w:val="24"/>
          <w:lang w:val="en-US" w:eastAsia="es-ES"/>
        </w:rPr>
        <w:t>Sistani, K</w:t>
      </w:r>
      <w:r w:rsidR="002E5B1F" w:rsidRPr="00FD1237">
        <w:rPr>
          <w:rFonts w:ascii="Times New Roman" w:eastAsia="Times New Roman" w:hAnsi="Times New Roman" w:cs="Times New Roman"/>
          <w:sz w:val="24"/>
          <w:szCs w:val="24"/>
          <w:lang w:val="en-US" w:eastAsia="es-ES"/>
        </w:rPr>
        <w:t>.,</w:t>
      </w:r>
      <w:r w:rsidRPr="00FD1237">
        <w:rPr>
          <w:rFonts w:ascii="Times New Roman" w:eastAsia="Times New Roman" w:hAnsi="Times New Roman" w:cs="Times New Roman"/>
          <w:sz w:val="24"/>
          <w:szCs w:val="24"/>
          <w:lang w:val="en-US" w:eastAsia="es-ES"/>
        </w:rPr>
        <w:t xml:space="preserve"> Jn-Baptiste, M</w:t>
      </w:r>
      <w:r w:rsidR="002E5B1F" w:rsidRPr="00FD1237">
        <w:rPr>
          <w:rFonts w:ascii="Times New Roman" w:eastAsia="Times New Roman" w:hAnsi="Times New Roman" w:cs="Times New Roman"/>
          <w:sz w:val="24"/>
          <w:szCs w:val="24"/>
          <w:lang w:val="en-US" w:eastAsia="es-ES"/>
        </w:rPr>
        <w:t>.,</w:t>
      </w:r>
      <w:r w:rsidRPr="00FD1237">
        <w:rPr>
          <w:rFonts w:ascii="Times New Roman" w:eastAsia="Times New Roman" w:hAnsi="Times New Roman" w:cs="Times New Roman"/>
          <w:sz w:val="24"/>
          <w:szCs w:val="24"/>
          <w:lang w:val="en-US" w:eastAsia="es-ES"/>
        </w:rPr>
        <w:t xml:space="preserve"> </w:t>
      </w:r>
      <w:proofErr w:type="spellStart"/>
      <w:r w:rsidRPr="00FD1237">
        <w:rPr>
          <w:rFonts w:ascii="Times New Roman" w:eastAsia="Times New Roman" w:hAnsi="Times New Roman" w:cs="Times New Roman"/>
          <w:sz w:val="24"/>
          <w:szCs w:val="24"/>
          <w:lang w:val="en-US" w:eastAsia="es-ES"/>
        </w:rPr>
        <w:t>Lovanh</w:t>
      </w:r>
      <w:proofErr w:type="spellEnd"/>
      <w:r w:rsidRPr="00FD1237">
        <w:rPr>
          <w:rFonts w:ascii="Times New Roman" w:eastAsia="Times New Roman" w:hAnsi="Times New Roman" w:cs="Times New Roman"/>
          <w:sz w:val="24"/>
          <w:szCs w:val="24"/>
          <w:lang w:val="en-US" w:eastAsia="es-ES"/>
        </w:rPr>
        <w:t>, N</w:t>
      </w:r>
      <w:r w:rsidR="002E5B1F" w:rsidRPr="00FD1237">
        <w:rPr>
          <w:rFonts w:ascii="Times New Roman" w:eastAsia="Times New Roman" w:hAnsi="Times New Roman" w:cs="Times New Roman"/>
          <w:sz w:val="24"/>
          <w:szCs w:val="24"/>
          <w:lang w:val="en-US" w:eastAsia="es-ES"/>
        </w:rPr>
        <w:t>.,</w:t>
      </w:r>
      <w:r w:rsidRPr="00FD1237">
        <w:rPr>
          <w:rFonts w:ascii="Times New Roman" w:eastAsia="Times New Roman" w:hAnsi="Times New Roman" w:cs="Times New Roman"/>
          <w:sz w:val="24"/>
          <w:szCs w:val="24"/>
          <w:lang w:val="en-US" w:eastAsia="es-ES"/>
        </w:rPr>
        <w:t xml:space="preserve"> Cook, K. </w:t>
      </w:r>
      <w:r w:rsidR="00600E53" w:rsidRPr="00FD1237">
        <w:rPr>
          <w:rFonts w:ascii="Times New Roman" w:eastAsia="Times New Roman" w:hAnsi="Times New Roman" w:cs="Times New Roman"/>
          <w:sz w:val="24"/>
          <w:szCs w:val="24"/>
          <w:lang w:val="en-US" w:eastAsia="es-ES"/>
        </w:rPr>
        <w:t>(</w:t>
      </w:r>
      <w:r w:rsidRPr="00FD1237">
        <w:rPr>
          <w:rFonts w:ascii="Times New Roman" w:eastAsia="Times New Roman" w:hAnsi="Times New Roman" w:cs="Times New Roman"/>
          <w:sz w:val="24"/>
          <w:szCs w:val="24"/>
          <w:lang w:val="en-US" w:eastAsia="es-ES"/>
        </w:rPr>
        <w:t>2011</w:t>
      </w:r>
      <w:r w:rsidR="00600E53" w:rsidRPr="00FD1237">
        <w:rPr>
          <w:rFonts w:ascii="Times New Roman" w:eastAsia="Times New Roman" w:hAnsi="Times New Roman" w:cs="Times New Roman"/>
          <w:sz w:val="24"/>
          <w:szCs w:val="24"/>
          <w:lang w:val="en-US" w:eastAsia="es-ES"/>
        </w:rPr>
        <w:t>)</w:t>
      </w:r>
      <w:r w:rsidRPr="00FD1237">
        <w:rPr>
          <w:rFonts w:ascii="Times New Roman" w:eastAsia="Times New Roman" w:hAnsi="Times New Roman" w:cs="Times New Roman"/>
          <w:sz w:val="24"/>
          <w:szCs w:val="24"/>
          <w:lang w:val="en-US" w:eastAsia="es-ES"/>
        </w:rPr>
        <w:t xml:space="preserve">. Atmospheric emissions of nitrous oxide, methane, and carbon dioxide from different nitrogen fertilizers. </w:t>
      </w:r>
      <w:r w:rsidRPr="00FD1237">
        <w:rPr>
          <w:rFonts w:ascii="Times New Roman" w:eastAsia="Times New Roman" w:hAnsi="Times New Roman" w:cs="Times New Roman"/>
          <w:i/>
          <w:sz w:val="24"/>
          <w:szCs w:val="24"/>
          <w:lang w:val="en-US" w:eastAsia="es-ES"/>
        </w:rPr>
        <w:t>J</w:t>
      </w:r>
      <w:r w:rsidR="00085B87" w:rsidRPr="00FD1237">
        <w:rPr>
          <w:rFonts w:ascii="Times New Roman" w:eastAsia="Times New Roman" w:hAnsi="Times New Roman" w:cs="Times New Roman"/>
          <w:i/>
          <w:sz w:val="24"/>
          <w:szCs w:val="24"/>
          <w:lang w:val="en-US" w:eastAsia="es-ES"/>
        </w:rPr>
        <w:t>ournal of</w:t>
      </w:r>
      <w:r w:rsidRPr="00FD1237">
        <w:rPr>
          <w:rFonts w:ascii="Times New Roman" w:eastAsia="Times New Roman" w:hAnsi="Times New Roman" w:cs="Times New Roman"/>
          <w:i/>
          <w:sz w:val="24"/>
          <w:szCs w:val="24"/>
          <w:lang w:val="en-US" w:eastAsia="es-ES"/>
        </w:rPr>
        <w:t xml:space="preserve"> Environ</w:t>
      </w:r>
      <w:r w:rsidR="00085B87" w:rsidRPr="00FD1237">
        <w:rPr>
          <w:rFonts w:ascii="Times New Roman" w:eastAsia="Times New Roman" w:hAnsi="Times New Roman" w:cs="Times New Roman"/>
          <w:i/>
          <w:sz w:val="24"/>
          <w:szCs w:val="24"/>
          <w:lang w:val="en-US" w:eastAsia="es-ES"/>
        </w:rPr>
        <w:t>mental</w:t>
      </w:r>
      <w:r w:rsidRPr="00FD1237">
        <w:rPr>
          <w:rFonts w:ascii="Times New Roman" w:eastAsia="Times New Roman" w:hAnsi="Times New Roman" w:cs="Times New Roman"/>
          <w:i/>
          <w:sz w:val="24"/>
          <w:szCs w:val="24"/>
          <w:lang w:val="en-US" w:eastAsia="es-ES"/>
        </w:rPr>
        <w:t xml:space="preserve"> Qual</w:t>
      </w:r>
      <w:r w:rsidR="00085B87" w:rsidRPr="00FD1237">
        <w:rPr>
          <w:rFonts w:ascii="Times New Roman" w:eastAsia="Times New Roman" w:hAnsi="Times New Roman" w:cs="Times New Roman"/>
          <w:i/>
          <w:sz w:val="24"/>
          <w:szCs w:val="24"/>
          <w:lang w:val="en-US" w:eastAsia="es-ES"/>
        </w:rPr>
        <w:t>ity</w:t>
      </w:r>
      <w:r w:rsidR="003F5611" w:rsidRPr="00FD1237">
        <w:rPr>
          <w:rFonts w:ascii="Times New Roman" w:eastAsia="Times New Roman" w:hAnsi="Times New Roman" w:cs="Times New Roman"/>
          <w:sz w:val="24"/>
          <w:szCs w:val="24"/>
          <w:lang w:val="en-US" w:eastAsia="es-ES"/>
        </w:rPr>
        <w:t>,</w:t>
      </w:r>
      <w:r w:rsidRPr="00FD1237">
        <w:rPr>
          <w:rFonts w:ascii="Times New Roman" w:eastAsia="Times New Roman" w:hAnsi="Times New Roman" w:cs="Times New Roman"/>
          <w:sz w:val="24"/>
          <w:szCs w:val="24"/>
          <w:lang w:val="en-US" w:eastAsia="es-ES"/>
        </w:rPr>
        <w:t xml:space="preserve"> 40</w:t>
      </w:r>
      <w:r w:rsidR="00600E53" w:rsidRPr="00FD1237">
        <w:rPr>
          <w:rFonts w:ascii="Times New Roman" w:eastAsia="Times New Roman" w:hAnsi="Times New Roman" w:cs="Times New Roman"/>
          <w:sz w:val="24"/>
          <w:szCs w:val="24"/>
          <w:lang w:val="en-US" w:eastAsia="es-ES"/>
        </w:rPr>
        <w:t>,</w:t>
      </w:r>
      <w:r w:rsidR="00810362" w:rsidRPr="00FD1237">
        <w:rPr>
          <w:rFonts w:ascii="Times New Roman" w:eastAsia="Times New Roman" w:hAnsi="Times New Roman" w:cs="Times New Roman"/>
          <w:sz w:val="24"/>
          <w:szCs w:val="24"/>
          <w:lang w:val="en-US" w:eastAsia="es-ES"/>
        </w:rPr>
        <w:t xml:space="preserve"> </w:t>
      </w:r>
      <w:r w:rsidRPr="00FD1237">
        <w:rPr>
          <w:rFonts w:ascii="Times New Roman" w:eastAsia="Times New Roman" w:hAnsi="Times New Roman" w:cs="Times New Roman"/>
          <w:sz w:val="24"/>
          <w:szCs w:val="24"/>
          <w:lang w:val="en-US" w:eastAsia="es-ES"/>
        </w:rPr>
        <w:t>1</w:t>
      </w:r>
      <w:r w:rsidR="00FC6737" w:rsidRPr="00FD1237">
        <w:rPr>
          <w:rFonts w:ascii="Times New Roman" w:eastAsia="Times New Roman" w:hAnsi="Times New Roman" w:cs="Times New Roman"/>
          <w:sz w:val="24"/>
          <w:szCs w:val="24"/>
          <w:lang w:val="en-US" w:eastAsia="es-ES"/>
        </w:rPr>
        <w:t>797-1805.</w:t>
      </w:r>
      <w:r w:rsidR="002A24BC" w:rsidRPr="00FD1237">
        <w:rPr>
          <w:rFonts w:ascii="Times New Roman" w:eastAsia="Times New Roman" w:hAnsi="Times New Roman" w:cs="Times New Roman"/>
          <w:sz w:val="24"/>
          <w:szCs w:val="24"/>
          <w:lang w:val="en-US" w:eastAsia="es-ES"/>
        </w:rPr>
        <w:t xml:space="preserve"> </w:t>
      </w:r>
      <w:hyperlink r:id="rId36" w:tgtFrame="_blank" w:history="1">
        <w:r w:rsidR="002A24BC" w:rsidRPr="00FD1237">
          <w:rPr>
            <w:rStyle w:val="Hipervnculo"/>
            <w:rFonts w:ascii="Times New Roman" w:hAnsi="Times New Roman" w:cs="Times New Roman"/>
            <w:color w:val="0066CC"/>
            <w:sz w:val="24"/>
            <w:szCs w:val="24"/>
            <w:lang w:val="en-US"/>
          </w:rPr>
          <w:t>https://doi.org/10.2134/jeq2011.0197</w:t>
        </w:r>
      </w:hyperlink>
    </w:p>
    <w:p w14:paraId="44125D12" w14:textId="4B463758" w:rsidR="00180BF6" w:rsidRPr="00FD1237" w:rsidRDefault="00180BF6" w:rsidP="00F56466">
      <w:pPr>
        <w:spacing w:before="100" w:beforeAutospacing="1" w:after="100" w:afterAutospacing="1" w:line="240" w:lineRule="auto"/>
        <w:ind w:left="340" w:hanging="340"/>
        <w:jc w:val="both"/>
        <w:rPr>
          <w:rFonts w:ascii="Times New Roman" w:eastAsia="Times New Roman" w:hAnsi="Times New Roman" w:cs="Times New Roman"/>
          <w:sz w:val="24"/>
          <w:szCs w:val="24"/>
          <w:lang w:val="en-US" w:eastAsia="es-ES"/>
        </w:rPr>
      </w:pPr>
      <w:proofErr w:type="spellStart"/>
      <w:r w:rsidRPr="00FD1237">
        <w:rPr>
          <w:rFonts w:ascii="Times New Roman" w:eastAsia="Times New Roman" w:hAnsi="Times New Roman" w:cs="Times New Roman"/>
          <w:sz w:val="24"/>
          <w:szCs w:val="24"/>
          <w:lang w:val="en-US" w:eastAsia="es-ES"/>
        </w:rPr>
        <w:lastRenderedPageBreak/>
        <w:t>Thangarajan</w:t>
      </w:r>
      <w:proofErr w:type="spellEnd"/>
      <w:r w:rsidRPr="00FD1237">
        <w:rPr>
          <w:rFonts w:ascii="Times New Roman" w:eastAsia="Times New Roman" w:hAnsi="Times New Roman" w:cs="Times New Roman"/>
          <w:sz w:val="24"/>
          <w:szCs w:val="24"/>
          <w:lang w:val="en-US" w:eastAsia="es-ES"/>
        </w:rPr>
        <w:t>, R</w:t>
      </w:r>
      <w:r w:rsidR="002E5B1F" w:rsidRPr="00FD1237">
        <w:rPr>
          <w:rFonts w:ascii="Times New Roman" w:eastAsia="Times New Roman" w:hAnsi="Times New Roman" w:cs="Times New Roman"/>
          <w:sz w:val="24"/>
          <w:szCs w:val="24"/>
          <w:lang w:val="en-US" w:eastAsia="es-ES"/>
        </w:rPr>
        <w:t>.,</w:t>
      </w:r>
      <w:r w:rsidRPr="00FD1237">
        <w:rPr>
          <w:rFonts w:ascii="Times New Roman" w:eastAsia="Times New Roman" w:hAnsi="Times New Roman" w:cs="Times New Roman"/>
          <w:sz w:val="24"/>
          <w:szCs w:val="24"/>
          <w:lang w:val="en-US" w:eastAsia="es-ES"/>
        </w:rPr>
        <w:t xml:space="preserve"> Bolan, N</w:t>
      </w:r>
      <w:r w:rsidR="002E5B1F" w:rsidRPr="00FD1237">
        <w:rPr>
          <w:rFonts w:ascii="Times New Roman" w:eastAsia="Times New Roman" w:hAnsi="Times New Roman" w:cs="Times New Roman"/>
          <w:sz w:val="24"/>
          <w:szCs w:val="24"/>
          <w:lang w:val="en-US" w:eastAsia="es-ES"/>
        </w:rPr>
        <w:t>.,</w:t>
      </w:r>
      <w:r w:rsidRPr="00FD1237">
        <w:rPr>
          <w:rFonts w:ascii="Times New Roman" w:eastAsia="Times New Roman" w:hAnsi="Times New Roman" w:cs="Times New Roman"/>
          <w:sz w:val="24"/>
          <w:szCs w:val="24"/>
          <w:lang w:val="en-US" w:eastAsia="es-ES"/>
        </w:rPr>
        <w:t xml:space="preserve"> Tian, G</w:t>
      </w:r>
      <w:r w:rsidR="002E5B1F" w:rsidRPr="00FD1237">
        <w:rPr>
          <w:rFonts w:ascii="Times New Roman" w:eastAsia="Times New Roman" w:hAnsi="Times New Roman" w:cs="Times New Roman"/>
          <w:sz w:val="24"/>
          <w:szCs w:val="24"/>
          <w:lang w:val="en-US" w:eastAsia="es-ES"/>
        </w:rPr>
        <w:t>.,</w:t>
      </w:r>
      <w:r w:rsidRPr="00FD1237">
        <w:rPr>
          <w:rFonts w:ascii="Times New Roman" w:eastAsia="Times New Roman" w:hAnsi="Times New Roman" w:cs="Times New Roman"/>
          <w:sz w:val="24"/>
          <w:szCs w:val="24"/>
          <w:lang w:val="en-US" w:eastAsia="es-ES"/>
        </w:rPr>
        <w:t xml:space="preserve"> Naidu, R</w:t>
      </w:r>
      <w:r w:rsidR="002E5B1F" w:rsidRPr="00FD1237">
        <w:rPr>
          <w:rFonts w:ascii="Times New Roman" w:eastAsia="Times New Roman" w:hAnsi="Times New Roman" w:cs="Times New Roman"/>
          <w:sz w:val="24"/>
          <w:szCs w:val="24"/>
          <w:lang w:val="en-US" w:eastAsia="es-ES"/>
        </w:rPr>
        <w:t>.,</w:t>
      </w:r>
      <w:r w:rsidRPr="00FD1237">
        <w:rPr>
          <w:rFonts w:ascii="Times New Roman" w:eastAsia="Times New Roman" w:hAnsi="Times New Roman" w:cs="Times New Roman"/>
          <w:sz w:val="24"/>
          <w:szCs w:val="24"/>
          <w:lang w:val="en-US" w:eastAsia="es-ES"/>
        </w:rPr>
        <w:t xml:space="preserve"> </w:t>
      </w:r>
      <w:proofErr w:type="spellStart"/>
      <w:r w:rsidRPr="00FD1237">
        <w:rPr>
          <w:rFonts w:ascii="Times New Roman" w:eastAsia="Times New Roman" w:hAnsi="Times New Roman" w:cs="Times New Roman"/>
          <w:sz w:val="24"/>
          <w:szCs w:val="24"/>
          <w:lang w:val="en-US" w:eastAsia="es-ES"/>
        </w:rPr>
        <w:t>Kunhikrishnan</w:t>
      </w:r>
      <w:proofErr w:type="spellEnd"/>
      <w:r w:rsidRPr="00FD1237">
        <w:rPr>
          <w:rFonts w:ascii="Times New Roman" w:eastAsia="Times New Roman" w:hAnsi="Times New Roman" w:cs="Times New Roman"/>
          <w:sz w:val="24"/>
          <w:szCs w:val="24"/>
          <w:lang w:val="en-US" w:eastAsia="es-ES"/>
        </w:rPr>
        <w:t xml:space="preserve">, A. </w:t>
      </w:r>
      <w:r w:rsidR="00600E53" w:rsidRPr="00FD1237">
        <w:rPr>
          <w:rFonts w:ascii="Times New Roman" w:eastAsia="Times New Roman" w:hAnsi="Times New Roman" w:cs="Times New Roman"/>
          <w:sz w:val="24"/>
          <w:szCs w:val="24"/>
          <w:lang w:val="en-US" w:eastAsia="es-ES"/>
        </w:rPr>
        <w:t>(</w:t>
      </w:r>
      <w:r w:rsidRPr="00FD1237">
        <w:rPr>
          <w:rFonts w:ascii="Times New Roman" w:eastAsia="Times New Roman" w:hAnsi="Times New Roman" w:cs="Times New Roman"/>
          <w:sz w:val="24"/>
          <w:szCs w:val="24"/>
          <w:lang w:val="en-US" w:eastAsia="es-ES"/>
        </w:rPr>
        <w:t>2013</w:t>
      </w:r>
      <w:r w:rsidR="00600E53" w:rsidRPr="00FD1237">
        <w:rPr>
          <w:rFonts w:ascii="Times New Roman" w:eastAsia="Times New Roman" w:hAnsi="Times New Roman" w:cs="Times New Roman"/>
          <w:sz w:val="24"/>
          <w:szCs w:val="24"/>
          <w:lang w:val="en-US" w:eastAsia="es-ES"/>
        </w:rPr>
        <w:t>)</w:t>
      </w:r>
      <w:r w:rsidRPr="00FD1237">
        <w:rPr>
          <w:rFonts w:ascii="Times New Roman" w:eastAsia="Times New Roman" w:hAnsi="Times New Roman" w:cs="Times New Roman"/>
          <w:sz w:val="24"/>
          <w:szCs w:val="24"/>
          <w:lang w:val="en-US" w:eastAsia="es-ES"/>
        </w:rPr>
        <w:t xml:space="preserve">. Role of organic amendment application on greenhouse gas emission from soil. </w:t>
      </w:r>
      <w:r w:rsidRPr="00FD1237">
        <w:rPr>
          <w:rFonts w:ascii="Times New Roman" w:eastAsia="Times New Roman" w:hAnsi="Times New Roman" w:cs="Times New Roman"/>
          <w:i/>
          <w:sz w:val="24"/>
          <w:szCs w:val="24"/>
          <w:lang w:val="en-US" w:eastAsia="es-ES"/>
        </w:rPr>
        <w:t>Sci</w:t>
      </w:r>
      <w:r w:rsidR="00085B87" w:rsidRPr="00FD1237">
        <w:rPr>
          <w:rFonts w:ascii="Times New Roman" w:eastAsia="Times New Roman" w:hAnsi="Times New Roman" w:cs="Times New Roman"/>
          <w:i/>
          <w:sz w:val="24"/>
          <w:szCs w:val="24"/>
          <w:lang w:val="en-US" w:eastAsia="es-ES"/>
        </w:rPr>
        <w:t>ence of The</w:t>
      </w:r>
      <w:r w:rsidRPr="00FD1237">
        <w:rPr>
          <w:rFonts w:ascii="Times New Roman" w:eastAsia="Times New Roman" w:hAnsi="Times New Roman" w:cs="Times New Roman"/>
          <w:i/>
          <w:sz w:val="24"/>
          <w:szCs w:val="24"/>
          <w:lang w:val="en-US" w:eastAsia="es-ES"/>
        </w:rPr>
        <w:t xml:space="preserve"> Total Environ</w:t>
      </w:r>
      <w:r w:rsidR="00085B87" w:rsidRPr="00FD1237">
        <w:rPr>
          <w:rFonts w:ascii="Times New Roman" w:eastAsia="Times New Roman" w:hAnsi="Times New Roman" w:cs="Times New Roman"/>
          <w:i/>
          <w:sz w:val="24"/>
          <w:szCs w:val="24"/>
          <w:lang w:val="en-US" w:eastAsia="es-ES"/>
        </w:rPr>
        <w:t>ment</w:t>
      </w:r>
      <w:r w:rsidR="003F5611" w:rsidRPr="00FD1237">
        <w:rPr>
          <w:rFonts w:ascii="Times New Roman" w:eastAsia="Times New Roman" w:hAnsi="Times New Roman" w:cs="Times New Roman"/>
          <w:sz w:val="24"/>
          <w:szCs w:val="24"/>
          <w:lang w:val="en-US" w:eastAsia="es-ES"/>
        </w:rPr>
        <w:t>,</w:t>
      </w:r>
      <w:r w:rsidRPr="00FD1237">
        <w:rPr>
          <w:rFonts w:ascii="Times New Roman" w:eastAsia="Times New Roman" w:hAnsi="Times New Roman" w:cs="Times New Roman"/>
          <w:sz w:val="24"/>
          <w:szCs w:val="24"/>
          <w:lang w:val="en-US" w:eastAsia="es-ES"/>
        </w:rPr>
        <w:t xml:space="preserve"> 465</w:t>
      </w:r>
      <w:r w:rsidR="00600E53" w:rsidRPr="00FD1237">
        <w:rPr>
          <w:rFonts w:ascii="Times New Roman" w:eastAsia="Times New Roman" w:hAnsi="Times New Roman" w:cs="Times New Roman"/>
          <w:sz w:val="24"/>
          <w:szCs w:val="24"/>
          <w:lang w:val="en-US" w:eastAsia="es-ES"/>
        </w:rPr>
        <w:t>,</w:t>
      </w:r>
      <w:r w:rsidR="00810362" w:rsidRPr="00FD1237">
        <w:rPr>
          <w:rFonts w:ascii="Times New Roman" w:eastAsia="Times New Roman" w:hAnsi="Times New Roman" w:cs="Times New Roman"/>
          <w:sz w:val="24"/>
          <w:szCs w:val="24"/>
          <w:lang w:val="en-US" w:eastAsia="es-ES"/>
        </w:rPr>
        <w:t xml:space="preserve"> </w:t>
      </w:r>
      <w:r w:rsidRPr="00FD1237">
        <w:rPr>
          <w:rFonts w:ascii="Times New Roman" w:eastAsia="Times New Roman" w:hAnsi="Times New Roman" w:cs="Times New Roman"/>
          <w:sz w:val="24"/>
          <w:szCs w:val="24"/>
          <w:lang w:val="en-US" w:eastAsia="es-ES"/>
        </w:rPr>
        <w:t>72–96.</w:t>
      </w:r>
      <w:r w:rsidR="002A24BC" w:rsidRPr="00FD1237">
        <w:rPr>
          <w:rFonts w:ascii="Times New Roman" w:eastAsia="Times New Roman" w:hAnsi="Times New Roman" w:cs="Times New Roman"/>
          <w:sz w:val="24"/>
          <w:szCs w:val="24"/>
          <w:lang w:val="en-US" w:eastAsia="es-ES"/>
        </w:rPr>
        <w:t xml:space="preserve"> </w:t>
      </w:r>
      <w:hyperlink r:id="rId37" w:tgtFrame="_blank" w:history="1">
        <w:r w:rsidR="002A24BC" w:rsidRPr="00FD1237">
          <w:rPr>
            <w:rStyle w:val="Hipervnculo"/>
            <w:rFonts w:ascii="Times New Roman" w:hAnsi="Times New Roman" w:cs="Times New Roman"/>
            <w:color w:val="0066CC"/>
            <w:sz w:val="24"/>
            <w:szCs w:val="24"/>
            <w:lang w:val="en-US"/>
          </w:rPr>
          <w:t>https://doi.org/10.1016/j.scitotenv.2013.01.031</w:t>
        </w:r>
      </w:hyperlink>
    </w:p>
    <w:p w14:paraId="5AA93CA1" w14:textId="20FDE70A" w:rsidR="00E752EA" w:rsidRPr="00FD1237" w:rsidRDefault="00E752EA" w:rsidP="00F56466">
      <w:pPr>
        <w:spacing w:before="100" w:beforeAutospacing="1" w:after="100" w:afterAutospacing="1" w:line="240" w:lineRule="auto"/>
        <w:ind w:left="340" w:hanging="340"/>
        <w:jc w:val="both"/>
        <w:rPr>
          <w:rFonts w:ascii="Times New Roman" w:eastAsia="Times New Roman" w:hAnsi="Times New Roman" w:cs="Times New Roman"/>
          <w:sz w:val="24"/>
          <w:szCs w:val="24"/>
          <w:lang w:val="en-US" w:eastAsia="es-ES"/>
        </w:rPr>
      </w:pPr>
      <w:proofErr w:type="spellStart"/>
      <w:r w:rsidRPr="00FD1237">
        <w:rPr>
          <w:rFonts w:ascii="Times New Roman" w:eastAsia="Times New Roman" w:hAnsi="Times New Roman" w:cs="Times New Roman"/>
          <w:sz w:val="24"/>
          <w:szCs w:val="24"/>
          <w:lang w:val="en-US" w:eastAsia="es-ES"/>
        </w:rPr>
        <w:t>Tomasella</w:t>
      </w:r>
      <w:proofErr w:type="spellEnd"/>
      <w:r w:rsidR="007455BC" w:rsidRPr="00FD1237">
        <w:rPr>
          <w:rFonts w:ascii="Times New Roman" w:eastAsia="Times New Roman" w:hAnsi="Times New Roman" w:cs="Times New Roman"/>
          <w:sz w:val="24"/>
          <w:szCs w:val="24"/>
          <w:lang w:val="en-US" w:eastAsia="es-ES"/>
        </w:rPr>
        <w:t>, J</w:t>
      </w:r>
      <w:r w:rsidR="002E5B1F" w:rsidRPr="00FD1237">
        <w:rPr>
          <w:rFonts w:ascii="Times New Roman" w:eastAsia="Times New Roman" w:hAnsi="Times New Roman" w:cs="Times New Roman"/>
          <w:sz w:val="24"/>
          <w:szCs w:val="24"/>
          <w:lang w:val="en-US" w:eastAsia="es-ES"/>
        </w:rPr>
        <w:t>.,</w:t>
      </w:r>
      <w:r w:rsidR="007455BC" w:rsidRPr="00FD1237">
        <w:rPr>
          <w:rFonts w:ascii="Times New Roman" w:eastAsia="Times New Roman" w:hAnsi="Times New Roman" w:cs="Times New Roman"/>
          <w:sz w:val="24"/>
          <w:szCs w:val="24"/>
          <w:lang w:val="en-US" w:eastAsia="es-ES"/>
        </w:rPr>
        <w:t xml:space="preserve"> </w:t>
      </w:r>
      <w:proofErr w:type="spellStart"/>
      <w:r w:rsidR="007455BC" w:rsidRPr="00FD1237">
        <w:rPr>
          <w:rFonts w:ascii="Times New Roman" w:eastAsia="Times New Roman" w:hAnsi="Times New Roman" w:cs="Times New Roman"/>
          <w:sz w:val="24"/>
          <w:szCs w:val="24"/>
          <w:lang w:val="en-US" w:eastAsia="es-ES"/>
        </w:rPr>
        <w:t>Hodnett</w:t>
      </w:r>
      <w:proofErr w:type="spellEnd"/>
      <w:r w:rsidR="007455BC" w:rsidRPr="00FD1237">
        <w:rPr>
          <w:rFonts w:ascii="Times New Roman" w:eastAsia="Times New Roman" w:hAnsi="Times New Roman" w:cs="Times New Roman"/>
          <w:sz w:val="24"/>
          <w:szCs w:val="24"/>
          <w:lang w:val="en-US" w:eastAsia="es-ES"/>
        </w:rPr>
        <w:t>, M</w:t>
      </w:r>
      <w:r w:rsidR="002E5B1F" w:rsidRPr="00FD1237">
        <w:rPr>
          <w:rFonts w:ascii="Times New Roman" w:eastAsia="Times New Roman" w:hAnsi="Times New Roman" w:cs="Times New Roman"/>
          <w:sz w:val="24"/>
          <w:szCs w:val="24"/>
          <w:lang w:val="en-US" w:eastAsia="es-ES"/>
        </w:rPr>
        <w:t>.,</w:t>
      </w:r>
      <w:r w:rsidR="007455BC" w:rsidRPr="00FD1237">
        <w:rPr>
          <w:rFonts w:ascii="Times New Roman" w:eastAsia="Times New Roman" w:hAnsi="Times New Roman" w:cs="Times New Roman"/>
          <w:sz w:val="24"/>
          <w:szCs w:val="24"/>
          <w:lang w:val="en-US" w:eastAsia="es-ES"/>
        </w:rPr>
        <w:t xml:space="preserve"> </w:t>
      </w:r>
      <w:proofErr w:type="spellStart"/>
      <w:r w:rsidR="007455BC" w:rsidRPr="00FD1237">
        <w:rPr>
          <w:rFonts w:ascii="Times New Roman" w:eastAsia="Times New Roman" w:hAnsi="Times New Roman" w:cs="Times New Roman"/>
          <w:sz w:val="24"/>
          <w:szCs w:val="24"/>
          <w:lang w:val="en-US" w:eastAsia="es-ES"/>
        </w:rPr>
        <w:t>Rossato</w:t>
      </w:r>
      <w:proofErr w:type="spellEnd"/>
      <w:r w:rsidR="007455BC" w:rsidRPr="00FD1237">
        <w:rPr>
          <w:rFonts w:ascii="Times New Roman" w:eastAsia="Times New Roman" w:hAnsi="Times New Roman" w:cs="Times New Roman"/>
          <w:sz w:val="24"/>
          <w:szCs w:val="24"/>
          <w:lang w:val="en-US" w:eastAsia="es-ES"/>
        </w:rPr>
        <w:t xml:space="preserve">, L. </w:t>
      </w:r>
      <w:r w:rsidR="00600E53" w:rsidRPr="00FD1237">
        <w:rPr>
          <w:rFonts w:ascii="Times New Roman" w:eastAsia="Times New Roman" w:hAnsi="Times New Roman" w:cs="Times New Roman"/>
          <w:sz w:val="24"/>
          <w:szCs w:val="24"/>
          <w:lang w:val="en-US" w:eastAsia="es-ES"/>
        </w:rPr>
        <w:t>(</w:t>
      </w:r>
      <w:r w:rsidR="007455BC" w:rsidRPr="00FD1237">
        <w:rPr>
          <w:rFonts w:ascii="Times New Roman" w:eastAsia="Times New Roman" w:hAnsi="Times New Roman" w:cs="Times New Roman"/>
          <w:sz w:val="24"/>
          <w:szCs w:val="24"/>
          <w:lang w:val="en-US" w:eastAsia="es-ES"/>
        </w:rPr>
        <w:t>2000</w:t>
      </w:r>
      <w:r w:rsidR="00600E53" w:rsidRPr="00FD1237">
        <w:rPr>
          <w:rFonts w:ascii="Times New Roman" w:eastAsia="Times New Roman" w:hAnsi="Times New Roman" w:cs="Times New Roman"/>
          <w:sz w:val="24"/>
          <w:szCs w:val="24"/>
          <w:lang w:val="en-US" w:eastAsia="es-ES"/>
        </w:rPr>
        <w:t>)</w:t>
      </w:r>
      <w:r w:rsidR="007455BC" w:rsidRPr="00FD1237">
        <w:rPr>
          <w:rFonts w:ascii="Times New Roman" w:eastAsia="Times New Roman" w:hAnsi="Times New Roman" w:cs="Times New Roman"/>
          <w:sz w:val="24"/>
          <w:szCs w:val="24"/>
          <w:lang w:val="en-US" w:eastAsia="es-ES"/>
        </w:rPr>
        <w:t xml:space="preserve">. </w:t>
      </w:r>
      <w:proofErr w:type="spellStart"/>
      <w:r w:rsidR="007455BC" w:rsidRPr="00FD1237">
        <w:rPr>
          <w:rFonts w:ascii="Times New Roman" w:eastAsia="Times New Roman" w:hAnsi="Times New Roman" w:cs="Times New Roman"/>
          <w:sz w:val="24"/>
          <w:szCs w:val="24"/>
          <w:lang w:val="en-US" w:eastAsia="es-ES"/>
        </w:rPr>
        <w:t>Pedotransfer</w:t>
      </w:r>
      <w:proofErr w:type="spellEnd"/>
      <w:r w:rsidR="007455BC" w:rsidRPr="00FD1237">
        <w:rPr>
          <w:rFonts w:ascii="Times New Roman" w:eastAsia="Times New Roman" w:hAnsi="Times New Roman" w:cs="Times New Roman"/>
          <w:sz w:val="24"/>
          <w:szCs w:val="24"/>
          <w:lang w:val="en-US" w:eastAsia="es-ES"/>
        </w:rPr>
        <w:t xml:space="preserve"> functions for the estimation of soil water retention in Brazilian soils. </w:t>
      </w:r>
      <w:r w:rsidR="007455BC" w:rsidRPr="00FD1237">
        <w:rPr>
          <w:rFonts w:ascii="Times New Roman" w:eastAsia="Times New Roman" w:hAnsi="Times New Roman" w:cs="Times New Roman"/>
          <w:i/>
          <w:sz w:val="24"/>
          <w:szCs w:val="24"/>
          <w:lang w:val="en-US" w:eastAsia="es-ES"/>
        </w:rPr>
        <w:t>Soil Sci</w:t>
      </w:r>
      <w:r w:rsidR="00085B87" w:rsidRPr="00FD1237">
        <w:rPr>
          <w:rFonts w:ascii="Times New Roman" w:eastAsia="Times New Roman" w:hAnsi="Times New Roman" w:cs="Times New Roman"/>
          <w:i/>
          <w:sz w:val="24"/>
          <w:szCs w:val="24"/>
          <w:lang w:val="en-US" w:eastAsia="es-ES"/>
        </w:rPr>
        <w:t>ence</w:t>
      </w:r>
      <w:r w:rsidR="007455BC" w:rsidRPr="00FD1237">
        <w:rPr>
          <w:rFonts w:ascii="Times New Roman" w:eastAsia="Times New Roman" w:hAnsi="Times New Roman" w:cs="Times New Roman"/>
          <w:i/>
          <w:sz w:val="24"/>
          <w:szCs w:val="24"/>
          <w:lang w:val="en-US" w:eastAsia="es-ES"/>
        </w:rPr>
        <w:t xml:space="preserve"> Soc</w:t>
      </w:r>
      <w:r w:rsidR="00085B87" w:rsidRPr="00FD1237">
        <w:rPr>
          <w:rFonts w:ascii="Times New Roman" w:eastAsia="Times New Roman" w:hAnsi="Times New Roman" w:cs="Times New Roman"/>
          <w:i/>
          <w:sz w:val="24"/>
          <w:szCs w:val="24"/>
          <w:lang w:val="en-US" w:eastAsia="es-ES"/>
        </w:rPr>
        <w:t>iety</w:t>
      </w:r>
      <w:r w:rsidR="007455BC" w:rsidRPr="00FD1237">
        <w:rPr>
          <w:rFonts w:ascii="Times New Roman" w:eastAsia="Times New Roman" w:hAnsi="Times New Roman" w:cs="Times New Roman"/>
          <w:i/>
          <w:sz w:val="24"/>
          <w:szCs w:val="24"/>
          <w:lang w:val="en-US" w:eastAsia="es-ES"/>
        </w:rPr>
        <w:t xml:space="preserve"> </w:t>
      </w:r>
      <w:r w:rsidR="00085B87" w:rsidRPr="00FD1237">
        <w:rPr>
          <w:rFonts w:ascii="Times New Roman" w:eastAsia="Times New Roman" w:hAnsi="Times New Roman" w:cs="Times New Roman"/>
          <w:i/>
          <w:sz w:val="24"/>
          <w:szCs w:val="24"/>
          <w:lang w:val="en-US" w:eastAsia="es-ES"/>
        </w:rPr>
        <w:t xml:space="preserve">of </w:t>
      </w:r>
      <w:r w:rsidR="007455BC" w:rsidRPr="00FD1237">
        <w:rPr>
          <w:rFonts w:ascii="Times New Roman" w:eastAsia="Times New Roman" w:hAnsi="Times New Roman" w:cs="Times New Roman"/>
          <w:i/>
          <w:sz w:val="24"/>
          <w:szCs w:val="24"/>
          <w:lang w:val="en-US" w:eastAsia="es-ES"/>
        </w:rPr>
        <w:t>Am</w:t>
      </w:r>
      <w:r w:rsidR="00085B87" w:rsidRPr="00FD1237">
        <w:rPr>
          <w:rFonts w:ascii="Times New Roman" w:eastAsia="Times New Roman" w:hAnsi="Times New Roman" w:cs="Times New Roman"/>
          <w:i/>
          <w:sz w:val="24"/>
          <w:szCs w:val="24"/>
          <w:lang w:val="en-US" w:eastAsia="es-ES"/>
        </w:rPr>
        <w:t>erica</w:t>
      </w:r>
      <w:r w:rsidR="007455BC" w:rsidRPr="00FD1237">
        <w:rPr>
          <w:rFonts w:ascii="Times New Roman" w:eastAsia="Times New Roman" w:hAnsi="Times New Roman" w:cs="Times New Roman"/>
          <w:i/>
          <w:sz w:val="24"/>
          <w:szCs w:val="24"/>
          <w:lang w:val="en-US" w:eastAsia="es-ES"/>
        </w:rPr>
        <w:t xml:space="preserve"> J</w:t>
      </w:r>
      <w:r w:rsidR="00085B87" w:rsidRPr="00FD1237">
        <w:rPr>
          <w:rFonts w:ascii="Times New Roman" w:eastAsia="Times New Roman" w:hAnsi="Times New Roman" w:cs="Times New Roman"/>
          <w:i/>
          <w:sz w:val="24"/>
          <w:szCs w:val="24"/>
          <w:lang w:val="en-US" w:eastAsia="es-ES"/>
        </w:rPr>
        <w:t>ournal</w:t>
      </w:r>
      <w:r w:rsidR="003F5611" w:rsidRPr="00FD1237">
        <w:rPr>
          <w:rFonts w:ascii="Times New Roman" w:eastAsia="Times New Roman" w:hAnsi="Times New Roman" w:cs="Times New Roman"/>
          <w:sz w:val="24"/>
          <w:szCs w:val="24"/>
          <w:lang w:val="en-US" w:eastAsia="es-ES"/>
        </w:rPr>
        <w:t>,</w:t>
      </w:r>
      <w:r w:rsidR="007455BC" w:rsidRPr="00FD1237">
        <w:rPr>
          <w:rFonts w:ascii="Times New Roman" w:eastAsia="Times New Roman" w:hAnsi="Times New Roman" w:cs="Times New Roman"/>
          <w:sz w:val="24"/>
          <w:szCs w:val="24"/>
          <w:lang w:val="en-US" w:eastAsia="es-ES"/>
        </w:rPr>
        <w:t xml:space="preserve"> 64</w:t>
      </w:r>
      <w:r w:rsidR="00600E53" w:rsidRPr="00FD1237">
        <w:rPr>
          <w:rFonts w:ascii="Times New Roman" w:eastAsia="Times New Roman" w:hAnsi="Times New Roman" w:cs="Times New Roman"/>
          <w:sz w:val="24"/>
          <w:szCs w:val="24"/>
          <w:lang w:val="en-US" w:eastAsia="es-ES"/>
        </w:rPr>
        <w:t>,</w:t>
      </w:r>
      <w:r w:rsidR="00810362" w:rsidRPr="00FD1237">
        <w:rPr>
          <w:rFonts w:ascii="Times New Roman" w:eastAsia="Times New Roman" w:hAnsi="Times New Roman" w:cs="Times New Roman"/>
          <w:sz w:val="24"/>
          <w:szCs w:val="24"/>
          <w:lang w:val="en-US" w:eastAsia="es-ES"/>
        </w:rPr>
        <w:t xml:space="preserve"> </w:t>
      </w:r>
      <w:r w:rsidR="007455BC" w:rsidRPr="00FD1237">
        <w:rPr>
          <w:rFonts w:ascii="Times New Roman" w:eastAsia="Times New Roman" w:hAnsi="Times New Roman" w:cs="Times New Roman"/>
          <w:sz w:val="24"/>
          <w:szCs w:val="24"/>
          <w:lang w:val="en-US" w:eastAsia="es-ES"/>
        </w:rPr>
        <w:t>327–38.</w:t>
      </w:r>
      <w:r w:rsidR="002A24BC" w:rsidRPr="00FD1237">
        <w:rPr>
          <w:rFonts w:ascii="Times New Roman" w:eastAsia="Times New Roman" w:hAnsi="Times New Roman" w:cs="Times New Roman"/>
          <w:sz w:val="24"/>
          <w:szCs w:val="24"/>
          <w:lang w:val="en-US" w:eastAsia="es-ES"/>
        </w:rPr>
        <w:t xml:space="preserve"> </w:t>
      </w:r>
      <w:hyperlink r:id="rId38" w:tgtFrame="_blank" w:history="1">
        <w:r w:rsidR="002A24BC" w:rsidRPr="00FD1237">
          <w:rPr>
            <w:rStyle w:val="Hipervnculo"/>
            <w:rFonts w:ascii="Times New Roman" w:hAnsi="Times New Roman" w:cs="Times New Roman"/>
            <w:color w:val="0066CC"/>
            <w:sz w:val="24"/>
            <w:szCs w:val="24"/>
            <w:lang w:val="en-US"/>
          </w:rPr>
          <w:t>https://doi.org/10.2136/sssaj2000.641327x</w:t>
        </w:r>
      </w:hyperlink>
    </w:p>
    <w:p w14:paraId="32D313B0" w14:textId="7991053F" w:rsidR="00FC1347" w:rsidRPr="00FD1237" w:rsidRDefault="00FC1347" w:rsidP="00F56466">
      <w:pPr>
        <w:spacing w:before="100" w:beforeAutospacing="1" w:after="100" w:afterAutospacing="1" w:line="240" w:lineRule="auto"/>
        <w:ind w:left="340" w:hanging="340"/>
        <w:jc w:val="both"/>
        <w:rPr>
          <w:rFonts w:ascii="Times New Roman" w:eastAsia="Times New Roman" w:hAnsi="Times New Roman" w:cs="Times New Roman"/>
          <w:sz w:val="24"/>
          <w:szCs w:val="24"/>
          <w:lang w:val="en-US" w:eastAsia="es-ES"/>
        </w:rPr>
      </w:pPr>
      <w:proofErr w:type="spellStart"/>
      <w:r w:rsidRPr="00FD1237">
        <w:rPr>
          <w:rFonts w:ascii="Times New Roman" w:eastAsia="Times New Roman" w:hAnsi="Times New Roman" w:cs="Times New Roman"/>
          <w:sz w:val="24"/>
          <w:szCs w:val="24"/>
          <w:lang w:val="en-US" w:eastAsia="es-ES"/>
        </w:rPr>
        <w:t>V</w:t>
      </w:r>
      <w:r w:rsidR="000A722A" w:rsidRPr="00FD1237">
        <w:rPr>
          <w:rFonts w:ascii="Times New Roman" w:eastAsia="Times New Roman" w:hAnsi="Times New Roman" w:cs="Times New Roman"/>
          <w:sz w:val="24"/>
          <w:szCs w:val="24"/>
          <w:lang w:val="en-US" w:eastAsia="es-ES"/>
        </w:rPr>
        <w:t>elthof</w:t>
      </w:r>
      <w:proofErr w:type="spellEnd"/>
      <w:r w:rsidRPr="00FD1237">
        <w:rPr>
          <w:rFonts w:ascii="Times New Roman" w:eastAsia="Times New Roman" w:hAnsi="Times New Roman" w:cs="Times New Roman"/>
          <w:sz w:val="24"/>
          <w:szCs w:val="24"/>
          <w:lang w:val="en-US" w:eastAsia="es-ES"/>
        </w:rPr>
        <w:t>, G</w:t>
      </w:r>
      <w:r w:rsidR="002E5B1F" w:rsidRPr="00FD1237">
        <w:rPr>
          <w:rFonts w:ascii="Times New Roman" w:eastAsia="Times New Roman" w:hAnsi="Times New Roman" w:cs="Times New Roman"/>
          <w:sz w:val="24"/>
          <w:szCs w:val="24"/>
          <w:lang w:val="en-US" w:eastAsia="es-ES"/>
        </w:rPr>
        <w:t>.,</w:t>
      </w:r>
      <w:r w:rsidRPr="00FD1237">
        <w:rPr>
          <w:rFonts w:ascii="Times New Roman" w:eastAsia="Times New Roman" w:hAnsi="Times New Roman" w:cs="Times New Roman"/>
          <w:sz w:val="24"/>
          <w:szCs w:val="24"/>
          <w:lang w:val="en-US" w:eastAsia="es-ES"/>
        </w:rPr>
        <w:t xml:space="preserve"> M</w:t>
      </w:r>
      <w:r w:rsidR="000A722A" w:rsidRPr="00FD1237">
        <w:rPr>
          <w:rFonts w:ascii="Times New Roman" w:eastAsia="Times New Roman" w:hAnsi="Times New Roman" w:cs="Times New Roman"/>
          <w:sz w:val="24"/>
          <w:szCs w:val="24"/>
          <w:lang w:val="en-US" w:eastAsia="es-ES"/>
        </w:rPr>
        <w:t>osquera</w:t>
      </w:r>
      <w:r w:rsidRPr="00FD1237">
        <w:rPr>
          <w:rFonts w:ascii="Times New Roman" w:eastAsia="Times New Roman" w:hAnsi="Times New Roman" w:cs="Times New Roman"/>
          <w:sz w:val="24"/>
          <w:szCs w:val="24"/>
          <w:lang w:val="en-US" w:eastAsia="es-ES"/>
        </w:rPr>
        <w:t xml:space="preserve">, J. </w:t>
      </w:r>
      <w:r w:rsidR="00600E53" w:rsidRPr="00FD1237">
        <w:rPr>
          <w:rFonts w:ascii="Times New Roman" w:eastAsia="Times New Roman" w:hAnsi="Times New Roman" w:cs="Times New Roman"/>
          <w:sz w:val="24"/>
          <w:szCs w:val="24"/>
          <w:lang w:val="en-US" w:eastAsia="es-ES"/>
        </w:rPr>
        <w:t>(</w:t>
      </w:r>
      <w:r w:rsidRPr="00FD1237">
        <w:rPr>
          <w:rFonts w:ascii="Times New Roman" w:eastAsia="Times New Roman" w:hAnsi="Times New Roman" w:cs="Times New Roman"/>
          <w:sz w:val="24"/>
          <w:szCs w:val="24"/>
          <w:lang w:val="en-US" w:eastAsia="es-ES"/>
        </w:rPr>
        <w:t>2011</w:t>
      </w:r>
      <w:r w:rsidR="00600E53" w:rsidRPr="00FD1237">
        <w:rPr>
          <w:rFonts w:ascii="Times New Roman" w:eastAsia="Times New Roman" w:hAnsi="Times New Roman" w:cs="Times New Roman"/>
          <w:sz w:val="24"/>
          <w:szCs w:val="24"/>
          <w:lang w:val="en-US" w:eastAsia="es-ES"/>
        </w:rPr>
        <w:t>)</w:t>
      </w:r>
      <w:r w:rsidRPr="00FD1237">
        <w:rPr>
          <w:rFonts w:ascii="Times New Roman" w:eastAsia="Times New Roman" w:hAnsi="Times New Roman" w:cs="Times New Roman"/>
          <w:sz w:val="24"/>
          <w:szCs w:val="24"/>
          <w:lang w:val="en-US" w:eastAsia="es-ES"/>
        </w:rPr>
        <w:t xml:space="preserve">. The impact of slurry application technique on nitrous oxide emission from agricultural soils. </w:t>
      </w:r>
      <w:r w:rsidRPr="00FD1237">
        <w:rPr>
          <w:rFonts w:ascii="Times New Roman" w:eastAsia="Times New Roman" w:hAnsi="Times New Roman" w:cs="Times New Roman"/>
          <w:i/>
          <w:sz w:val="24"/>
          <w:szCs w:val="24"/>
          <w:lang w:val="en-US" w:eastAsia="es-ES"/>
        </w:rPr>
        <w:t>Agriculture, Ecosystems and Environment</w:t>
      </w:r>
      <w:r w:rsidRPr="00FD1237">
        <w:rPr>
          <w:rFonts w:ascii="Times New Roman" w:eastAsia="Times New Roman" w:hAnsi="Times New Roman" w:cs="Times New Roman"/>
          <w:sz w:val="24"/>
          <w:szCs w:val="24"/>
          <w:lang w:val="en-US" w:eastAsia="es-ES"/>
        </w:rPr>
        <w:t xml:space="preserve">, Amsterdam, </w:t>
      </w:r>
      <w:r w:rsidRPr="00FD1237">
        <w:rPr>
          <w:rFonts w:ascii="Times New Roman" w:eastAsia="Times New Roman" w:hAnsi="Times New Roman" w:cs="Times New Roman"/>
          <w:i/>
          <w:iCs/>
          <w:sz w:val="24"/>
          <w:szCs w:val="24"/>
          <w:lang w:val="en-US" w:eastAsia="es-ES"/>
        </w:rPr>
        <w:t>140</w:t>
      </w:r>
      <w:r w:rsidRPr="00FD1237">
        <w:rPr>
          <w:rFonts w:ascii="Times New Roman" w:eastAsia="Times New Roman" w:hAnsi="Times New Roman" w:cs="Times New Roman"/>
          <w:sz w:val="24"/>
          <w:szCs w:val="24"/>
          <w:lang w:val="en-US" w:eastAsia="es-ES"/>
        </w:rPr>
        <w:t>(1-2</w:t>
      </w:r>
      <w:r w:rsidR="00600E53" w:rsidRPr="00FD1237">
        <w:rPr>
          <w:rFonts w:ascii="Times New Roman" w:eastAsia="Times New Roman" w:hAnsi="Times New Roman" w:cs="Times New Roman"/>
          <w:sz w:val="24"/>
          <w:szCs w:val="24"/>
          <w:lang w:val="en-US" w:eastAsia="es-ES"/>
        </w:rPr>
        <w:t>),</w:t>
      </w:r>
      <w:r w:rsidR="00810362" w:rsidRPr="00FD1237">
        <w:rPr>
          <w:rFonts w:ascii="Times New Roman" w:eastAsia="Times New Roman" w:hAnsi="Times New Roman" w:cs="Times New Roman"/>
          <w:sz w:val="24"/>
          <w:szCs w:val="24"/>
          <w:lang w:val="en-US" w:eastAsia="es-ES"/>
        </w:rPr>
        <w:t xml:space="preserve"> </w:t>
      </w:r>
      <w:r w:rsidRPr="00FD1237">
        <w:rPr>
          <w:rFonts w:ascii="Times New Roman" w:eastAsia="Times New Roman" w:hAnsi="Times New Roman" w:cs="Times New Roman"/>
          <w:sz w:val="24"/>
          <w:szCs w:val="24"/>
          <w:lang w:val="en-US" w:eastAsia="es-ES"/>
        </w:rPr>
        <w:t>298-308.</w:t>
      </w:r>
      <w:r w:rsidR="002A24BC" w:rsidRPr="00FD1237">
        <w:rPr>
          <w:rFonts w:ascii="Times New Roman" w:eastAsia="Times New Roman" w:hAnsi="Times New Roman" w:cs="Times New Roman"/>
          <w:sz w:val="24"/>
          <w:szCs w:val="24"/>
          <w:lang w:val="en-US" w:eastAsia="es-ES"/>
        </w:rPr>
        <w:t xml:space="preserve"> </w:t>
      </w:r>
      <w:hyperlink r:id="rId39" w:tgtFrame="_blank" w:history="1">
        <w:r w:rsidR="002A24BC" w:rsidRPr="00FD1237">
          <w:rPr>
            <w:rStyle w:val="Hipervnculo"/>
            <w:rFonts w:ascii="Times New Roman" w:hAnsi="Times New Roman" w:cs="Times New Roman"/>
            <w:color w:val="0066CC"/>
            <w:sz w:val="24"/>
            <w:szCs w:val="24"/>
            <w:lang w:val="en-US"/>
          </w:rPr>
          <w:t>https://doi.org/10.1016/j.agee.2010.12.017</w:t>
        </w:r>
      </w:hyperlink>
    </w:p>
    <w:p w14:paraId="2599D015" w14:textId="3E840C86" w:rsidR="00411F74" w:rsidRPr="00FD1237" w:rsidRDefault="00411F74" w:rsidP="00F56466">
      <w:pPr>
        <w:spacing w:before="100" w:beforeAutospacing="1" w:after="100" w:afterAutospacing="1" w:line="240" w:lineRule="auto"/>
        <w:ind w:left="340" w:hanging="340"/>
        <w:jc w:val="both"/>
        <w:rPr>
          <w:rFonts w:ascii="Times New Roman" w:eastAsia="Times New Roman" w:hAnsi="Times New Roman" w:cs="Times New Roman"/>
          <w:sz w:val="24"/>
          <w:szCs w:val="24"/>
          <w:lang w:val="en-US" w:eastAsia="es-ES"/>
        </w:rPr>
      </w:pPr>
      <w:proofErr w:type="spellStart"/>
      <w:r w:rsidRPr="00FD1237">
        <w:rPr>
          <w:rFonts w:ascii="Times New Roman" w:eastAsia="Times New Roman" w:hAnsi="Times New Roman" w:cs="Times New Roman"/>
          <w:sz w:val="24"/>
          <w:szCs w:val="24"/>
          <w:lang w:val="en-US" w:eastAsia="es-ES"/>
        </w:rPr>
        <w:t>Velthof</w:t>
      </w:r>
      <w:proofErr w:type="spellEnd"/>
      <w:r w:rsidRPr="00FD1237">
        <w:rPr>
          <w:rFonts w:ascii="Times New Roman" w:eastAsia="Times New Roman" w:hAnsi="Times New Roman" w:cs="Times New Roman"/>
          <w:sz w:val="24"/>
          <w:szCs w:val="24"/>
          <w:lang w:val="en-US" w:eastAsia="es-ES"/>
        </w:rPr>
        <w:t>, G</w:t>
      </w:r>
      <w:r w:rsidR="002E5B1F" w:rsidRPr="00FD1237">
        <w:rPr>
          <w:rFonts w:ascii="Times New Roman" w:eastAsia="Times New Roman" w:hAnsi="Times New Roman" w:cs="Times New Roman"/>
          <w:sz w:val="24"/>
          <w:szCs w:val="24"/>
          <w:lang w:val="en-US" w:eastAsia="es-ES"/>
        </w:rPr>
        <w:t>.,</w:t>
      </w:r>
      <w:r w:rsidRPr="00FD1237">
        <w:rPr>
          <w:rFonts w:ascii="Times New Roman" w:eastAsia="Times New Roman" w:hAnsi="Times New Roman" w:cs="Times New Roman"/>
          <w:sz w:val="24"/>
          <w:szCs w:val="24"/>
          <w:lang w:val="en-US" w:eastAsia="es-ES"/>
        </w:rPr>
        <w:t xml:space="preserve"> Postma, O</w:t>
      </w:r>
      <w:r w:rsidR="002E5B1F" w:rsidRPr="00FD1237">
        <w:rPr>
          <w:rFonts w:ascii="Times New Roman" w:eastAsia="Times New Roman" w:hAnsi="Times New Roman" w:cs="Times New Roman"/>
          <w:sz w:val="24"/>
          <w:szCs w:val="24"/>
          <w:lang w:val="en-US" w:eastAsia="es-ES"/>
        </w:rPr>
        <w:t>.,</w:t>
      </w:r>
      <w:r w:rsidRPr="00FD1237">
        <w:rPr>
          <w:rFonts w:ascii="Times New Roman" w:eastAsia="Times New Roman" w:hAnsi="Times New Roman" w:cs="Times New Roman"/>
          <w:sz w:val="24"/>
          <w:szCs w:val="24"/>
          <w:lang w:val="en-US" w:eastAsia="es-ES"/>
        </w:rPr>
        <w:t xml:space="preserve"> Van </w:t>
      </w:r>
      <w:proofErr w:type="spellStart"/>
      <w:r w:rsidRPr="00FD1237">
        <w:rPr>
          <w:rFonts w:ascii="Times New Roman" w:eastAsia="Times New Roman" w:hAnsi="Times New Roman" w:cs="Times New Roman"/>
          <w:sz w:val="24"/>
          <w:szCs w:val="24"/>
          <w:lang w:val="en-US" w:eastAsia="es-ES"/>
        </w:rPr>
        <w:t>Beusichem</w:t>
      </w:r>
      <w:proofErr w:type="spellEnd"/>
      <w:r w:rsidRPr="00FD1237">
        <w:rPr>
          <w:rFonts w:ascii="Times New Roman" w:eastAsia="Times New Roman" w:hAnsi="Times New Roman" w:cs="Times New Roman"/>
          <w:sz w:val="24"/>
          <w:szCs w:val="24"/>
          <w:lang w:val="en-US" w:eastAsia="es-ES"/>
        </w:rPr>
        <w:t xml:space="preserve">, M. </w:t>
      </w:r>
      <w:r w:rsidR="00600E53" w:rsidRPr="00FD1237">
        <w:rPr>
          <w:rFonts w:ascii="Times New Roman" w:eastAsia="Times New Roman" w:hAnsi="Times New Roman" w:cs="Times New Roman"/>
          <w:sz w:val="24"/>
          <w:szCs w:val="24"/>
          <w:lang w:val="en-US" w:eastAsia="es-ES"/>
        </w:rPr>
        <w:t>(</w:t>
      </w:r>
      <w:r w:rsidRPr="00FD1237">
        <w:rPr>
          <w:rFonts w:ascii="Times New Roman" w:eastAsia="Times New Roman" w:hAnsi="Times New Roman" w:cs="Times New Roman"/>
          <w:sz w:val="24"/>
          <w:szCs w:val="24"/>
          <w:lang w:val="en-US" w:eastAsia="es-ES"/>
        </w:rPr>
        <w:t>1996</w:t>
      </w:r>
      <w:r w:rsidR="00600E53" w:rsidRPr="00FD1237">
        <w:rPr>
          <w:rFonts w:ascii="Times New Roman" w:eastAsia="Times New Roman" w:hAnsi="Times New Roman" w:cs="Times New Roman"/>
          <w:sz w:val="24"/>
          <w:szCs w:val="24"/>
          <w:lang w:val="en-US" w:eastAsia="es-ES"/>
        </w:rPr>
        <w:t>)</w:t>
      </w:r>
      <w:r w:rsidRPr="00FD1237">
        <w:rPr>
          <w:rFonts w:ascii="Times New Roman" w:eastAsia="Times New Roman" w:hAnsi="Times New Roman" w:cs="Times New Roman"/>
          <w:sz w:val="24"/>
          <w:szCs w:val="24"/>
          <w:lang w:val="en-US" w:eastAsia="es-ES"/>
        </w:rPr>
        <w:t xml:space="preserve">. Effects of type and amount of applied nitrogen fertilizer on nitrous oxide fluxes from intensively managed grassland. </w:t>
      </w:r>
      <w:r w:rsidRPr="00FD1237">
        <w:rPr>
          <w:rFonts w:ascii="Times New Roman" w:eastAsia="Times New Roman" w:hAnsi="Times New Roman" w:cs="Times New Roman"/>
          <w:i/>
          <w:sz w:val="24"/>
          <w:szCs w:val="24"/>
          <w:lang w:val="en-US" w:eastAsia="es-ES"/>
        </w:rPr>
        <w:t>Nut</w:t>
      </w:r>
      <w:r w:rsidR="00FC6737" w:rsidRPr="00FD1237">
        <w:rPr>
          <w:rFonts w:ascii="Times New Roman" w:eastAsia="Times New Roman" w:hAnsi="Times New Roman" w:cs="Times New Roman"/>
          <w:i/>
          <w:sz w:val="24"/>
          <w:szCs w:val="24"/>
          <w:lang w:val="en-US" w:eastAsia="es-ES"/>
        </w:rPr>
        <w:t>rient Cycling in Agroecosystems</w:t>
      </w:r>
      <w:r w:rsidR="00FC6737" w:rsidRPr="00FD1237">
        <w:rPr>
          <w:rFonts w:ascii="Times New Roman" w:eastAsia="Times New Roman" w:hAnsi="Times New Roman" w:cs="Times New Roman"/>
          <w:sz w:val="24"/>
          <w:szCs w:val="24"/>
          <w:lang w:val="en-US" w:eastAsia="es-ES"/>
        </w:rPr>
        <w:t>,</w:t>
      </w:r>
      <w:r w:rsidRPr="00FD1237">
        <w:rPr>
          <w:rFonts w:ascii="Times New Roman" w:eastAsia="Times New Roman" w:hAnsi="Times New Roman" w:cs="Times New Roman"/>
          <w:sz w:val="24"/>
          <w:szCs w:val="24"/>
          <w:lang w:val="en-US" w:eastAsia="es-ES"/>
        </w:rPr>
        <w:t xml:space="preserve"> </w:t>
      </w:r>
      <w:r w:rsidRPr="00FD1237">
        <w:rPr>
          <w:rFonts w:ascii="Times New Roman" w:eastAsia="Times New Roman" w:hAnsi="Times New Roman" w:cs="Times New Roman"/>
          <w:i/>
          <w:iCs/>
          <w:sz w:val="24"/>
          <w:szCs w:val="24"/>
          <w:lang w:val="en-US" w:eastAsia="es-ES"/>
        </w:rPr>
        <w:t>46</w:t>
      </w:r>
      <w:r w:rsidRPr="00FD1237">
        <w:rPr>
          <w:rFonts w:ascii="Times New Roman" w:eastAsia="Times New Roman" w:hAnsi="Times New Roman" w:cs="Times New Roman"/>
          <w:sz w:val="24"/>
          <w:szCs w:val="24"/>
          <w:lang w:val="en-US" w:eastAsia="es-ES"/>
        </w:rPr>
        <w:t>(3</w:t>
      </w:r>
      <w:r w:rsidR="00600E53" w:rsidRPr="00FD1237">
        <w:rPr>
          <w:rFonts w:ascii="Times New Roman" w:eastAsia="Times New Roman" w:hAnsi="Times New Roman" w:cs="Times New Roman"/>
          <w:sz w:val="24"/>
          <w:szCs w:val="24"/>
          <w:lang w:val="en-US" w:eastAsia="es-ES"/>
        </w:rPr>
        <w:t>),</w:t>
      </w:r>
      <w:r w:rsidR="00810362" w:rsidRPr="00FD1237">
        <w:rPr>
          <w:rFonts w:ascii="Times New Roman" w:eastAsia="Times New Roman" w:hAnsi="Times New Roman" w:cs="Times New Roman"/>
          <w:sz w:val="24"/>
          <w:szCs w:val="24"/>
          <w:lang w:val="en-US" w:eastAsia="es-ES"/>
        </w:rPr>
        <w:t xml:space="preserve"> </w:t>
      </w:r>
      <w:r w:rsidRPr="00FD1237">
        <w:rPr>
          <w:rFonts w:ascii="Times New Roman" w:eastAsia="Times New Roman" w:hAnsi="Times New Roman" w:cs="Times New Roman"/>
          <w:sz w:val="24"/>
          <w:szCs w:val="24"/>
          <w:lang w:val="en-US" w:eastAsia="es-ES"/>
        </w:rPr>
        <w:t>257–267.</w:t>
      </w:r>
      <w:r w:rsidR="002A24BC" w:rsidRPr="00FD1237">
        <w:rPr>
          <w:rFonts w:ascii="Times New Roman" w:eastAsia="Times New Roman" w:hAnsi="Times New Roman" w:cs="Times New Roman"/>
          <w:sz w:val="24"/>
          <w:szCs w:val="24"/>
          <w:lang w:val="en-US" w:eastAsia="es-ES"/>
        </w:rPr>
        <w:t xml:space="preserve"> </w:t>
      </w:r>
      <w:hyperlink r:id="rId40" w:tgtFrame="_blank" w:history="1">
        <w:r w:rsidR="002A24BC" w:rsidRPr="00FD1237">
          <w:rPr>
            <w:rStyle w:val="Hipervnculo"/>
            <w:rFonts w:ascii="Times New Roman" w:hAnsi="Times New Roman" w:cs="Times New Roman"/>
            <w:color w:val="0066CC"/>
            <w:sz w:val="24"/>
            <w:szCs w:val="24"/>
            <w:lang w:val="en-US"/>
          </w:rPr>
          <w:t>https://doi.org/10.1007/BF00420561</w:t>
        </w:r>
      </w:hyperlink>
    </w:p>
    <w:p w14:paraId="61EF1571" w14:textId="50A9EA21" w:rsidR="002A485F" w:rsidRPr="00273AB9" w:rsidRDefault="002A485F" w:rsidP="00F56466">
      <w:pPr>
        <w:spacing w:before="100" w:beforeAutospacing="1" w:after="100" w:afterAutospacing="1" w:line="240" w:lineRule="auto"/>
        <w:ind w:left="340" w:hanging="340"/>
        <w:jc w:val="both"/>
        <w:rPr>
          <w:rFonts w:ascii="Times New Roman" w:eastAsia="Times New Roman" w:hAnsi="Times New Roman" w:cs="Times New Roman"/>
          <w:sz w:val="24"/>
          <w:szCs w:val="24"/>
          <w:lang w:eastAsia="es-ES"/>
        </w:rPr>
      </w:pPr>
      <w:proofErr w:type="spellStart"/>
      <w:r w:rsidRPr="00FD1237">
        <w:rPr>
          <w:rFonts w:ascii="Times New Roman" w:eastAsia="Times New Roman" w:hAnsi="Times New Roman" w:cs="Times New Roman"/>
          <w:sz w:val="24"/>
          <w:szCs w:val="24"/>
          <w:lang w:val="en-US" w:eastAsia="es-ES"/>
        </w:rPr>
        <w:t>Zanatta</w:t>
      </w:r>
      <w:proofErr w:type="spellEnd"/>
      <w:r w:rsidRPr="00FD1237">
        <w:rPr>
          <w:rFonts w:ascii="Times New Roman" w:eastAsia="Times New Roman" w:hAnsi="Times New Roman" w:cs="Times New Roman"/>
          <w:sz w:val="24"/>
          <w:szCs w:val="24"/>
          <w:lang w:val="en-US" w:eastAsia="es-ES"/>
        </w:rPr>
        <w:t>, J</w:t>
      </w:r>
      <w:r w:rsidR="002E5B1F" w:rsidRPr="00FD1237">
        <w:rPr>
          <w:rFonts w:ascii="Times New Roman" w:eastAsia="Times New Roman" w:hAnsi="Times New Roman" w:cs="Times New Roman"/>
          <w:sz w:val="24"/>
          <w:szCs w:val="24"/>
          <w:lang w:val="en-US" w:eastAsia="es-ES"/>
        </w:rPr>
        <w:t>.,</w:t>
      </w:r>
      <w:r w:rsidRPr="00FD1237">
        <w:rPr>
          <w:rFonts w:ascii="Times New Roman" w:eastAsia="Times New Roman" w:hAnsi="Times New Roman" w:cs="Times New Roman"/>
          <w:sz w:val="24"/>
          <w:szCs w:val="24"/>
          <w:lang w:val="en-US" w:eastAsia="es-ES"/>
        </w:rPr>
        <w:t xml:space="preserve"> Bayer, C</w:t>
      </w:r>
      <w:r w:rsidR="002E5B1F" w:rsidRPr="00FD1237">
        <w:rPr>
          <w:rFonts w:ascii="Times New Roman" w:eastAsia="Times New Roman" w:hAnsi="Times New Roman" w:cs="Times New Roman"/>
          <w:sz w:val="24"/>
          <w:szCs w:val="24"/>
          <w:lang w:val="en-US" w:eastAsia="es-ES"/>
        </w:rPr>
        <w:t>.,</w:t>
      </w:r>
      <w:r w:rsidRPr="00FD1237">
        <w:rPr>
          <w:rFonts w:ascii="Times New Roman" w:eastAsia="Times New Roman" w:hAnsi="Times New Roman" w:cs="Times New Roman"/>
          <w:sz w:val="24"/>
          <w:szCs w:val="24"/>
          <w:lang w:val="en-US" w:eastAsia="es-ES"/>
        </w:rPr>
        <w:t xml:space="preserve"> Vieira, F</w:t>
      </w:r>
      <w:r w:rsidR="002E5B1F" w:rsidRPr="00FD1237">
        <w:rPr>
          <w:rFonts w:ascii="Times New Roman" w:eastAsia="Times New Roman" w:hAnsi="Times New Roman" w:cs="Times New Roman"/>
          <w:sz w:val="24"/>
          <w:szCs w:val="24"/>
          <w:lang w:val="en-US" w:eastAsia="es-ES"/>
        </w:rPr>
        <w:t>.,</w:t>
      </w:r>
      <w:r w:rsidRPr="00FD1237">
        <w:rPr>
          <w:rFonts w:ascii="Times New Roman" w:eastAsia="Times New Roman" w:hAnsi="Times New Roman" w:cs="Times New Roman"/>
          <w:sz w:val="24"/>
          <w:szCs w:val="24"/>
          <w:lang w:val="en-US" w:eastAsia="es-ES"/>
        </w:rPr>
        <w:t xml:space="preserve"> Gomes, J</w:t>
      </w:r>
      <w:r w:rsidR="002E5B1F" w:rsidRPr="00FD1237">
        <w:rPr>
          <w:rFonts w:ascii="Times New Roman" w:eastAsia="Times New Roman" w:hAnsi="Times New Roman" w:cs="Times New Roman"/>
          <w:sz w:val="24"/>
          <w:szCs w:val="24"/>
          <w:lang w:val="en-US" w:eastAsia="es-ES"/>
        </w:rPr>
        <w:t>.,</w:t>
      </w:r>
      <w:r w:rsidRPr="00FD1237">
        <w:rPr>
          <w:rFonts w:ascii="Times New Roman" w:eastAsia="Times New Roman" w:hAnsi="Times New Roman" w:cs="Times New Roman"/>
          <w:sz w:val="24"/>
          <w:szCs w:val="24"/>
          <w:lang w:val="en-US" w:eastAsia="es-ES"/>
        </w:rPr>
        <w:t xml:space="preserve"> </w:t>
      </w:r>
      <w:proofErr w:type="spellStart"/>
      <w:r w:rsidRPr="00FD1237">
        <w:rPr>
          <w:rFonts w:ascii="Times New Roman" w:eastAsia="Times New Roman" w:hAnsi="Times New Roman" w:cs="Times New Roman"/>
          <w:sz w:val="24"/>
          <w:szCs w:val="24"/>
          <w:lang w:val="en-US" w:eastAsia="es-ES"/>
        </w:rPr>
        <w:t>Tomazi</w:t>
      </w:r>
      <w:proofErr w:type="spellEnd"/>
      <w:r w:rsidRPr="00FD1237">
        <w:rPr>
          <w:rFonts w:ascii="Times New Roman" w:eastAsia="Times New Roman" w:hAnsi="Times New Roman" w:cs="Times New Roman"/>
          <w:sz w:val="24"/>
          <w:szCs w:val="24"/>
          <w:lang w:val="en-US" w:eastAsia="es-ES"/>
        </w:rPr>
        <w:t xml:space="preserve">, M. </w:t>
      </w:r>
      <w:r w:rsidR="00600E53" w:rsidRPr="00FD1237">
        <w:rPr>
          <w:rFonts w:ascii="Times New Roman" w:eastAsia="Times New Roman" w:hAnsi="Times New Roman" w:cs="Times New Roman"/>
          <w:sz w:val="24"/>
          <w:szCs w:val="24"/>
          <w:lang w:val="en-US" w:eastAsia="es-ES"/>
        </w:rPr>
        <w:t>(</w:t>
      </w:r>
      <w:r w:rsidRPr="00FD1237">
        <w:rPr>
          <w:rFonts w:ascii="Times New Roman" w:eastAsia="Times New Roman" w:hAnsi="Times New Roman" w:cs="Times New Roman"/>
          <w:sz w:val="24"/>
          <w:szCs w:val="24"/>
          <w:lang w:val="en-US" w:eastAsia="es-ES"/>
        </w:rPr>
        <w:t>2010</w:t>
      </w:r>
      <w:r w:rsidR="00600E53" w:rsidRPr="00FD1237">
        <w:rPr>
          <w:rFonts w:ascii="Times New Roman" w:eastAsia="Times New Roman" w:hAnsi="Times New Roman" w:cs="Times New Roman"/>
          <w:sz w:val="24"/>
          <w:szCs w:val="24"/>
          <w:lang w:val="en-US" w:eastAsia="es-ES"/>
        </w:rPr>
        <w:t>)</w:t>
      </w:r>
      <w:r w:rsidRPr="00FD1237">
        <w:rPr>
          <w:rFonts w:ascii="Times New Roman" w:eastAsia="Times New Roman" w:hAnsi="Times New Roman" w:cs="Times New Roman"/>
          <w:sz w:val="24"/>
          <w:szCs w:val="24"/>
          <w:lang w:val="en-US" w:eastAsia="es-ES"/>
        </w:rPr>
        <w:t xml:space="preserve">. Nitrous oxide and methane fluxes in South Brazilian </w:t>
      </w:r>
      <w:proofErr w:type="spellStart"/>
      <w:r w:rsidRPr="00FD1237">
        <w:rPr>
          <w:rFonts w:ascii="Times New Roman" w:eastAsia="Times New Roman" w:hAnsi="Times New Roman" w:cs="Times New Roman"/>
          <w:sz w:val="24"/>
          <w:szCs w:val="24"/>
          <w:lang w:val="en-US" w:eastAsia="es-ES"/>
        </w:rPr>
        <w:t>gleysol</w:t>
      </w:r>
      <w:proofErr w:type="spellEnd"/>
      <w:r w:rsidRPr="00FD1237">
        <w:rPr>
          <w:rFonts w:ascii="Times New Roman" w:eastAsia="Times New Roman" w:hAnsi="Times New Roman" w:cs="Times New Roman"/>
          <w:sz w:val="24"/>
          <w:szCs w:val="24"/>
          <w:lang w:val="en-US" w:eastAsia="es-ES"/>
        </w:rPr>
        <w:t xml:space="preserve"> as affected by nitrogen fertilizers.</w:t>
      </w:r>
      <w:r w:rsidRPr="00FD1237">
        <w:rPr>
          <w:rFonts w:ascii="Times New Roman" w:hAnsi="Times New Roman" w:cs="Times New Roman"/>
          <w:sz w:val="24"/>
          <w:szCs w:val="24"/>
          <w:lang w:val="en-US"/>
        </w:rPr>
        <w:t xml:space="preserve"> </w:t>
      </w:r>
      <w:r w:rsidRPr="00273AB9">
        <w:rPr>
          <w:rFonts w:ascii="Times New Roman" w:eastAsia="Times New Roman" w:hAnsi="Times New Roman" w:cs="Times New Roman"/>
          <w:i/>
          <w:sz w:val="24"/>
          <w:szCs w:val="24"/>
          <w:lang w:eastAsia="es-ES"/>
        </w:rPr>
        <w:t>R</w:t>
      </w:r>
      <w:r w:rsidR="00085B87" w:rsidRPr="00273AB9">
        <w:rPr>
          <w:rFonts w:ascii="Times New Roman" w:eastAsia="Times New Roman" w:hAnsi="Times New Roman" w:cs="Times New Roman"/>
          <w:i/>
          <w:sz w:val="24"/>
          <w:szCs w:val="24"/>
          <w:lang w:eastAsia="es-ES"/>
        </w:rPr>
        <w:t>evista</w:t>
      </w:r>
      <w:r w:rsidRPr="00273AB9">
        <w:rPr>
          <w:rFonts w:ascii="Times New Roman" w:eastAsia="Times New Roman" w:hAnsi="Times New Roman" w:cs="Times New Roman"/>
          <w:i/>
          <w:sz w:val="24"/>
          <w:szCs w:val="24"/>
          <w:lang w:eastAsia="es-ES"/>
        </w:rPr>
        <w:t xml:space="preserve"> Bras</w:t>
      </w:r>
      <w:r w:rsidR="00085B87" w:rsidRPr="00273AB9">
        <w:rPr>
          <w:rFonts w:ascii="Times New Roman" w:eastAsia="Times New Roman" w:hAnsi="Times New Roman" w:cs="Times New Roman"/>
          <w:i/>
          <w:sz w:val="24"/>
          <w:szCs w:val="24"/>
          <w:lang w:eastAsia="es-ES"/>
        </w:rPr>
        <w:t>ileira de</w:t>
      </w:r>
      <w:r w:rsidRPr="00273AB9">
        <w:rPr>
          <w:rFonts w:ascii="Times New Roman" w:eastAsia="Times New Roman" w:hAnsi="Times New Roman" w:cs="Times New Roman"/>
          <w:i/>
          <w:sz w:val="24"/>
          <w:szCs w:val="24"/>
          <w:lang w:eastAsia="es-ES"/>
        </w:rPr>
        <w:t xml:space="preserve"> Ci</w:t>
      </w:r>
      <w:r w:rsidR="00085B87" w:rsidRPr="00273AB9">
        <w:rPr>
          <w:rFonts w:ascii="Times New Roman" w:eastAsia="Times New Roman" w:hAnsi="Times New Roman" w:cs="Times New Roman"/>
          <w:i/>
          <w:sz w:val="24"/>
          <w:szCs w:val="24"/>
          <w:lang w:eastAsia="es-ES"/>
        </w:rPr>
        <w:t>encia do</w:t>
      </w:r>
      <w:r w:rsidRPr="00273AB9">
        <w:rPr>
          <w:rFonts w:ascii="Times New Roman" w:eastAsia="Times New Roman" w:hAnsi="Times New Roman" w:cs="Times New Roman"/>
          <w:i/>
          <w:sz w:val="24"/>
          <w:szCs w:val="24"/>
          <w:lang w:eastAsia="es-ES"/>
        </w:rPr>
        <w:t xml:space="preserve"> Solo</w:t>
      </w:r>
      <w:r w:rsidRPr="00273AB9">
        <w:rPr>
          <w:rFonts w:ascii="Times New Roman" w:eastAsia="Times New Roman" w:hAnsi="Times New Roman" w:cs="Times New Roman"/>
          <w:sz w:val="24"/>
          <w:szCs w:val="24"/>
          <w:lang w:eastAsia="es-ES"/>
        </w:rPr>
        <w:t>, 34</w:t>
      </w:r>
      <w:r w:rsidR="00600E53" w:rsidRPr="00273AB9">
        <w:rPr>
          <w:rFonts w:ascii="Times New Roman" w:eastAsia="Times New Roman" w:hAnsi="Times New Roman" w:cs="Times New Roman"/>
          <w:sz w:val="24"/>
          <w:szCs w:val="24"/>
          <w:lang w:eastAsia="es-ES"/>
        </w:rPr>
        <w:t>,</w:t>
      </w:r>
      <w:r w:rsidR="00810362" w:rsidRPr="00273AB9">
        <w:rPr>
          <w:rFonts w:ascii="Times New Roman" w:eastAsia="Times New Roman" w:hAnsi="Times New Roman" w:cs="Times New Roman"/>
          <w:sz w:val="24"/>
          <w:szCs w:val="24"/>
          <w:lang w:eastAsia="es-ES"/>
        </w:rPr>
        <w:t xml:space="preserve"> </w:t>
      </w:r>
      <w:r w:rsidRPr="00273AB9">
        <w:rPr>
          <w:rFonts w:ascii="Times New Roman" w:eastAsia="Times New Roman" w:hAnsi="Times New Roman" w:cs="Times New Roman"/>
          <w:sz w:val="24"/>
          <w:szCs w:val="24"/>
          <w:lang w:eastAsia="es-ES"/>
        </w:rPr>
        <w:t>1653-1665.</w:t>
      </w:r>
      <w:r w:rsidR="002A24BC" w:rsidRPr="00273AB9">
        <w:rPr>
          <w:rFonts w:ascii="Times New Roman" w:eastAsia="Times New Roman" w:hAnsi="Times New Roman" w:cs="Times New Roman"/>
          <w:sz w:val="24"/>
          <w:szCs w:val="24"/>
          <w:lang w:eastAsia="es-ES"/>
        </w:rPr>
        <w:t xml:space="preserve"> </w:t>
      </w:r>
      <w:hyperlink r:id="rId41" w:tgtFrame="_blank" w:history="1">
        <w:r w:rsidR="002A24BC" w:rsidRPr="00273AB9">
          <w:rPr>
            <w:rStyle w:val="Hipervnculo"/>
            <w:rFonts w:ascii="Times New Roman" w:hAnsi="Times New Roman" w:cs="Times New Roman"/>
            <w:color w:val="0066CC"/>
            <w:sz w:val="24"/>
            <w:szCs w:val="24"/>
          </w:rPr>
          <w:t>https://doi.org/10.1590/S0100-06832010000500018</w:t>
        </w:r>
      </w:hyperlink>
    </w:p>
    <w:p w14:paraId="28CABF2D" w14:textId="77777777" w:rsidR="00B57561" w:rsidRPr="00273AB9" w:rsidRDefault="00B57561" w:rsidP="00F56466">
      <w:pPr>
        <w:spacing w:before="100" w:beforeAutospacing="1" w:after="100" w:afterAutospacing="1" w:line="240" w:lineRule="auto"/>
        <w:ind w:left="340" w:hanging="340"/>
        <w:jc w:val="both"/>
        <w:rPr>
          <w:rFonts w:ascii="Times New Roman" w:eastAsia="Times New Roman" w:hAnsi="Times New Roman" w:cs="Times New Roman"/>
          <w:lang w:eastAsia="es-ES"/>
        </w:rPr>
      </w:pPr>
    </w:p>
    <w:sectPr w:rsidR="00B57561" w:rsidRPr="00273AB9" w:rsidSect="00273AB9">
      <w:headerReference w:type="default" r:id="rId42"/>
      <w:footerReference w:type="default" r:id="rId43"/>
      <w:headerReference w:type="first" r:id="rId44"/>
      <w:footerReference w:type="first" r:id="rId45"/>
      <w:pgSz w:w="12242" w:h="15842" w:code="1"/>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53E3F1" w14:textId="77777777" w:rsidR="00540B6D" w:rsidRDefault="00540B6D" w:rsidP="00783726">
      <w:pPr>
        <w:spacing w:after="0" w:line="240" w:lineRule="auto"/>
      </w:pPr>
      <w:r>
        <w:separator/>
      </w:r>
    </w:p>
  </w:endnote>
  <w:endnote w:type="continuationSeparator" w:id="0">
    <w:p w14:paraId="4414AC34" w14:textId="77777777" w:rsidR="00540B6D" w:rsidRDefault="00540B6D" w:rsidP="00783726">
      <w:pPr>
        <w:spacing w:after="0" w:line="240" w:lineRule="auto"/>
      </w:pPr>
      <w:r>
        <w:continuationSeparator/>
      </w:r>
    </w:p>
  </w:endnote>
  <w:endnote w:type="continuationNotice" w:id="1">
    <w:p w14:paraId="040E75DB" w14:textId="77777777" w:rsidR="00C30486" w:rsidRDefault="00C3048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86016704"/>
      <w:docPartObj>
        <w:docPartGallery w:val="Page Numbers (Bottom of Page)"/>
        <w:docPartUnique/>
      </w:docPartObj>
    </w:sdtPr>
    <w:sdtEndPr/>
    <w:sdtContent>
      <w:p w14:paraId="0AE23C7E" w14:textId="6D08AAA0" w:rsidR="0060120B" w:rsidRDefault="0060120B">
        <w:pPr>
          <w:pStyle w:val="Piedepgina"/>
          <w:jc w:val="right"/>
        </w:pPr>
        <w:r>
          <w:fldChar w:fldCharType="begin"/>
        </w:r>
        <w:r>
          <w:instrText>PAGE   \* MERGEFORMAT</w:instrText>
        </w:r>
        <w:r>
          <w:fldChar w:fldCharType="separate"/>
        </w:r>
        <w:r w:rsidRPr="00D52D1F">
          <w:rPr>
            <w:noProof/>
            <w:lang w:val="es-ES"/>
          </w:rPr>
          <w:t>2</w:t>
        </w:r>
        <w:r>
          <w:fldChar w:fldCharType="end"/>
        </w:r>
      </w:p>
    </w:sdtContent>
  </w:sdt>
  <w:p w14:paraId="6FD41193" w14:textId="77777777" w:rsidR="0060120B" w:rsidRDefault="0060120B" w:rsidP="00F4092D">
    <w:pPr>
      <w:pStyle w:val="Piedepgina"/>
      <w:tabs>
        <w:tab w:val="clear" w:pos="4252"/>
        <w:tab w:val="clear" w:pos="8504"/>
        <w:tab w:val="left" w:pos="7005"/>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07645092"/>
      <w:docPartObj>
        <w:docPartGallery w:val="Page Numbers (Bottom of Page)"/>
        <w:docPartUnique/>
      </w:docPartObj>
    </w:sdtPr>
    <w:sdtEndPr/>
    <w:sdtContent>
      <w:p w14:paraId="39967B1D" w14:textId="119F5E5A" w:rsidR="0060120B" w:rsidRDefault="0060120B">
        <w:pPr>
          <w:pStyle w:val="Piedepgina"/>
          <w:jc w:val="right"/>
        </w:pPr>
        <w:r>
          <w:fldChar w:fldCharType="begin"/>
        </w:r>
        <w:r>
          <w:instrText>PAGE   \* MERGEFORMAT</w:instrText>
        </w:r>
        <w:r>
          <w:fldChar w:fldCharType="separate"/>
        </w:r>
        <w:r w:rsidRPr="00081E0D">
          <w:rPr>
            <w:noProof/>
            <w:lang w:val="es-ES"/>
          </w:rPr>
          <w:t>1</w:t>
        </w:r>
        <w:r>
          <w:fldChar w:fldCharType="end"/>
        </w:r>
      </w:p>
    </w:sdtContent>
  </w:sdt>
  <w:p w14:paraId="5A1A2F53" w14:textId="77777777" w:rsidR="0060120B" w:rsidRDefault="0060120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B5856C" w14:textId="77777777" w:rsidR="00540B6D" w:rsidRDefault="00540B6D" w:rsidP="00783726">
      <w:pPr>
        <w:spacing w:after="0" w:line="240" w:lineRule="auto"/>
      </w:pPr>
      <w:r>
        <w:separator/>
      </w:r>
    </w:p>
  </w:footnote>
  <w:footnote w:type="continuationSeparator" w:id="0">
    <w:p w14:paraId="0902269C" w14:textId="77777777" w:rsidR="00540B6D" w:rsidRDefault="00540B6D" w:rsidP="00783726">
      <w:pPr>
        <w:spacing w:after="0" w:line="240" w:lineRule="auto"/>
      </w:pPr>
      <w:r>
        <w:continuationSeparator/>
      </w:r>
    </w:p>
  </w:footnote>
  <w:footnote w:type="continuationNotice" w:id="1">
    <w:p w14:paraId="4297730C" w14:textId="77777777" w:rsidR="00C30486" w:rsidRDefault="00C30486">
      <w:pPr>
        <w:spacing w:after="0" w:line="240" w:lineRule="auto"/>
      </w:pPr>
    </w:p>
  </w:footnote>
  <w:footnote w:id="2">
    <w:p w14:paraId="7AA3E07D" w14:textId="21F22F72" w:rsidR="0060120B" w:rsidRPr="003258D4" w:rsidRDefault="0060120B" w:rsidP="00DD0545">
      <w:pPr>
        <w:pStyle w:val="Textonotapie"/>
        <w:ind w:left="142" w:hanging="142"/>
        <w:jc w:val="both"/>
        <w:rPr>
          <w:lang w:val="es-CR"/>
        </w:rPr>
      </w:pPr>
      <w:r w:rsidRPr="00D364A8">
        <w:rPr>
          <w:rStyle w:val="Refdenotaalpie"/>
          <w:b/>
          <w:bCs/>
        </w:rPr>
        <w:footnoteRef/>
      </w:r>
      <w:r w:rsidRPr="005D5C8A">
        <w:rPr>
          <w:lang w:val="es-CR"/>
        </w:rPr>
        <w:t xml:space="preserve"> </w:t>
      </w:r>
      <w:r>
        <w:rPr>
          <w:lang w:val="es-CR"/>
        </w:rPr>
        <w:t xml:space="preserve">Investigador en cambio </w:t>
      </w:r>
      <w:r>
        <w:rPr>
          <w:lang w:val="es-CR"/>
        </w:rPr>
        <w:t>c</w:t>
      </w:r>
      <w:r>
        <w:rPr>
          <w:lang w:val="es-CR"/>
        </w:rPr>
        <w:t xml:space="preserve">limático y agricultura, Convenio Instituto Nacional de Innovación y Transferencia en Tecnología Agropecuaria (INTA) </w:t>
      </w:r>
      <w:r w:rsidR="009B1A46">
        <w:rPr>
          <w:lang w:val="es-CR"/>
        </w:rPr>
        <w:t>e</w:t>
      </w:r>
      <w:r>
        <w:rPr>
          <w:lang w:val="es-CR"/>
        </w:rPr>
        <w:t xml:space="preserve"> Instituto Meteorológico Nacional (IMN), Costa Rica; </w:t>
      </w:r>
      <w:hyperlink r:id="rId1" w:history="1">
        <w:r w:rsidR="002463B5" w:rsidRPr="00A15820">
          <w:rPr>
            <w:rStyle w:val="Hipervnculo"/>
            <w:lang w:val="es-CR"/>
          </w:rPr>
          <w:t>jmontenegro@inta.go.cr</w:t>
        </w:r>
      </w:hyperlink>
      <w:r w:rsidR="002463B5">
        <w:rPr>
          <w:rStyle w:val="Hipervnculo"/>
          <w:color w:val="auto"/>
          <w:u w:val="none"/>
          <w:lang w:val="es-CR"/>
        </w:rPr>
        <w:t xml:space="preserve">  </w:t>
      </w:r>
      <w:r w:rsidRPr="00DD0545">
        <w:rPr>
          <w:lang w:val="es-CR"/>
        </w:rPr>
        <w:t xml:space="preserve">/ </w:t>
      </w:r>
      <w:hyperlink r:id="rId2" w:history="1">
        <w:r w:rsidR="002463B5" w:rsidRPr="00A15820">
          <w:rPr>
            <w:rStyle w:val="Hipervnculo"/>
            <w:lang w:val="es-CR"/>
          </w:rPr>
          <w:t>jmontenegro@imn.ac.cr</w:t>
        </w:r>
      </w:hyperlink>
      <w:r>
        <w:rPr>
          <w:lang w:val="es-CR"/>
        </w:rPr>
        <w:t xml:space="preserve">; </w:t>
      </w:r>
      <w:hyperlink r:id="rId3" w:history="1">
        <w:r w:rsidR="002463B5" w:rsidRPr="00A15820">
          <w:rPr>
            <w:rStyle w:val="Hipervnculo"/>
            <w:lang w:val="es-CR"/>
          </w:rPr>
          <w:t>https://orcid.org/0000</w:t>
        </w:r>
        <w:r w:rsidR="002463B5" w:rsidRPr="00A15820">
          <w:rPr>
            <w:rStyle w:val="Hipervnculo"/>
            <w:lang w:val="es-CR"/>
          </w:rPr>
          <w:t>-0001-8526-570X</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9E25C4" w14:textId="42790FA9" w:rsidR="0060120B" w:rsidRDefault="0060120B">
    <w:pPr>
      <w:pStyle w:val="Encabezado"/>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A30889" w14:textId="5C87396E" w:rsidR="0060120B" w:rsidRDefault="23466DC9">
    <w:pPr>
      <w:pStyle w:val="Encabezado"/>
    </w:pPr>
    <w:r>
      <w:rPr>
        <w:noProof/>
      </w:rPr>
      <w:drawing>
        <wp:inline distT="0" distB="0" distL="0" distR="0" wp14:anchorId="652A4A76" wp14:editId="182F1B46">
          <wp:extent cx="951230" cy="737870"/>
          <wp:effectExtent l="0" t="0" r="1270" b="5080"/>
          <wp:docPr id="849761170"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1">
                    <a:extLst>
                      <a:ext uri="{28A0092B-C50C-407E-A947-70E740481C1C}">
                        <a14:useLocalDpi xmlns:a14="http://schemas.microsoft.com/office/drawing/2010/main" val="0"/>
                      </a:ext>
                    </a:extLst>
                  </a:blip>
                  <a:stretch>
                    <a:fillRect/>
                  </a:stretch>
                </pic:blipFill>
                <pic:spPr>
                  <a:xfrm>
                    <a:off x="0" y="0"/>
                    <a:ext cx="951230" cy="737870"/>
                  </a:xfrm>
                  <a:prstGeom prst="rect">
                    <a:avLst/>
                  </a:prstGeom>
                </pic:spPr>
              </pic:pic>
            </a:graphicData>
          </a:graphic>
        </wp:inline>
      </w:drawing>
    </w:r>
    <w:r w:rsidR="0060120B">
      <w:t xml:space="preserve">                                                                                                                        </w:t>
    </w:r>
    <w:r>
      <w:rPr>
        <w:noProof/>
      </w:rPr>
      <w:drawing>
        <wp:inline distT="0" distB="0" distL="0" distR="0" wp14:anchorId="3FC8E652" wp14:editId="410CF778">
          <wp:extent cx="646430" cy="737870"/>
          <wp:effectExtent l="0" t="0" r="1270" b="5080"/>
          <wp:docPr id="899406087"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2">
                    <a:extLst>
                      <a:ext uri="{28A0092B-C50C-407E-A947-70E740481C1C}">
                        <a14:useLocalDpi xmlns:a14="http://schemas.microsoft.com/office/drawing/2010/main" val="0"/>
                      </a:ext>
                    </a:extLst>
                  </a:blip>
                  <a:stretch>
                    <a:fillRect/>
                  </a:stretch>
                </pic:blipFill>
                <pic:spPr>
                  <a:xfrm>
                    <a:off x="0" y="0"/>
                    <a:ext cx="646430" cy="73787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250F84"/>
    <w:multiLevelType w:val="multilevel"/>
    <w:tmpl w:val="CDAA8AA8"/>
    <w:lvl w:ilvl="0">
      <w:start w:val="1"/>
      <w:numFmt w:val="decimal"/>
      <w:lvlText w:val="%1"/>
      <w:lvlJc w:val="left"/>
      <w:pPr>
        <w:ind w:left="360" w:hanging="360"/>
      </w:pPr>
      <w:rPr>
        <w:rFonts w:ascii="Times New Roman" w:eastAsiaTheme="minorHAnsi" w:hAnsi="Times New Roman" w:cs="Times New Roman" w:hint="default"/>
        <w:sz w:val="24"/>
      </w:rPr>
    </w:lvl>
    <w:lvl w:ilvl="1">
      <w:start w:val="1"/>
      <w:numFmt w:val="decimal"/>
      <w:lvlText w:val="%1.%2"/>
      <w:lvlJc w:val="left"/>
      <w:pPr>
        <w:ind w:left="720" w:hanging="360"/>
      </w:pPr>
      <w:rPr>
        <w:rFonts w:ascii="Times New Roman" w:eastAsiaTheme="minorHAnsi" w:hAnsi="Times New Roman" w:cs="Times New Roman" w:hint="default"/>
        <w:sz w:val="24"/>
      </w:rPr>
    </w:lvl>
    <w:lvl w:ilvl="2">
      <w:start w:val="1"/>
      <w:numFmt w:val="decimal"/>
      <w:lvlText w:val="%1.%2.%3"/>
      <w:lvlJc w:val="left"/>
      <w:pPr>
        <w:ind w:left="1440" w:hanging="720"/>
      </w:pPr>
      <w:rPr>
        <w:rFonts w:ascii="Times New Roman" w:eastAsiaTheme="minorHAnsi" w:hAnsi="Times New Roman" w:cs="Times New Roman" w:hint="default"/>
        <w:sz w:val="24"/>
      </w:rPr>
    </w:lvl>
    <w:lvl w:ilvl="3">
      <w:start w:val="1"/>
      <w:numFmt w:val="decimal"/>
      <w:lvlText w:val="%1.%2.%3.%4"/>
      <w:lvlJc w:val="left"/>
      <w:pPr>
        <w:ind w:left="1800" w:hanging="720"/>
      </w:pPr>
      <w:rPr>
        <w:rFonts w:ascii="Times New Roman" w:eastAsiaTheme="minorHAnsi" w:hAnsi="Times New Roman" w:cs="Times New Roman" w:hint="default"/>
        <w:sz w:val="24"/>
      </w:rPr>
    </w:lvl>
    <w:lvl w:ilvl="4">
      <w:start w:val="1"/>
      <w:numFmt w:val="decimal"/>
      <w:lvlText w:val="%1.%2.%3.%4.%5"/>
      <w:lvlJc w:val="left"/>
      <w:pPr>
        <w:ind w:left="2520" w:hanging="1080"/>
      </w:pPr>
      <w:rPr>
        <w:rFonts w:ascii="Times New Roman" w:eastAsiaTheme="minorHAnsi" w:hAnsi="Times New Roman" w:cs="Times New Roman" w:hint="default"/>
        <w:sz w:val="24"/>
      </w:rPr>
    </w:lvl>
    <w:lvl w:ilvl="5">
      <w:start w:val="1"/>
      <w:numFmt w:val="decimal"/>
      <w:lvlText w:val="%1.%2.%3.%4.%5.%6"/>
      <w:lvlJc w:val="left"/>
      <w:pPr>
        <w:ind w:left="2880" w:hanging="1080"/>
      </w:pPr>
      <w:rPr>
        <w:rFonts w:ascii="Times New Roman" w:eastAsiaTheme="minorHAnsi" w:hAnsi="Times New Roman" w:cs="Times New Roman" w:hint="default"/>
        <w:sz w:val="24"/>
      </w:rPr>
    </w:lvl>
    <w:lvl w:ilvl="6">
      <w:start w:val="1"/>
      <w:numFmt w:val="decimal"/>
      <w:lvlText w:val="%1.%2.%3.%4.%5.%6.%7"/>
      <w:lvlJc w:val="left"/>
      <w:pPr>
        <w:ind w:left="3600" w:hanging="1440"/>
      </w:pPr>
      <w:rPr>
        <w:rFonts w:ascii="Times New Roman" w:eastAsiaTheme="minorHAnsi" w:hAnsi="Times New Roman" w:cs="Times New Roman" w:hint="default"/>
        <w:sz w:val="24"/>
      </w:rPr>
    </w:lvl>
    <w:lvl w:ilvl="7">
      <w:start w:val="1"/>
      <w:numFmt w:val="decimal"/>
      <w:lvlText w:val="%1.%2.%3.%4.%5.%6.%7.%8"/>
      <w:lvlJc w:val="left"/>
      <w:pPr>
        <w:ind w:left="3960" w:hanging="1440"/>
      </w:pPr>
      <w:rPr>
        <w:rFonts w:ascii="Times New Roman" w:eastAsiaTheme="minorHAnsi" w:hAnsi="Times New Roman" w:cs="Times New Roman" w:hint="default"/>
        <w:sz w:val="24"/>
      </w:rPr>
    </w:lvl>
    <w:lvl w:ilvl="8">
      <w:start w:val="1"/>
      <w:numFmt w:val="decimal"/>
      <w:lvlText w:val="%1.%2.%3.%4.%5.%6.%7.%8.%9"/>
      <w:lvlJc w:val="left"/>
      <w:pPr>
        <w:ind w:left="4320" w:hanging="1440"/>
      </w:pPr>
      <w:rPr>
        <w:rFonts w:ascii="Times New Roman" w:eastAsiaTheme="minorHAnsi" w:hAnsi="Times New Roman" w:cs="Times New Roman" w:hint="default"/>
        <w:sz w:val="24"/>
      </w:rPr>
    </w:lvl>
  </w:abstractNum>
  <w:abstractNum w:abstractNumId="1" w15:restartNumberingAfterBreak="0">
    <w:nsid w:val="2957218B"/>
    <w:multiLevelType w:val="hybridMultilevel"/>
    <w:tmpl w:val="FE62908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3A3B1D35"/>
    <w:multiLevelType w:val="hybridMultilevel"/>
    <w:tmpl w:val="7F845144"/>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4C714C63"/>
    <w:multiLevelType w:val="multilevel"/>
    <w:tmpl w:val="17A0C460"/>
    <w:lvl w:ilvl="0">
      <w:start w:val="1"/>
      <w:numFmt w:val="decimal"/>
      <w:lvlText w:val="%1."/>
      <w:lvlJc w:val="left"/>
      <w:pPr>
        <w:ind w:left="720" w:hanging="36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43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4D3D5F1B"/>
    <w:multiLevelType w:val="hybridMultilevel"/>
    <w:tmpl w:val="94BEE93C"/>
    <w:lvl w:ilvl="0" w:tplc="0C0A0013">
      <w:start w:val="1"/>
      <w:numFmt w:val="upperRoman"/>
      <w:lvlText w:val="%1."/>
      <w:lvlJc w:val="right"/>
      <w:pPr>
        <w:ind w:left="1060" w:hanging="360"/>
      </w:pPr>
    </w:lvl>
    <w:lvl w:ilvl="1" w:tplc="0C0A0019" w:tentative="1">
      <w:start w:val="1"/>
      <w:numFmt w:val="lowerLetter"/>
      <w:lvlText w:val="%2."/>
      <w:lvlJc w:val="left"/>
      <w:pPr>
        <w:ind w:left="1780" w:hanging="360"/>
      </w:pPr>
    </w:lvl>
    <w:lvl w:ilvl="2" w:tplc="0C0A001B" w:tentative="1">
      <w:start w:val="1"/>
      <w:numFmt w:val="lowerRoman"/>
      <w:lvlText w:val="%3."/>
      <w:lvlJc w:val="right"/>
      <w:pPr>
        <w:ind w:left="2500" w:hanging="180"/>
      </w:pPr>
    </w:lvl>
    <w:lvl w:ilvl="3" w:tplc="0C0A000F" w:tentative="1">
      <w:start w:val="1"/>
      <w:numFmt w:val="decimal"/>
      <w:lvlText w:val="%4."/>
      <w:lvlJc w:val="left"/>
      <w:pPr>
        <w:ind w:left="3220" w:hanging="360"/>
      </w:pPr>
    </w:lvl>
    <w:lvl w:ilvl="4" w:tplc="0C0A0019" w:tentative="1">
      <w:start w:val="1"/>
      <w:numFmt w:val="lowerLetter"/>
      <w:lvlText w:val="%5."/>
      <w:lvlJc w:val="left"/>
      <w:pPr>
        <w:ind w:left="3940" w:hanging="360"/>
      </w:pPr>
    </w:lvl>
    <w:lvl w:ilvl="5" w:tplc="0C0A001B" w:tentative="1">
      <w:start w:val="1"/>
      <w:numFmt w:val="lowerRoman"/>
      <w:lvlText w:val="%6."/>
      <w:lvlJc w:val="right"/>
      <w:pPr>
        <w:ind w:left="4660" w:hanging="180"/>
      </w:pPr>
    </w:lvl>
    <w:lvl w:ilvl="6" w:tplc="0C0A000F" w:tentative="1">
      <w:start w:val="1"/>
      <w:numFmt w:val="decimal"/>
      <w:lvlText w:val="%7."/>
      <w:lvlJc w:val="left"/>
      <w:pPr>
        <w:ind w:left="5380" w:hanging="360"/>
      </w:pPr>
    </w:lvl>
    <w:lvl w:ilvl="7" w:tplc="0C0A0019" w:tentative="1">
      <w:start w:val="1"/>
      <w:numFmt w:val="lowerLetter"/>
      <w:lvlText w:val="%8."/>
      <w:lvlJc w:val="left"/>
      <w:pPr>
        <w:ind w:left="6100" w:hanging="360"/>
      </w:pPr>
    </w:lvl>
    <w:lvl w:ilvl="8" w:tplc="0C0A001B" w:tentative="1">
      <w:start w:val="1"/>
      <w:numFmt w:val="lowerRoman"/>
      <w:lvlText w:val="%9."/>
      <w:lvlJc w:val="right"/>
      <w:pPr>
        <w:ind w:left="6820" w:hanging="180"/>
      </w:pPr>
    </w:lvl>
  </w:abstractNum>
  <w:abstractNum w:abstractNumId="5" w15:restartNumberingAfterBreak="0">
    <w:nsid w:val="56EA1442"/>
    <w:multiLevelType w:val="hybridMultilevel"/>
    <w:tmpl w:val="3034C4A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5845201F"/>
    <w:multiLevelType w:val="multilevel"/>
    <w:tmpl w:val="6260872C"/>
    <w:lvl w:ilvl="0">
      <w:start w:val="3"/>
      <w:numFmt w:val="decimal"/>
      <w:lvlText w:val="%1."/>
      <w:lvlJc w:val="left"/>
      <w:pPr>
        <w:ind w:left="540" w:hanging="540"/>
      </w:pPr>
      <w:rPr>
        <w:rFonts w:hint="default"/>
      </w:rPr>
    </w:lvl>
    <w:lvl w:ilvl="1">
      <w:start w:val="3"/>
      <w:numFmt w:val="decimal"/>
      <w:lvlText w:val="%1.%2."/>
      <w:lvlJc w:val="left"/>
      <w:pPr>
        <w:ind w:left="720" w:hanging="54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7" w15:restartNumberingAfterBreak="0">
    <w:nsid w:val="5C521062"/>
    <w:multiLevelType w:val="multilevel"/>
    <w:tmpl w:val="AD96F2E8"/>
    <w:lvl w:ilvl="0">
      <w:start w:val="3"/>
      <w:numFmt w:val="decimal"/>
      <w:lvlText w:val="%1."/>
      <w:lvlJc w:val="left"/>
      <w:pPr>
        <w:ind w:left="2844" w:hanging="360"/>
      </w:pPr>
      <w:rPr>
        <w:rFonts w:hint="default"/>
      </w:rPr>
    </w:lvl>
    <w:lvl w:ilvl="1">
      <w:start w:val="2"/>
      <w:numFmt w:val="decimal"/>
      <w:lvlText w:val="%1.%2"/>
      <w:lvlJc w:val="left"/>
      <w:pPr>
        <w:ind w:left="3084" w:hanging="600"/>
      </w:pPr>
      <w:rPr>
        <w:rFonts w:hint="default"/>
      </w:rPr>
    </w:lvl>
    <w:lvl w:ilvl="2">
      <w:start w:val="2"/>
      <w:numFmt w:val="decimal"/>
      <w:isLgl/>
      <w:lvlText w:val="%1.%2.%3."/>
      <w:lvlJc w:val="left"/>
      <w:pPr>
        <w:ind w:left="3204" w:hanging="720"/>
      </w:pPr>
      <w:rPr>
        <w:rFonts w:hint="default"/>
      </w:rPr>
    </w:lvl>
    <w:lvl w:ilvl="3">
      <w:start w:val="1"/>
      <w:numFmt w:val="decimal"/>
      <w:isLgl/>
      <w:lvlText w:val="%1.%2.%3.%4."/>
      <w:lvlJc w:val="left"/>
      <w:pPr>
        <w:ind w:left="3204" w:hanging="720"/>
      </w:pPr>
      <w:rPr>
        <w:rFonts w:hint="default"/>
      </w:rPr>
    </w:lvl>
    <w:lvl w:ilvl="4">
      <w:start w:val="1"/>
      <w:numFmt w:val="decimal"/>
      <w:isLgl/>
      <w:lvlText w:val="%1.%2.%3.%4.%5."/>
      <w:lvlJc w:val="left"/>
      <w:pPr>
        <w:ind w:left="3564" w:hanging="1080"/>
      </w:pPr>
      <w:rPr>
        <w:rFonts w:hint="default"/>
      </w:rPr>
    </w:lvl>
    <w:lvl w:ilvl="5">
      <w:start w:val="1"/>
      <w:numFmt w:val="decimal"/>
      <w:isLgl/>
      <w:lvlText w:val="%1.%2.%3.%4.%5.%6."/>
      <w:lvlJc w:val="left"/>
      <w:pPr>
        <w:ind w:left="3564" w:hanging="1080"/>
      </w:pPr>
      <w:rPr>
        <w:rFonts w:hint="default"/>
      </w:rPr>
    </w:lvl>
    <w:lvl w:ilvl="6">
      <w:start w:val="1"/>
      <w:numFmt w:val="decimal"/>
      <w:isLgl/>
      <w:lvlText w:val="%1.%2.%3.%4.%5.%6.%7."/>
      <w:lvlJc w:val="left"/>
      <w:pPr>
        <w:ind w:left="3924" w:hanging="1440"/>
      </w:pPr>
      <w:rPr>
        <w:rFonts w:hint="default"/>
      </w:rPr>
    </w:lvl>
    <w:lvl w:ilvl="7">
      <w:start w:val="1"/>
      <w:numFmt w:val="decimal"/>
      <w:isLgl/>
      <w:lvlText w:val="%1.%2.%3.%4.%5.%6.%7.%8."/>
      <w:lvlJc w:val="left"/>
      <w:pPr>
        <w:ind w:left="3924" w:hanging="1440"/>
      </w:pPr>
      <w:rPr>
        <w:rFonts w:hint="default"/>
      </w:rPr>
    </w:lvl>
    <w:lvl w:ilvl="8">
      <w:start w:val="1"/>
      <w:numFmt w:val="decimal"/>
      <w:isLgl/>
      <w:lvlText w:val="%1.%2.%3.%4.%5.%6.%7.%8.%9."/>
      <w:lvlJc w:val="left"/>
      <w:pPr>
        <w:ind w:left="4284" w:hanging="1800"/>
      </w:pPr>
      <w:rPr>
        <w:rFonts w:hint="default"/>
      </w:rPr>
    </w:lvl>
  </w:abstractNum>
  <w:abstractNum w:abstractNumId="8" w15:restartNumberingAfterBreak="0">
    <w:nsid w:val="705D5F6F"/>
    <w:multiLevelType w:val="multilevel"/>
    <w:tmpl w:val="D62A8A4C"/>
    <w:lvl w:ilvl="0">
      <w:start w:val="3"/>
      <w:numFmt w:val="decimal"/>
      <w:lvlText w:val="%1."/>
      <w:lvlJc w:val="left"/>
      <w:pPr>
        <w:ind w:left="720" w:hanging="360"/>
      </w:pPr>
      <w:rPr>
        <w:rFonts w:hint="default"/>
      </w:rPr>
    </w:lvl>
    <w:lvl w:ilvl="1">
      <w:start w:val="2"/>
      <w:numFmt w:val="decimal"/>
      <w:isLgl/>
      <w:lvlText w:val="%1.%2."/>
      <w:lvlJc w:val="left"/>
      <w:pPr>
        <w:ind w:left="960" w:hanging="60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7538393C"/>
    <w:multiLevelType w:val="multilevel"/>
    <w:tmpl w:val="DEEC9B14"/>
    <w:lvl w:ilvl="0">
      <w:start w:val="1"/>
      <w:numFmt w:val="decimal"/>
      <w:lvlText w:val="%1."/>
      <w:lvlJc w:val="left"/>
      <w:pPr>
        <w:ind w:left="360" w:hanging="360"/>
      </w:pPr>
      <w:rPr>
        <w:rFonts w:hint="default"/>
      </w:rPr>
    </w:lvl>
    <w:lvl w:ilvl="1">
      <w:start w:val="1"/>
      <w:numFmt w:val="decimal"/>
      <w:lvlText w:val="%1.%2."/>
      <w:lvlJc w:val="left"/>
      <w:pPr>
        <w:ind w:left="700" w:hanging="360"/>
      </w:pPr>
      <w:rPr>
        <w:rFonts w:hint="default"/>
      </w:rPr>
    </w:lvl>
    <w:lvl w:ilvl="2">
      <w:start w:val="1"/>
      <w:numFmt w:val="decimal"/>
      <w:lvlText w:val="%1.%2.%3."/>
      <w:lvlJc w:val="left"/>
      <w:pPr>
        <w:ind w:left="1400" w:hanging="720"/>
      </w:pPr>
      <w:rPr>
        <w:rFonts w:hint="default"/>
      </w:rPr>
    </w:lvl>
    <w:lvl w:ilvl="3">
      <w:start w:val="1"/>
      <w:numFmt w:val="decimal"/>
      <w:lvlText w:val="%1.%2.%3.%4."/>
      <w:lvlJc w:val="left"/>
      <w:pPr>
        <w:ind w:left="1740" w:hanging="720"/>
      </w:pPr>
      <w:rPr>
        <w:rFonts w:hint="default"/>
      </w:rPr>
    </w:lvl>
    <w:lvl w:ilvl="4">
      <w:start w:val="1"/>
      <w:numFmt w:val="decimal"/>
      <w:lvlText w:val="%1.%2.%3.%4.%5."/>
      <w:lvlJc w:val="left"/>
      <w:pPr>
        <w:ind w:left="2440" w:hanging="1080"/>
      </w:pPr>
      <w:rPr>
        <w:rFonts w:hint="default"/>
      </w:rPr>
    </w:lvl>
    <w:lvl w:ilvl="5">
      <w:start w:val="1"/>
      <w:numFmt w:val="decimal"/>
      <w:lvlText w:val="%1.%2.%3.%4.%5.%6."/>
      <w:lvlJc w:val="left"/>
      <w:pPr>
        <w:ind w:left="2780" w:hanging="1080"/>
      </w:pPr>
      <w:rPr>
        <w:rFonts w:hint="default"/>
      </w:rPr>
    </w:lvl>
    <w:lvl w:ilvl="6">
      <w:start w:val="1"/>
      <w:numFmt w:val="decimal"/>
      <w:lvlText w:val="%1.%2.%3.%4.%5.%6.%7."/>
      <w:lvlJc w:val="left"/>
      <w:pPr>
        <w:ind w:left="3480" w:hanging="1440"/>
      </w:pPr>
      <w:rPr>
        <w:rFonts w:hint="default"/>
      </w:rPr>
    </w:lvl>
    <w:lvl w:ilvl="7">
      <w:start w:val="1"/>
      <w:numFmt w:val="decimal"/>
      <w:lvlText w:val="%1.%2.%3.%4.%5.%6.%7.%8."/>
      <w:lvlJc w:val="left"/>
      <w:pPr>
        <w:ind w:left="3820" w:hanging="1440"/>
      </w:pPr>
      <w:rPr>
        <w:rFonts w:hint="default"/>
      </w:rPr>
    </w:lvl>
    <w:lvl w:ilvl="8">
      <w:start w:val="1"/>
      <w:numFmt w:val="decimal"/>
      <w:lvlText w:val="%1.%2.%3.%4.%5.%6.%7.%8.%9."/>
      <w:lvlJc w:val="left"/>
      <w:pPr>
        <w:ind w:left="4520" w:hanging="1800"/>
      </w:pPr>
      <w:rPr>
        <w:rFonts w:hint="default"/>
      </w:rPr>
    </w:lvl>
  </w:abstractNum>
  <w:abstractNum w:abstractNumId="10" w15:restartNumberingAfterBreak="0">
    <w:nsid w:val="76FA2CDD"/>
    <w:multiLevelType w:val="multilevel"/>
    <w:tmpl w:val="9704DE50"/>
    <w:lvl w:ilvl="0">
      <w:start w:val="1"/>
      <w:numFmt w:val="decimal"/>
      <w:lvlText w:val="%1"/>
      <w:lvlJc w:val="left"/>
      <w:pPr>
        <w:ind w:left="480" w:hanging="480"/>
      </w:pPr>
      <w:rPr>
        <w:rFonts w:eastAsiaTheme="minorHAnsi" w:hint="default"/>
      </w:rPr>
    </w:lvl>
    <w:lvl w:ilvl="1">
      <w:start w:val="1"/>
      <w:numFmt w:val="decimal"/>
      <w:lvlText w:val="%1.%2"/>
      <w:lvlJc w:val="left"/>
      <w:pPr>
        <w:ind w:left="630" w:hanging="480"/>
      </w:pPr>
      <w:rPr>
        <w:rFonts w:eastAsiaTheme="minorHAnsi" w:hint="default"/>
      </w:rPr>
    </w:lvl>
    <w:lvl w:ilvl="2">
      <w:start w:val="1"/>
      <w:numFmt w:val="decimal"/>
      <w:lvlText w:val="%1.%2.%3"/>
      <w:lvlJc w:val="left"/>
      <w:pPr>
        <w:ind w:left="1020" w:hanging="720"/>
      </w:pPr>
      <w:rPr>
        <w:rFonts w:eastAsiaTheme="minorHAnsi" w:hint="default"/>
      </w:rPr>
    </w:lvl>
    <w:lvl w:ilvl="3">
      <w:start w:val="1"/>
      <w:numFmt w:val="decimal"/>
      <w:lvlText w:val="%1.%2.%3.%4"/>
      <w:lvlJc w:val="left"/>
      <w:pPr>
        <w:ind w:left="1170" w:hanging="720"/>
      </w:pPr>
      <w:rPr>
        <w:rFonts w:eastAsiaTheme="minorHAnsi" w:hint="default"/>
      </w:rPr>
    </w:lvl>
    <w:lvl w:ilvl="4">
      <w:start w:val="1"/>
      <w:numFmt w:val="decimal"/>
      <w:lvlText w:val="%1.%2.%3.%4.%5"/>
      <w:lvlJc w:val="left"/>
      <w:pPr>
        <w:ind w:left="1680" w:hanging="1080"/>
      </w:pPr>
      <w:rPr>
        <w:rFonts w:eastAsiaTheme="minorHAnsi" w:hint="default"/>
      </w:rPr>
    </w:lvl>
    <w:lvl w:ilvl="5">
      <w:start w:val="1"/>
      <w:numFmt w:val="decimal"/>
      <w:lvlText w:val="%1.%2.%3.%4.%5.%6"/>
      <w:lvlJc w:val="left"/>
      <w:pPr>
        <w:ind w:left="1830" w:hanging="1080"/>
      </w:pPr>
      <w:rPr>
        <w:rFonts w:eastAsiaTheme="minorHAnsi" w:hint="default"/>
      </w:rPr>
    </w:lvl>
    <w:lvl w:ilvl="6">
      <w:start w:val="1"/>
      <w:numFmt w:val="decimal"/>
      <w:lvlText w:val="%1.%2.%3.%4.%5.%6.%7"/>
      <w:lvlJc w:val="left"/>
      <w:pPr>
        <w:ind w:left="2340" w:hanging="1440"/>
      </w:pPr>
      <w:rPr>
        <w:rFonts w:eastAsiaTheme="minorHAnsi" w:hint="default"/>
      </w:rPr>
    </w:lvl>
    <w:lvl w:ilvl="7">
      <w:start w:val="1"/>
      <w:numFmt w:val="decimal"/>
      <w:lvlText w:val="%1.%2.%3.%4.%5.%6.%7.%8"/>
      <w:lvlJc w:val="left"/>
      <w:pPr>
        <w:ind w:left="2490" w:hanging="1440"/>
      </w:pPr>
      <w:rPr>
        <w:rFonts w:eastAsiaTheme="minorHAnsi" w:hint="default"/>
      </w:rPr>
    </w:lvl>
    <w:lvl w:ilvl="8">
      <w:start w:val="1"/>
      <w:numFmt w:val="decimal"/>
      <w:lvlText w:val="%1.%2.%3.%4.%5.%6.%7.%8.%9"/>
      <w:lvlJc w:val="left"/>
      <w:pPr>
        <w:ind w:left="3000" w:hanging="1800"/>
      </w:pPr>
      <w:rPr>
        <w:rFonts w:eastAsiaTheme="minorHAnsi" w:hint="default"/>
      </w:rPr>
    </w:lvl>
  </w:abstractNum>
  <w:abstractNum w:abstractNumId="11" w15:restartNumberingAfterBreak="0">
    <w:nsid w:val="7961478F"/>
    <w:multiLevelType w:val="multilevel"/>
    <w:tmpl w:val="08423498"/>
    <w:lvl w:ilvl="0">
      <w:start w:val="1"/>
      <w:numFmt w:val="decimal"/>
      <w:lvlText w:val="%1."/>
      <w:lvlJc w:val="left"/>
      <w:pPr>
        <w:ind w:left="360" w:hanging="360"/>
      </w:pPr>
      <w:rPr>
        <w:rFonts w:eastAsia="Times New Roman" w:hint="default"/>
      </w:rPr>
    </w:lvl>
    <w:lvl w:ilvl="1">
      <w:start w:val="1"/>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num w:numId="1">
    <w:abstractNumId w:val="2"/>
  </w:num>
  <w:num w:numId="2">
    <w:abstractNumId w:val="9"/>
  </w:num>
  <w:num w:numId="3">
    <w:abstractNumId w:val="4"/>
  </w:num>
  <w:num w:numId="4">
    <w:abstractNumId w:val="11"/>
  </w:num>
  <w:num w:numId="5">
    <w:abstractNumId w:val="0"/>
  </w:num>
  <w:num w:numId="6">
    <w:abstractNumId w:val="5"/>
  </w:num>
  <w:num w:numId="7">
    <w:abstractNumId w:val="10"/>
  </w:num>
  <w:num w:numId="8">
    <w:abstractNumId w:val="7"/>
  </w:num>
  <w:num w:numId="9">
    <w:abstractNumId w:val="8"/>
  </w:num>
  <w:num w:numId="10">
    <w:abstractNumId w:val="1"/>
  </w:num>
  <w:num w:numId="11">
    <w:abstractNumId w:val="6"/>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13"/>
  <w:activeWritingStyle w:appName="MSWord" w:lang="pt-BR" w:vendorID="64" w:dllVersion="6" w:nlCheck="1" w:checkStyle="0"/>
  <w:activeWritingStyle w:appName="MSWord" w:lang="es-ES" w:vendorID="64" w:dllVersion="6" w:nlCheck="1" w:checkStyle="0"/>
  <w:activeWritingStyle w:appName="MSWord" w:lang="es-CR" w:vendorID="64" w:dllVersion="6" w:nlCheck="1" w:checkStyle="0"/>
  <w:activeWritingStyle w:appName="MSWord" w:lang="es-MX" w:vendorID="64" w:dllVersion="6" w:nlCheck="1" w:checkStyle="1"/>
  <w:activeWritingStyle w:appName="MSWord" w:lang="en-US" w:vendorID="64" w:dllVersion="6" w:nlCheck="1" w:checkStyle="0"/>
  <w:activeWritingStyle w:appName="MSWord" w:lang="es-CR" w:vendorID="64" w:dllVersion="0" w:nlCheck="1" w:checkStyle="0"/>
  <w:activeWritingStyle w:appName="MSWord" w:lang="es-ES" w:vendorID="64" w:dllVersion="0" w:nlCheck="1" w:checkStyle="0"/>
  <w:activeWritingStyle w:appName="MSWord" w:lang="en-US" w:vendorID="64" w:dllVersion="0" w:nlCheck="1" w:checkStyle="0"/>
  <w:activeWritingStyle w:appName="MSWord" w:lang="pt-BR" w:vendorID="64" w:dllVersion="0" w:nlCheck="1" w:checkStyle="0"/>
  <w:activeWritingStyle w:appName="MSWord" w:lang="es-CR" w:vendorID="64" w:dllVersion="4096" w:nlCheck="1" w:checkStyle="0"/>
  <w:activeWritingStyle w:appName="MSWord" w:lang="en-US" w:vendorID="64" w:dllVersion="4096" w:nlCheck="1" w:checkStyle="0"/>
  <w:activeWritingStyle w:appName="MSWord" w:lang="pt-BR" w:vendorID="64" w:dllVersion="4096" w:nlCheck="1" w:checkStyle="0"/>
  <w:activeWritingStyle w:appName="MSWord" w:lang="es-ES" w:vendorID="64" w:dllVersion="4096" w:nlCheck="1" w:checkStyle="0"/>
  <w:proofState w:spelling="clean" w:grammar="clean"/>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3726"/>
    <w:rsid w:val="000017A2"/>
    <w:rsid w:val="000019F9"/>
    <w:rsid w:val="000036EC"/>
    <w:rsid w:val="00007356"/>
    <w:rsid w:val="00007C78"/>
    <w:rsid w:val="00020D4A"/>
    <w:rsid w:val="000211FA"/>
    <w:rsid w:val="0002389E"/>
    <w:rsid w:val="000257CF"/>
    <w:rsid w:val="00027576"/>
    <w:rsid w:val="000276D1"/>
    <w:rsid w:val="00027D3A"/>
    <w:rsid w:val="00031757"/>
    <w:rsid w:val="00031AF9"/>
    <w:rsid w:val="000330E8"/>
    <w:rsid w:val="0003498C"/>
    <w:rsid w:val="000351AC"/>
    <w:rsid w:val="0004158E"/>
    <w:rsid w:val="00044418"/>
    <w:rsid w:val="00045139"/>
    <w:rsid w:val="000458EF"/>
    <w:rsid w:val="00045C71"/>
    <w:rsid w:val="00046373"/>
    <w:rsid w:val="00046BBD"/>
    <w:rsid w:val="00050D44"/>
    <w:rsid w:val="0005303E"/>
    <w:rsid w:val="00054FD0"/>
    <w:rsid w:val="00056CC6"/>
    <w:rsid w:val="00057F5D"/>
    <w:rsid w:val="00061215"/>
    <w:rsid w:val="00061FBC"/>
    <w:rsid w:val="00062B82"/>
    <w:rsid w:val="00062E0D"/>
    <w:rsid w:val="0006346F"/>
    <w:rsid w:val="0006600E"/>
    <w:rsid w:val="0006649D"/>
    <w:rsid w:val="000707AD"/>
    <w:rsid w:val="00074185"/>
    <w:rsid w:val="000772B6"/>
    <w:rsid w:val="00081469"/>
    <w:rsid w:val="0008174A"/>
    <w:rsid w:val="00081E0D"/>
    <w:rsid w:val="00081EE3"/>
    <w:rsid w:val="000854F0"/>
    <w:rsid w:val="00085B87"/>
    <w:rsid w:val="000868CC"/>
    <w:rsid w:val="00086FE7"/>
    <w:rsid w:val="00090C18"/>
    <w:rsid w:val="00095CA4"/>
    <w:rsid w:val="000A0504"/>
    <w:rsid w:val="000A1D88"/>
    <w:rsid w:val="000A25EE"/>
    <w:rsid w:val="000A2EEB"/>
    <w:rsid w:val="000A35D3"/>
    <w:rsid w:val="000A3FE9"/>
    <w:rsid w:val="000A608E"/>
    <w:rsid w:val="000A722A"/>
    <w:rsid w:val="000B23A5"/>
    <w:rsid w:val="000B361F"/>
    <w:rsid w:val="000B3897"/>
    <w:rsid w:val="000B3B10"/>
    <w:rsid w:val="000B7482"/>
    <w:rsid w:val="000C0BBB"/>
    <w:rsid w:val="000C462E"/>
    <w:rsid w:val="000C4AC9"/>
    <w:rsid w:val="000C724E"/>
    <w:rsid w:val="000D6A0C"/>
    <w:rsid w:val="000E05FE"/>
    <w:rsid w:val="000F3AB2"/>
    <w:rsid w:val="000F523D"/>
    <w:rsid w:val="001059FE"/>
    <w:rsid w:val="00112DC2"/>
    <w:rsid w:val="00113688"/>
    <w:rsid w:val="00114EF9"/>
    <w:rsid w:val="001155FF"/>
    <w:rsid w:val="00115909"/>
    <w:rsid w:val="00116957"/>
    <w:rsid w:val="00122929"/>
    <w:rsid w:val="0012478E"/>
    <w:rsid w:val="001253DA"/>
    <w:rsid w:val="001264DA"/>
    <w:rsid w:val="00131CCE"/>
    <w:rsid w:val="001336D0"/>
    <w:rsid w:val="00133E4C"/>
    <w:rsid w:val="00134539"/>
    <w:rsid w:val="00134863"/>
    <w:rsid w:val="00136B87"/>
    <w:rsid w:val="001441AB"/>
    <w:rsid w:val="00146C2C"/>
    <w:rsid w:val="00147C7C"/>
    <w:rsid w:val="00155217"/>
    <w:rsid w:val="00155837"/>
    <w:rsid w:val="00162BBB"/>
    <w:rsid w:val="00162F38"/>
    <w:rsid w:val="00171AD9"/>
    <w:rsid w:val="001803A9"/>
    <w:rsid w:val="00180931"/>
    <w:rsid w:val="00180BF6"/>
    <w:rsid w:val="00181C43"/>
    <w:rsid w:val="00183177"/>
    <w:rsid w:val="001842F1"/>
    <w:rsid w:val="001860AC"/>
    <w:rsid w:val="001906EF"/>
    <w:rsid w:val="0019090F"/>
    <w:rsid w:val="00190920"/>
    <w:rsid w:val="00190B99"/>
    <w:rsid w:val="00190FDB"/>
    <w:rsid w:val="00191F9A"/>
    <w:rsid w:val="00193456"/>
    <w:rsid w:val="00197185"/>
    <w:rsid w:val="001A103C"/>
    <w:rsid w:val="001A1659"/>
    <w:rsid w:val="001A2BF0"/>
    <w:rsid w:val="001A4E12"/>
    <w:rsid w:val="001A5D31"/>
    <w:rsid w:val="001A61AA"/>
    <w:rsid w:val="001A64DE"/>
    <w:rsid w:val="001B1970"/>
    <w:rsid w:val="001B290B"/>
    <w:rsid w:val="001B2BC5"/>
    <w:rsid w:val="001B3593"/>
    <w:rsid w:val="001B3682"/>
    <w:rsid w:val="001B3EFA"/>
    <w:rsid w:val="001C3D10"/>
    <w:rsid w:val="001D48AC"/>
    <w:rsid w:val="001D7289"/>
    <w:rsid w:val="001D77A1"/>
    <w:rsid w:val="001E18AC"/>
    <w:rsid w:val="001E5B6F"/>
    <w:rsid w:val="001E7070"/>
    <w:rsid w:val="001F13BC"/>
    <w:rsid w:val="001F3709"/>
    <w:rsid w:val="001F3AE7"/>
    <w:rsid w:val="00201B38"/>
    <w:rsid w:val="00201E81"/>
    <w:rsid w:val="002023F2"/>
    <w:rsid w:val="002036E3"/>
    <w:rsid w:val="00203C99"/>
    <w:rsid w:val="00205456"/>
    <w:rsid w:val="00205E85"/>
    <w:rsid w:val="00206775"/>
    <w:rsid w:val="0021284F"/>
    <w:rsid w:val="00214DB9"/>
    <w:rsid w:val="0021712A"/>
    <w:rsid w:val="002177D5"/>
    <w:rsid w:val="00217CEF"/>
    <w:rsid w:val="00220D4A"/>
    <w:rsid w:val="002245AE"/>
    <w:rsid w:val="0022574C"/>
    <w:rsid w:val="00226428"/>
    <w:rsid w:val="0023360C"/>
    <w:rsid w:val="002406CC"/>
    <w:rsid w:val="00241430"/>
    <w:rsid w:val="0024285D"/>
    <w:rsid w:val="00245C62"/>
    <w:rsid w:val="002463B5"/>
    <w:rsid w:val="00254596"/>
    <w:rsid w:val="0025531D"/>
    <w:rsid w:val="00256B39"/>
    <w:rsid w:val="00257048"/>
    <w:rsid w:val="002579F2"/>
    <w:rsid w:val="00261F64"/>
    <w:rsid w:val="002623AF"/>
    <w:rsid w:val="0026354F"/>
    <w:rsid w:val="002638BC"/>
    <w:rsid w:val="00263BF1"/>
    <w:rsid w:val="00273AB9"/>
    <w:rsid w:val="00274836"/>
    <w:rsid w:val="00276042"/>
    <w:rsid w:val="0027732C"/>
    <w:rsid w:val="00281114"/>
    <w:rsid w:val="00283328"/>
    <w:rsid w:val="0028484B"/>
    <w:rsid w:val="00286D7E"/>
    <w:rsid w:val="00290387"/>
    <w:rsid w:val="00292993"/>
    <w:rsid w:val="0029532E"/>
    <w:rsid w:val="00295B88"/>
    <w:rsid w:val="002968F2"/>
    <w:rsid w:val="00297573"/>
    <w:rsid w:val="00297D4E"/>
    <w:rsid w:val="002A0F4B"/>
    <w:rsid w:val="002A15D3"/>
    <w:rsid w:val="002A1FA4"/>
    <w:rsid w:val="002A24BC"/>
    <w:rsid w:val="002A485F"/>
    <w:rsid w:val="002A5068"/>
    <w:rsid w:val="002A5648"/>
    <w:rsid w:val="002B0FD4"/>
    <w:rsid w:val="002B16C6"/>
    <w:rsid w:val="002C1246"/>
    <w:rsid w:val="002C1C82"/>
    <w:rsid w:val="002C7996"/>
    <w:rsid w:val="002C7E2E"/>
    <w:rsid w:val="002D3C4E"/>
    <w:rsid w:val="002D3DC0"/>
    <w:rsid w:val="002E1B09"/>
    <w:rsid w:val="002E2DBA"/>
    <w:rsid w:val="002E5B1F"/>
    <w:rsid w:val="002F1054"/>
    <w:rsid w:val="002F4A8E"/>
    <w:rsid w:val="002F55DA"/>
    <w:rsid w:val="00300690"/>
    <w:rsid w:val="00303CD0"/>
    <w:rsid w:val="00304F89"/>
    <w:rsid w:val="003079EA"/>
    <w:rsid w:val="00307A4C"/>
    <w:rsid w:val="00310392"/>
    <w:rsid w:val="00314F69"/>
    <w:rsid w:val="003155DF"/>
    <w:rsid w:val="00323A44"/>
    <w:rsid w:val="00324087"/>
    <w:rsid w:val="003307E9"/>
    <w:rsid w:val="003313CE"/>
    <w:rsid w:val="003321BE"/>
    <w:rsid w:val="00332A61"/>
    <w:rsid w:val="0033706C"/>
    <w:rsid w:val="003379E3"/>
    <w:rsid w:val="0034080F"/>
    <w:rsid w:val="00340CBB"/>
    <w:rsid w:val="00340F08"/>
    <w:rsid w:val="00341131"/>
    <w:rsid w:val="0034204A"/>
    <w:rsid w:val="00353683"/>
    <w:rsid w:val="00354C8E"/>
    <w:rsid w:val="0036134D"/>
    <w:rsid w:val="003642E6"/>
    <w:rsid w:val="00366FF5"/>
    <w:rsid w:val="003702B4"/>
    <w:rsid w:val="003706B1"/>
    <w:rsid w:val="0037245B"/>
    <w:rsid w:val="003819AE"/>
    <w:rsid w:val="003856E9"/>
    <w:rsid w:val="003863F4"/>
    <w:rsid w:val="003923C6"/>
    <w:rsid w:val="003A1E0D"/>
    <w:rsid w:val="003A2246"/>
    <w:rsid w:val="003A3081"/>
    <w:rsid w:val="003A5FA7"/>
    <w:rsid w:val="003B79EB"/>
    <w:rsid w:val="003C1C11"/>
    <w:rsid w:val="003C2A3D"/>
    <w:rsid w:val="003C30E7"/>
    <w:rsid w:val="003C43BF"/>
    <w:rsid w:val="003C525E"/>
    <w:rsid w:val="003C7D42"/>
    <w:rsid w:val="003D4556"/>
    <w:rsid w:val="003D55E3"/>
    <w:rsid w:val="003D7B86"/>
    <w:rsid w:val="003E1D07"/>
    <w:rsid w:val="003E3C8E"/>
    <w:rsid w:val="003E3DEE"/>
    <w:rsid w:val="003E467F"/>
    <w:rsid w:val="003E57AF"/>
    <w:rsid w:val="003F10CB"/>
    <w:rsid w:val="003F3269"/>
    <w:rsid w:val="003F4C19"/>
    <w:rsid w:val="003F5611"/>
    <w:rsid w:val="003F7DCC"/>
    <w:rsid w:val="004024B8"/>
    <w:rsid w:val="00402DB0"/>
    <w:rsid w:val="00403F99"/>
    <w:rsid w:val="0040492B"/>
    <w:rsid w:val="00405A5B"/>
    <w:rsid w:val="00411F74"/>
    <w:rsid w:val="00415644"/>
    <w:rsid w:val="00416464"/>
    <w:rsid w:val="00421542"/>
    <w:rsid w:val="00423349"/>
    <w:rsid w:val="004238A0"/>
    <w:rsid w:val="00431DB9"/>
    <w:rsid w:val="00432676"/>
    <w:rsid w:val="0043278A"/>
    <w:rsid w:val="0044058F"/>
    <w:rsid w:val="00440903"/>
    <w:rsid w:val="004418DB"/>
    <w:rsid w:val="00443C55"/>
    <w:rsid w:val="00450435"/>
    <w:rsid w:val="0045101F"/>
    <w:rsid w:val="00456F9B"/>
    <w:rsid w:val="00457F32"/>
    <w:rsid w:val="00462F17"/>
    <w:rsid w:val="004675F0"/>
    <w:rsid w:val="004734F0"/>
    <w:rsid w:val="00475651"/>
    <w:rsid w:val="00484C95"/>
    <w:rsid w:val="00487B6B"/>
    <w:rsid w:val="00487E37"/>
    <w:rsid w:val="00491B9C"/>
    <w:rsid w:val="00497EF8"/>
    <w:rsid w:val="004A075E"/>
    <w:rsid w:val="004A5F42"/>
    <w:rsid w:val="004B0E23"/>
    <w:rsid w:val="004B17C1"/>
    <w:rsid w:val="004B62B7"/>
    <w:rsid w:val="004C17EA"/>
    <w:rsid w:val="004C7C7B"/>
    <w:rsid w:val="004D574D"/>
    <w:rsid w:val="004D6CC6"/>
    <w:rsid w:val="004D7FCD"/>
    <w:rsid w:val="004E1BAD"/>
    <w:rsid w:val="004E50A9"/>
    <w:rsid w:val="004E55C6"/>
    <w:rsid w:val="004E5F65"/>
    <w:rsid w:val="004E73BD"/>
    <w:rsid w:val="004F3296"/>
    <w:rsid w:val="004F4AD4"/>
    <w:rsid w:val="004F570C"/>
    <w:rsid w:val="004F6B77"/>
    <w:rsid w:val="004F7480"/>
    <w:rsid w:val="004F755D"/>
    <w:rsid w:val="005000E5"/>
    <w:rsid w:val="00503482"/>
    <w:rsid w:val="0050370D"/>
    <w:rsid w:val="00504A9F"/>
    <w:rsid w:val="00505175"/>
    <w:rsid w:val="00505C51"/>
    <w:rsid w:val="005132E6"/>
    <w:rsid w:val="0052109D"/>
    <w:rsid w:val="00521AC6"/>
    <w:rsid w:val="005224FF"/>
    <w:rsid w:val="005335EC"/>
    <w:rsid w:val="00534093"/>
    <w:rsid w:val="005372C7"/>
    <w:rsid w:val="00540B6D"/>
    <w:rsid w:val="005426DF"/>
    <w:rsid w:val="00546322"/>
    <w:rsid w:val="005468C3"/>
    <w:rsid w:val="00550190"/>
    <w:rsid w:val="0055273C"/>
    <w:rsid w:val="0055551F"/>
    <w:rsid w:val="00555E8F"/>
    <w:rsid w:val="0055728B"/>
    <w:rsid w:val="005574EA"/>
    <w:rsid w:val="005613B1"/>
    <w:rsid w:val="00562CDD"/>
    <w:rsid w:val="005661FC"/>
    <w:rsid w:val="00571B6A"/>
    <w:rsid w:val="00575CF6"/>
    <w:rsid w:val="00575E50"/>
    <w:rsid w:val="00576A75"/>
    <w:rsid w:val="00576BAF"/>
    <w:rsid w:val="00577C66"/>
    <w:rsid w:val="00580C62"/>
    <w:rsid w:val="00584B0F"/>
    <w:rsid w:val="0058605A"/>
    <w:rsid w:val="005908CC"/>
    <w:rsid w:val="00590A71"/>
    <w:rsid w:val="00594852"/>
    <w:rsid w:val="005959B7"/>
    <w:rsid w:val="005A0D06"/>
    <w:rsid w:val="005A12F3"/>
    <w:rsid w:val="005A2458"/>
    <w:rsid w:val="005A2605"/>
    <w:rsid w:val="005A426E"/>
    <w:rsid w:val="005A4568"/>
    <w:rsid w:val="005A58D4"/>
    <w:rsid w:val="005A63BF"/>
    <w:rsid w:val="005B0AB6"/>
    <w:rsid w:val="005B1DED"/>
    <w:rsid w:val="005B343E"/>
    <w:rsid w:val="005B3DD9"/>
    <w:rsid w:val="005C12C8"/>
    <w:rsid w:val="005C1755"/>
    <w:rsid w:val="005C2900"/>
    <w:rsid w:val="005D4097"/>
    <w:rsid w:val="005D4E0C"/>
    <w:rsid w:val="005D72E0"/>
    <w:rsid w:val="005E0D76"/>
    <w:rsid w:val="005E0EE2"/>
    <w:rsid w:val="005E22B8"/>
    <w:rsid w:val="005E23DC"/>
    <w:rsid w:val="005F2546"/>
    <w:rsid w:val="005F41FE"/>
    <w:rsid w:val="005F56D6"/>
    <w:rsid w:val="005F660F"/>
    <w:rsid w:val="00600E53"/>
    <w:rsid w:val="0060120B"/>
    <w:rsid w:val="00605B3F"/>
    <w:rsid w:val="0060625C"/>
    <w:rsid w:val="006153A7"/>
    <w:rsid w:val="00620187"/>
    <w:rsid w:val="006216C8"/>
    <w:rsid w:val="00622582"/>
    <w:rsid w:val="0062331E"/>
    <w:rsid w:val="0062638E"/>
    <w:rsid w:val="00626DB1"/>
    <w:rsid w:val="006341C9"/>
    <w:rsid w:val="0063753D"/>
    <w:rsid w:val="00642DE7"/>
    <w:rsid w:val="006439B8"/>
    <w:rsid w:val="006500BB"/>
    <w:rsid w:val="006515CB"/>
    <w:rsid w:val="006530F1"/>
    <w:rsid w:val="00655557"/>
    <w:rsid w:val="00656096"/>
    <w:rsid w:val="00663315"/>
    <w:rsid w:val="00665C9A"/>
    <w:rsid w:val="00672E88"/>
    <w:rsid w:val="00673BEB"/>
    <w:rsid w:val="00673F2E"/>
    <w:rsid w:val="00674C49"/>
    <w:rsid w:val="0067632D"/>
    <w:rsid w:val="00676D58"/>
    <w:rsid w:val="00682351"/>
    <w:rsid w:val="00684D7E"/>
    <w:rsid w:val="006908E5"/>
    <w:rsid w:val="0069352E"/>
    <w:rsid w:val="00693836"/>
    <w:rsid w:val="00696BED"/>
    <w:rsid w:val="006A0FF6"/>
    <w:rsid w:val="006A13DD"/>
    <w:rsid w:val="006A1D65"/>
    <w:rsid w:val="006B6566"/>
    <w:rsid w:val="006C4F45"/>
    <w:rsid w:val="006D2321"/>
    <w:rsid w:val="006D3059"/>
    <w:rsid w:val="006D44B5"/>
    <w:rsid w:val="006D4BB5"/>
    <w:rsid w:val="006D6391"/>
    <w:rsid w:val="006E05AA"/>
    <w:rsid w:val="006E119F"/>
    <w:rsid w:val="006E2AD7"/>
    <w:rsid w:val="006E43E7"/>
    <w:rsid w:val="006E4CF8"/>
    <w:rsid w:val="006E73F9"/>
    <w:rsid w:val="006F24BE"/>
    <w:rsid w:val="006F4BEF"/>
    <w:rsid w:val="00702971"/>
    <w:rsid w:val="00702BB3"/>
    <w:rsid w:val="00703F07"/>
    <w:rsid w:val="00705974"/>
    <w:rsid w:val="00706465"/>
    <w:rsid w:val="007067F5"/>
    <w:rsid w:val="00706C3E"/>
    <w:rsid w:val="00710C7C"/>
    <w:rsid w:val="007137A2"/>
    <w:rsid w:val="00716833"/>
    <w:rsid w:val="007178D9"/>
    <w:rsid w:val="00721D78"/>
    <w:rsid w:val="0072222B"/>
    <w:rsid w:val="00724FAE"/>
    <w:rsid w:val="00726436"/>
    <w:rsid w:val="00726FA7"/>
    <w:rsid w:val="007306C5"/>
    <w:rsid w:val="0073097C"/>
    <w:rsid w:val="00732E5D"/>
    <w:rsid w:val="00732FB1"/>
    <w:rsid w:val="00732FC1"/>
    <w:rsid w:val="00734540"/>
    <w:rsid w:val="007347BD"/>
    <w:rsid w:val="00737097"/>
    <w:rsid w:val="00737A83"/>
    <w:rsid w:val="00740A93"/>
    <w:rsid w:val="00740E73"/>
    <w:rsid w:val="00741A0D"/>
    <w:rsid w:val="00741F4E"/>
    <w:rsid w:val="007454EF"/>
    <w:rsid w:val="007455BC"/>
    <w:rsid w:val="00747BAB"/>
    <w:rsid w:val="0075420F"/>
    <w:rsid w:val="00756585"/>
    <w:rsid w:val="007568D1"/>
    <w:rsid w:val="00761901"/>
    <w:rsid w:val="007638EA"/>
    <w:rsid w:val="00770C43"/>
    <w:rsid w:val="00774ECB"/>
    <w:rsid w:val="00775B09"/>
    <w:rsid w:val="007768E2"/>
    <w:rsid w:val="007770EB"/>
    <w:rsid w:val="007803FA"/>
    <w:rsid w:val="007808E6"/>
    <w:rsid w:val="00782ACD"/>
    <w:rsid w:val="00783726"/>
    <w:rsid w:val="00785A65"/>
    <w:rsid w:val="00785DE1"/>
    <w:rsid w:val="00790B3F"/>
    <w:rsid w:val="00794BCA"/>
    <w:rsid w:val="007A0276"/>
    <w:rsid w:val="007A051C"/>
    <w:rsid w:val="007A1D8C"/>
    <w:rsid w:val="007A30A0"/>
    <w:rsid w:val="007A54F0"/>
    <w:rsid w:val="007A6696"/>
    <w:rsid w:val="007A69DC"/>
    <w:rsid w:val="007B1CB6"/>
    <w:rsid w:val="007C0B89"/>
    <w:rsid w:val="007C5106"/>
    <w:rsid w:val="007C5EE5"/>
    <w:rsid w:val="007D0AB4"/>
    <w:rsid w:val="007D0BFB"/>
    <w:rsid w:val="007D272B"/>
    <w:rsid w:val="007D64DE"/>
    <w:rsid w:val="007D7982"/>
    <w:rsid w:val="007E1544"/>
    <w:rsid w:val="007E4C66"/>
    <w:rsid w:val="007E65E2"/>
    <w:rsid w:val="007E6850"/>
    <w:rsid w:val="007F0DF4"/>
    <w:rsid w:val="007F1BDD"/>
    <w:rsid w:val="007F302D"/>
    <w:rsid w:val="007F504F"/>
    <w:rsid w:val="00800988"/>
    <w:rsid w:val="00803AF0"/>
    <w:rsid w:val="00803DF2"/>
    <w:rsid w:val="00804DA5"/>
    <w:rsid w:val="00805A42"/>
    <w:rsid w:val="00805E88"/>
    <w:rsid w:val="00807C28"/>
    <w:rsid w:val="00810362"/>
    <w:rsid w:val="00811801"/>
    <w:rsid w:val="00812FED"/>
    <w:rsid w:val="0081396E"/>
    <w:rsid w:val="00814503"/>
    <w:rsid w:val="008149B1"/>
    <w:rsid w:val="008170E1"/>
    <w:rsid w:val="00817770"/>
    <w:rsid w:val="00817F60"/>
    <w:rsid w:val="00820A99"/>
    <w:rsid w:val="00820CA5"/>
    <w:rsid w:val="00820D72"/>
    <w:rsid w:val="0082107C"/>
    <w:rsid w:val="00822ADA"/>
    <w:rsid w:val="00822E7E"/>
    <w:rsid w:val="00824D02"/>
    <w:rsid w:val="008250F4"/>
    <w:rsid w:val="00825D38"/>
    <w:rsid w:val="00832B5A"/>
    <w:rsid w:val="00835145"/>
    <w:rsid w:val="0084147F"/>
    <w:rsid w:val="0084276D"/>
    <w:rsid w:val="00842949"/>
    <w:rsid w:val="00842D7A"/>
    <w:rsid w:val="008451C0"/>
    <w:rsid w:val="00846587"/>
    <w:rsid w:val="00846C3A"/>
    <w:rsid w:val="008472D0"/>
    <w:rsid w:val="0085000E"/>
    <w:rsid w:val="00852A4C"/>
    <w:rsid w:val="008602B9"/>
    <w:rsid w:val="00860479"/>
    <w:rsid w:val="00871E36"/>
    <w:rsid w:val="00873159"/>
    <w:rsid w:val="008736E7"/>
    <w:rsid w:val="00876160"/>
    <w:rsid w:val="00876551"/>
    <w:rsid w:val="008810A0"/>
    <w:rsid w:val="00891A1D"/>
    <w:rsid w:val="008942A4"/>
    <w:rsid w:val="008953F1"/>
    <w:rsid w:val="0089617B"/>
    <w:rsid w:val="00897F61"/>
    <w:rsid w:val="008A0059"/>
    <w:rsid w:val="008A0060"/>
    <w:rsid w:val="008A28EC"/>
    <w:rsid w:val="008A33A1"/>
    <w:rsid w:val="008A432E"/>
    <w:rsid w:val="008A51BC"/>
    <w:rsid w:val="008A7426"/>
    <w:rsid w:val="008B75BC"/>
    <w:rsid w:val="008C309D"/>
    <w:rsid w:val="008C509A"/>
    <w:rsid w:val="008C6C10"/>
    <w:rsid w:val="008D6B39"/>
    <w:rsid w:val="008D7E31"/>
    <w:rsid w:val="008E095A"/>
    <w:rsid w:val="008E388F"/>
    <w:rsid w:val="008E4BAD"/>
    <w:rsid w:val="008F0F86"/>
    <w:rsid w:val="008F161F"/>
    <w:rsid w:val="008F2F52"/>
    <w:rsid w:val="008F2FC9"/>
    <w:rsid w:val="008F6D3D"/>
    <w:rsid w:val="009025D1"/>
    <w:rsid w:val="00911152"/>
    <w:rsid w:val="00912DCF"/>
    <w:rsid w:val="00914747"/>
    <w:rsid w:val="00915093"/>
    <w:rsid w:val="00915612"/>
    <w:rsid w:val="0092241D"/>
    <w:rsid w:val="00924497"/>
    <w:rsid w:val="00924909"/>
    <w:rsid w:val="00925A9D"/>
    <w:rsid w:val="00927C2B"/>
    <w:rsid w:val="00934C4E"/>
    <w:rsid w:val="00937D5C"/>
    <w:rsid w:val="00940D5E"/>
    <w:rsid w:val="00940F4B"/>
    <w:rsid w:val="0094465B"/>
    <w:rsid w:val="00951DA8"/>
    <w:rsid w:val="00952410"/>
    <w:rsid w:val="0095286C"/>
    <w:rsid w:val="00952CCA"/>
    <w:rsid w:val="00953C9E"/>
    <w:rsid w:val="00954D18"/>
    <w:rsid w:val="009555CF"/>
    <w:rsid w:val="009623E0"/>
    <w:rsid w:val="00962C81"/>
    <w:rsid w:val="00964D2E"/>
    <w:rsid w:val="00965E61"/>
    <w:rsid w:val="00966BC0"/>
    <w:rsid w:val="00976619"/>
    <w:rsid w:val="00977491"/>
    <w:rsid w:val="009826AF"/>
    <w:rsid w:val="00986504"/>
    <w:rsid w:val="00986EFB"/>
    <w:rsid w:val="0098782D"/>
    <w:rsid w:val="0099310B"/>
    <w:rsid w:val="00993B29"/>
    <w:rsid w:val="0099473F"/>
    <w:rsid w:val="009968BA"/>
    <w:rsid w:val="00996944"/>
    <w:rsid w:val="00996D56"/>
    <w:rsid w:val="00997014"/>
    <w:rsid w:val="0099731E"/>
    <w:rsid w:val="009A54DE"/>
    <w:rsid w:val="009A658A"/>
    <w:rsid w:val="009A6DBD"/>
    <w:rsid w:val="009B08C3"/>
    <w:rsid w:val="009B1A46"/>
    <w:rsid w:val="009B1E7B"/>
    <w:rsid w:val="009B2ADA"/>
    <w:rsid w:val="009B4732"/>
    <w:rsid w:val="009B568C"/>
    <w:rsid w:val="009C1D2A"/>
    <w:rsid w:val="009C342E"/>
    <w:rsid w:val="009C3E61"/>
    <w:rsid w:val="009C5665"/>
    <w:rsid w:val="009C7541"/>
    <w:rsid w:val="009D23BB"/>
    <w:rsid w:val="009D4087"/>
    <w:rsid w:val="009D41C7"/>
    <w:rsid w:val="009D591B"/>
    <w:rsid w:val="009E2545"/>
    <w:rsid w:val="009F66F0"/>
    <w:rsid w:val="009F7C49"/>
    <w:rsid w:val="00A027EA"/>
    <w:rsid w:val="00A02D3F"/>
    <w:rsid w:val="00A04D05"/>
    <w:rsid w:val="00A0559C"/>
    <w:rsid w:val="00A05E1A"/>
    <w:rsid w:val="00A05FA7"/>
    <w:rsid w:val="00A1007B"/>
    <w:rsid w:val="00A10366"/>
    <w:rsid w:val="00A11445"/>
    <w:rsid w:val="00A1300E"/>
    <w:rsid w:val="00A17731"/>
    <w:rsid w:val="00A20523"/>
    <w:rsid w:val="00A21D13"/>
    <w:rsid w:val="00A23842"/>
    <w:rsid w:val="00A262D7"/>
    <w:rsid w:val="00A33675"/>
    <w:rsid w:val="00A347BE"/>
    <w:rsid w:val="00A401E7"/>
    <w:rsid w:val="00A40B8C"/>
    <w:rsid w:val="00A41B23"/>
    <w:rsid w:val="00A43C80"/>
    <w:rsid w:val="00A45B6D"/>
    <w:rsid w:val="00A55547"/>
    <w:rsid w:val="00A577E6"/>
    <w:rsid w:val="00A57BFD"/>
    <w:rsid w:val="00A626E3"/>
    <w:rsid w:val="00A67200"/>
    <w:rsid w:val="00A73C7C"/>
    <w:rsid w:val="00A7467A"/>
    <w:rsid w:val="00A752B9"/>
    <w:rsid w:val="00A87155"/>
    <w:rsid w:val="00A87C37"/>
    <w:rsid w:val="00A93727"/>
    <w:rsid w:val="00A93943"/>
    <w:rsid w:val="00A93B37"/>
    <w:rsid w:val="00A94B21"/>
    <w:rsid w:val="00AA1E4D"/>
    <w:rsid w:val="00AA3199"/>
    <w:rsid w:val="00AA32F8"/>
    <w:rsid w:val="00AA3FBA"/>
    <w:rsid w:val="00AA4C69"/>
    <w:rsid w:val="00AA5D5C"/>
    <w:rsid w:val="00AA6916"/>
    <w:rsid w:val="00AB0CCC"/>
    <w:rsid w:val="00AB71F5"/>
    <w:rsid w:val="00AC12A4"/>
    <w:rsid w:val="00AC288A"/>
    <w:rsid w:val="00AC2BE0"/>
    <w:rsid w:val="00AC2C76"/>
    <w:rsid w:val="00AC4B79"/>
    <w:rsid w:val="00AD0DCF"/>
    <w:rsid w:val="00AD2B9E"/>
    <w:rsid w:val="00AD5E2A"/>
    <w:rsid w:val="00AD73D1"/>
    <w:rsid w:val="00AE1118"/>
    <w:rsid w:val="00AE3671"/>
    <w:rsid w:val="00AF098C"/>
    <w:rsid w:val="00AF4DC4"/>
    <w:rsid w:val="00B001D8"/>
    <w:rsid w:val="00B004E0"/>
    <w:rsid w:val="00B03C6D"/>
    <w:rsid w:val="00B06410"/>
    <w:rsid w:val="00B06F71"/>
    <w:rsid w:val="00B107BB"/>
    <w:rsid w:val="00B11977"/>
    <w:rsid w:val="00B14202"/>
    <w:rsid w:val="00B144C6"/>
    <w:rsid w:val="00B1610C"/>
    <w:rsid w:val="00B16309"/>
    <w:rsid w:val="00B25429"/>
    <w:rsid w:val="00B27156"/>
    <w:rsid w:val="00B33A8C"/>
    <w:rsid w:val="00B372A4"/>
    <w:rsid w:val="00B449B5"/>
    <w:rsid w:val="00B44C93"/>
    <w:rsid w:val="00B45C15"/>
    <w:rsid w:val="00B467DB"/>
    <w:rsid w:val="00B47139"/>
    <w:rsid w:val="00B57561"/>
    <w:rsid w:val="00B617AD"/>
    <w:rsid w:val="00B617CC"/>
    <w:rsid w:val="00B64FB1"/>
    <w:rsid w:val="00B66DAE"/>
    <w:rsid w:val="00B67135"/>
    <w:rsid w:val="00B724B5"/>
    <w:rsid w:val="00B83C7D"/>
    <w:rsid w:val="00B86BB1"/>
    <w:rsid w:val="00B8751C"/>
    <w:rsid w:val="00B922F9"/>
    <w:rsid w:val="00B93D6F"/>
    <w:rsid w:val="00B950BD"/>
    <w:rsid w:val="00B96573"/>
    <w:rsid w:val="00B9737C"/>
    <w:rsid w:val="00B97B63"/>
    <w:rsid w:val="00BA2996"/>
    <w:rsid w:val="00BA2B67"/>
    <w:rsid w:val="00BA497C"/>
    <w:rsid w:val="00BA4C01"/>
    <w:rsid w:val="00BB08F2"/>
    <w:rsid w:val="00BB17C8"/>
    <w:rsid w:val="00BB4092"/>
    <w:rsid w:val="00BB4C39"/>
    <w:rsid w:val="00BB7835"/>
    <w:rsid w:val="00BC160B"/>
    <w:rsid w:val="00BC515C"/>
    <w:rsid w:val="00BC705B"/>
    <w:rsid w:val="00BD12CD"/>
    <w:rsid w:val="00BD2679"/>
    <w:rsid w:val="00BD515A"/>
    <w:rsid w:val="00BD63BC"/>
    <w:rsid w:val="00BD6A4B"/>
    <w:rsid w:val="00BE17D6"/>
    <w:rsid w:val="00BE32C0"/>
    <w:rsid w:val="00BE54A9"/>
    <w:rsid w:val="00BE7EEA"/>
    <w:rsid w:val="00BF52AA"/>
    <w:rsid w:val="00BF5497"/>
    <w:rsid w:val="00C0299A"/>
    <w:rsid w:val="00C03722"/>
    <w:rsid w:val="00C04ABD"/>
    <w:rsid w:val="00C05DE8"/>
    <w:rsid w:val="00C116C9"/>
    <w:rsid w:val="00C1257B"/>
    <w:rsid w:val="00C12C24"/>
    <w:rsid w:val="00C13B78"/>
    <w:rsid w:val="00C154A8"/>
    <w:rsid w:val="00C16B2B"/>
    <w:rsid w:val="00C17B54"/>
    <w:rsid w:val="00C2182D"/>
    <w:rsid w:val="00C23ED4"/>
    <w:rsid w:val="00C24697"/>
    <w:rsid w:val="00C25913"/>
    <w:rsid w:val="00C30486"/>
    <w:rsid w:val="00C313FA"/>
    <w:rsid w:val="00C33D93"/>
    <w:rsid w:val="00C37C7B"/>
    <w:rsid w:val="00C408F2"/>
    <w:rsid w:val="00C40E3E"/>
    <w:rsid w:val="00C4232D"/>
    <w:rsid w:val="00C44DB8"/>
    <w:rsid w:val="00C52A29"/>
    <w:rsid w:val="00C544F7"/>
    <w:rsid w:val="00C561DF"/>
    <w:rsid w:val="00C57761"/>
    <w:rsid w:val="00C61CB8"/>
    <w:rsid w:val="00C62271"/>
    <w:rsid w:val="00C6434A"/>
    <w:rsid w:val="00C654DD"/>
    <w:rsid w:val="00C669D2"/>
    <w:rsid w:val="00C66B7C"/>
    <w:rsid w:val="00C71D0D"/>
    <w:rsid w:val="00C7285E"/>
    <w:rsid w:val="00C74D3C"/>
    <w:rsid w:val="00C77C36"/>
    <w:rsid w:val="00C802F1"/>
    <w:rsid w:val="00C805A0"/>
    <w:rsid w:val="00C86294"/>
    <w:rsid w:val="00C87932"/>
    <w:rsid w:val="00C90257"/>
    <w:rsid w:val="00C91BE9"/>
    <w:rsid w:val="00C93052"/>
    <w:rsid w:val="00C9451B"/>
    <w:rsid w:val="00CA2674"/>
    <w:rsid w:val="00CA672B"/>
    <w:rsid w:val="00CA748B"/>
    <w:rsid w:val="00CA799E"/>
    <w:rsid w:val="00CA7E36"/>
    <w:rsid w:val="00CB397A"/>
    <w:rsid w:val="00CB6709"/>
    <w:rsid w:val="00CB694F"/>
    <w:rsid w:val="00CC6496"/>
    <w:rsid w:val="00CC6C22"/>
    <w:rsid w:val="00CC7222"/>
    <w:rsid w:val="00CD0EDE"/>
    <w:rsid w:val="00CE5AEC"/>
    <w:rsid w:val="00CE5B65"/>
    <w:rsid w:val="00CE6AB3"/>
    <w:rsid w:val="00CF111E"/>
    <w:rsid w:val="00CF2C7A"/>
    <w:rsid w:val="00CF4255"/>
    <w:rsid w:val="00CF4504"/>
    <w:rsid w:val="00CF61B4"/>
    <w:rsid w:val="00D01567"/>
    <w:rsid w:val="00D03005"/>
    <w:rsid w:val="00D0522E"/>
    <w:rsid w:val="00D06243"/>
    <w:rsid w:val="00D065CC"/>
    <w:rsid w:val="00D069A0"/>
    <w:rsid w:val="00D0709E"/>
    <w:rsid w:val="00D15CF0"/>
    <w:rsid w:val="00D1721C"/>
    <w:rsid w:val="00D17321"/>
    <w:rsid w:val="00D1732E"/>
    <w:rsid w:val="00D1778F"/>
    <w:rsid w:val="00D179C0"/>
    <w:rsid w:val="00D20C96"/>
    <w:rsid w:val="00D226D7"/>
    <w:rsid w:val="00D24F4C"/>
    <w:rsid w:val="00D26173"/>
    <w:rsid w:val="00D265B4"/>
    <w:rsid w:val="00D276F5"/>
    <w:rsid w:val="00D3042B"/>
    <w:rsid w:val="00D308F9"/>
    <w:rsid w:val="00D30E1A"/>
    <w:rsid w:val="00D32B71"/>
    <w:rsid w:val="00D35D7D"/>
    <w:rsid w:val="00D364A8"/>
    <w:rsid w:val="00D36E16"/>
    <w:rsid w:val="00D37A81"/>
    <w:rsid w:val="00D37FF4"/>
    <w:rsid w:val="00D41A1A"/>
    <w:rsid w:val="00D44A4B"/>
    <w:rsid w:val="00D44E6C"/>
    <w:rsid w:val="00D466F1"/>
    <w:rsid w:val="00D5163A"/>
    <w:rsid w:val="00D525A4"/>
    <w:rsid w:val="00D52D1F"/>
    <w:rsid w:val="00D533EE"/>
    <w:rsid w:val="00D555A9"/>
    <w:rsid w:val="00D55E7A"/>
    <w:rsid w:val="00D55FAD"/>
    <w:rsid w:val="00D611BA"/>
    <w:rsid w:val="00D64D17"/>
    <w:rsid w:val="00D6530D"/>
    <w:rsid w:val="00D66F75"/>
    <w:rsid w:val="00D70784"/>
    <w:rsid w:val="00D70E0F"/>
    <w:rsid w:val="00D7297E"/>
    <w:rsid w:val="00D76CF8"/>
    <w:rsid w:val="00D81DF8"/>
    <w:rsid w:val="00D8380B"/>
    <w:rsid w:val="00D878BB"/>
    <w:rsid w:val="00D90513"/>
    <w:rsid w:val="00D9074B"/>
    <w:rsid w:val="00D9295A"/>
    <w:rsid w:val="00D92B68"/>
    <w:rsid w:val="00D92FE4"/>
    <w:rsid w:val="00D93D12"/>
    <w:rsid w:val="00D942B2"/>
    <w:rsid w:val="00D94E62"/>
    <w:rsid w:val="00D9694F"/>
    <w:rsid w:val="00D97761"/>
    <w:rsid w:val="00DA1AF9"/>
    <w:rsid w:val="00DA3069"/>
    <w:rsid w:val="00DA6E07"/>
    <w:rsid w:val="00DB26B4"/>
    <w:rsid w:val="00DB3EBF"/>
    <w:rsid w:val="00DB47C9"/>
    <w:rsid w:val="00DB4A2A"/>
    <w:rsid w:val="00DB5DE3"/>
    <w:rsid w:val="00DB6831"/>
    <w:rsid w:val="00DC1AEC"/>
    <w:rsid w:val="00DD0545"/>
    <w:rsid w:val="00DD09AB"/>
    <w:rsid w:val="00DD2A55"/>
    <w:rsid w:val="00DD5518"/>
    <w:rsid w:val="00DD71A6"/>
    <w:rsid w:val="00DE15FF"/>
    <w:rsid w:val="00DE3640"/>
    <w:rsid w:val="00DE482B"/>
    <w:rsid w:val="00DE5057"/>
    <w:rsid w:val="00DF2003"/>
    <w:rsid w:val="00DF26F6"/>
    <w:rsid w:val="00DF2A2F"/>
    <w:rsid w:val="00DF3121"/>
    <w:rsid w:val="00DF5170"/>
    <w:rsid w:val="00DF547C"/>
    <w:rsid w:val="00DF7C42"/>
    <w:rsid w:val="00E03661"/>
    <w:rsid w:val="00E04935"/>
    <w:rsid w:val="00E05826"/>
    <w:rsid w:val="00E05930"/>
    <w:rsid w:val="00E06591"/>
    <w:rsid w:val="00E07829"/>
    <w:rsid w:val="00E11DA1"/>
    <w:rsid w:val="00E155FF"/>
    <w:rsid w:val="00E165AF"/>
    <w:rsid w:val="00E2639E"/>
    <w:rsid w:val="00E26D2A"/>
    <w:rsid w:val="00E33FD1"/>
    <w:rsid w:val="00E35399"/>
    <w:rsid w:val="00E370BE"/>
    <w:rsid w:val="00E371AB"/>
    <w:rsid w:val="00E37D7A"/>
    <w:rsid w:val="00E4059C"/>
    <w:rsid w:val="00E41786"/>
    <w:rsid w:val="00E43013"/>
    <w:rsid w:val="00E53546"/>
    <w:rsid w:val="00E53CCA"/>
    <w:rsid w:val="00E570B4"/>
    <w:rsid w:val="00E57672"/>
    <w:rsid w:val="00E57932"/>
    <w:rsid w:val="00E60A21"/>
    <w:rsid w:val="00E666DE"/>
    <w:rsid w:val="00E678B6"/>
    <w:rsid w:val="00E71C0A"/>
    <w:rsid w:val="00E74AD5"/>
    <w:rsid w:val="00E752EA"/>
    <w:rsid w:val="00E80048"/>
    <w:rsid w:val="00E80624"/>
    <w:rsid w:val="00E810C4"/>
    <w:rsid w:val="00E8506C"/>
    <w:rsid w:val="00E85D91"/>
    <w:rsid w:val="00E87760"/>
    <w:rsid w:val="00E87D6A"/>
    <w:rsid w:val="00E91225"/>
    <w:rsid w:val="00E917CD"/>
    <w:rsid w:val="00E9421A"/>
    <w:rsid w:val="00E94E6D"/>
    <w:rsid w:val="00EA06EA"/>
    <w:rsid w:val="00EA3B11"/>
    <w:rsid w:val="00EA45C7"/>
    <w:rsid w:val="00EA5017"/>
    <w:rsid w:val="00EA5591"/>
    <w:rsid w:val="00EA7632"/>
    <w:rsid w:val="00EA79C8"/>
    <w:rsid w:val="00EB331D"/>
    <w:rsid w:val="00EB3C7D"/>
    <w:rsid w:val="00EB4CAC"/>
    <w:rsid w:val="00EB61F6"/>
    <w:rsid w:val="00EB7BDA"/>
    <w:rsid w:val="00EC0DC0"/>
    <w:rsid w:val="00EC1836"/>
    <w:rsid w:val="00EC5F2D"/>
    <w:rsid w:val="00ED4AE5"/>
    <w:rsid w:val="00ED6DD7"/>
    <w:rsid w:val="00EE0090"/>
    <w:rsid w:val="00EE2120"/>
    <w:rsid w:val="00EE2870"/>
    <w:rsid w:val="00EE428D"/>
    <w:rsid w:val="00EE4357"/>
    <w:rsid w:val="00EF1AB5"/>
    <w:rsid w:val="00EF4B85"/>
    <w:rsid w:val="00EF7FAE"/>
    <w:rsid w:val="00F07346"/>
    <w:rsid w:val="00F07467"/>
    <w:rsid w:val="00F13E56"/>
    <w:rsid w:val="00F164C4"/>
    <w:rsid w:val="00F16AC4"/>
    <w:rsid w:val="00F174E2"/>
    <w:rsid w:val="00F2151F"/>
    <w:rsid w:val="00F31D0D"/>
    <w:rsid w:val="00F32881"/>
    <w:rsid w:val="00F33D40"/>
    <w:rsid w:val="00F33DA0"/>
    <w:rsid w:val="00F34763"/>
    <w:rsid w:val="00F34D32"/>
    <w:rsid w:val="00F4092D"/>
    <w:rsid w:val="00F50842"/>
    <w:rsid w:val="00F52A62"/>
    <w:rsid w:val="00F54E00"/>
    <w:rsid w:val="00F56013"/>
    <w:rsid w:val="00F56466"/>
    <w:rsid w:val="00F565FD"/>
    <w:rsid w:val="00F567C5"/>
    <w:rsid w:val="00F60AC8"/>
    <w:rsid w:val="00F62EEC"/>
    <w:rsid w:val="00F62F44"/>
    <w:rsid w:val="00F63404"/>
    <w:rsid w:val="00F65F6B"/>
    <w:rsid w:val="00F66994"/>
    <w:rsid w:val="00F67084"/>
    <w:rsid w:val="00F71319"/>
    <w:rsid w:val="00F74219"/>
    <w:rsid w:val="00F759C3"/>
    <w:rsid w:val="00F7600F"/>
    <w:rsid w:val="00F76578"/>
    <w:rsid w:val="00F82538"/>
    <w:rsid w:val="00F834A9"/>
    <w:rsid w:val="00F848A7"/>
    <w:rsid w:val="00F8730E"/>
    <w:rsid w:val="00F911E3"/>
    <w:rsid w:val="00F964A7"/>
    <w:rsid w:val="00F97C3C"/>
    <w:rsid w:val="00F97CE3"/>
    <w:rsid w:val="00FB140D"/>
    <w:rsid w:val="00FB2396"/>
    <w:rsid w:val="00FB23E6"/>
    <w:rsid w:val="00FB283A"/>
    <w:rsid w:val="00FB2EFD"/>
    <w:rsid w:val="00FB3000"/>
    <w:rsid w:val="00FB3F35"/>
    <w:rsid w:val="00FB4961"/>
    <w:rsid w:val="00FB4FB9"/>
    <w:rsid w:val="00FB6358"/>
    <w:rsid w:val="00FB65B6"/>
    <w:rsid w:val="00FB751C"/>
    <w:rsid w:val="00FB7D7B"/>
    <w:rsid w:val="00FC1347"/>
    <w:rsid w:val="00FC13BE"/>
    <w:rsid w:val="00FC3D97"/>
    <w:rsid w:val="00FC4942"/>
    <w:rsid w:val="00FC6737"/>
    <w:rsid w:val="00FD0175"/>
    <w:rsid w:val="00FD1237"/>
    <w:rsid w:val="00FD267C"/>
    <w:rsid w:val="00FD61B5"/>
    <w:rsid w:val="00FE2A50"/>
    <w:rsid w:val="00FE7EBF"/>
    <w:rsid w:val="00FF0133"/>
    <w:rsid w:val="00FF0588"/>
    <w:rsid w:val="00FF0A91"/>
    <w:rsid w:val="00FF3A90"/>
    <w:rsid w:val="00FF3BCF"/>
    <w:rsid w:val="00FF3DA0"/>
    <w:rsid w:val="00FF47B1"/>
    <w:rsid w:val="00FF4D6F"/>
    <w:rsid w:val="00FF6145"/>
    <w:rsid w:val="23466DC9"/>
    <w:rsid w:val="51FEFCCF"/>
    <w:rsid w:val="5CB61337"/>
    <w:rsid w:val="63BDE8A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FA16C29"/>
  <w15:docId w15:val="{9316D04F-E27B-4649-8482-B67B237C9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271"/>
    <w:pPr>
      <w:spacing w:after="200" w:line="276" w:lineRule="auto"/>
    </w:pPr>
    <w:rPr>
      <w:lang w:val="es-C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nhideWhenUsed/>
    <w:rsid w:val="00783726"/>
    <w:pPr>
      <w:spacing w:after="0" w:line="240" w:lineRule="auto"/>
    </w:pPr>
    <w:rPr>
      <w:rFonts w:ascii="Times New Roman" w:eastAsia="Batang" w:hAnsi="Times New Roman" w:cs="Times New Roman"/>
      <w:sz w:val="20"/>
      <w:szCs w:val="20"/>
      <w:lang w:val="en-CA" w:eastAsia="ko-KR"/>
    </w:rPr>
  </w:style>
  <w:style w:type="character" w:customStyle="1" w:styleId="TextonotapieCar">
    <w:name w:val="Texto nota pie Car"/>
    <w:basedOn w:val="Fuentedeprrafopredeter"/>
    <w:link w:val="Textonotapie"/>
    <w:rsid w:val="00783726"/>
    <w:rPr>
      <w:rFonts w:ascii="Times New Roman" w:eastAsia="Batang" w:hAnsi="Times New Roman" w:cs="Times New Roman"/>
      <w:sz w:val="20"/>
      <w:szCs w:val="20"/>
      <w:lang w:val="en-CA" w:eastAsia="ko-KR"/>
    </w:rPr>
  </w:style>
  <w:style w:type="character" w:styleId="Refdenotaalpie">
    <w:name w:val="footnote reference"/>
    <w:basedOn w:val="Fuentedeprrafopredeter"/>
    <w:unhideWhenUsed/>
    <w:rsid w:val="00783726"/>
    <w:rPr>
      <w:vertAlign w:val="superscript"/>
    </w:rPr>
  </w:style>
  <w:style w:type="character" w:styleId="Hipervnculo">
    <w:name w:val="Hyperlink"/>
    <w:basedOn w:val="Fuentedeprrafopredeter"/>
    <w:uiPriority w:val="99"/>
    <w:unhideWhenUsed/>
    <w:rsid w:val="00783726"/>
    <w:rPr>
      <w:color w:val="0563C1" w:themeColor="hyperlink"/>
      <w:u w:val="single"/>
    </w:rPr>
  </w:style>
  <w:style w:type="paragraph" w:styleId="Prrafodelista">
    <w:name w:val="List Paragraph"/>
    <w:basedOn w:val="Normal"/>
    <w:uiPriority w:val="34"/>
    <w:qFormat/>
    <w:rsid w:val="00783726"/>
    <w:pPr>
      <w:ind w:left="720"/>
      <w:contextualSpacing/>
    </w:pPr>
  </w:style>
  <w:style w:type="character" w:customStyle="1" w:styleId="hps">
    <w:name w:val="hps"/>
    <w:basedOn w:val="Fuentedeprrafopredeter"/>
    <w:rsid w:val="00783726"/>
  </w:style>
  <w:style w:type="character" w:customStyle="1" w:styleId="atn">
    <w:name w:val="atn"/>
    <w:basedOn w:val="Fuentedeprrafopredeter"/>
    <w:rsid w:val="00783726"/>
  </w:style>
  <w:style w:type="paragraph" w:styleId="Encabezado">
    <w:name w:val="header"/>
    <w:basedOn w:val="Normal"/>
    <w:link w:val="EncabezadoCar"/>
    <w:uiPriority w:val="99"/>
    <w:unhideWhenUsed/>
    <w:rsid w:val="004F748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F7480"/>
    <w:rPr>
      <w:lang w:val="es-CR"/>
    </w:rPr>
  </w:style>
  <w:style w:type="paragraph" w:styleId="Piedepgina">
    <w:name w:val="footer"/>
    <w:basedOn w:val="Normal"/>
    <w:link w:val="PiedepginaCar"/>
    <w:uiPriority w:val="99"/>
    <w:unhideWhenUsed/>
    <w:rsid w:val="004F748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F7480"/>
    <w:rPr>
      <w:lang w:val="es-CR"/>
    </w:rPr>
  </w:style>
  <w:style w:type="paragraph" w:styleId="Textodeglobo">
    <w:name w:val="Balloon Text"/>
    <w:basedOn w:val="Normal"/>
    <w:link w:val="TextodegloboCar"/>
    <w:uiPriority w:val="99"/>
    <w:semiHidden/>
    <w:unhideWhenUsed/>
    <w:rsid w:val="003B79E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B79EB"/>
    <w:rPr>
      <w:rFonts w:ascii="Segoe UI" w:hAnsi="Segoe UI" w:cs="Segoe UI"/>
      <w:sz w:val="18"/>
      <w:szCs w:val="18"/>
      <w:lang w:val="es-CR"/>
    </w:rPr>
  </w:style>
  <w:style w:type="table" w:styleId="Tablaconcuadrcula">
    <w:name w:val="Table Grid"/>
    <w:basedOn w:val="Tablanormal"/>
    <w:uiPriority w:val="39"/>
    <w:rsid w:val="00A93B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4A075E"/>
    <w:rPr>
      <w:sz w:val="16"/>
      <w:szCs w:val="16"/>
    </w:rPr>
  </w:style>
  <w:style w:type="paragraph" w:styleId="Textocomentario">
    <w:name w:val="annotation text"/>
    <w:basedOn w:val="Normal"/>
    <w:link w:val="TextocomentarioCar"/>
    <w:uiPriority w:val="99"/>
    <w:semiHidden/>
    <w:unhideWhenUsed/>
    <w:rsid w:val="004A075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A075E"/>
    <w:rPr>
      <w:sz w:val="20"/>
      <w:szCs w:val="20"/>
      <w:lang w:val="es-CR"/>
    </w:rPr>
  </w:style>
  <w:style w:type="paragraph" w:styleId="Asuntodelcomentario">
    <w:name w:val="annotation subject"/>
    <w:basedOn w:val="Textocomentario"/>
    <w:next w:val="Textocomentario"/>
    <w:link w:val="AsuntodelcomentarioCar"/>
    <w:uiPriority w:val="99"/>
    <w:semiHidden/>
    <w:unhideWhenUsed/>
    <w:rsid w:val="004A075E"/>
    <w:rPr>
      <w:b/>
      <w:bCs/>
    </w:rPr>
  </w:style>
  <w:style w:type="character" w:customStyle="1" w:styleId="AsuntodelcomentarioCar">
    <w:name w:val="Asunto del comentario Car"/>
    <w:basedOn w:val="TextocomentarioCar"/>
    <w:link w:val="Asuntodelcomentario"/>
    <w:uiPriority w:val="99"/>
    <w:semiHidden/>
    <w:rsid w:val="004A075E"/>
    <w:rPr>
      <w:b/>
      <w:bCs/>
      <w:sz w:val="20"/>
      <w:szCs w:val="20"/>
      <w:lang w:val="es-CR"/>
    </w:rPr>
  </w:style>
  <w:style w:type="paragraph" w:styleId="Revisin">
    <w:name w:val="Revision"/>
    <w:hidden/>
    <w:uiPriority w:val="99"/>
    <w:semiHidden/>
    <w:rsid w:val="00D24F4C"/>
    <w:pPr>
      <w:spacing w:after="0" w:line="240" w:lineRule="auto"/>
    </w:pPr>
    <w:rPr>
      <w:lang w:val="es-CR"/>
    </w:rPr>
  </w:style>
  <w:style w:type="paragraph" w:styleId="NormalWeb">
    <w:name w:val="Normal (Web)"/>
    <w:basedOn w:val="Normal"/>
    <w:uiPriority w:val="99"/>
    <w:semiHidden/>
    <w:unhideWhenUsed/>
    <w:rsid w:val="00AE3671"/>
    <w:rPr>
      <w:rFonts w:ascii="Times New Roman" w:hAnsi="Times New Roman" w:cs="Times New Roman"/>
      <w:sz w:val="24"/>
      <w:szCs w:val="24"/>
    </w:rPr>
  </w:style>
  <w:style w:type="character" w:customStyle="1" w:styleId="tlid-translation">
    <w:name w:val="tlid-translation"/>
    <w:basedOn w:val="Fuentedeprrafopredeter"/>
    <w:rsid w:val="00081EE3"/>
  </w:style>
  <w:style w:type="character" w:customStyle="1" w:styleId="Mencinsinresolver1">
    <w:name w:val="Mención sin resolver1"/>
    <w:basedOn w:val="Fuentedeprrafopredeter"/>
    <w:uiPriority w:val="99"/>
    <w:semiHidden/>
    <w:unhideWhenUsed/>
    <w:rsid w:val="00DD0545"/>
    <w:rPr>
      <w:color w:val="605E5C"/>
      <w:shd w:val="clear" w:color="auto" w:fill="E1DFDD"/>
    </w:rPr>
  </w:style>
  <w:style w:type="paragraph" w:customStyle="1" w:styleId="paragraph">
    <w:name w:val="paragraph"/>
    <w:basedOn w:val="Normal"/>
    <w:rsid w:val="00CA672B"/>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textrun">
    <w:name w:val="normaltextrun"/>
    <w:basedOn w:val="Fuentedeprrafopredeter"/>
    <w:rsid w:val="00CA672B"/>
  </w:style>
  <w:style w:type="character" w:customStyle="1" w:styleId="eop">
    <w:name w:val="eop"/>
    <w:basedOn w:val="Fuentedeprrafopredeter"/>
    <w:rsid w:val="00CA672B"/>
  </w:style>
  <w:style w:type="character" w:styleId="Mencinsinresolver">
    <w:name w:val="Unresolved Mention"/>
    <w:basedOn w:val="Fuentedeprrafopredeter"/>
    <w:uiPriority w:val="99"/>
    <w:semiHidden/>
    <w:unhideWhenUsed/>
    <w:rsid w:val="006515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3755136">
      <w:bodyDiv w:val="1"/>
      <w:marLeft w:val="0"/>
      <w:marRight w:val="0"/>
      <w:marTop w:val="0"/>
      <w:marBottom w:val="0"/>
      <w:divBdr>
        <w:top w:val="none" w:sz="0" w:space="0" w:color="auto"/>
        <w:left w:val="none" w:sz="0" w:space="0" w:color="auto"/>
        <w:bottom w:val="none" w:sz="0" w:space="0" w:color="auto"/>
        <w:right w:val="none" w:sz="0" w:space="0" w:color="auto"/>
      </w:divBdr>
    </w:div>
    <w:div w:id="1383285607">
      <w:bodyDiv w:val="1"/>
      <w:marLeft w:val="0"/>
      <w:marRight w:val="0"/>
      <w:marTop w:val="0"/>
      <w:marBottom w:val="0"/>
      <w:divBdr>
        <w:top w:val="none" w:sz="0" w:space="0" w:color="auto"/>
        <w:left w:val="none" w:sz="0" w:space="0" w:color="auto"/>
        <w:bottom w:val="none" w:sz="0" w:space="0" w:color="auto"/>
        <w:right w:val="none" w:sz="0" w:space="0" w:color="auto"/>
      </w:divBdr>
      <w:divsChild>
        <w:div w:id="1447119028">
          <w:marLeft w:val="0"/>
          <w:marRight w:val="0"/>
          <w:marTop w:val="0"/>
          <w:marBottom w:val="0"/>
          <w:divBdr>
            <w:top w:val="none" w:sz="0" w:space="0" w:color="auto"/>
            <w:left w:val="none" w:sz="0" w:space="0" w:color="auto"/>
            <w:bottom w:val="none" w:sz="0" w:space="0" w:color="auto"/>
            <w:right w:val="none" w:sz="0" w:space="0" w:color="auto"/>
          </w:divBdr>
        </w:div>
        <w:div w:id="10025141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doi.org/10.1023/A:1025119512447" TargetMode="External"/><Relationship Id="rId26" Type="http://schemas.openxmlformats.org/officeDocument/2006/relationships/hyperlink" Target="https://doi.org/10.1016/j.atmosenv.2008.08.006" TargetMode="External"/><Relationship Id="rId39" Type="http://schemas.openxmlformats.org/officeDocument/2006/relationships/hyperlink" Target="https://doi.org/10.1016/j.agee.2010.12.017" TargetMode="External"/><Relationship Id="rId3" Type="http://schemas.openxmlformats.org/officeDocument/2006/relationships/customXml" Target="../customXml/item3.xml"/><Relationship Id="rId21" Type="http://schemas.openxmlformats.org/officeDocument/2006/relationships/hyperlink" Target="https://doi.org/10.1080/15693430500395396" TargetMode="External"/><Relationship Id="rId34" Type="http://schemas.openxmlformats.org/officeDocument/2006/relationships/hyperlink" Target="https://doi.org/10.1590/S1983-40632013000300014" TargetMode="External"/><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infostat.com.ar" TargetMode="External"/><Relationship Id="rId25" Type="http://schemas.openxmlformats.org/officeDocument/2006/relationships/hyperlink" Target="https://doi.org/10.1016/j.scitotenv.2016.04.120" TargetMode="External"/><Relationship Id="rId33" Type="http://schemas.openxmlformats.org/officeDocument/2006/relationships/hyperlink" Target="https://doi.org/10.1016/j.chemer.2016.04.002" TargetMode="External"/><Relationship Id="rId38" Type="http://schemas.openxmlformats.org/officeDocument/2006/relationships/hyperlink" Target="https://doi.org/10.2136/sssaj2000.641327x" TargetMode="Externa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doi.org/10.1080/03014223.2001.9517667" TargetMode="External"/><Relationship Id="rId20" Type="http://schemas.openxmlformats.org/officeDocument/2006/relationships/hyperlink" Target="https://doi.org/10.1111/j.1461-0248.2004.00579.x" TargetMode="External"/><Relationship Id="rId29" Type="http://schemas.openxmlformats.org/officeDocument/2006/relationships/hyperlink" Target="https://doi.org/10.1016/j.soilbio.2004.01.004" TargetMode="External"/><Relationship Id="rId41" Type="http://schemas.openxmlformats.org/officeDocument/2006/relationships/hyperlink" Target="https://doi.org/10.1590/S0100-06832010000500018"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doi.org/10.2134/jeq2010.0041" TargetMode="External"/><Relationship Id="rId32" Type="http://schemas.openxmlformats.org/officeDocument/2006/relationships/hyperlink" Target="http://cglobal.imn.ac.cr/index.php/publications/importancia-del-sector-agropecuario-costarricense-en-la-mitigacion-del-calentamiento-global/" TargetMode="External"/><Relationship Id="rId37" Type="http://schemas.openxmlformats.org/officeDocument/2006/relationships/hyperlink" Target="https://doi.org/10.1016/j.scitotenv.2013.01.031" TargetMode="External"/><Relationship Id="rId40" Type="http://schemas.openxmlformats.org/officeDocument/2006/relationships/hyperlink" Target="https://doi.org/10.1007/BF00420561" TargetMode="External"/><Relationship Id="rId45"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doi.org/10.1016/S1465-9972(00)00010-6" TargetMode="External"/><Relationship Id="rId23" Type="http://schemas.openxmlformats.org/officeDocument/2006/relationships/hyperlink" Target="https://doi.org/10.1071/SR16091" TargetMode="External"/><Relationship Id="rId28" Type="http://schemas.openxmlformats.org/officeDocument/2006/relationships/hyperlink" Target="https://doi.org/10.1016/j.agee.2006.12.006" TargetMode="External"/><Relationship Id="rId36" Type="http://schemas.openxmlformats.org/officeDocument/2006/relationships/hyperlink" Target="https://doi.org/10.2134/jeq2011.0197" TargetMode="External"/><Relationship Id="rId10" Type="http://schemas.openxmlformats.org/officeDocument/2006/relationships/endnotes" Target="endnotes.xml"/><Relationship Id="rId19" Type="http://schemas.openxmlformats.org/officeDocument/2006/relationships/hyperlink" Target="https://doi.org/10.1071/SR15304" TargetMode="External"/><Relationship Id="rId31" Type="http://schemas.openxmlformats.org/officeDocument/2006/relationships/hyperlink" Target="https://doi.org/10.15359/rca.53-2.1" TargetMode="External"/><Relationship Id="rId4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doi.org/10.1016/j.scitotenv.2013.11.003" TargetMode="External"/><Relationship Id="rId27" Type="http://schemas.openxmlformats.org/officeDocument/2006/relationships/hyperlink" Target="https://doi.org/10.1007/s10533-008-9222-7" TargetMode="External"/><Relationship Id="rId30" Type="http://schemas.openxmlformats.org/officeDocument/2006/relationships/hyperlink" Target="https://doi.org/10.2136/sssaj1984.03615995004800060013x" TargetMode="External"/><Relationship Id="rId35" Type="http://schemas.openxmlformats.org/officeDocument/2006/relationships/hyperlink" Target="https://doi.org/10.1088/1748-9326/8/1/015013" TargetMode="External"/><Relationship Id="rId43"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orcid.org/0000-0001-8526-570X" TargetMode="External"/><Relationship Id="rId2" Type="http://schemas.openxmlformats.org/officeDocument/2006/relationships/hyperlink" Target="mailto:jmontenegro@imn.ac.cr" TargetMode="External"/><Relationship Id="rId1" Type="http://schemas.openxmlformats.org/officeDocument/2006/relationships/hyperlink" Target="mailto:jmontenegro@inta.go.cr"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EDFE4926EC7134DB332E25B945F67C8" ma:contentTypeVersion="10" ma:contentTypeDescription="Create a new document." ma:contentTypeScope="" ma:versionID="53caf9c332ca6fbc31a94b7effc8c02a">
  <xsd:schema xmlns:xsd="http://www.w3.org/2001/XMLSchema" xmlns:xs="http://www.w3.org/2001/XMLSchema" xmlns:p="http://schemas.microsoft.com/office/2006/metadata/properties" xmlns:ns2="ee5989a1-93d7-485a-8e6b-4a8f13b58c46" targetNamespace="http://schemas.microsoft.com/office/2006/metadata/properties" ma:root="true" ma:fieldsID="010fddfef1082ab364d2148860f6f3ff" ns2:_="">
    <xsd:import namespace="ee5989a1-93d7-485a-8e6b-4a8f13b58c4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5989a1-93d7-485a-8e6b-4a8f13b58c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F4EB8EB-D04E-4E5A-83C0-2F63431742D7}">
  <ds:schemaRefs>
    <ds:schemaRef ds:uri="http://schemas.openxmlformats.org/officeDocument/2006/bibliography"/>
  </ds:schemaRefs>
</ds:datastoreItem>
</file>

<file path=customXml/itemProps2.xml><?xml version="1.0" encoding="utf-8"?>
<ds:datastoreItem xmlns:ds="http://schemas.openxmlformats.org/officeDocument/2006/customXml" ds:itemID="{D36E312F-9246-4DF6-9B03-213980E97D1A}">
  <ds:schemaRefs>
    <ds:schemaRef ds:uri="ee5989a1-93d7-485a-8e6b-4a8f13b58c46"/>
    <ds:schemaRef ds:uri="http://purl.org/dc/dcmitype/"/>
    <ds:schemaRef ds:uri="http://schemas.openxmlformats.org/package/2006/metadata/core-properties"/>
    <ds:schemaRef ds:uri="http://schemas.microsoft.com/office/infopath/2007/PartnerControls"/>
    <ds:schemaRef ds:uri="http://schemas.microsoft.com/office/2006/documentManagement/types"/>
    <ds:schemaRef ds:uri="http://purl.org/dc/terms/"/>
    <ds:schemaRef ds:uri="http://www.w3.org/XML/1998/namespace"/>
    <ds:schemaRef ds:uri="http://purl.org/dc/elements/1.1/"/>
    <ds:schemaRef ds:uri="http://schemas.microsoft.com/office/2006/metadata/properties"/>
  </ds:schemaRefs>
</ds:datastoreItem>
</file>

<file path=customXml/itemProps3.xml><?xml version="1.0" encoding="utf-8"?>
<ds:datastoreItem xmlns:ds="http://schemas.openxmlformats.org/officeDocument/2006/customXml" ds:itemID="{CB74F83D-0637-48C8-B17B-BC58E17BD4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5989a1-93d7-485a-8e6b-4a8f13b58c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CCAB8A5-D72C-4918-A3C5-843B2ABFF21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20</Pages>
  <Words>7383</Words>
  <Characters>42085</Characters>
  <Application>Microsoft Office Word</Application>
  <DocSecurity>0</DocSecurity>
  <Lines>350</Lines>
  <Paragraphs>98</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49370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Johnny Montenegro Ballestero</dc:creator>
  <cp:keywords/>
  <dc:description/>
  <cp:lastModifiedBy>Sergio Molina</cp:lastModifiedBy>
  <cp:revision>31</cp:revision>
  <cp:lastPrinted>2019-04-02T19:04:00Z</cp:lastPrinted>
  <dcterms:created xsi:type="dcterms:W3CDTF">2020-05-27T17:40:00Z</dcterms:created>
  <dcterms:modified xsi:type="dcterms:W3CDTF">2020-06-11T18:22:00Z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0x010100EEDFE4926EC7134DB332E25B945F67C8</vt:lpwstr>
  </property>
</Properties>
</file>