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ajorEastAsia" w:hAnsi="Times New Roman" w:cs="Times New Roman"/>
          <w:caps/>
        </w:rPr>
        <w:id w:val="13628899"/>
        <w:docPartObj>
          <w:docPartGallery w:val="Cover Pages"/>
          <w:docPartUnique/>
        </w:docPartObj>
      </w:sdtPr>
      <w:sdtEndPr>
        <w:rPr>
          <w:rFonts w:eastAsiaTheme="minorHAnsi"/>
          <w:caps w:val="0"/>
          <w:sz w:val="24"/>
          <w:szCs w:val="24"/>
        </w:rPr>
      </w:sdtEndPr>
      <w:sdtContent>
        <w:sdt>
          <w:sdtPr>
            <w:rPr>
              <w:rFonts w:ascii="Times New Roman" w:hAnsi="Times New Roman" w:cs="Times New Roman"/>
              <w:b/>
              <w:i/>
              <w:sz w:val="36"/>
              <w:szCs w:val="36"/>
            </w:rPr>
            <w:alias w:val="Título"/>
            <w:id w:val="9004625"/>
            <w:dataBinding w:prefixMappings="xmlns:ns0='http://schemas.openxmlformats.org/package/2006/metadata/core-properties' xmlns:ns1='http://purl.org/dc/elements/1.1/'" w:xpath="/ns0:coreProperties[1]/ns1:title[1]" w:storeItemID="{6C3C8BC8-F283-45AE-878A-BAB7291924A1}"/>
            <w:text/>
          </w:sdtPr>
          <w:sdtEndPr/>
          <w:sdtContent>
            <w:p w:rsidR="003630E3" w:rsidRPr="00585546" w:rsidRDefault="00484F5A" w:rsidP="003630E3">
              <w:pPr>
                <w:jc w:val="right"/>
                <w:rPr>
                  <w:rFonts w:ascii="Times New Roman" w:hAnsi="Times New Roman" w:cs="Times New Roman"/>
                  <w:sz w:val="24"/>
                  <w:szCs w:val="24"/>
                </w:rPr>
              </w:pPr>
              <w:r w:rsidRPr="00585546">
                <w:rPr>
                  <w:rFonts w:ascii="Times New Roman" w:hAnsi="Times New Roman" w:cs="Times New Roman"/>
                  <w:b/>
                  <w:i/>
                  <w:sz w:val="36"/>
                  <w:szCs w:val="36"/>
                </w:rPr>
                <w:t>Caribe: r</w:t>
              </w:r>
              <w:r w:rsidR="003630E3" w:rsidRPr="00585546">
                <w:rPr>
                  <w:rFonts w:ascii="Times New Roman" w:hAnsi="Times New Roman" w:cs="Times New Roman"/>
                  <w:b/>
                  <w:i/>
                  <w:sz w:val="36"/>
                  <w:szCs w:val="36"/>
                </w:rPr>
                <w:t>epresentación audio</w:t>
              </w:r>
              <w:r w:rsidRPr="00585546">
                <w:rPr>
                  <w:rFonts w:ascii="Times New Roman" w:hAnsi="Times New Roman" w:cs="Times New Roman"/>
                  <w:b/>
                  <w:i/>
                  <w:sz w:val="36"/>
                  <w:szCs w:val="36"/>
                </w:rPr>
                <w:t>visual del cine latinoamericano</w:t>
              </w:r>
            </w:p>
          </w:sdtContent>
        </w:sdt>
        <w:p w:rsidR="001618AB" w:rsidRPr="001618AB" w:rsidRDefault="001618AB" w:rsidP="001618AB">
          <w:pPr>
            <w:pStyle w:val="xmsonormal"/>
            <w:shd w:val="clear" w:color="auto" w:fill="FFFFFF"/>
            <w:jc w:val="right"/>
            <w:rPr>
              <w:rFonts w:ascii="Segoe UI" w:hAnsi="Segoe UI" w:cs="Segoe UI"/>
              <w:color w:val="212121"/>
              <w:sz w:val="20"/>
              <w:szCs w:val="20"/>
              <w:lang w:val="en-US"/>
            </w:rPr>
          </w:pPr>
          <w:r w:rsidRPr="00585546">
            <w:rPr>
              <w:b/>
              <w:bCs/>
              <w:i/>
              <w:color w:val="212121"/>
              <w:sz w:val="36"/>
              <w:szCs w:val="36"/>
              <w:lang w:val="en-US"/>
            </w:rPr>
            <w:t>Caribe</w:t>
          </w:r>
          <w:r w:rsidRPr="00585546">
            <w:rPr>
              <w:b/>
              <w:bCs/>
              <w:color w:val="212121"/>
              <w:sz w:val="36"/>
              <w:szCs w:val="36"/>
              <w:lang w:val="en-US"/>
            </w:rPr>
            <w:t>: Audio</w:t>
          </w:r>
          <w:r w:rsidR="00484F5A" w:rsidRPr="00585546">
            <w:rPr>
              <w:b/>
              <w:bCs/>
              <w:color w:val="212121"/>
              <w:sz w:val="36"/>
              <w:szCs w:val="36"/>
              <w:lang w:val="en-US"/>
            </w:rPr>
            <w:t>-</w:t>
          </w:r>
          <w:r w:rsidRPr="00585546">
            <w:rPr>
              <w:b/>
              <w:bCs/>
              <w:color w:val="212121"/>
              <w:sz w:val="36"/>
              <w:szCs w:val="36"/>
              <w:lang w:val="en-US"/>
            </w:rPr>
            <w:t xml:space="preserve">visual </w:t>
          </w:r>
          <w:r w:rsidR="00484F5A" w:rsidRPr="00585546">
            <w:rPr>
              <w:b/>
              <w:bCs/>
              <w:color w:val="212121"/>
              <w:sz w:val="36"/>
              <w:szCs w:val="36"/>
              <w:lang w:val="en-US"/>
            </w:rPr>
            <w:t>re</w:t>
          </w:r>
          <w:r w:rsidRPr="00585546">
            <w:rPr>
              <w:b/>
              <w:bCs/>
              <w:color w:val="212121"/>
              <w:sz w:val="36"/>
              <w:szCs w:val="36"/>
              <w:lang w:val="en-US"/>
            </w:rPr>
            <w:t>presentation</w:t>
          </w:r>
          <w:r w:rsidR="00484F5A" w:rsidRPr="00585546">
            <w:rPr>
              <w:b/>
              <w:bCs/>
              <w:color w:val="212121"/>
              <w:sz w:val="36"/>
              <w:szCs w:val="36"/>
              <w:lang w:val="en-US"/>
            </w:rPr>
            <w:t xml:space="preserve"> of the Latin American cinema</w:t>
          </w:r>
        </w:p>
        <w:p w:rsidR="001618AB" w:rsidRPr="001618AB" w:rsidRDefault="001618AB" w:rsidP="0016247F">
          <w:pPr>
            <w:jc w:val="both"/>
            <w:rPr>
              <w:rFonts w:ascii="Times New Roman" w:hAnsi="Times New Roman" w:cs="Times New Roman"/>
              <w:sz w:val="24"/>
              <w:szCs w:val="24"/>
              <w:lang w:val="en-US"/>
            </w:rPr>
          </w:pPr>
          <w:bookmarkStart w:id="0" w:name="x_m_-4158617930523195313__GoBack"/>
          <w:bookmarkEnd w:id="0"/>
        </w:p>
        <w:p w:rsidR="00C14E79" w:rsidRDefault="0016247F" w:rsidP="00585546">
          <w:pPr>
            <w:jc w:val="right"/>
            <w:rPr>
              <w:rFonts w:ascii="Times New Roman" w:hAnsi="Times New Roman" w:cs="Times New Roman"/>
              <w:sz w:val="24"/>
              <w:szCs w:val="24"/>
            </w:rPr>
          </w:pPr>
          <w:r w:rsidRPr="00585546">
            <w:rPr>
              <w:rFonts w:ascii="Times New Roman" w:hAnsi="Times New Roman" w:cs="Times New Roman"/>
              <w:sz w:val="24"/>
              <w:szCs w:val="24"/>
            </w:rPr>
            <w:t>Leonardo Roque Pujol</w:t>
          </w:r>
        </w:p>
        <w:p w:rsidR="00585546" w:rsidRDefault="00585546" w:rsidP="00585546">
          <w:pPr>
            <w:jc w:val="right"/>
            <w:rPr>
              <w:rFonts w:ascii="Times New Roman" w:hAnsi="Times New Roman" w:cs="Times New Roman"/>
              <w:sz w:val="24"/>
              <w:szCs w:val="24"/>
            </w:rPr>
          </w:pPr>
          <w:r>
            <w:rPr>
              <w:rFonts w:ascii="Times New Roman" w:hAnsi="Times New Roman" w:cs="Times New Roman"/>
              <w:sz w:val="24"/>
              <w:szCs w:val="24"/>
            </w:rPr>
            <w:t>Universidad Federada de Costa Rica San Judas Tadeo</w:t>
          </w:r>
        </w:p>
        <w:p w:rsidR="00585546" w:rsidRPr="00585546" w:rsidRDefault="00585546" w:rsidP="00585546">
          <w:pPr>
            <w:jc w:val="right"/>
            <w:rPr>
              <w:rFonts w:ascii="Times New Roman" w:hAnsi="Times New Roman" w:cs="Times New Roman"/>
              <w:sz w:val="24"/>
              <w:szCs w:val="24"/>
            </w:rPr>
          </w:pPr>
          <w:r>
            <w:rPr>
              <w:rFonts w:ascii="Times New Roman" w:hAnsi="Times New Roman" w:cs="Times New Roman"/>
              <w:sz w:val="24"/>
              <w:szCs w:val="24"/>
            </w:rPr>
            <w:t>leonardo@usanjudas.ac.cr</w:t>
          </w:r>
        </w:p>
        <w:p w:rsidR="00D40B4A" w:rsidRDefault="00D40B4A" w:rsidP="00585546">
          <w:pPr>
            <w:jc w:val="right"/>
            <w:rPr>
              <w:rFonts w:ascii="Times New Roman" w:hAnsi="Times New Roman" w:cs="Times New Roman"/>
              <w:sz w:val="24"/>
              <w:szCs w:val="24"/>
            </w:rPr>
          </w:pPr>
          <w:r w:rsidRPr="00585546">
            <w:rPr>
              <w:rFonts w:ascii="Times New Roman" w:hAnsi="Times New Roman" w:cs="Times New Roman"/>
              <w:sz w:val="24"/>
              <w:szCs w:val="24"/>
            </w:rPr>
            <w:t>Fabiola Quiroz Condori</w:t>
          </w:r>
        </w:p>
        <w:p w:rsidR="00585546" w:rsidRDefault="00585546" w:rsidP="00585546">
          <w:pPr>
            <w:jc w:val="right"/>
            <w:rPr>
              <w:rFonts w:ascii="Times New Roman" w:hAnsi="Times New Roman" w:cs="Times New Roman"/>
              <w:sz w:val="24"/>
              <w:szCs w:val="24"/>
            </w:rPr>
          </w:pPr>
          <w:r>
            <w:rPr>
              <w:rFonts w:ascii="Times New Roman" w:hAnsi="Times New Roman" w:cs="Times New Roman"/>
              <w:sz w:val="24"/>
              <w:szCs w:val="24"/>
            </w:rPr>
            <w:t>Universidad Federada de Costa Rica San Judas Tadeo</w:t>
          </w:r>
        </w:p>
        <w:p w:rsidR="00585546" w:rsidRDefault="00585546" w:rsidP="00585546">
          <w:pPr>
            <w:jc w:val="right"/>
            <w:rPr>
              <w:rFonts w:ascii="Calibri" w:hAnsi="Calibri"/>
              <w:color w:val="000000"/>
              <w:shd w:val="clear" w:color="auto" w:fill="FFFFFF"/>
            </w:rPr>
          </w:pPr>
          <w:hyperlink r:id="rId9" w:tgtFrame="_blank" w:history="1">
            <w:r>
              <w:rPr>
                <w:rStyle w:val="Hipervnculo"/>
                <w:rFonts w:ascii="Calibri" w:hAnsi="Calibri"/>
                <w:color w:val="954F72"/>
                <w:shd w:val="clear" w:color="auto" w:fill="FFFFFF"/>
              </w:rPr>
              <w:t>calidad@usanjudas.ac.cr</w:t>
            </w:r>
          </w:hyperlink>
        </w:p>
        <w:p w:rsidR="00585546" w:rsidRDefault="00585546" w:rsidP="00585546">
          <w:pPr>
            <w:jc w:val="right"/>
            <w:rPr>
              <w:rFonts w:ascii="Times New Roman" w:hAnsi="Times New Roman" w:cs="Times New Roman"/>
              <w:sz w:val="24"/>
              <w:szCs w:val="24"/>
            </w:rPr>
          </w:pPr>
        </w:p>
        <w:p w:rsidR="00585546" w:rsidRPr="00855C56" w:rsidRDefault="00585546" w:rsidP="00585546">
          <w:pPr>
            <w:spacing w:after="0" w:line="240" w:lineRule="auto"/>
            <w:rPr>
              <w:rFonts w:ascii="Times New Roman" w:hAnsi="Times New Roman"/>
              <w:sz w:val="24"/>
              <w:szCs w:val="24"/>
            </w:rPr>
          </w:pPr>
          <w:r w:rsidRPr="00855C56">
            <w:rPr>
              <w:rFonts w:ascii="Times New Roman" w:hAnsi="Times New Roman"/>
              <w:sz w:val="24"/>
              <w:szCs w:val="24"/>
            </w:rPr>
            <w:t xml:space="preserve">Recibido: </w:t>
          </w:r>
          <w:r>
            <w:rPr>
              <w:rFonts w:ascii="Times New Roman" w:hAnsi="Times New Roman"/>
              <w:sz w:val="24"/>
              <w:szCs w:val="24"/>
            </w:rPr>
            <w:t>28</w:t>
          </w:r>
          <w:r w:rsidRPr="00855C56">
            <w:rPr>
              <w:rFonts w:ascii="Times New Roman" w:hAnsi="Times New Roman"/>
              <w:sz w:val="24"/>
              <w:szCs w:val="24"/>
            </w:rPr>
            <w:t xml:space="preserve"> de</w:t>
          </w:r>
          <w:r>
            <w:rPr>
              <w:rFonts w:ascii="Times New Roman" w:hAnsi="Times New Roman"/>
              <w:sz w:val="24"/>
              <w:szCs w:val="24"/>
            </w:rPr>
            <w:t xml:space="preserve"> enero</w:t>
          </w:r>
          <w:r>
            <w:rPr>
              <w:rFonts w:ascii="Times New Roman" w:hAnsi="Times New Roman"/>
              <w:sz w:val="24"/>
              <w:szCs w:val="24"/>
            </w:rPr>
            <w:t>,</w:t>
          </w:r>
          <w:r>
            <w:rPr>
              <w:rFonts w:ascii="Times New Roman" w:hAnsi="Times New Roman"/>
              <w:sz w:val="24"/>
              <w:szCs w:val="24"/>
            </w:rPr>
            <w:t xml:space="preserve"> 2019</w:t>
          </w:r>
        </w:p>
        <w:p w:rsidR="00585546" w:rsidRDefault="00585546" w:rsidP="00585546">
          <w:pPr>
            <w:spacing w:after="0" w:line="240" w:lineRule="auto"/>
            <w:rPr>
              <w:rFonts w:ascii="Times New Roman" w:hAnsi="Times New Roman"/>
              <w:sz w:val="24"/>
              <w:szCs w:val="24"/>
            </w:rPr>
          </w:pPr>
          <w:r>
            <w:rPr>
              <w:rFonts w:ascii="Times New Roman" w:hAnsi="Times New Roman"/>
              <w:sz w:val="24"/>
              <w:szCs w:val="24"/>
            </w:rPr>
            <w:t>Aceptado: 13 de mayo</w:t>
          </w:r>
          <w:r w:rsidRPr="00855C56">
            <w:rPr>
              <w:rFonts w:ascii="Times New Roman" w:hAnsi="Times New Roman"/>
              <w:sz w:val="24"/>
              <w:szCs w:val="24"/>
            </w:rPr>
            <w:t>, 2019</w:t>
          </w:r>
        </w:p>
        <w:p w:rsidR="00585546" w:rsidRDefault="00585546" w:rsidP="00585546">
          <w:pPr>
            <w:spacing w:after="0" w:line="240" w:lineRule="auto"/>
            <w:rPr>
              <w:rFonts w:ascii="Times New Roman" w:hAnsi="Times New Roman"/>
              <w:sz w:val="24"/>
              <w:szCs w:val="24"/>
            </w:rPr>
          </w:pPr>
        </w:p>
        <w:p w:rsidR="00585546" w:rsidRPr="00585546" w:rsidRDefault="00585546" w:rsidP="00585546">
          <w:pPr>
            <w:pStyle w:val="Sinespaciado"/>
            <w:rPr>
              <w:rFonts w:ascii="Times New Roman" w:eastAsia="Times New Roman" w:hAnsi="Times New Roman"/>
              <w:color w:val="000000"/>
              <w:sz w:val="24"/>
              <w:szCs w:val="24"/>
              <w:lang w:eastAsia="es-MX"/>
            </w:rPr>
          </w:pPr>
          <w:proofErr w:type="spellStart"/>
          <w:r w:rsidRPr="00855C56">
            <w:rPr>
              <w:rFonts w:ascii="Times New Roman" w:eastAsia="Times New Roman" w:hAnsi="Times New Roman"/>
              <w:color w:val="000000"/>
              <w:sz w:val="24"/>
              <w:szCs w:val="24"/>
              <w:lang w:eastAsia="es-MX"/>
            </w:rPr>
            <w:t>Doi</w:t>
          </w:r>
          <w:proofErr w:type="spellEnd"/>
          <w:r w:rsidRPr="00855C56">
            <w:rPr>
              <w:rFonts w:ascii="Times New Roman" w:eastAsia="Times New Roman" w:hAnsi="Times New Roman"/>
              <w:color w:val="000000"/>
              <w:sz w:val="24"/>
              <w:szCs w:val="24"/>
              <w:lang w:eastAsia="es-MX"/>
            </w:rPr>
            <w:t>: 10.15359/ra.1-29</w:t>
          </w:r>
          <w:r>
            <w:rPr>
              <w:rFonts w:ascii="Times New Roman" w:eastAsia="Times New Roman" w:hAnsi="Times New Roman"/>
              <w:color w:val="000000"/>
              <w:sz w:val="24"/>
              <w:szCs w:val="24"/>
              <w:lang w:eastAsia="es-MX"/>
            </w:rPr>
            <w:t>.10</w:t>
          </w:r>
        </w:p>
        <w:p w:rsidR="00585546" w:rsidRPr="00BB143D" w:rsidRDefault="00585546" w:rsidP="00585546">
          <w:pPr>
            <w:jc w:val="right"/>
            <w:rPr>
              <w:rFonts w:ascii="Times New Roman" w:hAnsi="Times New Roman" w:cs="Times New Roman"/>
              <w:sz w:val="24"/>
              <w:szCs w:val="24"/>
            </w:rPr>
          </w:pPr>
        </w:p>
        <w:p w:rsidR="0003595C" w:rsidRPr="00585546" w:rsidRDefault="0003595C" w:rsidP="00BD78B2">
          <w:pPr>
            <w:shd w:val="clear" w:color="auto" w:fill="FFFFFF"/>
            <w:jc w:val="both"/>
            <w:rPr>
              <w:rFonts w:ascii="Times New Roman" w:eastAsia="Times New Roman" w:hAnsi="Times New Roman" w:cs="Times New Roman"/>
              <w:b/>
              <w:sz w:val="24"/>
              <w:szCs w:val="24"/>
            </w:rPr>
          </w:pPr>
          <w:r w:rsidRPr="00585546">
            <w:rPr>
              <w:rFonts w:ascii="Times New Roman" w:eastAsia="Times New Roman" w:hAnsi="Times New Roman" w:cs="Times New Roman"/>
              <w:b/>
              <w:sz w:val="24"/>
              <w:szCs w:val="24"/>
            </w:rPr>
            <w:t>Resumen</w:t>
          </w:r>
        </w:p>
        <w:p w:rsidR="00E718BA" w:rsidRPr="00585546" w:rsidRDefault="00E718BA" w:rsidP="00BD78B2">
          <w:pPr>
            <w:shd w:val="clear" w:color="auto" w:fill="FFFFFF"/>
            <w:jc w:val="both"/>
            <w:rPr>
              <w:rFonts w:ascii="Times New Roman" w:eastAsia="Times New Roman" w:hAnsi="Times New Roman" w:cs="Times New Roman"/>
              <w:sz w:val="24"/>
              <w:szCs w:val="24"/>
            </w:rPr>
          </w:pPr>
          <w:r w:rsidRPr="00585546">
            <w:rPr>
              <w:rFonts w:ascii="Times New Roman" w:eastAsia="Times New Roman" w:hAnsi="Times New Roman" w:cs="Times New Roman"/>
              <w:sz w:val="24"/>
              <w:szCs w:val="24"/>
            </w:rPr>
            <w:t>Este artículo se ubica en el tipo de estudio que analiza la producción cinematográfica desde la perspectiva semiológica y estructural de un producto audiov</w:t>
          </w:r>
          <w:r w:rsidR="0003595C" w:rsidRPr="00585546">
            <w:rPr>
              <w:rFonts w:ascii="Times New Roman" w:eastAsia="Times New Roman" w:hAnsi="Times New Roman" w:cs="Times New Roman"/>
              <w:sz w:val="24"/>
              <w:szCs w:val="24"/>
            </w:rPr>
            <w:t>isual costarricense de acuerdo con</w:t>
          </w:r>
          <w:r w:rsidRPr="00585546">
            <w:rPr>
              <w:rFonts w:ascii="Times New Roman" w:eastAsia="Times New Roman" w:hAnsi="Times New Roman" w:cs="Times New Roman"/>
              <w:sz w:val="24"/>
              <w:szCs w:val="24"/>
            </w:rPr>
            <w:t xml:space="preserve"> las normas de producción y realización del cine latinoamericano. El estudio </w:t>
          </w:r>
          <w:proofErr w:type="gramStart"/>
          <w:r w:rsidR="00C80646" w:rsidRPr="00585546">
            <w:rPr>
              <w:rFonts w:ascii="Times New Roman" w:eastAsia="Times New Roman" w:hAnsi="Times New Roman" w:cs="Times New Roman"/>
              <w:sz w:val="24"/>
              <w:szCs w:val="24"/>
            </w:rPr>
            <w:t>analiza</w:t>
          </w:r>
          <w:proofErr w:type="gramEnd"/>
          <w:r w:rsidRPr="00585546">
            <w:rPr>
              <w:rFonts w:ascii="Times New Roman" w:eastAsia="Times New Roman" w:hAnsi="Times New Roman" w:cs="Times New Roman"/>
              <w:sz w:val="24"/>
              <w:szCs w:val="24"/>
            </w:rPr>
            <w:t xml:space="preserve"> la estructura narrativa, la construcción de los personajes</w:t>
          </w:r>
          <w:r w:rsidR="00BD78B2" w:rsidRPr="00585546">
            <w:rPr>
              <w:rFonts w:ascii="Times New Roman" w:eastAsia="Times New Roman" w:hAnsi="Times New Roman" w:cs="Times New Roman"/>
              <w:sz w:val="24"/>
              <w:szCs w:val="24"/>
            </w:rPr>
            <w:t xml:space="preserve">, el manejo de los escenarios y la composición visual. </w:t>
          </w:r>
          <w:r w:rsidR="0003595C" w:rsidRPr="00585546">
            <w:rPr>
              <w:rFonts w:ascii="Times New Roman" w:eastAsia="Times New Roman" w:hAnsi="Times New Roman" w:cs="Times New Roman"/>
              <w:sz w:val="24"/>
              <w:szCs w:val="24"/>
            </w:rPr>
            <w:t>El estudio adopta</w:t>
          </w:r>
          <w:r w:rsidRPr="00585546">
            <w:rPr>
              <w:rFonts w:ascii="Times New Roman" w:eastAsia="Times New Roman" w:hAnsi="Times New Roman" w:cs="Times New Roman"/>
              <w:sz w:val="24"/>
              <w:szCs w:val="24"/>
            </w:rPr>
            <w:t xml:space="preserve"> una metodología cua</w:t>
          </w:r>
          <w:r w:rsidR="00BD78B2" w:rsidRPr="00585546">
            <w:rPr>
              <w:rFonts w:ascii="Times New Roman" w:eastAsia="Times New Roman" w:hAnsi="Times New Roman" w:cs="Times New Roman"/>
              <w:sz w:val="24"/>
              <w:szCs w:val="24"/>
            </w:rPr>
            <w:t>litativa</w:t>
          </w:r>
          <w:r w:rsidR="00737FF3" w:rsidRPr="00585546">
            <w:rPr>
              <w:rFonts w:ascii="Times New Roman" w:eastAsia="Times New Roman" w:hAnsi="Times New Roman" w:cs="Times New Roman"/>
              <w:sz w:val="24"/>
              <w:szCs w:val="24"/>
            </w:rPr>
            <w:t xml:space="preserve"> </w:t>
          </w:r>
          <w:proofErr w:type="gramStart"/>
          <w:r w:rsidR="00737FF3" w:rsidRPr="00585546">
            <w:rPr>
              <w:rFonts w:ascii="Times New Roman" w:eastAsia="Times New Roman" w:hAnsi="Times New Roman" w:cs="Times New Roman"/>
              <w:sz w:val="24"/>
              <w:szCs w:val="24"/>
            </w:rPr>
            <w:t xml:space="preserve">con </w:t>
          </w:r>
          <w:r w:rsidRPr="00585546">
            <w:rPr>
              <w:rFonts w:ascii="Times New Roman" w:eastAsia="Times New Roman" w:hAnsi="Times New Roman" w:cs="Times New Roman"/>
              <w:sz w:val="24"/>
              <w:szCs w:val="24"/>
            </w:rPr>
            <w:t xml:space="preserve"> alcance</w:t>
          </w:r>
          <w:proofErr w:type="gramEnd"/>
          <w:r w:rsidRPr="00585546">
            <w:rPr>
              <w:rFonts w:ascii="Times New Roman" w:eastAsia="Times New Roman" w:hAnsi="Times New Roman" w:cs="Times New Roman"/>
              <w:sz w:val="24"/>
              <w:szCs w:val="24"/>
            </w:rPr>
            <w:t xml:space="preserve"> </w:t>
          </w:r>
          <w:r w:rsidR="00BD78B2" w:rsidRPr="00585546">
            <w:rPr>
              <w:rFonts w:ascii="Times New Roman" w:eastAsia="Times New Roman" w:hAnsi="Times New Roman" w:cs="Times New Roman"/>
              <w:sz w:val="24"/>
              <w:szCs w:val="24"/>
            </w:rPr>
            <w:t>an</w:t>
          </w:r>
          <w:r w:rsidR="0003595C" w:rsidRPr="00585546">
            <w:rPr>
              <w:rFonts w:ascii="Times New Roman" w:eastAsia="Times New Roman" w:hAnsi="Times New Roman" w:cs="Times New Roman"/>
              <w:sz w:val="24"/>
              <w:szCs w:val="24"/>
            </w:rPr>
            <w:t>alítico. Los resultados ubican e</w:t>
          </w:r>
          <w:r w:rsidR="00BD78B2" w:rsidRPr="00585546">
            <w:rPr>
              <w:rFonts w:ascii="Times New Roman" w:eastAsia="Times New Roman" w:hAnsi="Times New Roman" w:cs="Times New Roman"/>
              <w:sz w:val="24"/>
              <w:szCs w:val="24"/>
            </w:rPr>
            <w:t xml:space="preserve">l film </w:t>
          </w:r>
          <w:r w:rsidR="00BD78B2" w:rsidRPr="00585546">
            <w:rPr>
              <w:rFonts w:ascii="Times New Roman" w:eastAsia="Times New Roman" w:hAnsi="Times New Roman" w:cs="Times New Roman"/>
              <w:i/>
              <w:sz w:val="24"/>
              <w:szCs w:val="24"/>
            </w:rPr>
            <w:t>Caribe</w:t>
          </w:r>
          <w:r w:rsidR="00BD78B2" w:rsidRPr="00585546">
            <w:rPr>
              <w:rFonts w:ascii="Times New Roman" w:eastAsia="Times New Roman" w:hAnsi="Times New Roman" w:cs="Times New Roman"/>
              <w:sz w:val="24"/>
              <w:szCs w:val="24"/>
            </w:rPr>
            <w:t xml:space="preserve"> como una obra nacional que responde a una organización de la producción y realización consecuente con el cine latinoamericano</w:t>
          </w:r>
        </w:p>
        <w:p w:rsidR="0016247F" w:rsidRPr="00585546" w:rsidRDefault="0016247F" w:rsidP="001618AB">
          <w:pPr>
            <w:jc w:val="both"/>
            <w:outlineLvl w:val="0"/>
            <w:rPr>
              <w:rFonts w:ascii="Times New Roman" w:hAnsi="Times New Roman" w:cs="Times New Roman"/>
              <w:sz w:val="24"/>
              <w:szCs w:val="24"/>
            </w:rPr>
          </w:pPr>
          <w:r w:rsidRPr="00585546">
            <w:rPr>
              <w:rFonts w:ascii="Times New Roman" w:hAnsi="Times New Roman" w:cs="Times New Roman"/>
              <w:b/>
              <w:sz w:val="24"/>
              <w:szCs w:val="24"/>
            </w:rPr>
            <w:t xml:space="preserve">Palabras claves: </w:t>
          </w:r>
          <w:r w:rsidR="0003595C" w:rsidRPr="00585546">
            <w:rPr>
              <w:rFonts w:ascii="Times New Roman" w:hAnsi="Times New Roman" w:cs="Times New Roman"/>
              <w:sz w:val="24"/>
              <w:szCs w:val="24"/>
            </w:rPr>
            <w:t>film, cine latinoamericano, cine costarricense</w:t>
          </w:r>
        </w:p>
        <w:p w:rsidR="00FD6E12" w:rsidRDefault="00FD6E12" w:rsidP="001618AB">
          <w:pPr>
            <w:pStyle w:val="xmsonormal"/>
            <w:shd w:val="clear" w:color="auto" w:fill="FFFFFF"/>
            <w:spacing w:line="276" w:lineRule="auto"/>
            <w:jc w:val="both"/>
            <w:rPr>
              <w:b/>
              <w:bCs/>
              <w:color w:val="212121"/>
              <w:lang w:val="en-US"/>
            </w:rPr>
          </w:pPr>
          <w:r w:rsidRPr="00585546">
            <w:rPr>
              <w:b/>
              <w:bCs/>
              <w:color w:val="212121"/>
              <w:lang w:val="en-US"/>
            </w:rPr>
            <w:t>Abstract</w:t>
          </w:r>
        </w:p>
        <w:p w:rsidR="00C36B9A" w:rsidRPr="00585546" w:rsidRDefault="001618AB" w:rsidP="001618AB">
          <w:pPr>
            <w:pStyle w:val="xmsonormal"/>
            <w:shd w:val="clear" w:color="auto" w:fill="FFFFFF"/>
            <w:spacing w:line="276" w:lineRule="auto"/>
            <w:jc w:val="both"/>
            <w:rPr>
              <w:color w:val="212121"/>
              <w:lang w:val="en-US"/>
            </w:rPr>
          </w:pPr>
          <w:r w:rsidRPr="00585546">
            <w:rPr>
              <w:color w:val="212121"/>
              <w:lang w:val="en-US"/>
            </w:rPr>
            <w:lastRenderedPageBreak/>
            <w:t xml:space="preserve">This research article analyzes the cinematographic production from the semiotic and structural perspective of a Costa Rican audiovisual product. The </w:t>
          </w:r>
          <w:r w:rsidR="000F04EE" w:rsidRPr="00585546">
            <w:rPr>
              <w:color w:val="212121"/>
              <w:lang w:val="en-US"/>
            </w:rPr>
            <w:t>study analyzes</w:t>
          </w:r>
          <w:r w:rsidRPr="00585546">
            <w:rPr>
              <w:color w:val="212121"/>
              <w:lang w:val="en-US"/>
            </w:rPr>
            <w:t xml:space="preserve"> </w:t>
          </w:r>
          <w:r w:rsidR="00C80646" w:rsidRPr="00585546">
            <w:rPr>
              <w:color w:val="212121"/>
              <w:lang w:val="en-US"/>
            </w:rPr>
            <w:t>the narrative</w:t>
          </w:r>
          <w:r w:rsidRPr="00585546">
            <w:rPr>
              <w:color w:val="212121"/>
              <w:lang w:val="en-US"/>
            </w:rPr>
            <w:t xml:space="preserve"> structure, character building, stage setup</w:t>
          </w:r>
          <w:r w:rsidR="00FD6E12" w:rsidRPr="00585546">
            <w:rPr>
              <w:color w:val="212121"/>
              <w:lang w:val="en-US"/>
            </w:rPr>
            <w:t>,</w:t>
          </w:r>
          <w:r w:rsidRPr="00585546">
            <w:rPr>
              <w:color w:val="212121"/>
              <w:lang w:val="en-US"/>
            </w:rPr>
            <w:t xml:space="preserve"> and visual composition. The study also adopts a qualitative methodology with an analytical scope. Results locate the </w:t>
          </w:r>
          <w:r w:rsidRPr="00585546">
            <w:rPr>
              <w:i/>
              <w:color w:val="212121"/>
              <w:lang w:val="en-US"/>
            </w:rPr>
            <w:t>Caribe</w:t>
          </w:r>
          <w:r w:rsidRPr="00585546">
            <w:rPr>
              <w:color w:val="212121"/>
              <w:lang w:val="en-US"/>
            </w:rPr>
            <w:t xml:space="preserve"> film as a national product, produced by </w:t>
          </w:r>
          <w:r w:rsidR="00FD6E12" w:rsidRPr="00585546">
            <w:rPr>
              <w:color w:val="212121"/>
              <w:lang w:val="en-US"/>
            </w:rPr>
            <w:t>an</w:t>
          </w:r>
          <w:r w:rsidRPr="00585546">
            <w:rPr>
              <w:color w:val="212121"/>
              <w:lang w:val="en-US"/>
            </w:rPr>
            <w:t xml:space="preserve"> organized production and good study of the Latin American cinema. </w:t>
          </w:r>
        </w:p>
        <w:p w:rsidR="001618AB" w:rsidRPr="001618AB" w:rsidRDefault="001618AB" w:rsidP="001618AB">
          <w:pPr>
            <w:pStyle w:val="xmsonormal"/>
            <w:shd w:val="clear" w:color="auto" w:fill="FFFFFF"/>
            <w:spacing w:line="276" w:lineRule="auto"/>
            <w:jc w:val="both"/>
            <w:rPr>
              <w:rFonts w:ascii="Segoe UI" w:hAnsi="Segoe UI" w:cs="Segoe UI"/>
              <w:color w:val="212121"/>
              <w:sz w:val="20"/>
              <w:szCs w:val="20"/>
              <w:lang w:val="en-US"/>
            </w:rPr>
          </w:pPr>
          <w:r w:rsidRPr="00585546">
            <w:rPr>
              <w:b/>
              <w:bCs/>
              <w:color w:val="212121"/>
              <w:lang w:val="en-US"/>
            </w:rPr>
            <w:t>Keywords: </w:t>
          </w:r>
          <w:r w:rsidR="00FD6E12" w:rsidRPr="00585546">
            <w:rPr>
              <w:color w:val="212121"/>
              <w:lang w:val="en-US"/>
            </w:rPr>
            <w:t>film, Latin A</w:t>
          </w:r>
          <w:r w:rsidRPr="00585546">
            <w:rPr>
              <w:color w:val="212121"/>
              <w:lang w:val="en-US"/>
            </w:rPr>
            <w:t>merican film</w:t>
          </w:r>
          <w:r w:rsidR="00FD6E12" w:rsidRPr="00585546">
            <w:rPr>
              <w:color w:val="212121"/>
              <w:lang w:val="en-US"/>
            </w:rPr>
            <w:t>, Costa Rican film</w:t>
          </w:r>
        </w:p>
        <w:p w:rsidR="00384C63" w:rsidRPr="00F42C40" w:rsidRDefault="00384C63" w:rsidP="00F42C40">
          <w:pPr>
            <w:jc w:val="both"/>
            <w:rPr>
              <w:rFonts w:ascii="Times New Roman" w:hAnsi="Times New Roman" w:cs="Times New Roman"/>
              <w:sz w:val="24"/>
              <w:szCs w:val="24"/>
            </w:rPr>
          </w:pPr>
          <w:r w:rsidRPr="00F42C40">
            <w:rPr>
              <w:rFonts w:ascii="Times New Roman" w:hAnsi="Times New Roman" w:cs="Times New Roman"/>
              <w:b/>
              <w:sz w:val="24"/>
              <w:szCs w:val="24"/>
            </w:rPr>
            <w:t xml:space="preserve">Justificación </w:t>
          </w:r>
        </w:p>
      </w:sdtContent>
    </w:sdt>
    <w:p w:rsidR="00C44639" w:rsidRPr="00585546" w:rsidRDefault="00F83EE5" w:rsidP="00F42C40">
      <w:pPr>
        <w:jc w:val="both"/>
        <w:rPr>
          <w:rFonts w:ascii="Times New Roman" w:hAnsi="Times New Roman" w:cs="Times New Roman"/>
          <w:sz w:val="24"/>
          <w:szCs w:val="24"/>
        </w:rPr>
      </w:pPr>
      <w:r w:rsidRPr="00585546">
        <w:rPr>
          <w:rFonts w:ascii="Times New Roman" w:hAnsi="Times New Roman" w:cs="Times New Roman"/>
          <w:sz w:val="24"/>
          <w:szCs w:val="24"/>
        </w:rPr>
        <w:t xml:space="preserve">El objetivo de la investigación es poner bajo la lupa crítica un film que trascendió el tipo de obra común en el cine costarricense. </w:t>
      </w:r>
      <w:r w:rsidR="0091567E" w:rsidRPr="00585546">
        <w:rPr>
          <w:rFonts w:ascii="Times New Roman" w:hAnsi="Times New Roman" w:cs="Times New Roman"/>
          <w:sz w:val="24"/>
          <w:szCs w:val="24"/>
        </w:rPr>
        <w:t xml:space="preserve">El análisis se enfocará </w:t>
      </w:r>
      <w:r w:rsidRPr="00585546">
        <w:rPr>
          <w:rFonts w:ascii="Times New Roman" w:hAnsi="Times New Roman" w:cs="Times New Roman"/>
          <w:sz w:val="24"/>
          <w:szCs w:val="24"/>
        </w:rPr>
        <w:t>en el</w:t>
      </w:r>
      <w:r w:rsidR="00C44639" w:rsidRPr="00585546">
        <w:rPr>
          <w:rFonts w:ascii="Times New Roman" w:hAnsi="Times New Roman" w:cs="Times New Roman"/>
          <w:sz w:val="24"/>
          <w:szCs w:val="24"/>
        </w:rPr>
        <w:t xml:space="preserve"> tratamiento </w:t>
      </w:r>
      <w:r w:rsidRPr="00585546">
        <w:rPr>
          <w:rFonts w:ascii="Times New Roman" w:hAnsi="Times New Roman" w:cs="Times New Roman"/>
          <w:sz w:val="24"/>
          <w:szCs w:val="24"/>
        </w:rPr>
        <w:t xml:space="preserve">de los </w:t>
      </w:r>
      <w:r w:rsidR="00C44639" w:rsidRPr="00585546">
        <w:rPr>
          <w:rFonts w:ascii="Times New Roman" w:hAnsi="Times New Roman" w:cs="Times New Roman"/>
          <w:sz w:val="24"/>
          <w:szCs w:val="24"/>
        </w:rPr>
        <w:t xml:space="preserve">rasgos </w:t>
      </w:r>
      <w:r w:rsidRPr="00585546">
        <w:rPr>
          <w:rFonts w:ascii="Times New Roman" w:hAnsi="Times New Roman" w:cs="Times New Roman"/>
          <w:sz w:val="24"/>
          <w:szCs w:val="24"/>
        </w:rPr>
        <w:t xml:space="preserve">cinematográficos </w:t>
      </w:r>
      <w:r w:rsidR="000E0C4A" w:rsidRPr="00585546">
        <w:rPr>
          <w:rFonts w:ascii="Times New Roman" w:hAnsi="Times New Roman" w:cs="Times New Roman"/>
          <w:sz w:val="24"/>
          <w:szCs w:val="24"/>
        </w:rPr>
        <w:t xml:space="preserve">de </w:t>
      </w:r>
      <w:r w:rsidRPr="00585546">
        <w:rPr>
          <w:rFonts w:ascii="Times New Roman" w:hAnsi="Times New Roman" w:cs="Times New Roman"/>
          <w:sz w:val="24"/>
          <w:szCs w:val="24"/>
        </w:rPr>
        <w:t xml:space="preserve">la obra </w:t>
      </w:r>
      <w:r w:rsidR="000E0C4A" w:rsidRPr="00585546">
        <w:rPr>
          <w:rFonts w:ascii="Times New Roman" w:hAnsi="Times New Roman" w:cs="Times New Roman"/>
          <w:sz w:val="24"/>
          <w:szCs w:val="24"/>
        </w:rPr>
        <w:t xml:space="preserve">que la identifiquen </w:t>
      </w:r>
      <w:r w:rsidRPr="00585546">
        <w:rPr>
          <w:rFonts w:ascii="Times New Roman" w:hAnsi="Times New Roman" w:cs="Times New Roman"/>
          <w:sz w:val="24"/>
          <w:szCs w:val="24"/>
        </w:rPr>
        <w:t>como un producto del</w:t>
      </w:r>
      <w:r w:rsidR="00C44639" w:rsidRPr="00585546">
        <w:rPr>
          <w:rFonts w:ascii="Times New Roman" w:hAnsi="Times New Roman" w:cs="Times New Roman"/>
          <w:sz w:val="24"/>
          <w:szCs w:val="24"/>
        </w:rPr>
        <w:t xml:space="preserve"> cine latinoamericano.</w:t>
      </w:r>
    </w:p>
    <w:p w:rsidR="00500F08" w:rsidRPr="00585546" w:rsidRDefault="003D3AFC" w:rsidP="00F42C40">
      <w:pPr>
        <w:jc w:val="both"/>
        <w:rPr>
          <w:rFonts w:ascii="Times New Roman" w:hAnsi="Times New Roman" w:cs="Times New Roman"/>
          <w:sz w:val="24"/>
          <w:szCs w:val="24"/>
        </w:rPr>
      </w:pPr>
      <w:r w:rsidRPr="00585546">
        <w:rPr>
          <w:rFonts w:ascii="Times New Roman" w:hAnsi="Times New Roman" w:cs="Times New Roman"/>
          <w:sz w:val="24"/>
          <w:szCs w:val="24"/>
        </w:rPr>
        <w:t>Entre los</w:t>
      </w:r>
      <w:r w:rsidR="00940A78" w:rsidRPr="00585546">
        <w:rPr>
          <w:rFonts w:ascii="Times New Roman" w:hAnsi="Times New Roman" w:cs="Times New Roman"/>
          <w:sz w:val="24"/>
          <w:szCs w:val="24"/>
        </w:rPr>
        <w:t xml:space="preserve"> año</w:t>
      </w:r>
      <w:r w:rsidRPr="00585546">
        <w:rPr>
          <w:rFonts w:ascii="Times New Roman" w:hAnsi="Times New Roman" w:cs="Times New Roman"/>
          <w:sz w:val="24"/>
          <w:szCs w:val="24"/>
        </w:rPr>
        <w:t>s</w:t>
      </w:r>
      <w:r w:rsidR="00940A78" w:rsidRPr="00585546">
        <w:rPr>
          <w:rFonts w:ascii="Times New Roman" w:hAnsi="Times New Roman" w:cs="Times New Roman"/>
          <w:sz w:val="24"/>
          <w:szCs w:val="24"/>
        </w:rPr>
        <w:t xml:space="preserve"> 2000 y</w:t>
      </w:r>
      <w:r w:rsidR="00500F08" w:rsidRPr="00585546">
        <w:rPr>
          <w:rFonts w:ascii="Times New Roman" w:hAnsi="Times New Roman" w:cs="Times New Roman"/>
          <w:sz w:val="24"/>
          <w:szCs w:val="24"/>
        </w:rPr>
        <w:t xml:space="preserve"> 2017</w:t>
      </w:r>
      <w:r w:rsidRPr="00585546">
        <w:rPr>
          <w:rFonts w:ascii="Times New Roman" w:hAnsi="Times New Roman" w:cs="Times New Roman"/>
          <w:sz w:val="24"/>
          <w:szCs w:val="24"/>
        </w:rPr>
        <w:t>,</w:t>
      </w:r>
      <w:r w:rsidR="00500F08" w:rsidRPr="00585546">
        <w:rPr>
          <w:rFonts w:ascii="Times New Roman" w:hAnsi="Times New Roman" w:cs="Times New Roman"/>
          <w:sz w:val="24"/>
          <w:szCs w:val="24"/>
        </w:rPr>
        <w:t xml:space="preserve"> Costa Rica produce 60 largometrajes debido al apoyo hecho al sector audiovisual</w:t>
      </w:r>
      <w:r w:rsidR="00940A78" w:rsidRPr="00585546">
        <w:rPr>
          <w:rFonts w:ascii="Times New Roman" w:hAnsi="Times New Roman" w:cs="Times New Roman"/>
          <w:sz w:val="24"/>
          <w:szCs w:val="24"/>
        </w:rPr>
        <w:t xml:space="preserve"> por diferentes organizaciones</w:t>
      </w:r>
      <w:r w:rsidR="00500F08" w:rsidRPr="00585546">
        <w:rPr>
          <w:rFonts w:ascii="Times New Roman" w:hAnsi="Times New Roman" w:cs="Times New Roman"/>
          <w:sz w:val="24"/>
          <w:szCs w:val="24"/>
        </w:rPr>
        <w:t>. Ent</w:t>
      </w:r>
      <w:r w:rsidR="00940A78" w:rsidRPr="00585546">
        <w:rPr>
          <w:rFonts w:ascii="Times New Roman" w:hAnsi="Times New Roman" w:cs="Times New Roman"/>
          <w:sz w:val="24"/>
          <w:szCs w:val="24"/>
        </w:rPr>
        <w:t>re las organizaciones que apoyaron</w:t>
      </w:r>
      <w:r w:rsidR="00500F08" w:rsidRPr="00585546">
        <w:rPr>
          <w:rFonts w:ascii="Times New Roman" w:hAnsi="Times New Roman" w:cs="Times New Roman"/>
          <w:sz w:val="24"/>
          <w:szCs w:val="24"/>
        </w:rPr>
        <w:t xml:space="preserve"> la producción </w:t>
      </w:r>
      <w:r w:rsidR="00940A78" w:rsidRPr="00585546">
        <w:rPr>
          <w:rFonts w:ascii="Times New Roman" w:hAnsi="Times New Roman" w:cs="Times New Roman"/>
          <w:sz w:val="24"/>
          <w:szCs w:val="24"/>
        </w:rPr>
        <w:t xml:space="preserve">audiovisual nacional </w:t>
      </w:r>
      <w:r w:rsidR="00500F08" w:rsidRPr="00585546">
        <w:rPr>
          <w:rFonts w:ascii="Times New Roman" w:hAnsi="Times New Roman" w:cs="Times New Roman"/>
          <w:sz w:val="24"/>
          <w:szCs w:val="24"/>
        </w:rPr>
        <w:t>se encuentra</w:t>
      </w:r>
      <w:r w:rsidRPr="00585546">
        <w:rPr>
          <w:rFonts w:ascii="Times New Roman" w:hAnsi="Times New Roman" w:cs="Times New Roman"/>
          <w:sz w:val="24"/>
          <w:szCs w:val="24"/>
        </w:rPr>
        <w:t>n</w:t>
      </w:r>
      <w:r w:rsidR="00500F08" w:rsidRPr="00585546">
        <w:rPr>
          <w:rFonts w:ascii="Times New Roman" w:hAnsi="Times New Roman" w:cs="Times New Roman"/>
          <w:sz w:val="24"/>
          <w:szCs w:val="24"/>
        </w:rPr>
        <w:t xml:space="preserve"> CINERGIA (2004) y </w:t>
      </w:r>
      <w:r w:rsidRPr="00585546">
        <w:rPr>
          <w:rFonts w:ascii="Times New Roman" w:hAnsi="Times New Roman" w:cs="Times New Roman"/>
          <w:sz w:val="24"/>
          <w:szCs w:val="24"/>
        </w:rPr>
        <w:t xml:space="preserve">el </w:t>
      </w:r>
      <w:r w:rsidR="00500F08" w:rsidRPr="00585546">
        <w:rPr>
          <w:rFonts w:ascii="Times New Roman" w:hAnsi="Times New Roman" w:cs="Times New Roman"/>
          <w:sz w:val="24"/>
          <w:szCs w:val="24"/>
        </w:rPr>
        <w:t xml:space="preserve">Programa Nacional para las Artes Escénicas (2007). </w:t>
      </w:r>
    </w:p>
    <w:p w:rsidR="008203B3" w:rsidRPr="00585546" w:rsidRDefault="00940A78" w:rsidP="00F42C40">
      <w:pPr>
        <w:jc w:val="both"/>
        <w:rPr>
          <w:rFonts w:ascii="Times New Roman" w:hAnsi="Times New Roman" w:cs="Times New Roman"/>
          <w:sz w:val="24"/>
          <w:szCs w:val="24"/>
        </w:rPr>
      </w:pPr>
      <w:r w:rsidRPr="00585546">
        <w:rPr>
          <w:rFonts w:ascii="Times New Roman" w:hAnsi="Times New Roman" w:cs="Times New Roman"/>
          <w:sz w:val="24"/>
          <w:szCs w:val="24"/>
        </w:rPr>
        <w:t xml:space="preserve">Caribe es un </w:t>
      </w:r>
      <w:r w:rsidR="00500F08" w:rsidRPr="00585546">
        <w:rPr>
          <w:rFonts w:ascii="Times New Roman" w:hAnsi="Times New Roman" w:cs="Times New Roman"/>
          <w:sz w:val="24"/>
          <w:szCs w:val="24"/>
        </w:rPr>
        <w:t>F</w:t>
      </w:r>
      <w:r w:rsidR="00BE05A7" w:rsidRPr="00585546">
        <w:rPr>
          <w:rFonts w:ascii="Times New Roman" w:hAnsi="Times New Roman" w:cs="Times New Roman"/>
          <w:sz w:val="24"/>
          <w:szCs w:val="24"/>
        </w:rPr>
        <w:t xml:space="preserve">ilm </w:t>
      </w:r>
      <w:r w:rsidR="004B2B5E" w:rsidRPr="00585546">
        <w:rPr>
          <w:rFonts w:ascii="Times New Roman" w:hAnsi="Times New Roman" w:cs="Times New Roman"/>
          <w:sz w:val="24"/>
          <w:szCs w:val="24"/>
        </w:rPr>
        <w:t>costarricense del d</w:t>
      </w:r>
      <w:r w:rsidR="00C44639" w:rsidRPr="00585546">
        <w:rPr>
          <w:rFonts w:ascii="Times New Roman" w:hAnsi="Times New Roman" w:cs="Times New Roman"/>
          <w:sz w:val="24"/>
          <w:szCs w:val="24"/>
        </w:rPr>
        <w:t xml:space="preserve">irector Esteban Ramírez que se estrenó en el año 2004 y </w:t>
      </w:r>
      <w:r w:rsidR="004B2B5E" w:rsidRPr="00585546">
        <w:rPr>
          <w:rFonts w:ascii="Times New Roman" w:hAnsi="Times New Roman" w:cs="Times New Roman"/>
          <w:sz w:val="24"/>
          <w:szCs w:val="24"/>
        </w:rPr>
        <w:t xml:space="preserve">que </w:t>
      </w:r>
      <w:r w:rsidR="00C44639" w:rsidRPr="00585546">
        <w:rPr>
          <w:rFonts w:ascii="Times New Roman" w:hAnsi="Times New Roman" w:cs="Times New Roman"/>
          <w:sz w:val="24"/>
          <w:szCs w:val="24"/>
        </w:rPr>
        <w:t xml:space="preserve">alcanzó la cifra </w:t>
      </w:r>
      <w:r w:rsidRPr="00585546">
        <w:rPr>
          <w:rFonts w:ascii="Times New Roman" w:hAnsi="Times New Roman" w:cs="Times New Roman"/>
          <w:sz w:val="24"/>
          <w:szCs w:val="24"/>
        </w:rPr>
        <w:t xml:space="preserve">record </w:t>
      </w:r>
      <w:r w:rsidR="000E0C4A" w:rsidRPr="00585546">
        <w:rPr>
          <w:rFonts w:ascii="Times New Roman" w:hAnsi="Times New Roman" w:cs="Times New Roman"/>
          <w:sz w:val="24"/>
          <w:szCs w:val="24"/>
        </w:rPr>
        <w:t>de</w:t>
      </w:r>
      <w:r w:rsidR="00C44639" w:rsidRPr="00585546">
        <w:rPr>
          <w:rFonts w:ascii="Times New Roman" w:hAnsi="Times New Roman" w:cs="Times New Roman"/>
          <w:sz w:val="24"/>
          <w:szCs w:val="24"/>
        </w:rPr>
        <w:t xml:space="preserve"> 80 000 espectadores en el país. Ganó varios premios nacionales e internacionales relacionados con el med</w:t>
      </w:r>
      <w:r w:rsidR="004B2B5E" w:rsidRPr="00585546">
        <w:rPr>
          <w:rFonts w:ascii="Times New Roman" w:hAnsi="Times New Roman" w:cs="Times New Roman"/>
          <w:sz w:val="24"/>
          <w:szCs w:val="24"/>
        </w:rPr>
        <w:t>io ambiente y la naturaleza.</w:t>
      </w:r>
      <w:r w:rsidR="008203B3" w:rsidRPr="00585546">
        <w:rPr>
          <w:rFonts w:ascii="Times New Roman" w:hAnsi="Times New Roman" w:cs="Times New Roman"/>
          <w:sz w:val="24"/>
          <w:szCs w:val="24"/>
        </w:rPr>
        <w:t xml:space="preserve"> </w:t>
      </w:r>
    </w:p>
    <w:p w:rsidR="00500F08" w:rsidRDefault="008203B3" w:rsidP="00F42C40">
      <w:pPr>
        <w:jc w:val="both"/>
        <w:rPr>
          <w:rFonts w:ascii="Times New Roman" w:hAnsi="Times New Roman" w:cs="Times New Roman"/>
          <w:sz w:val="24"/>
          <w:szCs w:val="24"/>
        </w:rPr>
      </w:pPr>
      <w:r w:rsidRPr="00585546">
        <w:rPr>
          <w:rFonts w:ascii="Times New Roman" w:hAnsi="Times New Roman" w:cs="Times New Roman"/>
          <w:sz w:val="24"/>
          <w:szCs w:val="24"/>
        </w:rPr>
        <w:t xml:space="preserve">El </w:t>
      </w:r>
      <w:r w:rsidR="003D3AFC" w:rsidRPr="00585546">
        <w:rPr>
          <w:rFonts w:ascii="Times New Roman" w:hAnsi="Times New Roman" w:cs="Times New Roman"/>
          <w:sz w:val="24"/>
          <w:szCs w:val="24"/>
        </w:rPr>
        <w:t>guion</w:t>
      </w:r>
      <w:r w:rsidRPr="00585546">
        <w:rPr>
          <w:rFonts w:ascii="Times New Roman" w:hAnsi="Times New Roman" w:cs="Times New Roman"/>
          <w:sz w:val="24"/>
          <w:szCs w:val="24"/>
        </w:rPr>
        <w:t xml:space="preserve"> surge de una adaptación hecha a un relato del escritor costarricense Carlos Salazar Herrera por el propio director</w:t>
      </w:r>
      <w:r w:rsidR="00B160B8" w:rsidRPr="00585546">
        <w:rPr>
          <w:rFonts w:ascii="Times New Roman" w:hAnsi="Times New Roman" w:cs="Times New Roman"/>
          <w:sz w:val="24"/>
          <w:szCs w:val="24"/>
        </w:rPr>
        <w:t xml:space="preserve"> Esteban Ramírez</w:t>
      </w:r>
      <w:r w:rsidRPr="00585546">
        <w:rPr>
          <w:rFonts w:ascii="Times New Roman" w:hAnsi="Times New Roman" w:cs="Times New Roman"/>
          <w:sz w:val="24"/>
          <w:szCs w:val="24"/>
        </w:rPr>
        <w:t>.</w:t>
      </w:r>
      <w:r w:rsidR="00500F08" w:rsidRPr="00585546">
        <w:rPr>
          <w:rFonts w:ascii="Times New Roman" w:hAnsi="Times New Roman" w:cs="Times New Roman"/>
          <w:sz w:val="24"/>
          <w:szCs w:val="24"/>
        </w:rPr>
        <w:t xml:space="preserve"> El argumento gira alrededor de</w:t>
      </w:r>
      <w:r w:rsidR="00737FF3" w:rsidRPr="00585546">
        <w:rPr>
          <w:rFonts w:ascii="Times New Roman" w:hAnsi="Times New Roman" w:cs="Times New Roman"/>
          <w:sz w:val="24"/>
          <w:szCs w:val="24"/>
        </w:rPr>
        <w:t xml:space="preserve"> un triángulo amoroso, </w:t>
      </w:r>
      <w:r w:rsidR="00500F08" w:rsidRPr="00585546">
        <w:rPr>
          <w:rFonts w:ascii="Times New Roman" w:hAnsi="Times New Roman" w:cs="Times New Roman"/>
          <w:sz w:val="24"/>
          <w:szCs w:val="24"/>
        </w:rPr>
        <w:t>la llegada de una trasnacional petrolera que quiere perforar en la zona</w:t>
      </w:r>
      <w:r w:rsidR="00BE05A7" w:rsidRPr="00585546">
        <w:rPr>
          <w:rFonts w:ascii="Times New Roman" w:hAnsi="Times New Roman" w:cs="Times New Roman"/>
          <w:sz w:val="24"/>
          <w:szCs w:val="24"/>
        </w:rPr>
        <w:t xml:space="preserve"> y la respuesta de los habitantes ante los hechos.</w:t>
      </w:r>
    </w:p>
    <w:p w:rsidR="0091567E" w:rsidRPr="00585546" w:rsidRDefault="00667DA8" w:rsidP="00F42C40">
      <w:pPr>
        <w:jc w:val="both"/>
        <w:rPr>
          <w:rFonts w:ascii="Times New Roman" w:hAnsi="Times New Roman" w:cs="Times New Roman"/>
          <w:sz w:val="24"/>
          <w:szCs w:val="24"/>
        </w:rPr>
      </w:pPr>
      <w:r w:rsidRPr="00585546">
        <w:rPr>
          <w:rFonts w:ascii="Times New Roman" w:hAnsi="Times New Roman" w:cs="Times New Roman"/>
          <w:sz w:val="24"/>
          <w:szCs w:val="24"/>
        </w:rPr>
        <w:t>U</w:t>
      </w:r>
      <w:r w:rsidR="008203B3" w:rsidRPr="00585546">
        <w:rPr>
          <w:rFonts w:ascii="Times New Roman" w:hAnsi="Times New Roman" w:cs="Times New Roman"/>
          <w:sz w:val="24"/>
          <w:szCs w:val="24"/>
        </w:rPr>
        <w:t xml:space="preserve">n medio </w:t>
      </w:r>
      <w:r w:rsidR="00B160B8" w:rsidRPr="00585546">
        <w:rPr>
          <w:rFonts w:ascii="Times New Roman" w:hAnsi="Times New Roman" w:cs="Times New Roman"/>
          <w:sz w:val="24"/>
          <w:szCs w:val="24"/>
        </w:rPr>
        <w:t xml:space="preserve">de comunicación </w:t>
      </w:r>
      <w:r w:rsidRPr="00585546">
        <w:rPr>
          <w:rFonts w:ascii="Times New Roman" w:hAnsi="Times New Roman" w:cs="Times New Roman"/>
          <w:sz w:val="24"/>
          <w:szCs w:val="24"/>
        </w:rPr>
        <w:t>nacional</w:t>
      </w:r>
      <w:r w:rsidR="008203B3" w:rsidRPr="00585546">
        <w:rPr>
          <w:rFonts w:ascii="Times New Roman" w:hAnsi="Times New Roman" w:cs="Times New Roman"/>
          <w:sz w:val="24"/>
          <w:szCs w:val="24"/>
        </w:rPr>
        <w:t xml:space="preserve"> publicó “La película contribuyó a una toma de conciencia dentro y fuera de la nación sobre la riqueza y diversidad natural y cultural como la principal ventaja comparativa de Costa Rica”</w:t>
      </w:r>
      <w:r w:rsidR="008203B3" w:rsidRPr="00585546">
        <w:rPr>
          <w:rStyle w:val="Refdenotaalpie"/>
          <w:rFonts w:ascii="Times New Roman" w:hAnsi="Times New Roman" w:cs="Times New Roman"/>
          <w:sz w:val="24"/>
          <w:szCs w:val="24"/>
        </w:rPr>
        <w:footnoteReference w:id="1"/>
      </w:r>
      <w:r w:rsidR="003D3AFC" w:rsidRPr="00585546">
        <w:rPr>
          <w:rFonts w:ascii="Times New Roman" w:hAnsi="Times New Roman" w:cs="Times New Roman"/>
          <w:sz w:val="24"/>
          <w:szCs w:val="24"/>
        </w:rPr>
        <w:t>.</w:t>
      </w:r>
    </w:p>
    <w:p w:rsidR="00585546" w:rsidRPr="00F42C40" w:rsidRDefault="0091567E" w:rsidP="00F42C40">
      <w:pPr>
        <w:jc w:val="both"/>
        <w:rPr>
          <w:rFonts w:ascii="Times New Roman" w:hAnsi="Times New Roman" w:cs="Times New Roman"/>
          <w:sz w:val="24"/>
          <w:szCs w:val="24"/>
        </w:rPr>
      </w:pPr>
      <w:r w:rsidRPr="00585546">
        <w:rPr>
          <w:rFonts w:ascii="Times New Roman" w:hAnsi="Times New Roman" w:cs="Times New Roman"/>
          <w:sz w:val="24"/>
          <w:szCs w:val="24"/>
        </w:rPr>
        <w:t xml:space="preserve">La intención </w:t>
      </w:r>
      <w:r w:rsidR="00B160B8" w:rsidRPr="00585546">
        <w:rPr>
          <w:rFonts w:ascii="Times New Roman" w:hAnsi="Times New Roman" w:cs="Times New Roman"/>
          <w:sz w:val="24"/>
          <w:szCs w:val="24"/>
        </w:rPr>
        <w:t xml:space="preserve">de esta investigación </w:t>
      </w:r>
      <w:r w:rsidR="003B0E94" w:rsidRPr="00585546">
        <w:rPr>
          <w:rFonts w:ascii="Times New Roman" w:hAnsi="Times New Roman" w:cs="Times New Roman"/>
          <w:sz w:val="24"/>
          <w:szCs w:val="24"/>
        </w:rPr>
        <w:t xml:space="preserve">es rendirle el tributo </w:t>
      </w:r>
      <w:r w:rsidR="00ED5FFD" w:rsidRPr="00585546">
        <w:rPr>
          <w:rFonts w:ascii="Times New Roman" w:hAnsi="Times New Roman" w:cs="Times New Roman"/>
          <w:sz w:val="24"/>
          <w:szCs w:val="24"/>
        </w:rPr>
        <w:t xml:space="preserve">adecuado </w:t>
      </w:r>
      <w:r w:rsidR="00B160B8" w:rsidRPr="00585546">
        <w:rPr>
          <w:rFonts w:ascii="Times New Roman" w:hAnsi="Times New Roman" w:cs="Times New Roman"/>
          <w:sz w:val="24"/>
          <w:szCs w:val="24"/>
        </w:rPr>
        <w:t>a la obra ya que fue producida</w:t>
      </w:r>
      <w:r w:rsidR="003B0E94" w:rsidRPr="00585546">
        <w:rPr>
          <w:rFonts w:ascii="Times New Roman" w:hAnsi="Times New Roman" w:cs="Times New Roman"/>
          <w:sz w:val="24"/>
          <w:szCs w:val="24"/>
        </w:rPr>
        <w:t xml:space="preserve"> con altos estándares de calidad. E</w:t>
      </w:r>
      <w:r w:rsidRPr="00585546">
        <w:rPr>
          <w:rFonts w:ascii="Times New Roman" w:hAnsi="Times New Roman" w:cs="Times New Roman"/>
          <w:sz w:val="24"/>
          <w:szCs w:val="24"/>
        </w:rPr>
        <w:t xml:space="preserve">s una </w:t>
      </w:r>
      <w:r w:rsidR="003D3AFC" w:rsidRPr="00585546">
        <w:rPr>
          <w:rFonts w:ascii="Times New Roman" w:hAnsi="Times New Roman" w:cs="Times New Roman"/>
          <w:sz w:val="24"/>
          <w:szCs w:val="24"/>
        </w:rPr>
        <w:t>película</w:t>
      </w:r>
      <w:r w:rsidRPr="00585546">
        <w:rPr>
          <w:rFonts w:ascii="Times New Roman" w:hAnsi="Times New Roman" w:cs="Times New Roman"/>
          <w:sz w:val="24"/>
          <w:szCs w:val="24"/>
        </w:rPr>
        <w:t xml:space="preserve"> que reúne </w:t>
      </w:r>
      <w:r w:rsidR="004B2B5E" w:rsidRPr="00585546">
        <w:rPr>
          <w:rFonts w:ascii="Times New Roman" w:hAnsi="Times New Roman" w:cs="Times New Roman"/>
          <w:sz w:val="24"/>
          <w:szCs w:val="24"/>
        </w:rPr>
        <w:t xml:space="preserve">las condiciones elementales para ser sometida a un análisis </w:t>
      </w:r>
      <w:r w:rsidRPr="00585546">
        <w:rPr>
          <w:rFonts w:ascii="Times New Roman" w:hAnsi="Times New Roman" w:cs="Times New Roman"/>
          <w:sz w:val="24"/>
          <w:szCs w:val="24"/>
        </w:rPr>
        <w:t xml:space="preserve">estructural y semiológico </w:t>
      </w:r>
      <w:r w:rsidR="008203B3" w:rsidRPr="00585546">
        <w:rPr>
          <w:rFonts w:ascii="Times New Roman" w:hAnsi="Times New Roman" w:cs="Times New Roman"/>
          <w:sz w:val="24"/>
          <w:szCs w:val="24"/>
        </w:rPr>
        <w:t xml:space="preserve">utilizando referentes teóricos </w:t>
      </w:r>
      <w:r w:rsidR="000E0C4A" w:rsidRPr="00585546">
        <w:rPr>
          <w:rFonts w:ascii="Times New Roman" w:hAnsi="Times New Roman" w:cs="Times New Roman"/>
          <w:sz w:val="24"/>
          <w:szCs w:val="24"/>
        </w:rPr>
        <w:t xml:space="preserve">con el fin </w:t>
      </w:r>
      <w:r w:rsidR="0026045D" w:rsidRPr="00585546">
        <w:rPr>
          <w:rFonts w:ascii="Times New Roman" w:hAnsi="Times New Roman" w:cs="Times New Roman"/>
          <w:sz w:val="24"/>
          <w:szCs w:val="24"/>
        </w:rPr>
        <w:t xml:space="preserve">de encontrar </w:t>
      </w:r>
      <w:r w:rsidR="00ED5FFD" w:rsidRPr="00585546">
        <w:rPr>
          <w:rFonts w:ascii="Times New Roman" w:hAnsi="Times New Roman" w:cs="Times New Roman"/>
          <w:sz w:val="24"/>
          <w:szCs w:val="24"/>
        </w:rPr>
        <w:t>en ella los</w:t>
      </w:r>
      <w:r w:rsidRPr="00585546">
        <w:rPr>
          <w:rFonts w:ascii="Times New Roman" w:hAnsi="Times New Roman" w:cs="Times New Roman"/>
          <w:sz w:val="24"/>
          <w:szCs w:val="24"/>
        </w:rPr>
        <w:t xml:space="preserve"> </w:t>
      </w:r>
      <w:r w:rsidR="0026045D" w:rsidRPr="00585546">
        <w:rPr>
          <w:rFonts w:ascii="Times New Roman" w:hAnsi="Times New Roman" w:cs="Times New Roman"/>
          <w:sz w:val="24"/>
          <w:szCs w:val="24"/>
        </w:rPr>
        <w:t xml:space="preserve">elementos que </w:t>
      </w:r>
      <w:r w:rsidR="00ED5FFD" w:rsidRPr="00585546">
        <w:rPr>
          <w:rFonts w:ascii="Times New Roman" w:hAnsi="Times New Roman" w:cs="Times New Roman"/>
          <w:sz w:val="24"/>
          <w:szCs w:val="24"/>
        </w:rPr>
        <w:t>definen la producción de</w:t>
      </w:r>
      <w:r w:rsidR="0026045D" w:rsidRPr="00585546">
        <w:rPr>
          <w:rFonts w:ascii="Times New Roman" w:hAnsi="Times New Roman" w:cs="Times New Roman"/>
          <w:sz w:val="24"/>
          <w:szCs w:val="24"/>
        </w:rPr>
        <w:t xml:space="preserve"> obra</w:t>
      </w:r>
      <w:r w:rsidR="00ED5FFD" w:rsidRPr="00585546">
        <w:rPr>
          <w:rFonts w:ascii="Times New Roman" w:hAnsi="Times New Roman" w:cs="Times New Roman"/>
          <w:sz w:val="24"/>
          <w:szCs w:val="24"/>
        </w:rPr>
        <w:t>s</w:t>
      </w:r>
      <w:r w:rsidR="0026045D" w:rsidRPr="00585546">
        <w:rPr>
          <w:rFonts w:ascii="Times New Roman" w:hAnsi="Times New Roman" w:cs="Times New Roman"/>
          <w:sz w:val="24"/>
          <w:szCs w:val="24"/>
        </w:rPr>
        <w:t xml:space="preserve"> audiovisuales de g</w:t>
      </w:r>
      <w:r w:rsidRPr="00585546">
        <w:rPr>
          <w:rFonts w:ascii="Times New Roman" w:hAnsi="Times New Roman" w:cs="Times New Roman"/>
          <w:sz w:val="24"/>
          <w:szCs w:val="24"/>
        </w:rPr>
        <w:t>énero ficción en América Latina.</w:t>
      </w:r>
    </w:p>
    <w:p w:rsidR="00BD4DE8" w:rsidRPr="00F42C40" w:rsidRDefault="00BD4DE8" w:rsidP="00F42C40">
      <w:pPr>
        <w:jc w:val="both"/>
        <w:rPr>
          <w:rFonts w:ascii="Times New Roman" w:hAnsi="Times New Roman" w:cs="Times New Roman"/>
          <w:b/>
          <w:sz w:val="24"/>
          <w:szCs w:val="24"/>
        </w:rPr>
      </w:pPr>
      <w:r w:rsidRPr="00F42C40">
        <w:rPr>
          <w:rFonts w:ascii="Times New Roman" w:hAnsi="Times New Roman" w:cs="Times New Roman"/>
          <w:b/>
          <w:sz w:val="24"/>
          <w:szCs w:val="24"/>
        </w:rPr>
        <w:t xml:space="preserve">Alcances y límites de la investigación </w:t>
      </w:r>
    </w:p>
    <w:p w:rsidR="00B160B8" w:rsidRPr="00585546" w:rsidRDefault="00B160B8" w:rsidP="00B160B8">
      <w:pPr>
        <w:jc w:val="both"/>
        <w:rPr>
          <w:rFonts w:ascii="Times New Roman" w:hAnsi="Times New Roman" w:cs="Times New Roman"/>
          <w:sz w:val="24"/>
          <w:szCs w:val="24"/>
        </w:rPr>
      </w:pPr>
      <w:r w:rsidRPr="00585546">
        <w:rPr>
          <w:rFonts w:ascii="Times New Roman" w:hAnsi="Times New Roman" w:cs="Times New Roman"/>
          <w:sz w:val="24"/>
          <w:szCs w:val="24"/>
        </w:rPr>
        <w:lastRenderedPageBreak/>
        <w:t xml:space="preserve">El objetivo general </w:t>
      </w:r>
      <w:r w:rsidR="00214444" w:rsidRPr="00585546">
        <w:rPr>
          <w:rFonts w:ascii="Times New Roman" w:hAnsi="Times New Roman" w:cs="Times New Roman"/>
          <w:sz w:val="24"/>
          <w:szCs w:val="24"/>
        </w:rPr>
        <w:t>de este estudio fue</w:t>
      </w:r>
      <w:r w:rsidR="00585546" w:rsidRPr="00585546">
        <w:rPr>
          <w:rFonts w:ascii="Times New Roman" w:hAnsi="Times New Roman" w:cs="Times New Roman"/>
          <w:sz w:val="24"/>
          <w:szCs w:val="24"/>
        </w:rPr>
        <w:t xml:space="preserve"> analizar </w:t>
      </w:r>
      <w:r w:rsidRPr="00585546">
        <w:rPr>
          <w:rFonts w:ascii="Times New Roman" w:hAnsi="Times New Roman" w:cs="Times New Roman"/>
          <w:sz w:val="24"/>
          <w:szCs w:val="24"/>
        </w:rPr>
        <w:t xml:space="preserve">los elementos cinematográficos del film </w:t>
      </w:r>
      <w:r w:rsidRPr="00585546">
        <w:rPr>
          <w:rFonts w:ascii="Times New Roman" w:hAnsi="Times New Roman" w:cs="Times New Roman"/>
          <w:i/>
          <w:sz w:val="24"/>
          <w:szCs w:val="24"/>
        </w:rPr>
        <w:t>Caribe</w:t>
      </w:r>
      <w:r w:rsidRPr="00585546">
        <w:rPr>
          <w:rFonts w:ascii="Times New Roman" w:hAnsi="Times New Roman" w:cs="Times New Roman"/>
          <w:sz w:val="24"/>
          <w:szCs w:val="24"/>
        </w:rPr>
        <w:t xml:space="preserve"> relacionados con el tratamiento </w:t>
      </w:r>
      <w:r w:rsidR="00C73EB1" w:rsidRPr="00585546">
        <w:rPr>
          <w:rFonts w:ascii="Times New Roman" w:hAnsi="Times New Roman" w:cs="Times New Roman"/>
          <w:sz w:val="24"/>
          <w:szCs w:val="24"/>
        </w:rPr>
        <w:t>audiovisual de</w:t>
      </w:r>
      <w:r w:rsidRPr="00585546">
        <w:rPr>
          <w:rFonts w:ascii="Times New Roman" w:hAnsi="Times New Roman" w:cs="Times New Roman"/>
          <w:sz w:val="24"/>
          <w:szCs w:val="24"/>
        </w:rPr>
        <w:t xml:space="preserve"> ficción en Latinoamérica.</w:t>
      </w:r>
    </w:p>
    <w:p w:rsidR="00B160B8" w:rsidRPr="00F42C40" w:rsidRDefault="00B160B8" w:rsidP="00B160B8">
      <w:pPr>
        <w:jc w:val="both"/>
        <w:rPr>
          <w:rFonts w:ascii="Times New Roman" w:hAnsi="Times New Roman" w:cs="Times New Roman"/>
          <w:b/>
          <w:sz w:val="24"/>
          <w:szCs w:val="24"/>
        </w:rPr>
      </w:pPr>
      <w:r w:rsidRPr="00585546">
        <w:rPr>
          <w:rFonts w:ascii="Times New Roman" w:hAnsi="Times New Roman" w:cs="Times New Roman"/>
          <w:sz w:val="24"/>
          <w:szCs w:val="24"/>
        </w:rPr>
        <w:t xml:space="preserve">Entre los objetivos específicos </w:t>
      </w:r>
      <w:r w:rsidR="00214444" w:rsidRPr="00585546">
        <w:rPr>
          <w:rFonts w:ascii="Times New Roman" w:hAnsi="Times New Roman" w:cs="Times New Roman"/>
          <w:sz w:val="24"/>
          <w:szCs w:val="24"/>
        </w:rPr>
        <w:t>desarrollados está</w:t>
      </w:r>
      <w:r w:rsidR="002068DE" w:rsidRPr="00585546">
        <w:rPr>
          <w:rFonts w:ascii="Times New Roman" w:hAnsi="Times New Roman" w:cs="Times New Roman"/>
          <w:sz w:val="24"/>
          <w:szCs w:val="24"/>
        </w:rPr>
        <w:t>n</w:t>
      </w:r>
      <w:r w:rsidRPr="00585546">
        <w:rPr>
          <w:rFonts w:ascii="Times New Roman" w:hAnsi="Times New Roman" w:cs="Times New Roman"/>
          <w:sz w:val="24"/>
          <w:szCs w:val="24"/>
        </w:rPr>
        <w:t xml:space="preserve"> describir la estructura narrativa del film, identificar las relaciones de la dramaturgia </w:t>
      </w:r>
      <w:r w:rsidR="002068DE" w:rsidRPr="00585546">
        <w:rPr>
          <w:rFonts w:ascii="Times New Roman" w:hAnsi="Times New Roman" w:cs="Times New Roman"/>
          <w:sz w:val="24"/>
          <w:szCs w:val="24"/>
        </w:rPr>
        <w:t xml:space="preserve">del film con los procesos </w:t>
      </w:r>
      <w:proofErr w:type="spellStart"/>
      <w:r w:rsidR="002068DE" w:rsidRPr="00585546">
        <w:rPr>
          <w:rFonts w:ascii="Times New Roman" w:hAnsi="Times New Roman" w:cs="Times New Roman"/>
          <w:sz w:val="24"/>
          <w:szCs w:val="24"/>
        </w:rPr>
        <w:t>socio</w:t>
      </w:r>
      <w:r w:rsidRPr="00585546">
        <w:rPr>
          <w:rFonts w:ascii="Times New Roman" w:hAnsi="Times New Roman" w:cs="Times New Roman"/>
          <w:sz w:val="24"/>
          <w:szCs w:val="24"/>
        </w:rPr>
        <w:t>históricos</w:t>
      </w:r>
      <w:proofErr w:type="spellEnd"/>
      <w:r w:rsidRPr="00585546">
        <w:rPr>
          <w:rFonts w:ascii="Times New Roman" w:hAnsi="Times New Roman" w:cs="Times New Roman"/>
          <w:sz w:val="24"/>
          <w:szCs w:val="24"/>
        </w:rPr>
        <w:t xml:space="preserve">, distinguir los vínculos que se establecen en la narración entre lo histórico o </w:t>
      </w:r>
      <w:r w:rsidR="000E0C4A" w:rsidRPr="00585546">
        <w:rPr>
          <w:rFonts w:ascii="Times New Roman" w:hAnsi="Times New Roman" w:cs="Times New Roman"/>
          <w:sz w:val="24"/>
          <w:szCs w:val="24"/>
        </w:rPr>
        <w:t xml:space="preserve">lo </w:t>
      </w:r>
      <w:r w:rsidRPr="00585546">
        <w:rPr>
          <w:rFonts w:ascii="Times New Roman" w:hAnsi="Times New Roman" w:cs="Times New Roman"/>
          <w:sz w:val="24"/>
          <w:szCs w:val="24"/>
        </w:rPr>
        <w:t>docume</w:t>
      </w:r>
      <w:r w:rsidR="008B7ED9" w:rsidRPr="00585546">
        <w:rPr>
          <w:rFonts w:ascii="Times New Roman" w:hAnsi="Times New Roman" w:cs="Times New Roman"/>
          <w:sz w:val="24"/>
          <w:szCs w:val="24"/>
        </w:rPr>
        <w:t>ntal</w:t>
      </w:r>
      <w:r w:rsidRPr="00585546">
        <w:rPr>
          <w:rFonts w:ascii="Times New Roman" w:hAnsi="Times New Roman" w:cs="Times New Roman"/>
          <w:sz w:val="24"/>
          <w:szCs w:val="24"/>
        </w:rPr>
        <w:t xml:space="preserve">, </w:t>
      </w:r>
      <w:r w:rsidR="008B7ED9" w:rsidRPr="00585546">
        <w:rPr>
          <w:rFonts w:ascii="Times New Roman" w:hAnsi="Times New Roman" w:cs="Times New Roman"/>
          <w:sz w:val="24"/>
          <w:szCs w:val="24"/>
        </w:rPr>
        <w:t>identificar</w:t>
      </w:r>
      <w:r w:rsidRPr="00585546">
        <w:rPr>
          <w:rFonts w:ascii="Times New Roman" w:hAnsi="Times New Roman" w:cs="Times New Roman"/>
          <w:sz w:val="24"/>
          <w:szCs w:val="24"/>
        </w:rPr>
        <w:t xml:space="preserve">  los aspectos relevantes en la composición visual que determinan una estética propia</w:t>
      </w:r>
      <w:r w:rsidR="002068DE" w:rsidRPr="00585546">
        <w:rPr>
          <w:rFonts w:ascii="Times New Roman" w:hAnsi="Times New Roman" w:cs="Times New Roman"/>
          <w:sz w:val="24"/>
          <w:szCs w:val="24"/>
        </w:rPr>
        <w:t xml:space="preserve"> de acuerdo con el</w:t>
      </w:r>
      <w:r w:rsidR="000E0C4A" w:rsidRPr="00585546">
        <w:rPr>
          <w:rFonts w:ascii="Times New Roman" w:hAnsi="Times New Roman" w:cs="Times New Roman"/>
          <w:sz w:val="24"/>
          <w:szCs w:val="24"/>
        </w:rPr>
        <w:t xml:space="preserve"> manejo escénico</w:t>
      </w:r>
      <w:r w:rsidR="002068DE" w:rsidRPr="00585546">
        <w:rPr>
          <w:rFonts w:ascii="Times New Roman" w:hAnsi="Times New Roman" w:cs="Times New Roman"/>
          <w:sz w:val="24"/>
          <w:szCs w:val="24"/>
        </w:rPr>
        <w:t>,</w:t>
      </w:r>
      <w:r w:rsidR="000E0C4A" w:rsidRPr="00585546">
        <w:rPr>
          <w:rFonts w:ascii="Times New Roman" w:hAnsi="Times New Roman" w:cs="Times New Roman"/>
          <w:sz w:val="24"/>
          <w:szCs w:val="24"/>
        </w:rPr>
        <w:t xml:space="preserve"> y</w:t>
      </w:r>
      <w:r w:rsidRPr="00585546">
        <w:rPr>
          <w:rFonts w:ascii="Times New Roman" w:hAnsi="Times New Roman" w:cs="Times New Roman"/>
          <w:sz w:val="24"/>
          <w:szCs w:val="24"/>
        </w:rPr>
        <w:t xml:space="preserve"> </w:t>
      </w:r>
      <w:r w:rsidR="008B7ED9" w:rsidRPr="00585546">
        <w:rPr>
          <w:rFonts w:ascii="Times New Roman" w:hAnsi="Times New Roman" w:cs="Times New Roman"/>
          <w:sz w:val="24"/>
          <w:szCs w:val="24"/>
        </w:rPr>
        <w:t xml:space="preserve">reconocer </w:t>
      </w:r>
      <w:r w:rsidRPr="00585546">
        <w:rPr>
          <w:rFonts w:ascii="Times New Roman" w:hAnsi="Times New Roman" w:cs="Times New Roman"/>
          <w:sz w:val="24"/>
          <w:szCs w:val="24"/>
        </w:rPr>
        <w:t xml:space="preserve">en la organización de la  producción </w:t>
      </w:r>
      <w:r w:rsidR="000E0C4A" w:rsidRPr="00585546">
        <w:rPr>
          <w:rFonts w:ascii="Times New Roman" w:hAnsi="Times New Roman" w:cs="Times New Roman"/>
          <w:sz w:val="24"/>
          <w:szCs w:val="24"/>
        </w:rPr>
        <w:t xml:space="preserve">los elementos </w:t>
      </w:r>
      <w:r w:rsidRPr="00585546">
        <w:rPr>
          <w:rFonts w:ascii="Times New Roman" w:hAnsi="Times New Roman" w:cs="Times New Roman"/>
          <w:sz w:val="24"/>
          <w:szCs w:val="24"/>
        </w:rPr>
        <w:t>que evidencien economía de recursos y buena utilización del lenguaje audiovisual.</w:t>
      </w:r>
    </w:p>
    <w:p w:rsidR="0065305A" w:rsidRPr="00F42C40" w:rsidRDefault="00BD4DE8" w:rsidP="0065305A">
      <w:pPr>
        <w:jc w:val="both"/>
        <w:rPr>
          <w:rFonts w:ascii="Times New Roman" w:hAnsi="Times New Roman" w:cs="Times New Roman"/>
          <w:sz w:val="24"/>
          <w:szCs w:val="24"/>
        </w:rPr>
      </w:pPr>
      <w:r w:rsidRPr="00F42C40">
        <w:rPr>
          <w:rFonts w:ascii="Times New Roman" w:hAnsi="Times New Roman" w:cs="Times New Roman"/>
          <w:sz w:val="24"/>
          <w:szCs w:val="24"/>
        </w:rPr>
        <w:t xml:space="preserve">El análisis de la dramaturgia del film se realizará tomando como punto de partida la </w:t>
      </w:r>
      <w:r w:rsidR="00F07846">
        <w:rPr>
          <w:rFonts w:ascii="Times New Roman" w:hAnsi="Times New Roman" w:cs="Times New Roman"/>
          <w:sz w:val="24"/>
          <w:szCs w:val="24"/>
        </w:rPr>
        <w:t>construcción de los personajes</w:t>
      </w:r>
      <w:r w:rsidRPr="00F42C40">
        <w:rPr>
          <w:rFonts w:ascii="Times New Roman" w:hAnsi="Times New Roman" w:cs="Times New Roman"/>
          <w:sz w:val="24"/>
          <w:szCs w:val="24"/>
        </w:rPr>
        <w:t xml:space="preserve">, su conflicto y </w:t>
      </w:r>
      <w:r w:rsidR="00C322D1" w:rsidRPr="00F42C40">
        <w:rPr>
          <w:rFonts w:ascii="Times New Roman" w:hAnsi="Times New Roman" w:cs="Times New Roman"/>
          <w:sz w:val="24"/>
          <w:szCs w:val="24"/>
        </w:rPr>
        <w:t xml:space="preserve">su </w:t>
      </w:r>
      <w:r w:rsidRPr="00F42C40">
        <w:rPr>
          <w:rFonts w:ascii="Times New Roman" w:hAnsi="Times New Roman" w:cs="Times New Roman"/>
          <w:sz w:val="24"/>
          <w:szCs w:val="24"/>
        </w:rPr>
        <w:t>evoluc</w:t>
      </w:r>
      <w:r w:rsidR="00B160B8">
        <w:rPr>
          <w:rFonts w:ascii="Times New Roman" w:hAnsi="Times New Roman" w:cs="Times New Roman"/>
          <w:sz w:val="24"/>
          <w:szCs w:val="24"/>
        </w:rPr>
        <w:t>ión en relación con el contexto y</w:t>
      </w:r>
      <w:r w:rsidR="008B7ED9">
        <w:rPr>
          <w:rFonts w:ascii="Times New Roman" w:hAnsi="Times New Roman" w:cs="Times New Roman"/>
          <w:sz w:val="24"/>
          <w:szCs w:val="24"/>
        </w:rPr>
        <w:t xml:space="preserve"> la</w:t>
      </w:r>
      <w:r w:rsidR="00B160B8">
        <w:rPr>
          <w:rFonts w:ascii="Times New Roman" w:hAnsi="Times New Roman" w:cs="Times New Roman"/>
          <w:sz w:val="24"/>
          <w:szCs w:val="24"/>
        </w:rPr>
        <w:t xml:space="preserve"> </w:t>
      </w:r>
      <w:r w:rsidRPr="00F42C40">
        <w:rPr>
          <w:rFonts w:ascii="Times New Roman" w:hAnsi="Times New Roman" w:cs="Times New Roman"/>
          <w:sz w:val="24"/>
          <w:szCs w:val="24"/>
        </w:rPr>
        <w:t>época e</w:t>
      </w:r>
      <w:r w:rsidR="001251F7" w:rsidRPr="00F42C40">
        <w:rPr>
          <w:rFonts w:ascii="Times New Roman" w:hAnsi="Times New Roman" w:cs="Times New Roman"/>
          <w:sz w:val="24"/>
          <w:szCs w:val="24"/>
        </w:rPr>
        <w:t>n que se desarrolla la historia</w:t>
      </w:r>
      <w:r w:rsidR="00B160B8">
        <w:rPr>
          <w:rFonts w:ascii="Times New Roman" w:hAnsi="Times New Roman" w:cs="Times New Roman"/>
          <w:sz w:val="24"/>
          <w:szCs w:val="24"/>
        </w:rPr>
        <w:t>.</w:t>
      </w:r>
    </w:p>
    <w:p w:rsidR="0065305A" w:rsidRPr="00585546" w:rsidRDefault="00BD4DE8" w:rsidP="0065305A">
      <w:pPr>
        <w:jc w:val="both"/>
        <w:rPr>
          <w:rFonts w:ascii="Times New Roman" w:hAnsi="Times New Roman" w:cs="Times New Roman"/>
          <w:sz w:val="24"/>
          <w:szCs w:val="24"/>
        </w:rPr>
      </w:pPr>
      <w:r w:rsidRPr="00585546">
        <w:rPr>
          <w:rFonts w:ascii="Times New Roman" w:hAnsi="Times New Roman" w:cs="Times New Roman"/>
          <w:sz w:val="24"/>
          <w:szCs w:val="24"/>
        </w:rPr>
        <w:t>Desde el punto de vista narrativo</w:t>
      </w:r>
      <w:r w:rsidR="00092127" w:rsidRPr="00585546">
        <w:rPr>
          <w:rFonts w:ascii="Times New Roman" w:hAnsi="Times New Roman" w:cs="Times New Roman"/>
          <w:sz w:val="24"/>
          <w:szCs w:val="24"/>
        </w:rPr>
        <w:t>,</w:t>
      </w:r>
      <w:r w:rsidRPr="00585546">
        <w:rPr>
          <w:rFonts w:ascii="Times New Roman" w:hAnsi="Times New Roman" w:cs="Times New Roman"/>
          <w:sz w:val="24"/>
          <w:szCs w:val="24"/>
        </w:rPr>
        <w:t xml:space="preserve"> se tomará en cuenta la estructura sintáctica de la obra y sus vínculos directos o indirectos con procesos histórico</w:t>
      </w:r>
      <w:r w:rsidR="008B7ED9" w:rsidRPr="00585546">
        <w:rPr>
          <w:rFonts w:ascii="Times New Roman" w:hAnsi="Times New Roman" w:cs="Times New Roman"/>
          <w:sz w:val="24"/>
          <w:szCs w:val="24"/>
        </w:rPr>
        <w:t>s o circunstanciales</w:t>
      </w:r>
      <w:r w:rsidRPr="00585546">
        <w:rPr>
          <w:rFonts w:ascii="Times New Roman" w:hAnsi="Times New Roman" w:cs="Times New Roman"/>
          <w:sz w:val="24"/>
          <w:szCs w:val="24"/>
        </w:rPr>
        <w:t>.</w:t>
      </w:r>
      <w:r w:rsidR="0065305A" w:rsidRPr="00585546">
        <w:rPr>
          <w:rFonts w:ascii="Times New Roman" w:hAnsi="Times New Roman" w:cs="Times New Roman"/>
          <w:sz w:val="24"/>
          <w:szCs w:val="24"/>
        </w:rPr>
        <w:t xml:space="preserve"> </w:t>
      </w:r>
      <w:r w:rsidR="00DF4599" w:rsidRPr="00585546">
        <w:rPr>
          <w:rFonts w:ascii="Times New Roman" w:hAnsi="Times New Roman" w:cs="Times New Roman"/>
          <w:sz w:val="24"/>
          <w:szCs w:val="24"/>
        </w:rPr>
        <w:t>Las estructuras narrativas por</w:t>
      </w:r>
      <w:r w:rsidR="0065305A" w:rsidRPr="00585546">
        <w:rPr>
          <w:rFonts w:ascii="Times New Roman" w:hAnsi="Times New Roman" w:cs="Times New Roman"/>
          <w:sz w:val="24"/>
          <w:szCs w:val="24"/>
        </w:rPr>
        <w:t xml:space="preserve"> evaluar están rel</w:t>
      </w:r>
      <w:r w:rsidR="00585546">
        <w:rPr>
          <w:rFonts w:ascii="Times New Roman" w:hAnsi="Times New Roman" w:cs="Times New Roman"/>
          <w:sz w:val="24"/>
          <w:szCs w:val="24"/>
        </w:rPr>
        <w:t xml:space="preserve">acionadas con las secuencias y </w:t>
      </w:r>
      <w:r w:rsidR="0065305A" w:rsidRPr="00585546">
        <w:rPr>
          <w:rFonts w:ascii="Times New Roman" w:hAnsi="Times New Roman" w:cs="Times New Roman"/>
          <w:sz w:val="24"/>
          <w:szCs w:val="24"/>
        </w:rPr>
        <w:t>las escenas del film.</w:t>
      </w:r>
    </w:p>
    <w:p w:rsidR="00173079" w:rsidRPr="00585546" w:rsidRDefault="008B7ED9" w:rsidP="00F42C40">
      <w:pPr>
        <w:jc w:val="both"/>
        <w:rPr>
          <w:rFonts w:ascii="Times New Roman" w:hAnsi="Times New Roman" w:cs="Times New Roman"/>
          <w:sz w:val="24"/>
          <w:szCs w:val="24"/>
        </w:rPr>
      </w:pPr>
      <w:r w:rsidRPr="00585546">
        <w:rPr>
          <w:rFonts w:ascii="Times New Roman" w:hAnsi="Times New Roman" w:cs="Times New Roman"/>
          <w:sz w:val="24"/>
          <w:szCs w:val="24"/>
        </w:rPr>
        <w:t xml:space="preserve">La composición visual estará </w:t>
      </w:r>
      <w:r w:rsidR="0065305A" w:rsidRPr="00585546">
        <w:rPr>
          <w:rFonts w:ascii="Times New Roman" w:hAnsi="Times New Roman" w:cs="Times New Roman"/>
          <w:sz w:val="24"/>
          <w:szCs w:val="24"/>
        </w:rPr>
        <w:t>en el orden</w:t>
      </w:r>
      <w:r w:rsidR="00C67F09" w:rsidRPr="00585546">
        <w:rPr>
          <w:rFonts w:ascii="Times New Roman" w:hAnsi="Times New Roman" w:cs="Times New Roman"/>
          <w:sz w:val="24"/>
          <w:szCs w:val="24"/>
        </w:rPr>
        <w:t xml:space="preserve"> de lo</w:t>
      </w:r>
      <w:r w:rsidR="0065305A" w:rsidRPr="00585546">
        <w:rPr>
          <w:rFonts w:ascii="Times New Roman" w:hAnsi="Times New Roman" w:cs="Times New Roman"/>
          <w:sz w:val="24"/>
          <w:szCs w:val="24"/>
        </w:rPr>
        <w:t xml:space="preserve"> denotativo</w:t>
      </w:r>
      <w:r w:rsidR="00F07846" w:rsidRPr="00585546">
        <w:rPr>
          <w:rFonts w:ascii="Times New Roman" w:hAnsi="Times New Roman" w:cs="Times New Roman"/>
          <w:sz w:val="24"/>
          <w:szCs w:val="24"/>
        </w:rPr>
        <w:t xml:space="preserve"> y </w:t>
      </w:r>
      <w:r w:rsidRPr="00585546">
        <w:rPr>
          <w:rFonts w:ascii="Times New Roman" w:hAnsi="Times New Roman" w:cs="Times New Roman"/>
          <w:sz w:val="24"/>
          <w:szCs w:val="24"/>
        </w:rPr>
        <w:t xml:space="preserve">lo </w:t>
      </w:r>
      <w:r w:rsidR="00F07846" w:rsidRPr="00585546">
        <w:rPr>
          <w:rFonts w:ascii="Times New Roman" w:hAnsi="Times New Roman" w:cs="Times New Roman"/>
          <w:sz w:val="24"/>
          <w:szCs w:val="24"/>
        </w:rPr>
        <w:t>connotativo</w:t>
      </w:r>
      <w:r w:rsidR="00585546">
        <w:rPr>
          <w:rFonts w:ascii="Times New Roman" w:hAnsi="Times New Roman" w:cs="Times New Roman"/>
          <w:sz w:val="24"/>
          <w:szCs w:val="24"/>
        </w:rPr>
        <w:t xml:space="preserve">, no entrando a </w:t>
      </w:r>
      <w:r w:rsidR="0065305A" w:rsidRPr="00585546">
        <w:rPr>
          <w:rFonts w:ascii="Times New Roman" w:hAnsi="Times New Roman" w:cs="Times New Roman"/>
          <w:sz w:val="24"/>
          <w:szCs w:val="24"/>
        </w:rPr>
        <w:t>analizar aspectos técnicos de la composición.</w:t>
      </w:r>
    </w:p>
    <w:p w:rsidR="00F42C40" w:rsidRPr="00F42C40" w:rsidRDefault="00173079" w:rsidP="00F42C40">
      <w:pPr>
        <w:jc w:val="both"/>
        <w:rPr>
          <w:rFonts w:ascii="Times New Roman" w:hAnsi="Times New Roman" w:cs="Times New Roman"/>
          <w:sz w:val="24"/>
          <w:szCs w:val="24"/>
        </w:rPr>
      </w:pPr>
      <w:r w:rsidRPr="00585546">
        <w:rPr>
          <w:rFonts w:ascii="Times New Roman" w:hAnsi="Times New Roman" w:cs="Times New Roman"/>
          <w:sz w:val="24"/>
          <w:szCs w:val="24"/>
        </w:rPr>
        <w:t>En la organización de la producción se tomará en cuenta la economía de recursos en la construcción del relato</w:t>
      </w:r>
      <w:r w:rsidR="0065305A" w:rsidRPr="00585546">
        <w:rPr>
          <w:rFonts w:ascii="Times New Roman" w:hAnsi="Times New Roman" w:cs="Times New Roman"/>
          <w:sz w:val="24"/>
          <w:szCs w:val="24"/>
        </w:rPr>
        <w:t>, como es</w:t>
      </w:r>
      <w:r w:rsidRPr="00585546">
        <w:rPr>
          <w:rFonts w:ascii="Times New Roman" w:hAnsi="Times New Roman" w:cs="Times New Roman"/>
          <w:sz w:val="24"/>
          <w:szCs w:val="24"/>
        </w:rPr>
        <w:t xml:space="preserve"> el apr</w:t>
      </w:r>
      <w:r w:rsidR="008B7ED9" w:rsidRPr="00585546">
        <w:rPr>
          <w:rFonts w:ascii="Times New Roman" w:hAnsi="Times New Roman" w:cs="Times New Roman"/>
          <w:sz w:val="24"/>
          <w:szCs w:val="24"/>
        </w:rPr>
        <w:t>ovechamiento de los escenarios y</w:t>
      </w:r>
      <w:r w:rsidR="00B160B8" w:rsidRPr="00585546">
        <w:rPr>
          <w:rFonts w:ascii="Times New Roman" w:hAnsi="Times New Roman" w:cs="Times New Roman"/>
          <w:sz w:val="24"/>
          <w:szCs w:val="24"/>
        </w:rPr>
        <w:t xml:space="preserve"> </w:t>
      </w:r>
      <w:r w:rsidRPr="00585546">
        <w:rPr>
          <w:rFonts w:ascii="Times New Roman" w:hAnsi="Times New Roman" w:cs="Times New Roman"/>
          <w:sz w:val="24"/>
          <w:szCs w:val="24"/>
        </w:rPr>
        <w:t>la</w:t>
      </w:r>
      <w:r w:rsidR="008B7ED9" w:rsidRPr="00585546">
        <w:rPr>
          <w:rFonts w:ascii="Times New Roman" w:hAnsi="Times New Roman" w:cs="Times New Roman"/>
          <w:sz w:val="24"/>
          <w:szCs w:val="24"/>
        </w:rPr>
        <w:t xml:space="preserve"> utilización de </w:t>
      </w:r>
      <w:r w:rsidR="000E0C4A" w:rsidRPr="00585546">
        <w:rPr>
          <w:rFonts w:ascii="Times New Roman" w:hAnsi="Times New Roman" w:cs="Times New Roman"/>
          <w:sz w:val="24"/>
          <w:szCs w:val="24"/>
        </w:rPr>
        <w:t xml:space="preserve">las </w:t>
      </w:r>
      <w:r w:rsidR="008B7ED9" w:rsidRPr="00585546">
        <w:rPr>
          <w:rFonts w:ascii="Times New Roman" w:hAnsi="Times New Roman" w:cs="Times New Roman"/>
          <w:sz w:val="24"/>
          <w:szCs w:val="24"/>
        </w:rPr>
        <w:t>edificaciones.</w:t>
      </w:r>
    </w:p>
    <w:p w:rsidR="009C2F8F" w:rsidRDefault="00BD4DE8" w:rsidP="00F42C40">
      <w:pPr>
        <w:jc w:val="both"/>
        <w:rPr>
          <w:rFonts w:ascii="Times New Roman" w:hAnsi="Times New Roman" w:cs="Times New Roman"/>
          <w:b/>
          <w:sz w:val="24"/>
          <w:szCs w:val="24"/>
        </w:rPr>
      </w:pPr>
      <w:r w:rsidRPr="00F42C40">
        <w:rPr>
          <w:rFonts w:ascii="Times New Roman" w:hAnsi="Times New Roman" w:cs="Times New Roman"/>
          <w:b/>
          <w:sz w:val="24"/>
          <w:szCs w:val="24"/>
        </w:rPr>
        <w:t>M</w:t>
      </w:r>
      <w:r w:rsidR="009C2F8F">
        <w:rPr>
          <w:rFonts w:ascii="Times New Roman" w:hAnsi="Times New Roman" w:cs="Times New Roman"/>
          <w:b/>
          <w:sz w:val="24"/>
          <w:szCs w:val="24"/>
        </w:rPr>
        <w:t>etodología</w:t>
      </w:r>
    </w:p>
    <w:p w:rsidR="00204C81" w:rsidRPr="00585546" w:rsidRDefault="006E370E" w:rsidP="00F42C40">
      <w:pPr>
        <w:jc w:val="both"/>
        <w:rPr>
          <w:rStyle w:val="apple-style-span"/>
          <w:rFonts w:ascii="Times New Roman" w:hAnsi="Times New Roman" w:cs="Times New Roman"/>
          <w:sz w:val="24"/>
          <w:szCs w:val="24"/>
        </w:rPr>
      </w:pPr>
      <w:r w:rsidRPr="00585546">
        <w:rPr>
          <w:rFonts w:ascii="Times New Roman" w:hAnsi="Times New Roman" w:cs="Times New Roman"/>
          <w:sz w:val="24"/>
          <w:szCs w:val="24"/>
        </w:rPr>
        <w:t>L</w:t>
      </w:r>
      <w:r w:rsidR="00EC0184" w:rsidRPr="00585546">
        <w:rPr>
          <w:rFonts w:ascii="Times New Roman" w:hAnsi="Times New Roman" w:cs="Times New Roman"/>
          <w:sz w:val="24"/>
          <w:szCs w:val="24"/>
        </w:rPr>
        <w:t xml:space="preserve">a </w:t>
      </w:r>
      <w:r w:rsidR="00C67F09" w:rsidRPr="00585546">
        <w:rPr>
          <w:rFonts w:ascii="Times New Roman" w:hAnsi="Times New Roman" w:cs="Times New Roman"/>
          <w:sz w:val="24"/>
          <w:szCs w:val="24"/>
        </w:rPr>
        <w:t>investigación por</w:t>
      </w:r>
      <w:r w:rsidR="00F82182" w:rsidRPr="00585546">
        <w:rPr>
          <w:rFonts w:ascii="Times New Roman" w:hAnsi="Times New Roman" w:cs="Times New Roman"/>
          <w:sz w:val="24"/>
          <w:szCs w:val="24"/>
        </w:rPr>
        <w:t xml:space="preserve"> desarrollar </w:t>
      </w:r>
      <w:r w:rsidR="006D7933" w:rsidRPr="00585546">
        <w:rPr>
          <w:rFonts w:ascii="Times New Roman" w:hAnsi="Times New Roman" w:cs="Times New Roman"/>
          <w:sz w:val="24"/>
          <w:szCs w:val="24"/>
        </w:rPr>
        <w:t>es</w:t>
      </w:r>
      <w:r w:rsidR="00EC0184" w:rsidRPr="00585546">
        <w:rPr>
          <w:rFonts w:ascii="Times New Roman" w:hAnsi="Times New Roman" w:cs="Times New Roman"/>
          <w:sz w:val="24"/>
          <w:szCs w:val="24"/>
        </w:rPr>
        <w:t xml:space="preserve"> exploratoria y descriptiva. </w:t>
      </w:r>
      <w:r w:rsidR="00204C81" w:rsidRPr="00585546">
        <w:rPr>
          <w:rFonts w:ascii="Times New Roman" w:hAnsi="Times New Roman" w:cs="Times New Roman"/>
          <w:sz w:val="24"/>
          <w:szCs w:val="24"/>
        </w:rPr>
        <w:t xml:space="preserve">Una investigación exploratoria ayuda a crear cierto </w:t>
      </w:r>
      <w:r w:rsidR="00204C81" w:rsidRPr="00585546">
        <w:rPr>
          <w:rStyle w:val="apple-style-span"/>
          <w:rFonts w:ascii="Times New Roman" w:hAnsi="Times New Roman" w:cs="Times New Roman"/>
          <w:bCs/>
          <w:sz w:val="24"/>
          <w:szCs w:val="24"/>
          <w:lang w:eastAsia="es-ES"/>
        </w:rPr>
        <w:t>grado de familiaridad con fenómenos desconocidos por su naturaleza o por su trascendencia teórica, además que ayudan a identificar conceptos y establecer prioridades para investigaciones posteriores.</w:t>
      </w:r>
    </w:p>
    <w:p w:rsidR="00867976" w:rsidRPr="00585546" w:rsidRDefault="00867976" w:rsidP="00F42C40">
      <w:pPr>
        <w:jc w:val="both"/>
        <w:rPr>
          <w:rStyle w:val="apple-style-span"/>
          <w:rFonts w:ascii="Times New Roman" w:hAnsi="Times New Roman" w:cs="Times New Roman"/>
          <w:bCs/>
          <w:sz w:val="24"/>
          <w:szCs w:val="24"/>
          <w:lang w:eastAsia="es-ES"/>
        </w:rPr>
      </w:pPr>
      <w:r w:rsidRPr="00585546">
        <w:rPr>
          <w:rStyle w:val="apple-style-span"/>
          <w:rFonts w:ascii="Times New Roman" w:hAnsi="Times New Roman" w:cs="Times New Roman"/>
          <w:bCs/>
          <w:sz w:val="24"/>
          <w:szCs w:val="24"/>
          <w:lang w:eastAsia="es-ES"/>
        </w:rPr>
        <w:t>Los estudios exploratorios se realizan cuando el objetivo es examinar un tema o problema de investigación poco estudiado o cuando la revisión de la bibliografía reveló que tan solo hay ideas vagamente relacionadas con el problema de estudio</w:t>
      </w:r>
      <w:r w:rsidR="00E57E06" w:rsidRPr="00585546">
        <w:rPr>
          <w:rStyle w:val="apple-style-span"/>
          <w:rFonts w:ascii="Times New Roman" w:hAnsi="Times New Roman" w:cs="Times New Roman"/>
          <w:bCs/>
          <w:sz w:val="24"/>
          <w:szCs w:val="24"/>
          <w:lang w:eastAsia="es-ES"/>
        </w:rPr>
        <w:t xml:space="preserve"> (Hernández, Fernández y Baptista, 2014).</w:t>
      </w:r>
    </w:p>
    <w:p w:rsidR="00337B49" w:rsidRPr="00F42C40" w:rsidRDefault="00204C81" w:rsidP="00F42C40">
      <w:pPr>
        <w:jc w:val="both"/>
        <w:rPr>
          <w:rStyle w:val="apple-style-span"/>
          <w:rFonts w:ascii="Times New Roman" w:hAnsi="Times New Roman" w:cs="Times New Roman"/>
          <w:bCs/>
          <w:sz w:val="24"/>
          <w:szCs w:val="24"/>
          <w:lang w:eastAsia="es-ES"/>
        </w:rPr>
      </w:pPr>
      <w:r w:rsidRPr="00585546">
        <w:rPr>
          <w:rStyle w:val="apple-style-span"/>
          <w:rFonts w:ascii="Times New Roman" w:hAnsi="Times New Roman" w:cs="Times New Roman"/>
          <w:bCs/>
          <w:sz w:val="24"/>
          <w:szCs w:val="24"/>
          <w:lang w:eastAsia="es-ES"/>
        </w:rPr>
        <w:t xml:space="preserve">Los estudios descriptivos buscan especificar las </w:t>
      </w:r>
      <w:r w:rsidR="00585546">
        <w:rPr>
          <w:rStyle w:val="apple-style-span"/>
          <w:rFonts w:ascii="Times New Roman" w:hAnsi="Times New Roman" w:cs="Times New Roman"/>
          <w:bCs/>
          <w:sz w:val="24"/>
          <w:szCs w:val="24"/>
          <w:lang w:eastAsia="es-ES"/>
        </w:rPr>
        <w:t xml:space="preserve">propiedades importantes de los </w:t>
      </w:r>
      <w:r w:rsidRPr="00585546">
        <w:rPr>
          <w:rStyle w:val="apple-style-span"/>
          <w:rFonts w:ascii="Times New Roman" w:hAnsi="Times New Roman" w:cs="Times New Roman"/>
          <w:bCs/>
          <w:sz w:val="24"/>
          <w:szCs w:val="24"/>
          <w:lang w:eastAsia="es-ES"/>
        </w:rPr>
        <w:t>fenómeno</w:t>
      </w:r>
      <w:r w:rsidR="00337B49" w:rsidRPr="00585546">
        <w:rPr>
          <w:rStyle w:val="apple-style-span"/>
          <w:rFonts w:ascii="Times New Roman" w:hAnsi="Times New Roman" w:cs="Times New Roman"/>
          <w:bCs/>
          <w:sz w:val="24"/>
          <w:szCs w:val="24"/>
          <w:lang w:eastAsia="es-ES"/>
        </w:rPr>
        <w:t>s</w:t>
      </w:r>
      <w:r w:rsidRPr="00585546">
        <w:rPr>
          <w:rStyle w:val="apple-style-span"/>
          <w:rFonts w:ascii="Times New Roman" w:hAnsi="Times New Roman" w:cs="Times New Roman"/>
          <w:bCs/>
          <w:sz w:val="24"/>
          <w:szCs w:val="24"/>
          <w:lang w:eastAsia="es-ES"/>
        </w:rPr>
        <w:t xml:space="preserve"> sometido</w:t>
      </w:r>
      <w:r w:rsidR="00337B49" w:rsidRPr="00585546">
        <w:rPr>
          <w:rStyle w:val="apple-style-span"/>
          <w:rFonts w:ascii="Times New Roman" w:hAnsi="Times New Roman" w:cs="Times New Roman"/>
          <w:bCs/>
          <w:sz w:val="24"/>
          <w:szCs w:val="24"/>
          <w:lang w:eastAsia="es-ES"/>
        </w:rPr>
        <w:t>s a análisis, en este caso el film, para entender el proceso de creació</w:t>
      </w:r>
      <w:r w:rsidR="006D7933" w:rsidRPr="00585546">
        <w:rPr>
          <w:rStyle w:val="apple-style-span"/>
          <w:rFonts w:ascii="Times New Roman" w:hAnsi="Times New Roman" w:cs="Times New Roman"/>
          <w:bCs/>
          <w:sz w:val="24"/>
          <w:szCs w:val="24"/>
          <w:lang w:eastAsia="es-ES"/>
        </w:rPr>
        <w:t xml:space="preserve">n con la intención de describir o </w:t>
      </w:r>
      <w:r w:rsidR="00337B49" w:rsidRPr="00585546">
        <w:rPr>
          <w:rStyle w:val="apple-style-span"/>
          <w:rFonts w:ascii="Times New Roman" w:hAnsi="Times New Roman" w:cs="Times New Roman"/>
          <w:bCs/>
          <w:sz w:val="24"/>
          <w:szCs w:val="24"/>
          <w:lang w:eastAsia="es-ES"/>
        </w:rPr>
        <w:t>medir su sig</w:t>
      </w:r>
      <w:r w:rsidR="006D7933" w:rsidRPr="00585546">
        <w:rPr>
          <w:rStyle w:val="apple-style-span"/>
          <w:rFonts w:ascii="Times New Roman" w:hAnsi="Times New Roman" w:cs="Times New Roman"/>
          <w:bCs/>
          <w:sz w:val="24"/>
          <w:szCs w:val="24"/>
          <w:lang w:eastAsia="es-ES"/>
        </w:rPr>
        <w:t>nificación dentro de un estilo y</w:t>
      </w:r>
      <w:r w:rsidR="00337B49" w:rsidRPr="00585546">
        <w:rPr>
          <w:rStyle w:val="apple-style-span"/>
          <w:rFonts w:ascii="Times New Roman" w:hAnsi="Times New Roman" w:cs="Times New Roman"/>
          <w:bCs/>
          <w:sz w:val="24"/>
          <w:szCs w:val="24"/>
          <w:lang w:eastAsia="es-ES"/>
        </w:rPr>
        <w:t xml:space="preserve"> tratamiento cinematográfico</w:t>
      </w:r>
      <w:r w:rsidR="00C67F09" w:rsidRPr="00585546">
        <w:rPr>
          <w:rStyle w:val="apple-style-span"/>
          <w:rFonts w:ascii="Times New Roman" w:hAnsi="Times New Roman" w:cs="Times New Roman"/>
          <w:bCs/>
          <w:sz w:val="24"/>
          <w:szCs w:val="24"/>
          <w:lang w:eastAsia="es-ES"/>
        </w:rPr>
        <w:t>s</w:t>
      </w:r>
      <w:r w:rsidR="00337B49" w:rsidRPr="00585546">
        <w:rPr>
          <w:rStyle w:val="apple-style-span"/>
          <w:rFonts w:ascii="Times New Roman" w:hAnsi="Times New Roman" w:cs="Times New Roman"/>
          <w:bCs/>
          <w:sz w:val="24"/>
          <w:szCs w:val="24"/>
          <w:lang w:eastAsia="es-ES"/>
        </w:rPr>
        <w:t xml:space="preserve"> específico</w:t>
      </w:r>
      <w:r w:rsidR="00C67F09" w:rsidRPr="00585546">
        <w:rPr>
          <w:rStyle w:val="apple-style-span"/>
          <w:rFonts w:ascii="Times New Roman" w:hAnsi="Times New Roman" w:cs="Times New Roman"/>
          <w:bCs/>
          <w:sz w:val="24"/>
          <w:szCs w:val="24"/>
          <w:lang w:eastAsia="es-ES"/>
        </w:rPr>
        <w:t>s</w:t>
      </w:r>
      <w:r w:rsidR="006D7933" w:rsidRPr="00585546">
        <w:rPr>
          <w:rStyle w:val="apple-style-span"/>
          <w:rFonts w:ascii="Times New Roman" w:hAnsi="Times New Roman" w:cs="Times New Roman"/>
          <w:bCs/>
          <w:sz w:val="24"/>
          <w:szCs w:val="24"/>
          <w:lang w:eastAsia="es-ES"/>
        </w:rPr>
        <w:t>,</w:t>
      </w:r>
      <w:r w:rsidR="00337B49" w:rsidRPr="00585546">
        <w:rPr>
          <w:rStyle w:val="apple-style-span"/>
          <w:rFonts w:ascii="Times New Roman" w:hAnsi="Times New Roman" w:cs="Times New Roman"/>
          <w:bCs/>
          <w:sz w:val="24"/>
          <w:szCs w:val="24"/>
          <w:lang w:eastAsia="es-ES"/>
        </w:rPr>
        <w:t xml:space="preserve"> como lo es el cine latinoamericano.</w:t>
      </w:r>
    </w:p>
    <w:p w:rsidR="00867976" w:rsidRPr="0064463E" w:rsidRDefault="00867976" w:rsidP="00F42C40">
      <w:pPr>
        <w:jc w:val="both"/>
        <w:rPr>
          <w:rStyle w:val="apple-style-span"/>
          <w:rFonts w:ascii="Times New Roman" w:hAnsi="Times New Roman" w:cs="Times New Roman"/>
          <w:bCs/>
          <w:sz w:val="24"/>
          <w:szCs w:val="24"/>
          <w:lang w:eastAsia="es-ES"/>
        </w:rPr>
      </w:pPr>
      <w:r w:rsidRPr="0064463E">
        <w:rPr>
          <w:rStyle w:val="apple-style-span"/>
          <w:rFonts w:ascii="Times New Roman" w:hAnsi="Times New Roman" w:cs="Times New Roman"/>
          <w:bCs/>
          <w:sz w:val="24"/>
          <w:szCs w:val="24"/>
          <w:lang w:eastAsia="es-ES"/>
        </w:rPr>
        <w:lastRenderedPageBreak/>
        <w:t xml:space="preserve">Los estudios descriptivos buscan especificar las propiedades, las características y los </w:t>
      </w:r>
      <w:r w:rsidR="00C67F09" w:rsidRPr="0064463E">
        <w:rPr>
          <w:rStyle w:val="apple-style-span"/>
          <w:rFonts w:ascii="Times New Roman" w:hAnsi="Times New Roman" w:cs="Times New Roman"/>
          <w:bCs/>
          <w:sz w:val="24"/>
          <w:szCs w:val="24"/>
          <w:lang w:eastAsia="es-ES"/>
        </w:rPr>
        <w:t>perfiles de cualquier fenómeno por</w:t>
      </w:r>
      <w:r w:rsidRPr="0064463E">
        <w:rPr>
          <w:rStyle w:val="apple-style-span"/>
          <w:rFonts w:ascii="Times New Roman" w:hAnsi="Times New Roman" w:cs="Times New Roman"/>
          <w:bCs/>
          <w:sz w:val="24"/>
          <w:szCs w:val="24"/>
          <w:lang w:eastAsia="es-ES"/>
        </w:rPr>
        <w:t xml:space="preserve"> investigar</w:t>
      </w:r>
      <w:r w:rsidR="00976D6A" w:rsidRPr="0064463E">
        <w:rPr>
          <w:rStyle w:val="apple-style-span"/>
          <w:rFonts w:ascii="Times New Roman" w:hAnsi="Times New Roman" w:cs="Times New Roman"/>
          <w:bCs/>
          <w:sz w:val="24"/>
          <w:szCs w:val="24"/>
          <w:lang w:eastAsia="es-ES"/>
        </w:rPr>
        <w:t xml:space="preserve"> (Hernández et al, 2014).</w:t>
      </w:r>
    </w:p>
    <w:p w:rsidR="009B394D" w:rsidRPr="0064463E" w:rsidRDefault="009B394D" w:rsidP="00F42C40">
      <w:pPr>
        <w:jc w:val="both"/>
        <w:rPr>
          <w:rFonts w:ascii="Times New Roman" w:hAnsi="Times New Roman" w:cs="Times New Roman"/>
          <w:sz w:val="24"/>
          <w:szCs w:val="24"/>
        </w:rPr>
      </w:pPr>
      <w:r w:rsidRPr="0064463E">
        <w:rPr>
          <w:rFonts w:ascii="Times New Roman" w:hAnsi="Times New Roman" w:cs="Times New Roman"/>
          <w:sz w:val="24"/>
          <w:szCs w:val="24"/>
        </w:rPr>
        <w:t>Una investigación encaminada al análisis de un film irremediablemente está relacionada con la manera de analizar la forma y el contenido de la obra</w:t>
      </w:r>
      <w:r w:rsidR="00233A89" w:rsidRPr="0064463E">
        <w:rPr>
          <w:rFonts w:ascii="Times New Roman" w:hAnsi="Times New Roman" w:cs="Times New Roman"/>
          <w:sz w:val="24"/>
          <w:szCs w:val="24"/>
        </w:rPr>
        <w:t xml:space="preserve">. Es imposible distanciar la historia contada de su estructura narrativa y de su interpretación. </w:t>
      </w:r>
      <w:r w:rsidR="0064463E" w:rsidRPr="0064463E">
        <w:rPr>
          <w:rFonts w:ascii="Times New Roman" w:hAnsi="Times New Roman" w:cs="Times New Roman"/>
          <w:sz w:val="24"/>
          <w:szCs w:val="24"/>
        </w:rPr>
        <w:t xml:space="preserve">Delgado y Gutiérrez (2005) </w:t>
      </w:r>
      <w:r w:rsidR="00233A89" w:rsidRPr="0064463E">
        <w:rPr>
          <w:rFonts w:ascii="Times New Roman" w:hAnsi="Times New Roman" w:cs="Times New Roman"/>
          <w:sz w:val="24"/>
          <w:szCs w:val="24"/>
        </w:rPr>
        <w:t xml:space="preserve">señalan que en un film </w:t>
      </w:r>
      <w:r w:rsidRPr="0064463E">
        <w:rPr>
          <w:rFonts w:ascii="Times New Roman" w:hAnsi="Times New Roman" w:cs="Times New Roman"/>
          <w:sz w:val="24"/>
          <w:szCs w:val="24"/>
        </w:rPr>
        <w:t xml:space="preserve">las conexiones </w:t>
      </w:r>
      <w:r w:rsidR="00233A89" w:rsidRPr="0064463E">
        <w:rPr>
          <w:rFonts w:ascii="Times New Roman" w:hAnsi="Times New Roman" w:cs="Times New Roman"/>
          <w:sz w:val="24"/>
          <w:szCs w:val="24"/>
        </w:rPr>
        <w:t xml:space="preserve">siempre son </w:t>
      </w:r>
      <w:r w:rsidRPr="0064463E">
        <w:rPr>
          <w:rFonts w:ascii="Times New Roman" w:hAnsi="Times New Roman" w:cs="Times New Roman"/>
          <w:sz w:val="24"/>
          <w:szCs w:val="24"/>
        </w:rPr>
        <w:t>existentes entre el nivel sintáctico del texto y sus niveles semántico y pragmático</w:t>
      </w:r>
      <w:r w:rsidR="00233A89" w:rsidRPr="0064463E">
        <w:rPr>
          <w:rFonts w:ascii="Times New Roman" w:hAnsi="Times New Roman" w:cs="Times New Roman"/>
          <w:sz w:val="24"/>
          <w:szCs w:val="24"/>
        </w:rPr>
        <w:t xml:space="preserve">. </w:t>
      </w:r>
    </w:p>
    <w:p w:rsidR="00FC6F04" w:rsidRPr="0064463E" w:rsidRDefault="00FC6F04" w:rsidP="00F42C40">
      <w:pPr>
        <w:jc w:val="both"/>
        <w:rPr>
          <w:rFonts w:ascii="Times New Roman" w:hAnsi="Times New Roman" w:cs="Times New Roman"/>
          <w:sz w:val="24"/>
          <w:szCs w:val="24"/>
        </w:rPr>
      </w:pPr>
      <w:r w:rsidRPr="0064463E">
        <w:rPr>
          <w:rFonts w:ascii="Times New Roman" w:hAnsi="Times New Roman" w:cs="Times New Roman"/>
          <w:sz w:val="24"/>
          <w:szCs w:val="24"/>
        </w:rPr>
        <w:t>La investigació</w:t>
      </w:r>
      <w:r w:rsidR="003624B2" w:rsidRPr="0064463E">
        <w:rPr>
          <w:rFonts w:ascii="Times New Roman" w:hAnsi="Times New Roman" w:cs="Times New Roman"/>
          <w:sz w:val="24"/>
          <w:szCs w:val="24"/>
        </w:rPr>
        <w:t>n tendrá un enfoque cualitativo que pretende relacionar procesos vinculad</w:t>
      </w:r>
      <w:r w:rsidR="00DE6312" w:rsidRPr="0064463E">
        <w:rPr>
          <w:rFonts w:ascii="Times New Roman" w:hAnsi="Times New Roman" w:cs="Times New Roman"/>
          <w:sz w:val="24"/>
          <w:szCs w:val="24"/>
        </w:rPr>
        <w:t>os con la cultura, la narrativa y</w:t>
      </w:r>
      <w:r w:rsidR="003624B2" w:rsidRPr="0064463E">
        <w:rPr>
          <w:rFonts w:ascii="Times New Roman" w:hAnsi="Times New Roman" w:cs="Times New Roman"/>
          <w:sz w:val="24"/>
          <w:szCs w:val="24"/>
        </w:rPr>
        <w:t xml:space="preserve"> la propia utilización del signo </w:t>
      </w:r>
      <w:r w:rsidR="006D7933" w:rsidRPr="0064463E">
        <w:rPr>
          <w:rFonts w:ascii="Times New Roman" w:hAnsi="Times New Roman" w:cs="Times New Roman"/>
          <w:sz w:val="24"/>
          <w:szCs w:val="24"/>
        </w:rPr>
        <w:t>audiovisual en</w:t>
      </w:r>
      <w:r w:rsidR="003624B2" w:rsidRPr="0064463E">
        <w:rPr>
          <w:rFonts w:ascii="Times New Roman" w:hAnsi="Times New Roman" w:cs="Times New Roman"/>
          <w:sz w:val="24"/>
          <w:szCs w:val="24"/>
        </w:rPr>
        <w:t xml:space="preserve"> </w:t>
      </w:r>
      <w:r w:rsidR="00CC01DC" w:rsidRPr="0064463E">
        <w:rPr>
          <w:rFonts w:ascii="Times New Roman" w:hAnsi="Times New Roman" w:cs="Times New Roman"/>
          <w:sz w:val="24"/>
          <w:szCs w:val="24"/>
        </w:rPr>
        <w:t>el análisis del lenguaje audiovisual del film.</w:t>
      </w:r>
    </w:p>
    <w:p w:rsidR="00867976" w:rsidRPr="002B713B" w:rsidRDefault="007C3EF7" w:rsidP="00F42C40">
      <w:pPr>
        <w:jc w:val="both"/>
        <w:rPr>
          <w:rStyle w:val="apple-style-span"/>
          <w:rFonts w:ascii="Times New Roman" w:hAnsi="Times New Roman" w:cs="Times New Roman"/>
          <w:bCs/>
          <w:sz w:val="24"/>
          <w:szCs w:val="24"/>
          <w:lang w:eastAsia="es-ES"/>
        </w:rPr>
      </w:pPr>
      <w:r w:rsidRPr="002B713B">
        <w:rPr>
          <w:rFonts w:ascii="Times New Roman" w:hAnsi="Times New Roman" w:cs="Times New Roman"/>
          <w:sz w:val="24"/>
          <w:szCs w:val="24"/>
        </w:rPr>
        <w:t>La investigación cualitativa permite establecer variables “no tan exactas”</w:t>
      </w:r>
      <w:r w:rsidR="0064463E" w:rsidRPr="002B713B">
        <w:rPr>
          <w:rFonts w:ascii="Times New Roman" w:hAnsi="Times New Roman" w:cs="Times New Roman"/>
          <w:sz w:val="24"/>
          <w:szCs w:val="24"/>
        </w:rPr>
        <w:t xml:space="preserve"> </w:t>
      </w:r>
      <w:r w:rsidRPr="002B713B">
        <w:rPr>
          <w:rFonts w:ascii="Times New Roman" w:hAnsi="Times New Roman" w:cs="Times New Roman"/>
          <w:sz w:val="24"/>
          <w:szCs w:val="24"/>
        </w:rPr>
        <w:t xml:space="preserve">e identificarlas con conceptos o categorías esenciales para iniciar la investigación </w:t>
      </w:r>
      <w:r w:rsidR="00976D6A" w:rsidRPr="002B713B">
        <w:rPr>
          <w:rStyle w:val="apple-style-span"/>
          <w:rFonts w:ascii="Times New Roman" w:hAnsi="Times New Roman" w:cs="Times New Roman"/>
          <w:bCs/>
          <w:sz w:val="24"/>
          <w:szCs w:val="24"/>
          <w:lang w:eastAsia="es-ES"/>
        </w:rPr>
        <w:t xml:space="preserve">(Hernández </w:t>
      </w:r>
      <w:r w:rsidR="00976D6A" w:rsidRPr="002B713B">
        <w:rPr>
          <w:rStyle w:val="apple-style-span"/>
          <w:rFonts w:ascii="Times New Roman" w:hAnsi="Times New Roman" w:cs="Times New Roman"/>
          <w:bCs/>
          <w:i/>
          <w:sz w:val="24"/>
          <w:szCs w:val="24"/>
          <w:lang w:eastAsia="es-ES"/>
        </w:rPr>
        <w:t>et al</w:t>
      </w:r>
      <w:r w:rsidR="00976D6A" w:rsidRPr="002B713B">
        <w:rPr>
          <w:rStyle w:val="apple-style-span"/>
          <w:rFonts w:ascii="Times New Roman" w:hAnsi="Times New Roman" w:cs="Times New Roman"/>
          <w:bCs/>
          <w:sz w:val="24"/>
          <w:szCs w:val="24"/>
          <w:lang w:eastAsia="es-ES"/>
        </w:rPr>
        <w:t>, 2014).</w:t>
      </w:r>
    </w:p>
    <w:p w:rsidR="000A22AD" w:rsidRPr="002B713B" w:rsidRDefault="007C3EF7" w:rsidP="00F42C40">
      <w:pPr>
        <w:jc w:val="both"/>
        <w:rPr>
          <w:rStyle w:val="apple-style-span"/>
          <w:rFonts w:ascii="Times New Roman" w:hAnsi="Times New Roman" w:cs="Times New Roman"/>
          <w:bCs/>
          <w:sz w:val="24"/>
          <w:szCs w:val="24"/>
          <w:lang w:eastAsia="es-ES"/>
        </w:rPr>
      </w:pPr>
      <w:r w:rsidRPr="002B713B">
        <w:rPr>
          <w:rStyle w:val="apple-style-span"/>
          <w:rFonts w:ascii="Times New Roman" w:hAnsi="Times New Roman" w:cs="Times New Roman"/>
          <w:bCs/>
          <w:sz w:val="24"/>
          <w:szCs w:val="24"/>
          <w:lang w:eastAsia="es-ES"/>
        </w:rPr>
        <w:t>Las investigaciones cualitativas se caracterizan por la inve</w:t>
      </w:r>
      <w:r w:rsidR="00876152" w:rsidRPr="002B713B">
        <w:rPr>
          <w:rStyle w:val="apple-style-span"/>
          <w:rFonts w:ascii="Times New Roman" w:hAnsi="Times New Roman" w:cs="Times New Roman"/>
          <w:bCs/>
          <w:sz w:val="24"/>
          <w:szCs w:val="24"/>
          <w:lang w:eastAsia="es-ES"/>
        </w:rPr>
        <w:t xml:space="preserve">nción que se traduce en dar </w:t>
      </w:r>
      <w:r w:rsidRPr="002B713B">
        <w:rPr>
          <w:rStyle w:val="apple-style-span"/>
          <w:rFonts w:ascii="Times New Roman" w:hAnsi="Times New Roman" w:cs="Times New Roman"/>
          <w:bCs/>
          <w:sz w:val="24"/>
          <w:szCs w:val="24"/>
          <w:lang w:eastAsia="es-ES"/>
        </w:rPr>
        <w:t>cabida siempre</w:t>
      </w:r>
      <w:r w:rsidR="00876152" w:rsidRPr="002B713B">
        <w:rPr>
          <w:rStyle w:val="apple-style-span"/>
          <w:rFonts w:ascii="Times New Roman" w:hAnsi="Times New Roman" w:cs="Times New Roman"/>
          <w:bCs/>
          <w:sz w:val="24"/>
          <w:szCs w:val="24"/>
          <w:lang w:eastAsia="es-ES"/>
        </w:rPr>
        <w:t xml:space="preserve"> a</w:t>
      </w:r>
      <w:r w:rsidRPr="002B713B">
        <w:rPr>
          <w:rStyle w:val="apple-style-span"/>
          <w:rFonts w:ascii="Times New Roman" w:hAnsi="Times New Roman" w:cs="Times New Roman"/>
          <w:bCs/>
          <w:sz w:val="24"/>
          <w:szCs w:val="24"/>
          <w:lang w:eastAsia="es-ES"/>
        </w:rPr>
        <w:t xml:space="preserve"> lo inesperado o por obturar toda rutina en el proceso de investigación </w:t>
      </w:r>
      <w:sdt>
        <w:sdtPr>
          <w:rPr>
            <w:rStyle w:val="apple-style-span"/>
            <w:rFonts w:ascii="Times New Roman" w:hAnsi="Times New Roman" w:cs="Times New Roman"/>
            <w:bCs/>
            <w:sz w:val="24"/>
            <w:szCs w:val="24"/>
            <w:lang w:eastAsia="es-ES"/>
          </w:rPr>
          <w:id w:val="13628892"/>
          <w:citation/>
        </w:sdtPr>
        <w:sdtEndPr>
          <w:rPr>
            <w:rStyle w:val="apple-style-span"/>
          </w:rPr>
        </w:sdtEndPr>
        <w:sdtContent>
          <w:r w:rsidR="006F7F02" w:rsidRPr="002B713B">
            <w:rPr>
              <w:rStyle w:val="apple-style-span"/>
              <w:rFonts w:ascii="Times New Roman" w:hAnsi="Times New Roman" w:cs="Times New Roman"/>
              <w:bCs/>
              <w:sz w:val="24"/>
              <w:szCs w:val="24"/>
              <w:lang w:eastAsia="es-ES"/>
            </w:rPr>
            <w:fldChar w:fldCharType="begin"/>
          </w:r>
          <w:r w:rsidRPr="002B713B">
            <w:rPr>
              <w:rStyle w:val="apple-style-span"/>
              <w:rFonts w:ascii="Times New Roman" w:hAnsi="Times New Roman" w:cs="Times New Roman"/>
              <w:bCs/>
              <w:sz w:val="24"/>
              <w:szCs w:val="24"/>
              <w:lang w:eastAsia="es-ES"/>
            </w:rPr>
            <w:instrText xml:space="preserve"> CITATION Jua95 \l 5130 </w:instrText>
          </w:r>
          <w:r w:rsidR="006F7F02" w:rsidRPr="002B713B">
            <w:rPr>
              <w:rStyle w:val="apple-style-span"/>
              <w:rFonts w:ascii="Times New Roman" w:hAnsi="Times New Roman" w:cs="Times New Roman"/>
              <w:bCs/>
              <w:sz w:val="24"/>
              <w:szCs w:val="24"/>
              <w:lang w:eastAsia="es-ES"/>
            </w:rPr>
            <w:fldChar w:fldCharType="separate"/>
          </w:r>
          <w:r w:rsidR="00E57E06" w:rsidRPr="002B713B">
            <w:rPr>
              <w:rFonts w:ascii="Times New Roman" w:hAnsi="Times New Roman" w:cs="Times New Roman"/>
              <w:noProof/>
              <w:sz w:val="24"/>
              <w:szCs w:val="24"/>
              <w:lang w:eastAsia="es-ES"/>
            </w:rPr>
            <w:t>(Delgado, 1995)</w:t>
          </w:r>
          <w:r w:rsidR="006F7F02" w:rsidRPr="002B713B">
            <w:rPr>
              <w:rStyle w:val="apple-style-span"/>
              <w:rFonts w:ascii="Times New Roman" w:hAnsi="Times New Roman" w:cs="Times New Roman"/>
              <w:bCs/>
              <w:sz w:val="24"/>
              <w:szCs w:val="24"/>
              <w:lang w:eastAsia="es-ES"/>
            </w:rPr>
            <w:fldChar w:fldCharType="end"/>
          </w:r>
        </w:sdtContent>
      </w:sdt>
      <w:r w:rsidR="0026045D" w:rsidRPr="002B713B">
        <w:rPr>
          <w:rStyle w:val="apple-style-span"/>
          <w:rFonts w:ascii="Times New Roman" w:hAnsi="Times New Roman" w:cs="Times New Roman"/>
          <w:bCs/>
          <w:sz w:val="24"/>
          <w:szCs w:val="24"/>
          <w:lang w:eastAsia="es-ES"/>
        </w:rPr>
        <w:t>.</w:t>
      </w:r>
      <w:r w:rsidR="000A22AD" w:rsidRPr="002B713B">
        <w:rPr>
          <w:rStyle w:val="apple-style-span"/>
          <w:rFonts w:ascii="Times New Roman" w:hAnsi="Times New Roman" w:cs="Times New Roman"/>
          <w:bCs/>
          <w:sz w:val="24"/>
          <w:szCs w:val="24"/>
          <w:lang w:eastAsia="es-ES"/>
        </w:rPr>
        <w:t xml:space="preserve"> </w:t>
      </w:r>
    </w:p>
    <w:p w:rsidR="000A22AD" w:rsidRPr="002B713B" w:rsidRDefault="000A22AD" w:rsidP="00F42C40">
      <w:pPr>
        <w:jc w:val="both"/>
        <w:rPr>
          <w:rStyle w:val="apple-style-span"/>
          <w:rFonts w:ascii="Times New Roman" w:hAnsi="Times New Roman" w:cs="Times New Roman"/>
          <w:bCs/>
          <w:sz w:val="24"/>
          <w:szCs w:val="24"/>
          <w:lang w:eastAsia="es-ES"/>
        </w:rPr>
      </w:pPr>
      <w:r w:rsidRPr="002B713B">
        <w:rPr>
          <w:rStyle w:val="apple-style-span"/>
          <w:rFonts w:ascii="Times New Roman" w:hAnsi="Times New Roman" w:cs="Times New Roman"/>
          <w:bCs/>
          <w:sz w:val="24"/>
          <w:szCs w:val="24"/>
          <w:lang w:eastAsia="es-ES"/>
        </w:rPr>
        <w:t xml:space="preserve">Analizar </w:t>
      </w:r>
      <w:r w:rsidRPr="002B713B">
        <w:rPr>
          <w:rStyle w:val="apple-style-span"/>
          <w:rFonts w:ascii="Times New Roman" w:hAnsi="Times New Roman" w:cs="Times New Roman"/>
          <w:bCs/>
          <w:i/>
          <w:sz w:val="24"/>
          <w:szCs w:val="24"/>
          <w:lang w:eastAsia="es-ES"/>
        </w:rPr>
        <w:t>Caribe</w:t>
      </w:r>
      <w:r w:rsidRPr="002B713B">
        <w:rPr>
          <w:rStyle w:val="apple-style-span"/>
          <w:rFonts w:ascii="Times New Roman" w:hAnsi="Times New Roman" w:cs="Times New Roman"/>
          <w:bCs/>
          <w:sz w:val="24"/>
          <w:szCs w:val="24"/>
          <w:lang w:eastAsia="es-ES"/>
        </w:rPr>
        <w:t xml:space="preserve"> supone un proce</w:t>
      </w:r>
      <w:r w:rsidR="006E370E" w:rsidRPr="002B713B">
        <w:rPr>
          <w:rStyle w:val="apple-style-span"/>
          <w:rFonts w:ascii="Times New Roman" w:hAnsi="Times New Roman" w:cs="Times New Roman"/>
          <w:bCs/>
          <w:sz w:val="24"/>
          <w:szCs w:val="24"/>
          <w:lang w:eastAsia="es-ES"/>
        </w:rPr>
        <w:t>so</w:t>
      </w:r>
      <w:r w:rsidRPr="002B713B">
        <w:rPr>
          <w:rStyle w:val="apple-style-span"/>
          <w:rFonts w:ascii="Times New Roman" w:hAnsi="Times New Roman" w:cs="Times New Roman"/>
          <w:bCs/>
          <w:sz w:val="24"/>
          <w:szCs w:val="24"/>
          <w:lang w:eastAsia="es-ES"/>
        </w:rPr>
        <w:t xml:space="preserve"> de búsqueda de indicios culturales arraigados a la forma de componer la imagen, la forma en que hablan</w:t>
      </w:r>
      <w:r w:rsidR="00E16263" w:rsidRPr="002B713B">
        <w:rPr>
          <w:rStyle w:val="apple-style-span"/>
          <w:rFonts w:ascii="Times New Roman" w:hAnsi="Times New Roman" w:cs="Times New Roman"/>
          <w:bCs/>
          <w:sz w:val="24"/>
          <w:szCs w:val="24"/>
          <w:lang w:eastAsia="es-ES"/>
        </w:rPr>
        <w:t>,</w:t>
      </w:r>
      <w:r w:rsidRPr="002B713B">
        <w:rPr>
          <w:rStyle w:val="apple-style-span"/>
          <w:rFonts w:ascii="Times New Roman" w:hAnsi="Times New Roman" w:cs="Times New Roman"/>
          <w:bCs/>
          <w:sz w:val="24"/>
          <w:szCs w:val="24"/>
          <w:lang w:eastAsia="es-ES"/>
        </w:rPr>
        <w:t xml:space="preserve"> se visten y caminan los personajes por sus respectivos escenarios públicos y privados.</w:t>
      </w:r>
    </w:p>
    <w:p w:rsidR="000A22AD" w:rsidRPr="00F42C40" w:rsidRDefault="000A22AD" w:rsidP="00F42C40">
      <w:pPr>
        <w:jc w:val="both"/>
        <w:rPr>
          <w:rFonts w:ascii="Times New Roman" w:hAnsi="Times New Roman" w:cs="Times New Roman"/>
          <w:sz w:val="24"/>
          <w:szCs w:val="24"/>
        </w:rPr>
      </w:pPr>
      <w:r w:rsidRPr="002B713B">
        <w:rPr>
          <w:rStyle w:val="apple-style-span"/>
          <w:rFonts w:ascii="Times New Roman" w:hAnsi="Times New Roman" w:cs="Times New Roman"/>
          <w:bCs/>
          <w:sz w:val="24"/>
          <w:szCs w:val="24"/>
          <w:lang w:eastAsia="es-ES"/>
        </w:rPr>
        <w:t>La investigación cualitativa ha de concebirse como un procedimiento destinado a desestabiliza</w:t>
      </w:r>
      <w:r w:rsidR="002B713B">
        <w:rPr>
          <w:rStyle w:val="apple-style-span"/>
          <w:rFonts w:ascii="Times New Roman" w:hAnsi="Times New Roman" w:cs="Times New Roman"/>
          <w:bCs/>
          <w:sz w:val="24"/>
          <w:szCs w:val="24"/>
          <w:lang w:eastAsia="es-ES"/>
        </w:rPr>
        <w:t xml:space="preserve">r la inteligibilidad inmediata </w:t>
      </w:r>
      <w:r w:rsidRPr="002B713B">
        <w:rPr>
          <w:rStyle w:val="apple-style-span"/>
          <w:rFonts w:ascii="Times New Roman" w:hAnsi="Times New Roman" w:cs="Times New Roman"/>
          <w:bCs/>
          <w:sz w:val="24"/>
          <w:szCs w:val="24"/>
          <w:lang w:eastAsia="es-ES"/>
        </w:rPr>
        <w:t>de la superficie textual mostrando aspectos no directamente visible</w:t>
      </w:r>
      <w:r w:rsidR="009678D5" w:rsidRPr="002B713B">
        <w:rPr>
          <w:rStyle w:val="apple-style-span"/>
          <w:rFonts w:ascii="Times New Roman" w:hAnsi="Times New Roman" w:cs="Times New Roman"/>
          <w:bCs/>
          <w:sz w:val="24"/>
          <w:szCs w:val="24"/>
          <w:lang w:eastAsia="es-ES"/>
        </w:rPr>
        <w:t>s</w:t>
      </w:r>
      <w:r w:rsidRPr="002B713B">
        <w:rPr>
          <w:rStyle w:val="apple-style-span"/>
          <w:rFonts w:ascii="Times New Roman" w:hAnsi="Times New Roman" w:cs="Times New Roman"/>
          <w:bCs/>
          <w:sz w:val="24"/>
          <w:szCs w:val="24"/>
          <w:lang w:eastAsia="es-ES"/>
        </w:rPr>
        <w:t xml:space="preserve"> y</w:t>
      </w:r>
      <w:r w:rsidR="009678D5" w:rsidRPr="002B713B">
        <w:rPr>
          <w:rStyle w:val="apple-style-span"/>
          <w:rFonts w:ascii="Times New Roman" w:hAnsi="Times New Roman" w:cs="Times New Roman"/>
          <w:bCs/>
          <w:sz w:val="24"/>
          <w:szCs w:val="24"/>
          <w:lang w:eastAsia="es-ES"/>
        </w:rPr>
        <w:t>,</w:t>
      </w:r>
      <w:r w:rsidRPr="002B713B">
        <w:rPr>
          <w:rStyle w:val="apple-style-span"/>
          <w:rFonts w:ascii="Times New Roman" w:hAnsi="Times New Roman" w:cs="Times New Roman"/>
          <w:bCs/>
          <w:sz w:val="24"/>
          <w:szCs w:val="24"/>
          <w:lang w:eastAsia="es-ES"/>
        </w:rPr>
        <w:t xml:space="preserve"> sin embargo</w:t>
      </w:r>
      <w:r w:rsidR="009678D5" w:rsidRPr="002B713B">
        <w:rPr>
          <w:rStyle w:val="apple-style-span"/>
          <w:rFonts w:ascii="Times New Roman" w:hAnsi="Times New Roman" w:cs="Times New Roman"/>
          <w:bCs/>
          <w:sz w:val="24"/>
          <w:szCs w:val="24"/>
          <w:lang w:eastAsia="es-ES"/>
        </w:rPr>
        <w:t>,</w:t>
      </w:r>
      <w:r w:rsidRPr="002B713B">
        <w:rPr>
          <w:rStyle w:val="apple-style-span"/>
          <w:rFonts w:ascii="Times New Roman" w:hAnsi="Times New Roman" w:cs="Times New Roman"/>
          <w:bCs/>
          <w:sz w:val="24"/>
          <w:szCs w:val="24"/>
          <w:lang w:eastAsia="es-ES"/>
        </w:rPr>
        <w:t xml:space="preserve"> presente</w:t>
      </w:r>
      <w:r w:rsidR="009678D5" w:rsidRPr="002B713B">
        <w:rPr>
          <w:rStyle w:val="apple-style-span"/>
          <w:rFonts w:ascii="Times New Roman" w:hAnsi="Times New Roman" w:cs="Times New Roman"/>
          <w:bCs/>
          <w:sz w:val="24"/>
          <w:szCs w:val="24"/>
          <w:lang w:eastAsia="es-ES"/>
        </w:rPr>
        <w:t>s</w:t>
      </w:r>
      <w:r w:rsidRPr="002B713B">
        <w:rPr>
          <w:rStyle w:val="apple-style-span"/>
          <w:rFonts w:ascii="Times New Roman" w:hAnsi="Times New Roman" w:cs="Times New Roman"/>
          <w:bCs/>
          <w:sz w:val="24"/>
          <w:szCs w:val="24"/>
          <w:lang w:eastAsia="es-ES"/>
        </w:rPr>
        <w:t xml:space="preserve"> </w:t>
      </w:r>
      <w:sdt>
        <w:sdtPr>
          <w:rPr>
            <w:rStyle w:val="apple-style-span"/>
            <w:rFonts w:ascii="Times New Roman" w:hAnsi="Times New Roman" w:cs="Times New Roman"/>
            <w:bCs/>
            <w:sz w:val="24"/>
            <w:szCs w:val="24"/>
            <w:lang w:eastAsia="es-ES"/>
          </w:rPr>
          <w:id w:val="8581125"/>
          <w:citation/>
        </w:sdtPr>
        <w:sdtEndPr>
          <w:rPr>
            <w:rStyle w:val="apple-style-span"/>
          </w:rPr>
        </w:sdtEndPr>
        <w:sdtContent>
          <w:r w:rsidR="006F7F02" w:rsidRPr="002B713B">
            <w:rPr>
              <w:rStyle w:val="apple-style-span"/>
              <w:rFonts w:ascii="Times New Roman" w:hAnsi="Times New Roman" w:cs="Times New Roman"/>
              <w:bCs/>
              <w:sz w:val="24"/>
              <w:szCs w:val="24"/>
              <w:lang w:eastAsia="es-ES"/>
            </w:rPr>
            <w:fldChar w:fldCharType="begin"/>
          </w:r>
          <w:r w:rsidRPr="002B713B">
            <w:rPr>
              <w:rStyle w:val="apple-style-span"/>
              <w:rFonts w:ascii="Times New Roman" w:hAnsi="Times New Roman" w:cs="Times New Roman"/>
              <w:bCs/>
              <w:sz w:val="24"/>
              <w:szCs w:val="24"/>
              <w:lang w:eastAsia="es-ES"/>
            </w:rPr>
            <w:instrText xml:space="preserve"> CITATION Jua95 \l 5130 </w:instrText>
          </w:r>
          <w:r w:rsidR="006F7F02" w:rsidRPr="002B713B">
            <w:rPr>
              <w:rStyle w:val="apple-style-span"/>
              <w:rFonts w:ascii="Times New Roman" w:hAnsi="Times New Roman" w:cs="Times New Roman"/>
              <w:bCs/>
              <w:sz w:val="24"/>
              <w:szCs w:val="24"/>
              <w:lang w:eastAsia="es-ES"/>
            </w:rPr>
            <w:fldChar w:fldCharType="separate"/>
          </w:r>
          <w:r w:rsidR="00E57E06" w:rsidRPr="002B713B">
            <w:rPr>
              <w:rFonts w:ascii="Times New Roman" w:hAnsi="Times New Roman" w:cs="Times New Roman"/>
              <w:noProof/>
              <w:sz w:val="24"/>
              <w:szCs w:val="24"/>
              <w:lang w:eastAsia="es-ES"/>
            </w:rPr>
            <w:t>(Delgado, 1995)</w:t>
          </w:r>
          <w:r w:rsidR="006F7F02" w:rsidRPr="002B713B">
            <w:rPr>
              <w:rStyle w:val="apple-style-span"/>
              <w:rFonts w:ascii="Times New Roman" w:hAnsi="Times New Roman" w:cs="Times New Roman"/>
              <w:bCs/>
              <w:sz w:val="24"/>
              <w:szCs w:val="24"/>
              <w:lang w:eastAsia="es-ES"/>
            </w:rPr>
            <w:fldChar w:fldCharType="end"/>
          </w:r>
        </w:sdtContent>
      </w:sdt>
      <w:r w:rsidRPr="002B713B">
        <w:rPr>
          <w:rStyle w:val="apple-style-span"/>
          <w:rFonts w:ascii="Times New Roman" w:hAnsi="Times New Roman" w:cs="Times New Roman"/>
          <w:bCs/>
          <w:sz w:val="24"/>
          <w:szCs w:val="24"/>
          <w:lang w:eastAsia="es-ES"/>
        </w:rPr>
        <w:t xml:space="preserve">. </w:t>
      </w:r>
      <w:r w:rsidR="009678D5" w:rsidRPr="002B713B">
        <w:rPr>
          <w:rStyle w:val="apple-style-span"/>
          <w:rFonts w:ascii="Times New Roman" w:hAnsi="Times New Roman" w:cs="Times New Roman"/>
          <w:bCs/>
          <w:sz w:val="24"/>
          <w:szCs w:val="24"/>
          <w:lang w:eastAsia="es-ES"/>
        </w:rPr>
        <w:t>No cabe duda de</w:t>
      </w:r>
      <w:r w:rsidR="0070335C" w:rsidRPr="002B713B">
        <w:rPr>
          <w:rStyle w:val="apple-style-span"/>
          <w:rFonts w:ascii="Times New Roman" w:hAnsi="Times New Roman" w:cs="Times New Roman"/>
          <w:bCs/>
          <w:sz w:val="24"/>
          <w:szCs w:val="24"/>
          <w:lang w:eastAsia="es-ES"/>
        </w:rPr>
        <w:t xml:space="preserve"> que la construcción de un nuevo discurso crítico paralelo a la historia se convertirá en la intención primaria de la connotación que se le haga al film.</w:t>
      </w:r>
    </w:p>
    <w:p w:rsidR="006367AC" w:rsidRPr="00F42C40" w:rsidRDefault="006367AC" w:rsidP="00F42C40">
      <w:pPr>
        <w:jc w:val="both"/>
        <w:rPr>
          <w:rFonts w:ascii="Times New Roman" w:hAnsi="Times New Roman" w:cs="Times New Roman"/>
          <w:sz w:val="24"/>
          <w:szCs w:val="24"/>
        </w:rPr>
      </w:pPr>
      <w:r w:rsidRPr="00F42C40">
        <w:rPr>
          <w:rFonts w:ascii="Times New Roman" w:hAnsi="Times New Roman" w:cs="Times New Roman"/>
          <w:sz w:val="24"/>
          <w:szCs w:val="24"/>
        </w:rPr>
        <w:t>Para la obtención de la información se estableció una metodología propia de la semiología interpretativa que abarca dos pr</w:t>
      </w:r>
      <w:r w:rsidR="006E370E">
        <w:rPr>
          <w:rFonts w:ascii="Times New Roman" w:hAnsi="Times New Roman" w:cs="Times New Roman"/>
          <w:sz w:val="24"/>
          <w:szCs w:val="24"/>
        </w:rPr>
        <w:t xml:space="preserve">ocesos básicos. El primero, </w:t>
      </w:r>
      <w:r w:rsidRPr="00F42C40">
        <w:rPr>
          <w:rFonts w:ascii="Times New Roman" w:hAnsi="Times New Roman" w:cs="Times New Roman"/>
          <w:sz w:val="24"/>
          <w:szCs w:val="24"/>
        </w:rPr>
        <w:t>estructuralista, relacionado con el orden de los e</w:t>
      </w:r>
      <w:r w:rsidR="000E0C4A">
        <w:rPr>
          <w:rFonts w:ascii="Times New Roman" w:hAnsi="Times New Roman" w:cs="Times New Roman"/>
          <w:sz w:val="24"/>
          <w:szCs w:val="24"/>
        </w:rPr>
        <w:t>lementos del discurso</w:t>
      </w:r>
      <w:r w:rsidR="006E370E">
        <w:rPr>
          <w:rFonts w:ascii="Times New Roman" w:hAnsi="Times New Roman" w:cs="Times New Roman"/>
          <w:sz w:val="24"/>
          <w:szCs w:val="24"/>
        </w:rPr>
        <w:t>,</w:t>
      </w:r>
      <w:r w:rsidRPr="00F42C40">
        <w:rPr>
          <w:rFonts w:ascii="Times New Roman" w:hAnsi="Times New Roman" w:cs="Times New Roman"/>
          <w:sz w:val="24"/>
          <w:szCs w:val="24"/>
        </w:rPr>
        <w:t xml:space="preserve"> y el segundo, de la semiótica textual, basado en una reconstrucción interpretativa del relato. </w:t>
      </w:r>
    </w:p>
    <w:p w:rsidR="00DB5C10" w:rsidRPr="00B50E05" w:rsidRDefault="00F82182" w:rsidP="00F42C40">
      <w:pPr>
        <w:jc w:val="both"/>
        <w:rPr>
          <w:rFonts w:ascii="Times New Roman" w:hAnsi="Times New Roman" w:cs="Times New Roman"/>
          <w:sz w:val="24"/>
          <w:szCs w:val="24"/>
        </w:rPr>
      </w:pPr>
      <w:r w:rsidRPr="00B50E05">
        <w:rPr>
          <w:rFonts w:ascii="Times New Roman" w:hAnsi="Times New Roman" w:cs="Times New Roman"/>
          <w:sz w:val="24"/>
          <w:szCs w:val="24"/>
        </w:rPr>
        <w:t xml:space="preserve">Se recurrió a un desglose de la </w:t>
      </w:r>
      <w:r w:rsidR="00B50E05" w:rsidRPr="00B50E05">
        <w:rPr>
          <w:rFonts w:ascii="Times New Roman" w:hAnsi="Times New Roman" w:cs="Times New Roman"/>
          <w:sz w:val="24"/>
          <w:szCs w:val="24"/>
        </w:rPr>
        <w:t xml:space="preserve">obra audiovisual en términos de secuencias, escenas y planos </w:t>
      </w:r>
      <w:r w:rsidR="00B50E05">
        <w:rPr>
          <w:rFonts w:ascii="Times New Roman" w:hAnsi="Times New Roman" w:cs="Times New Roman"/>
          <w:sz w:val="24"/>
          <w:szCs w:val="24"/>
        </w:rPr>
        <w:t>para determina</w:t>
      </w:r>
      <w:r w:rsidR="00B43C21">
        <w:rPr>
          <w:rFonts w:ascii="Times New Roman" w:hAnsi="Times New Roman" w:cs="Times New Roman"/>
          <w:sz w:val="24"/>
          <w:szCs w:val="24"/>
        </w:rPr>
        <w:t>r la relación de su estructura con</w:t>
      </w:r>
      <w:r w:rsidR="00B50E05">
        <w:rPr>
          <w:rFonts w:ascii="Times New Roman" w:hAnsi="Times New Roman" w:cs="Times New Roman"/>
          <w:sz w:val="24"/>
          <w:szCs w:val="24"/>
        </w:rPr>
        <w:t xml:space="preserve"> la intención semiológica de los espacios y elementos visuales.</w:t>
      </w:r>
    </w:p>
    <w:p w:rsidR="00BD4E5F" w:rsidRPr="00F42C40" w:rsidRDefault="00C24B94" w:rsidP="00F42C40">
      <w:pPr>
        <w:jc w:val="both"/>
        <w:rPr>
          <w:rFonts w:ascii="Times New Roman" w:hAnsi="Times New Roman" w:cs="Times New Roman"/>
          <w:b/>
          <w:sz w:val="24"/>
          <w:szCs w:val="24"/>
        </w:rPr>
      </w:pPr>
      <w:r>
        <w:rPr>
          <w:rFonts w:ascii="Times New Roman" w:hAnsi="Times New Roman" w:cs="Times New Roman"/>
          <w:b/>
          <w:sz w:val="24"/>
          <w:szCs w:val="24"/>
        </w:rPr>
        <w:t xml:space="preserve">Análisis </w:t>
      </w:r>
    </w:p>
    <w:p w:rsidR="00F705EC" w:rsidRPr="002B713B" w:rsidRDefault="009F070B" w:rsidP="00F42C40">
      <w:pPr>
        <w:jc w:val="both"/>
        <w:rPr>
          <w:rFonts w:ascii="Times New Roman" w:hAnsi="Times New Roman" w:cs="Times New Roman"/>
          <w:sz w:val="24"/>
          <w:szCs w:val="24"/>
        </w:rPr>
      </w:pPr>
      <w:r w:rsidRPr="002B713B">
        <w:rPr>
          <w:rFonts w:ascii="Times New Roman" w:hAnsi="Times New Roman" w:cs="Times New Roman"/>
          <w:sz w:val="24"/>
          <w:szCs w:val="24"/>
        </w:rPr>
        <w:t>El contexto social que se establece en el film es la perforación petrolera en la zona del Caribe de Costa Rica</w:t>
      </w:r>
      <w:r w:rsidR="002442DC" w:rsidRPr="002B713B">
        <w:rPr>
          <w:rFonts w:ascii="Times New Roman" w:hAnsi="Times New Roman" w:cs="Times New Roman"/>
          <w:sz w:val="24"/>
          <w:szCs w:val="24"/>
        </w:rPr>
        <w:t xml:space="preserve"> a finales de los años 90</w:t>
      </w:r>
      <w:r w:rsidRPr="002B713B">
        <w:rPr>
          <w:rFonts w:ascii="Times New Roman" w:hAnsi="Times New Roman" w:cs="Times New Roman"/>
          <w:sz w:val="24"/>
          <w:szCs w:val="24"/>
        </w:rPr>
        <w:t>. En un 20% de las secuencias del film</w:t>
      </w:r>
      <w:r w:rsidR="009678D5" w:rsidRPr="002B713B">
        <w:rPr>
          <w:rFonts w:ascii="Times New Roman" w:hAnsi="Times New Roman" w:cs="Times New Roman"/>
          <w:sz w:val="24"/>
          <w:szCs w:val="24"/>
        </w:rPr>
        <w:t>,</w:t>
      </w:r>
      <w:r w:rsidRPr="002B713B">
        <w:rPr>
          <w:rFonts w:ascii="Times New Roman" w:hAnsi="Times New Roman" w:cs="Times New Roman"/>
          <w:sz w:val="24"/>
          <w:szCs w:val="24"/>
        </w:rPr>
        <w:t xml:space="preserve"> se</w:t>
      </w:r>
      <w:r w:rsidRPr="00F42C40">
        <w:rPr>
          <w:rFonts w:ascii="Times New Roman" w:hAnsi="Times New Roman" w:cs="Times New Roman"/>
          <w:sz w:val="24"/>
          <w:szCs w:val="24"/>
        </w:rPr>
        <w:t xml:space="preserve"> </w:t>
      </w:r>
      <w:r w:rsidRPr="002B713B">
        <w:rPr>
          <w:rFonts w:ascii="Times New Roman" w:hAnsi="Times New Roman" w:cs="Times New Roman"/>
          <w:sz w:val="24"/>
          <w:szCs w:val="24"/>
        </w:rPr>
        <w:lastRenderedPageBreak/>
        <w:t xml:space="preserve">aborda y se desarrolla </w:t>
      </w:r>
      <w:r w:rsidR="00EE3C35" w:rsidRPr="002B713B">
        <w:rPr>
          <w:rFonts w:ascii="Times New Roman" w:hAnsi="Times New Roman" w:cs="Times New Roman"/>
          <w:sz w:val="24"/>
          <w:szCs w:val="24"/>
        </w:rPr>
        <w:t xml:space="preserve">en alguna medida </w:t>
      </w:r>
      <w:r w:rsidRPr="002B713B">
        <w:rPr>
          <w:rFonts w:ascii="Times New Roman" w:hAnsi="Times New Roman" w:cs="Times New Roman"/>
          <w:sz w:val="24"/>
          <w:szCs w:val="24"/>
        </w:rPr>
        <w:t>el tema de la perforación, la corrupción y las posibles formas de comprometerse</w:t>
      </w:r>
      <w:r w:rsidR="00DF577D" w:rsidRPr="002B713B">
        <w:rPr>
          <w:rFonts w:ascii="Times New Roman" w:hAnsi="Times New Roman" w:cs="Times New Roman"/>
          <w:sz w:val="24"/>
          <w:szCs w:val="24"/>
        </w:rPr>
        <w:t>,</w:t>
      </w:r>
      <w:r w:rsidRPr="002B713B">
        <w:rPr>
          <w:rFonts w:ascii="Times New Roman" w:hAnsi="Times New Roman" w:cs="Times New Roman"/>
          <w:sz w:val="24"/>
          <w:szCs w:val="24"/>
        </w:rPr>
        <w:t xml:space="preserve"> como individuo o como sociedad</w:t>
      </w:r>
      <w:r w:rsidR="00DF577D" w:rsidRPr="002B713B">
        <w:rPr>
          <w:rFonts w:ascii="Times New Roman" w:hAnsi="Times New Roman" w:cs="Times New Roman"/>
          <w:sz w:val="24"/>
          <w:szCs w:val="24"/>
        </w:rPr>
        <w:t>,</w:t>
      </w:r>
      <w:r w:rsidRPr="002B713B">
        <w:rPr>
          <w:rFonts w:ascii="Times New Roman" w:hAnsi="Times New Roman" w:cs="Times New Roman"/>
          <w:sz w:val="24"/>
          <w:szCs w:val="24"/>
        </w:rPr>
        <w:t xml:space="preserve"> al respecto. </w:t>
      </w:r>
      <w:r w:rsidR="00B50E05" w:rsidRPr="002B713B">
        <w:rPr>
          <w:rFonts w:ascii="Times New Roman" w:hAnsi="Times New Roman" w:cs="Times New Roman"/>
          <w:sz w:val="24"/>
          <w:szCs w:val="24"/>
        </w:rPr>
        <w:t xml:space="preserve"> </w:t>
      </w:r>
    </w:p>
    <w:p w:rsidR="00816D8B" w:rsidRPr="002B713B" w:rsidRDefault="00816D8B" w:rsidP="00816D8B">
      <w:pPr>
        <w:jc w:val="both"/>
        <w:rPr>
          <w:rFonts w:ascii="Times New Roman" w:hAnsi="Times New Roman" w:cs="Times New Roman"/>
          <w:sz w:val="24"/>
          <w:szCs w:val="24"/>
        </w:rPr>
      </w:pPr>
      <w:r w:rsidRPr="002B713B">
        <w:rPr>
          <w:rFonts w:ascii="Times New Roman" w:hAnsi="Times New Roman" w:cs="Times New Roman"/>
          <w:sz w:val="24"/>
          <w:szCs w:val="24"/>
        </w:rPr>
        <w:t xml:space="preserve">El film </w:t>
      </w:r>
      <w:r w:rsidRPr="002B713B">
        <w:rPr>
          <w:rFonts w:ascii="Times New Roman" w:hAnsi="Times New Roman" w:cs="Times New Roman"/>
          <w:i/>
          <w:sz w:val="24"/>
          <w:szCs w:val="24"/>
        </w:rPr>
        <w:t>Caribe</w:t>
      </w:r>
      <w:r w:rsidRPr="002B713B">
        <w:rPr>
          <w:rFonts w:ascii="Times New Roman" w:hAnsi="Times New Roman" w:cs="Times New Roman"/>
          <w:sz w:val="24"/>
          <w:szCs w:val="24"/>
        </w:rPr>
        <w:t xml:space="preserve"> se desarrolla en la zona atlántica donde hay predominio de la raza negra sobre la blanca. Es importante resaltar que es una zona muy propensa a la migración de europeos y norteamericanos que buscan la play</w:t>
      </w:r>
      <w:r w:rsidR="00935298" w:rsidRPr="002B713B">
        <w:rPr>
          <w:rFonts w:ascii="Times New Roman" w:hAnsi="Times New Roman" w:cs="Times New Roman"/>
          <w:sz w:val="24"/>
          <w:szCs w:val="24"/>
        </w:rPr>
        <w:t>a y el sol en suelo costarricense.</w:t>
      </w:r>
    </w:p>
    <w:p w:rsidR="007670BD" w:rsidRPr="002B713B" w:rsidRDefault="007670BD" w:rsidP="007670BD">
      <w:pPr>
        <w:jc w:val="both"/>
        <w:rPr>
          <w:rFonts w:ascii="Times New Roman" w:hAnsi="Times New Roman" w:cs="Times New Roman"/>
          <w:sz w:val="24"/>
          <w:szCs w:val="24"/>
        </w:rPr>
      </w:pPr>
      <w:r w:rsidRPr="002B713B">
        <w:rPr>
          <w:rFonts w:ascii="Times New Roman" w:hAnsi="Times New Roman" w:cs="Times New Roman"/>
          <w:sz w:val="24"/>
          <w:szCs w:val="24"/>
        </w:rPr>
        <w:t>Los personajes deben de tener tres dimensiones</w:t>
      </w:r>
      <w:sdt>
        <w:sdtPr>
          <w:rPr>
            <w:rFonts w:ascii="Times New Roman" w:hAnsi="Times New Roman" w:cs="Times New Roman"/>
            <w:sz w:val="24"/>
            <w:szCs w:val="24"/>
          </w:rPr>
          <w:id w:val="690993"/>
          <w:citation/>
        </w:sdtPr>
        <w:sdtEndPr/>
        <w:sdtContent>
          <w:r w:rsidR="006F7F02" w:rsidRPr="002B713B">
            <w:rPr>
              <w:rFonts w:ascii="Times New Roman" w:hAnsi="Times New Roman" w:cs="Times New Roman"/>
              <w:sz w:val="24"/>
              <w:szCs w:val="24"/>
            </w:rPr>
            <w:fldChar w:fldCharType="begin"/>
          </w:r>
          <w:r w:rsidRPr="002B713B">
            <w:rPr>
              <w:rFonts w:ascii="Times New Roman" w:hAnsi="Times New Roman" w:cs="Times New Roman"/>
              <w:sz w:val="24"/>
              <w:szCs w:val="24"/>
            </w:rPr>
            <w:instrText xml:space="preserve"> CITATION Mar02 \l 5130 </w:instrText>
          </w:r>
          <w:r w:rsidR="006F7F02" w:rsidRPr="002B713B">
            <w:rPr>
              <w:rFonts w:ascii="Times New Roman" w:hAnsi="Times New Roman" w:cs="Times New Roman"/>
              <w:sz w:val="24"/>
              <w:szCs w:val="24"/>
            </w:rPr>
            <w:fldChar w:fldCharType="separate"/>
          </w:r>
          <w:r w:rsidR="00E57E06" w:rsidRPr="002B713B">
            <w:rPr>
              <w:rFonts w:ascii="Times New Roman" w:hAnsi="Times New Roman" w:cs="Times New Roman"/>
              <w:noProof/>
              <w:sz w:val="24"/>
              <w:szCs w:val="24"/>
            </w:rPr>
            <w:t xml:space="preserve"> (Forero, 2002)</w:t>
          </w:r>
          <w:r w:rsidR="006F7F02" w:rsidRPr="002B713B">
            <w:rPr>
              <w:rFonts w:ascii="Times New Roman" w:hAnsi="Times New Roman" w:cs="Times New Roman"/>
              <w:sz w:val="24"/>
              <w:szCs w:val="24"/>
            </w:rPr>
            <w:fldChar w:fldCharType="end"/>
          </w:r>
        </w:sdtContent>
      </w:sdt>
      <w:r w:rsidRPr="002B713B">
        <w:rPr>
          <w:rFonts w:ascii="Times New Roman" w:hAnsi="Times New Roman" w:cs="Times New Roman"/>
          <w:sz w:val="24"/>
          <w:szCs w:val="24"/>
        </w:rPr>
        <w:t xml:space="preserve"> para su credibilidad en el relato y que puedan justificar</w:t>
      </w:r>
      <w:r w:rsidR="009678D5" w:rsidRPr="002B713B">
        <w:rPr>
          <w:rFonts w:ascii="Times New Roman" w:hAnsi="Times New Roman" w:cs="Times New Roman"/>
          <w:sz w:val="24"/>
          <w:szCs w:val="24"/>
        </w:rPr>
        <w:t xml:space="preserve"> sus acciones:</w:t>
      </w:r>
      <w:r w:rsidRPr="002B713B">
        <w:rPr>
          <w:rFonts w:ascii="Times New Roman" w:hAnsi="Times New Roman" w:cs="Times New Roman"/>
          <w:sz w:val="24"/>
          <w:szCs w:val="24"/>
        </w:rPr>
        <w:t xml:space="preserve"> física, social y psicológica.</w:t>
      </w:r>
    </w:p>
    <w:p w:rsidR="00403B58" w:rsidRDefault="00DF577D" w:rsidP="00F42C40">
      <w:pPr>
        <w:jc w:val="both"/>
        <w:rPr>
          <w:rFonts w:ascii="Times New Roman" w:hAnsi="Times New Roman" w:cs="Times New Roman"/>
          <w:sz w:val="24"/>
          <w:szCs w:val="24"/>
        </w:rPr>
      </w:pPr>
      <w:r w:rsidRPr="002B713B">
        <w:rPr>
          <w:rFonts w:ascii="Times New Roman" w:hAnsi="Times New Roman" w:cs="Times New Roman"/>
          <w:sz w:val="24"/>
          <w:szCs w:val="24"/>
        </w:rPr>
        <w:t>L</w:t>
      </w:r>
      <w:r w:rsidR="00716E94" w:rsidRPr="002B713B">
        <w:rPr>
          <w:rFonts w:ascii="Times New Roman" w:hAnsi="Times New Roman" w:cs="Times New Roman"/>
          <w:sz w:val="24"/>
          <w:szCs w:val="24"/>
        </w:rPr>
        <w:t>a construcción física</w:t>
      </w:r>
      <w:r w:rsidR="00EE3C35" w:rsidRPr="002B713B">
        <w:rPr>
          <w:rFonts w:ascii="Times New Roman" w:hAnsi="Times New Roman" w:cs="Times New Roman"/>
          <w:sz w:val="24"/>
          <w:szCs w:val="24"/>
        </w:rPr>
        <w:t xml:space="preserve"> y psicológica</w:t>
      </w:r>
      <w:r w:rsidR="00716E94" w:rsidRPr="002B713B">
        <w:rPr>
          <w:rFonts w:ascii="Times New Roman" w:hAnsi="Times New Roman" w:cs="Times New Roman"/>
          <w:sz w:val="24"/>
          <w:szCs w:val="24"/>
        </w:rPr>
        <w:t xml:space="preserve"> de los personajes no </w:t>
      </w:r>
      <w:r w:rsidRPr="002B713B">
        <w:rPr>
          <w:rFonts w:ascii="Times New Roman" w:hAnsi="Times New Roman" w:cs="Times New Roman"/>
          <w:sz w:val="24"/>
          <w:szCs w:val="24"/>
        </w:rPr>
        <w:t>evidencia</w:t>
      </w:r>
      <w:r w:rsidR="00716E94" w:rsidRPr="002B713B">
        <w:rPr>
          <w:rFonts w:ascii="Times New Roman" w:hAnsi="Times New Roman" w:cs="Times New Roman"/>
          <w:sz w:val="24"/>
          <w:szCs w:val="24"/>
        </w:rPr>
        <w:t xml:space="preserve"> relación </w:t>
      </w:r>
      <w:r w:rsidRPr="002B713B">
        <w:rPr>
          <w:rFonts w:ascii="Times New Roman" w:hAnsi="Times New Roman" w:cs="Times New Roman"/>
          <w:sz w:val="24"/>
          <w:szCs w:val="24"/>
        </w:rPr>
        <w:t xml:space="preserve">entre su pasado </w:t>
      </w:r>
      <w:r w:rsidR="00716E94" w:rsidRPr="002B713B">
        <w:rPr>
          <w:rFonts w:ascii="Times New Roman" w:hAnsi="Times New Roman" w:cs="Times New Roman"/>
          <w:sz w:val="24"/>
          <w:szCs w:val="24"/>
        </w:rPr>
        <w:t>c</w:t>
      </w:r>
      <w:r w:rsidRPr="002B713B">
        <w:rPr>
          <w:rFonts w:ascii="Times New Roman" w:hAnsi="Times New Roman" w:cs="Times New Roman"/>
          <w:sz w:val="24"/>
          <w:szCs w:val="24"/>
        </w:rPr>
        <w:t>on los proceso</w:t>
      </w:r>
      <w:r w:rsidR="00976D6A" w:rsidRPr="002B713B">
        <w:rPr>
          <w:rFonts w:ascii="Times New Roman" w:hAnsi="Times New Roman" w:cs="Times New Roman"/>
          <w:sz w:val="24"/>
          <w:szCs w:val="24"/>
        </w:rPr>
        <w:t>s</w:t>
      </w:r>
      <w:r w:rsidR="009678D5" w:rsidRPr="002B713B">
        <w:rPr>
          <w:rFonts w:ascii="Times New Roman" w:hAnsi="Times New Roman" w:cs="Times New Roman"/>
          <w:sz w:val="24"/>
          <w:szCs w:val="24"/>
        </w:rPr>
        <w:t xml:space="preserve"> </w:t>
      </w:r>
      <w:proofErr w:type="spellStart"/>
      <w:r w:rsidR="009678D5" w:rsidRPr="002B713B">
        <w:rPr>
          <w:rFonts w:ascii="Times New Roman" w:hAnsi="Times New Roman" w:cs="Times New Roman"/>
          <w:sz w:val="24"/>
          <w:szCs w:val="24"/>
        </w:rPr>
        <w:t>socio</w:t>
      </w:r>
      <w:r w:rsidRPr="002B713B">
        <w:rPr>
          <w:rFonts w:ascii="Times New Roman" w:hAnsi="Times New Roman" w:cs="Times New Roman"/>
          <w:sz w:val="24"/>
          <w:szCs w:val="24"/>
        </w:rPr>
        <w:t>históricos</w:t>
      </w:r>
      <w:proofErr w:type="spellEnd"/>
      <w:r w:rsidRPr="002B713B">
        <w:rPr>
          <w:rFonts w:ascii="Times New Roman" w:hAnsi="Times New Roman" w:cs="Times New Roman"/>
          <w:sz w:val="24"/>
          <w:szCs w:val="24"/>
        </w:rPr>
        <w:t xml:space="preserve"> desarrollados en la obra. </w:t>
      </w:r>
      <w:r w:rsidR="002B713B">
        <w:rPr>
          <w:rFonts w:ascii="Times New Roman" w:hAnsi="Times New Roman" w:cs="Times New Roman"/>
          <w:sz w:val="24"/>
          <w:szCs w:val="24"/>
        </w:rPr>
        <w:t xml:space="preserve">Vicente, Abigail e Irene </w:t>
      </w:r>
      <w:r w:rsidR="00716E94" w:rsidRPr="002B713B">
        <w:rPr>
          <w:rFonts w:ascii="Times New Roman" w:hAnsi="Times New Roman" w:cs="Times New Roman"/>
          <w:sz w:val="24"/>
          <w:szCs w:val="24"/>
        </w:rPr>
        <w:t>no tienen rasgos que lo</w:t>
      </w:r>
      <w:r w:rsidR="009678D5" w:rsidRPr="002B713B">
        <w:rPr>
          <w:rFonts w:ascii="Times New Roman" w:hAnsi="Times New Roman" w:cs="Times New Roman"/>
          <w:sz w:val="24"/>
          <w:szCs w:val="24"/>
        </w:rPr>
        <w:t>s</w:t>
      </w:r>
      <w:r w:rsidR="00716E94" w:rsidRPr="002B713B">
        <w:rPr>
          <w:rFonts w:ascii="Times New Roman" w:hAnsi="Times New Roman" w:cs="Times New Roman"/>
          <w:sz w:val="24"/>
          <w:szCs w:val="24"/>
        </w:rPr>
        <w:t xml:space="preserve"> comprometan con el Caribe. En la vida no desarrollada p</w:t>
      </w:r>
      <w:r w:rsidR="003D2F39" w:rsidRPr="002B713B">
        <w:rPr>
          <w:rFonts w:ascii="Times New Roman" w:hAnsi="Times New Roman" w:cs="Times New Roman"/>
          <w:sz w:val="24"/>
          <w:szCs w:val="24"/>
        </w:rPr>
        <w:t>ero expuesta de los personajes</w:t>
      </w:r>
      <w:r w:rsidR="00074A4C" w:rsidRPr="002B713B">
        <w:rPr>
          <w:rFonts w:ascii="Times New Roman" w:hAnsi="Times New Roman" w:cs="Times New Roman"/>
          <w:sz w:val="24"/>
          <w:szCs w:val="24"/>
        </w:rPr>
        <w:t>,</w:t>
      </w:r>
      <w:r w:rsidR="00716E94" w:rsidRPr="002B713B">
        <w:rPr>
          <w:rFonts w:ascii="Times New Roman" w:hAnsi="Times New Roman" w:cs="Times New Roman"/>
          <w:sz w:val="24"/>
          <w:szCs w:val="24"/>
        </w:rPr>
        <w:t xml:space="preserve"> no encontramos indicios que establezcan relaciones de este tipo.</w:t>
      </w:r>
      <w:r w:rsidR="00403B58" w:rsidRPr="00F42C40">
        <w:rPr>
          <w:rFonts w:ascii="Times New Roman" w:hAnsi="Times New Roman" w:cs="Times New Roman"/>
          <w:sz w:val="24"/>
          <w:szCs w:val="24"/>
        </w:rPr>
        <w:t xml:space="preserve"> </w:t>
      </w:r>
    </w:p>
    <w:p w:rsidR="00716E94" w:rsidRPr="00F42C40" w:rsidRDefault="002442DC" w:rsidP="00F42C40">
      <w:pPr>
        <w:jc w:val="both"/>
        <w:rPr>
          <w:rFonts w:ascii="Times New Roman" w:hAnsi="Times New Roman" w:cs="Times New Roman"/>
          <w:sz w:val="24"/>
          <w:szCs w:val="24"/>
        </w:rPr>
      </w:pPr>
      <w:r w:rsidRPr="00F42C40">
        <w:rPr>
          <w:rFonts w:ascii="Times New Roman" w:hAnsi="Times New Roman" w:cs="Times New Roman"/>
          <w:sz w:val="24"/>
          <w:szCs w:val="24"/>
        </w:rPr>
        <w:t xml:space="preserve">La edad y el aspecto físico </w:t>
      </w:r>
      <w:r w:rsidR="00EE3C35" w:rsidRPr="00F42C40">
        <w:rPr>
          <w:rFonts w:ascii="Times New Roman" w:hAnsi="Times New Roman" w:cs="Times New Roman"/>
          <w:sz w:val="24"/>
          <w:szCs w:val="24"/>
        </w:rPr>
        <w:t xml:space="preserve">de las mujeres </w:t>
      </w:r>
      <w:r w:rsidRPr="00F42C40">
        <w:rPr>
          <w:rFonts w:ascii="Times New Roman" w:hAnsi="Times New Roman" w:cs="Times New Roman"/>
          <w:sz w:val="24"/>
          <w:szCs w:val="24"/>
        </w:rPr>
        <w:t>son</w:t>
      </w:r>
      <w:r w:rsidR="00403B58" w:rsidRPr="00F42C40">
        <w:rPr>
          <w:rFonts w:ascii="Times New Roman" w:hAnsi="Times New Roman" w:cs="Times New Roman"/>
          <w:sz w:val="24"/>
          <w:szCs w:val="24"/>
        </w:rPr>
        <w:t xml:space="preserve"> explotado</w:t>
      </w:r>
      <w:r w:rsidRPr="00F42C40">
        <w:rPr>
          <w:rFonts w:ascii="Times New Roman" w:hAnsi="Times New Roman" w:cs="Times New Roman"/>
          <w:sz w:val="24"/>
          <w:szCs w:val="24"/>
        </w:rPr>
        <w:t>s</w:t>
      </w:r>
      <w:r w:rsidR="00403B58" w:rsidRPr="00F42C40">
        <w:rPr>
          <w:rFonts w:ascii="Times New Roman" w:hAnsi="Times New Roman" w:cs="Times New Roman"/>
          <w:sz w:val="24"/>
          <w:szCs w:val="24"/>
        </w:rPr>
        <w:t xml:space="preserve"> para</w:t>
      </w:r>
      <w:r w:rsidRPr="00F42C40">
        <w:rPr>
          <w:rFonts w:ascii="Times New Roman" w:hAnsi="Times New Roman" w:cs="Times New Roman"/>
          <w:sz w:val="24"/>
          <w:szCs w:val="24"/>
        </w:rPr>
        <w:t xml:space="preserve"> despertar el deseo de Vicente </w:t>
      </w:r>
      <w:r w:rsidR="004B70DA" w:rsidRPr="00F42C40">
        <w:rPr>
          <w:rFonts w:ascii="Times New Roman" w:hAnsi="Times New Roman" w:cs="Times New Roman"/>
          <w:sz w:val="24"/>
          <w:szCs w:val="24"/>
        </w:rPr>
        <w:t xml:space="preserve">por ellas. </w:t>
      </w:r>
      <w:r w:rsidRPr="00F42C40">
        <w:rPr>
          <w:rFonts w:ascii="Times New Roman" w:hAnsi="Times New Roman" w:cs="Times New Roman"/>
          <w:sz w:val="24"/>
          <w:szCs w:val="24"/>
        </w:rPr>
        <w:t xml:space="preserve">La escena en la playa donde las hermanas se bañan, la escena de Irene en la </w:t>
      </w:r>
      <w:r w:rsidR="00C23B01">
        <w:rPr>
          <w:rFonts w:ascii="Times New Roman" w:hAnsi="Times New Roman" w:cs="Times New Roman"/>
          <w:sz w:val="24"/>
          <w:szCs w:val="24"/>
        </w:rPr>
        <w:t>cama, ent</w:t>
      </w:r>
      <w:r w:rsidR="00935298">
        <w:rPr>
          <w:rFonts w:ascii="Times New Roman" w:hAnsi="Times New Roman" w:cs="Times New Roman"/>
          <w:sz w:val="24"/>
          <w:szCs w:val="24"/>
        </w:rPr>
        <w:t>re otras, descubren</w:t>
      </w:r>
      <w:r w:rsidR="00813225">
        <w:rPr>
          <w:rFonts w:ascii="Times New Roman" w:hAnsi="Times New Roman" w:cs="Times New Roman"/>
          <w:sz w:val="24"/>
          <w:szCs w:val="24"/>
        </w:rPr>
        <w:t xml:space="preserve"> figurativamente la</w:t>
      </w:r>
      <w:r w:rsidR="00C23B01">
        <w:rPr>
          <w:rFonts w:ascii="Times New Roman" w:hAnsi="Times New Roman" w:cs="Times New Roman"/>
          <w:sz w:val="24"/>
          <w:szCs w:val="24"/>
        </w:rPr>
        <w:t xml:space="preserve"> belleza</w:t>
      </w:r>
      <w:r w:rsidRPr="00F42C40">
        <w:rPr>
          <w:rFonts w:ascii="Times New Roman" w:hAnsi="Times New Roman" w:cs="Times New Roman"/>
          <w:sz w:val="24"/>
          <w:szCs w:val="24"/>
        </w:rPr>
        <w:t xml:space="preserve"> de las hermanas</w:t>
      </w:r>
      <w:r w:rsidR="005724E0" w:rsidRPr="00F42C40">
        <w:rPr>
          <w:rFonts w:ascii="Times New Roman" w:hAnsi="Times New Roman" w:cs="Times New Roman"/>
          <w:sz w:val="24"/>
          <w:szCs w:val="24"/>
        </w:rPr>
        <w:t>,</w:t>
      </w:r>
      <w:r w:rsidRPr="00F42C40">
        <w:rPr>
          <w:rFonts w:ascii="Times New Roman" w:hAnsi="Times New Roman" w:cs="Times New Roman"/>
          <w:sz w:val="24"/>
          <w:szCs w:val="24"/>
        </w:rPr>
        <w:t xml:space="preserve"> pero el tratamiento visual </w:t>
      </w:r>
      <w:r w:rsidR="00554567">
        <w:rPr>
          <w:rFonts w:ascii="Times New Roman" w:hAnsi="Times New Roman" w:cs="Times New Roman"/>
          <w:sz w:val="24"/>
          <w:szCs w:val="24"/>
        </w:rPr>
        <w:t xml:space="preserve">para describir las acciones </w:t>
      </w:r>
      <w:r w:rsidRPr="00F42C40">
        <w:rPr>
          <w:rFonts w:ascii="Times New Roman" w:hAnsi="Times New Roman" w:cs="Times New Roman"/>
          <w:sz w:val="24"/>
          <w:szCs w:val="24"/>
        </w:rPr>
        <w:t xml:space="preserve">no es el mejor. Carece de una focalización </w:t>
      </w:r>
      <w:r w:rsidR="00C23B01">
        <w:rPr>
          <w:rFonts w:ascii="Times New Roman" w:hAnsi="Times New Roman" w:cs="Times New Roman"/>
          <w:sz w:val="24"/>
          <w:szCs w:val="24"/>
        </w:rPr>
        <w:t xml:space="preserve">definida </w:t>
      </w:r>
      <w:r w:rsidRPr="00F42C40">
        <w:rPr>
          <w:rFonts w:ascii="Times New Roman" w:hAnsi="Times New Roman" w:cs="Times New Roman"/>
          <w:sz w:val="24"/>
          <w:szCs w:val="24"/>
        </w:rPr>
        <w:t xml:space="preserve">en función del protagonista o </w:t>
      </w:r>
      <w:r w:rsidR="00554567">
        <w:rPr>
          <w:rFonts w:ascii="Times New Roman" w:hAnsi="Times New Roman" w:cs="Times New Roman"/>
          <w:sz w:val="24"/>
          <w:szCs w:val="24"/>
        </w:rPr>
        <w:t>d</w:t>
      </w:r>
      <w:r w:rsidRPr="00F42C40">
        <w:rPr>
          <w:rFonts w:ascii="Times New Roman" w:hAnsi="Times New Roman" w:cs="Times New Roman"/>
          <w:sz w:val="24"/>
          <w:szCs w:val="24"/>
        </w:rPr>
        <w:t xml:space="preserve">el espectador. </w:t>
      </w:r>
    </w:p>
    <w:p w:rsidR="00716E94" w:rsidRPr="002B713B" w:rsidRDefault="00DF577D" w:rsidP="00F42C40">
      <w:pPr>
        <w:jc w:val="both"/>
        <w:rPr>
          <w:rFonts w:ascii="Times New Roman" w:hAnsi="Times New Roman" w:cs="Times New Roman"/>
          <w:sz w:val="24"/>
          <w:szCs w:val="24"/>
        </w:rPr>
      </w:pPr>
      <w:r w:rsidRPr="002B713B">
        <w:rPr>
          <w:rFonts w:ascii="Times New Roman" w:hAnsi="Times New Roman" w:cs="Times New Roman"/>
          <w:sz w:val="24"/>
          <w:szCs w:val="24"/>
        </w:rPr>
        <w:t>E</w:t>
      </w:r>
      <w:r w:rsidR="00716E94" w:rsidRPr="002B713B">
        <w:rPr>
          <w:rFonts w:ascii="Times New Roman" w:hAnsi="Times New Roman" w:cs="Times New Roman"/>
          <w:sz w:val="24"/>
          <w:szCs w:val="24"/>
        </w:rPr>
        <w:t>l ambientalista</w:t>
      </w:r>
      <w:r w:rsidR="00554567" w:rsidRPr="002B713B">
        <w:rPr>
          <w:rFonts w:ascii="Times New Roman" w:hAnsi="Times New Roman" w:cs="Times New Roman"/>
          <w:sz w:val="24"/>
          <w:szCs w:val="24"/>
        </w:rPr>
        <w:t>, quien</w:t>
      </w:r>
      <w:r w:rsidR="00716E94" w:rsidRPr="002B713B">
        <w:rPr>
          <w:rFonts w:ascii="Times New Roman" w:hAnsi="Times New Roman" w:cs="Times New Roman"/>
          <w:sz w:val="24"/>
          <w:szCs w:val="24"/>
        </w:rPr>
        <w:t xml:space="preserve"> juega un papel importante en </w:t>
      </w:r>
      <w:r w:rsidR="00074A4C" w:rsidRPr="002B713B">
        <w:rPr>
          <w:rFonts w:ascii="Times New Roman" w:hAnsi="Times New Roman" w:cs="Times New Roman"/>
          <w:sz w:val="24"/>
          <w:szCs w:val="24"/>
        </w:rPr>
        <w:t xml:space="preserve">algunas de </w:t>
      </w:r>
      <w:r w:rsidR="00716E94" w:rsidRPr="002B713B">
        <w:rPr>
          <w:rFonts w:ascii="Times New Roman" w:hAnsi="Times New Roman" w:cs="Times New Roman"/>
          <w:sz w:val="24"/>
          <w:szCs w:val="24"/>
        </w:rPr>
        <w:t>las secuencias</w:t>
      </w:r>
      <w:r w:rsidR="00554567" w:rsidRPr="002B713B">
        <w:rPr>
          <w:rFonts w:ascii="Times New Roman" w:hAnsi="Times New Roman" w:cs="Times New Roman"/>
          <w:sz w:val="24"/>
          <w:szCs w:val="24"/>
        </w:rPr>
        <w:t>,</w:t>
      </w:r>
      <w:r w:rsidR="00716E94" w:rsidRPr="002B713B">
        <w:rPr>
          <w:rFonts w:ascii="Times New Roman" w:hAnsi="Times New Roman" w:cs="Times New Roman"/>
          <w:sz w:val="24"/>
          <w:szCs w:val="24"/>
        </w:rPr>
        <w:t xml:space="preserve"> </w:t>
      </w:r>
      <w:r w:rsidR="00B93394" w:rsidRPr="002B713B">
        <w:rPr>
          <w:rFonts w:ascii="Times New Roman" w:hAnsi="Times New Roman" w:cs="Times New Roman"/>
          <w:sz w:val="24"/>
          <w:szCs w:val="24"/>
        </w:rPr>
        <w:t>sí</w:t>
      </w:r>
      <w:r w:rsidRPr="002B713B">
        <w:rPr>
          <w:rFonts w:ascii="Times New Roman" w:hAnsi="Times New Roman" w:cs="Times New Roman"/>
          <w:sz w:val="24"/>
          <w:szCs w:val="24"/>
        </w:rPr>
        <w:t xml:space="preserve"> muestra algunos rasgos físicos y otros</w:t>
      </w:r>
      <w:r w:rsidR="00F705EC" w:rsidRPr="002B713B">
        <w:rPr>
          <w:rFonts w:ascii="Times New Roman" w:hAnsi="Times New Roman" w:cs="Times New Roman"/>
          <w:sz w:val="24"/>
          <w:szCs w:val="24"/>
        </w:rPr>
        <w:t xml:space="preserve"> de atributos</w:t>
      </w:r>
      <w:r w:rsidRPr="002B713B">
        <w:rPr>
          <w:rFonts w:ascii="Times New Roman" w:hAnsi="Times New Roman" w:cs="Times New Roman"/>
          <w:sz w:val="24"/>
          <w:szCs w:val="24"/>
        </w:rPr>
        <w:t xml:space="preserve"> (</w:t>
      </w:r>
      <w:r w:rsidR="00F705EC" w:rsidRPr="002B713B">
        <w:rPr>
          <w:rFonts w:ascii="Times New Roman" w:hAnsi="Times New Roman" w:cs="Times New Roman"/>
          <w:sz w:val="24"/>
          <w:szCs w:val="24"/>
        </w:rPr>
        <w:t>como es el bolso que carga</w:t>
      </w:r>
      <w:r w:rsidRPr="002B713B">
        <w:rPr>
          <w:rFonts w:ascii="Times New Roman" w:hAnsi="Times New Roman" w:cs="Times New Roman"/>
          <w:sz w:val="24"/>
          <w:szCs w:val="24"/>
        </w:rPr>
        <w:t>)</w:t>
      </w:r>
      <w:r w:rsidR="00B50E05" w:rsidRPr="002B713B">
        <w:rPr>
          <w:rFonts w:ascii="Times New Roman" w:hAnsi="Times New Roman" w:cs="Times New Roman"/>
          <w:sz w:val="24"/>
          <w:szCs w:val="24"/>
        </w:rPr>
        <w:t xml:space="preserve"> </w:t>
      </w:r>
      <w:r w:rsidR="005724E0" w:rsidRPr="002B713B">
        <w:rPr>
          <w:rFonts w:ascii="Times New Roman" w:hAnsi="Times New Roman" w:cs="Times New Roman"/>
          <w:sz w:val="24"/>
          <w:szCs w:val="24"/>
        </w:rPr>
        <w:t>que lo identifican con la zona y sus habitantes.</w:t>
      </w:r>
      <w:r w:rsidR="00554567" w:rsidRPr="002B713B">
        <w:rPr>
          <w:rFonts w:ascii="Times New Roman" w:hAnsi="Times New Roman" w:cs="Times New Roman"/>
          <w:sz w:val="24"/>
          <w:szCs w:val="24"/>
        </w:rPr>
        <w:t xml:space="preserve"> </w:t>
      </w:r>
    </w:p>
    <w:p w:rsidR="00554567" w:rsidRPr="00F42C40" w:rsidRDefault="00B50E05" w:rsidP="00F42C40">
      <w:pPr>
        <w:jc w:val="both"/>
        <w:rPr>
          <w:rFonts w:ascii="Times New Roman" w:hAnsi="Times New Roman" w:cs="Times New Roman"/>
          <w:sz w:val="24"/>
          <w:szCs w:val="24"/>
        </w:rPr>
      </w:pPr>
      <w:r w:rsidRPr="002B713B">
        <w:rPr>
          <w:rFonts w:ascii="Times New Roman" w:hAnsi="Times New Roman" w:cs="Times New Roman"/>
          <w:sz w:val="24"/>
          <w:szCs w:val="24"/>
        </w:rPr>
        <w:t>El vecino</w:t>
      </w:r>
      <w:r w:rsidR="00515614" w:rsidRPr="002B713B">
        <w:rPr>
          <w:rFonts w:ascii="Times New Roman" w:hAnsi="Times New Roman" w:cs="Times New Roman"/>
          <w:sz w:val="24"/>
          <w:szCs w:val="24"/>
        </w:rPr>
        <w:t xml:space="preserve"> </w:t>
      </w:r>
      <w:r w:rsidR="00554567" w:rsidRPr="002B713B">
        <w:rPr>
          <w:rFonts w:ascii="Times New Roman" w:hAnsi="Times New Roman" w:cs="Times New Roman"/>
          <w:sz w:val="24"/>
          <w:szCs w:val="24"/>
        </w:rPr>
        <w:t xml:space="preserve">de Vicente </w:t>
      </w:r>
      <w:r w:rsidR="00F705EC" w:rsidRPr="002B713B">
        <w:rPr>
          <w:rFonts w:ascii="Times New Roman" w:hAnsi="Times New Roman" w:cs="Times New Roman"/>
          <w:sz w:val="24"/>
          <w:szCs w:val="24"/>
        </w:rPr>
        <w:t xml:space="preserve">es el único de los personajes con importancia en la dramaturgia de la película que </w:t>
      </w:r>
      <w:r w:rsidR="00554567" w:rsidRPr="002B713B">
        <w:rPr>
          <w:rFonts w:ascii="Times New Roman" w:hAnsi="Times New Roman" w:cs="Times New Roman"/>
          <w:sz w:val="24"/>
          <w:szCs w:val="24"/>
        </w:rPr>
        <w:t>muestra</w:t>
      </w:r>
      <w:r w:rsidR="00F705EC" w:rsidRPr="002B713B">
        <w:rPr>
          <w:rFonts w:ascii="Times New Roman" w:hAnsi="Times New Roman" w:cs="Times New Roman"/>
          <w:sz w:val="24"/>
          <w:szCs w:val="24"/>
        </w:rPr>
        <w:t xml:space="preserve"> rasgos caribeños, es decir, </w:t>
      </w:r>
      <w:r w:rsidR="00EE3C35" w:rsidRPr="002B713B">
        <w:rPr>
          <w:rFonts w:ascii="Times New Roman" w:hAnsi="Times New Roman" w:cs="Times New Roman"/>
          <w:sz w:val="24"/>
          <w:szCs w:val="24"/>
        </w:rPr>
        <w:t>rasgos del negro l</w:t>
      </w:r>
      <w:r w:rsidR="00554567" w:rsidRPr="002B713B">
        <w:rPr>
          <w:rFonts w:ascii="Times New Roman" w:hAnsi="Times New Roman" w:cs="Times New Roman"/>
          <w:sz w:val="24"/>
          <w:szCs w:val="24"/>
        </w:rPr>
        <w:t>imonense</w:t>
      </w:r>
      <w:r w:rsidR="00F705EC" w:rsidRPr="002B713B">
        <w:rPr>
          <w:rFonts w:ascii="Times New Roman" w:hAnsi="Times New Roman" w:cs="Times New Roman"/>
          <w:sz w:val="24"/>
          <w:szCs w:val="24"/>
        </w:rPr>
        <w:t>.</w:t>
      </w:r>
      <w:r w:rsidR="00074A4C" w:rsidRPr="002B713B">
        <w:rPr>
          <w:rFonts w:ascii="Times New Roman" w:hAnsi="Times New Roman" w:cs="Times New Roman"/>
          <w:sz w:val="24"/>
          <w:szCs w:val="24"/>
        </w:rPr>
        <w:t xml:space="preserve"> </w:t>
      </w:r>
      <w:r w:rsidR="00EE3C35" w:rsidRPr="002B713B">
        <w:rPr>
          <w:rFonts w:ascii="Times New Roman" w:hAnsi="Times New Roman" w:cs="Times New Roman"/>
          <w:sz w:val="24"/>
          <w:szCs w:val="24"/>
        </w:rPr>
        <w:t xml:space="preserve">Este personaje es poco </w:t>
      </w:r>
      <w:r w:rsidR="005724E0" w:rsidRPr="002B713B">
        <w:rPr>
          <w:rFonts w:ascii="Times New Roman" w:hAnsi="Times New Roman" w:cs="Times New Roman"/>
          <w:sz w:val="24"/>
          <w:szCs w:val="24"/>
        </w:rPr>
        <w:t>explotado en todo sentid</w:t>
      </w:r>
      <w:r w:rsidR="00554567" w:rsidRPr="002B713B">
        <w:rPr>
          <w:rFonts w:ascii="Times New Roman" w:hAnsi="Times New Roman" w:cs="Times New Roman"/>
          <w:sz w:val="24"/>
          <w:szCs w:val="24"/>
        </w:rPr>
        <w:t xml:space="preserve">o. No actúa como antagonista ni se identifica con sus acciones con </w:t>
      </w:r>
      <w:r w:rsidR="00EE3C35" w:rsidRPr="002B713B">
        <w:rPr>
          <w:rFonts w:ascii="Times New Roman" w:hAnsi="Times New Roman" w:cs="Times New Roman"/>
          <w:sz w:val="24"/>
          <w:szCs w:val="24"/>
        </w:rPr>
        <w:t xml:space="preserve">alguna </w:t>
      </w:r>
      <w:r w:rsidR="00554567" w:rsidRPr="002B713B">
        <w:rPr>
          <w:rFonts w:ascii="Times New Roman" w:hAnsi="Times New Roman" w:cs="Times New Roman"/>
          <w:sz w:val="24"/>
          <w:szCs w:val="24"/>
        </w:rPr>
        <w:t>causa en el</w:t>
      </w:r>
      <w:r w:rsidR="005724E0" w:rsidRPr="002B713B">
        <w:rPr>
          <w:rFonts w:ascii="Times New Roman" w:hAnsi="Times New Roman" w:cs="Times New Roman"/>
          <w:sz w:val="24"/>
          <w:szCs w:val="24"/>
        </w:rPr>
        <w:t xml:space="preserve"> desenvolvimiento de</w:t>
      </w:r>
      <w:r w:rsidR="00884B75" w:rsidRPr="002B713B">
        <w:rPr>
          <w:rFonts w:ascii="Times New Roman" w:hAnsi="Times New Roman" w:cs="Times New Roman"/>
          <w:sz w:val="24"/>
          <w:szCs w:val="24"/>
        </w:rPr>
        <w:t>l</w:t>
      </w:r>
      <w:r w:rsidR="005724E0" w:rsidRPr="002B713B">
        <w:rPr>
          <w:rFonts w:ascii="Times New Roman" w:hAnsi="Times New Roman" w:cs="Times New Roman"/>
          <w:sz w:val="24"/>
          <w:szCs w:val="24"/>
        </w:rPr>
        <w:t xml:space="preserve"> conflicto en la obra. Es un personaje que</w:t>
      </w:r>
      <w:r w:rsidR="00EE3C35" w:rsidRPr="002B713B">
        <w:rPr>
          <w:rFonts w:ascii="Times New Roman" w:hAnsi="Times New Roman" w:cs="Times New Roman"/>
          <w:sz w:val="24"/>
          <w:szCs w:val="24"/>
        </w:rPr>
        <w:t xml:space="preserve"> solo figura frente a la cámara y aunque expresa argumentos interesantes</w:t>
      </w:r>
      <w:r w:rsidR="00884B75" w:rsidRPr="002B713B">
        <w:rPr>
          <w:rFonts w:ascii="Times New Roman" w:hAnsi="Times New Roman" w:cs="Times New Roman"/>
          <w:sz w:val="24"/>
          <w:szCs w:val="24"/>
        </w:rPr>
        <w:t>,</w:t>
      </w:r>
      <w:r w:rsidR="00EE3C35" w:rsidRPr="002B713B">
        <w:rPr>
          <w:rFonts w:ascii="Times New Roman" w:hAnsi="Times New Roman" w:cs="Times New Roman"/>
          <w:sz w:val="24"/>
          <w:szCs w:val="24"/>
        </w:rPr>
        <w:t xml:space="preserve"> no afecta a otros personajes.</w:t>
      </w:r>
      <w:r w:rsidR="00B54C61" w:rsidRPr="002B713B">
        <w:rPr>
          <w:rFonts w:ascii="Times New Roman" w:hAnsi="Times New Roman" w:cs="Times New Roman"/>
          <w:sz w:val="24"/>
          <w:szCs w:val="24"/>
        </w:rPr>
        <w:t xml:space="preserve"> </w:t>
      </w:r>
      <w:r w:rsidR="00554567" w:rsidRPr="002B713B">
        <w:rPr>
          <w:rFonts w:ascii="Times New Roman" w:hAnsi="Times New Roman" w:cs="Times New Roman"/>
          <w:sz w:val="24"/>
          <w:szCs w:val="24"/>
        </w:rPr>
        <w:t xml:space="preserve">El personaje está en contra de la perforación, pero sus expresiones lingüísticas y acciones físicas no responden en esa dirección. Es un personaje opaco en el film </w:t>
      </w:r>
      <w:r w:rsidR="005B2A0B" w:rsidRPr="002B713B">
        <w:rPr>
          <w:rFonts w:ascii="Times New Roman" w:hAnsi="Times New Roman" w:cs="Times New Roman"/>
          <w:sz w:val="24"/>
          <w:szCs w:val="24"/>
        </w:rPr>
        <w:t>y</w:t>
      </w:r>
      <w:r w:rsidR="00554567" w:rsidRPr="002B713B">
        <w:rPr>
          <w:rFonts w:ascii="Times New Roman" w:hAnsi="Times New Roman" w:cs="Times New Roman"/>
          <w:sz w:val="24"/>
          <w:szCs w:val="24"/>
        </w:rPr>
        <w:t xml:space="preserve"> evidencia su débil construcción.</w:t>
      </w:r>
    </w:p>
    <w:p w:rsidR="00554567" w:rsidRPr="002B713B" w:rsidRDefault="004B70DA" w:rsidP="00F42C40">
      <w:pPr>
        <w:jc w:val="both"/>
        <w:rPr>
          <w:rFonts w:ascii="Times New Roman" w:hAnsi="Times New Roman" w:cs="Times New Roman"/>
          <w:sz w:val="24"/>
          <w:szCs w:val="24"/>
        </w:rPr>
      </w:pPr>
      <w:r w:rsidRPr="002B713B">
        <w:rPr>
          <w:rFonts w:ascii="Times New Roman" w:hAnsi="Times New Roman" w:cs="Times New Roman"/>
          <w:sz w:val="24"/>
          <w:szCs w:val="24"/>
        </w:rPr>
        <w:t>El film no entra</w:t>
      </w:r>
      <w:r w:rsidR="00554567" w:rsidRPr="002B713B">
        <w:rPr>
          <w:rFonts w:ascii="Times New Roman" w:hAnsi="Times New Roman" w:cs="Times New Roman"/>
          <w:sz w:val="24"/>
          <w:szCs w:val="24"/>
        </w:rPr>
        <w:t xml:space="preserve">, como otras producciones costarricenses, </w:t>
      </w:r>
      <w:r w:rsidR="005724E0" w:rsidRPr="002B713B">
        <w:rPr>
          <w:rFonts w:ascii="Times New Roman" w:hAnsi="Times New Roman" w:cs="Times New Roman"/>
          <w:sz w:val="24"/>
          <w:szCs w:val="24"/>
        </w:rPr>
        <w:t xml:space="preserve">en </w:t>
      </w:r>
      <w:r w:rsidR="00074A4C" w:rsidRPr="002B713B">
        <w:rPr>
          <w:rFonts w:ascii="Times New Roman" w:hAnsi="Times New Roman" w:cs="Times New Roman"/>
          <w:sz w:val="24"/>
          <w:szCs w:val="24"/>
        </w:rPr>
        <w:t xml:space="preserve">eventos de </w:t>
      </w:r>
      <w:r w:rsidR="005B2A0B" w:rsidRPr="002B713B">
        <w:rPr>
          <w:rFonts w:ascii="Times New Roman" w:hAnsi="Times New Roman" w:cs="Times New Roman"/>
          <w:sz w:val="24"/>
          <w:szCs w:val="24"/>
        </w:rPr>
        <w:t>aspecto religioso</w:t>
      </w:r>
      <w:r w:rsidR="00554567" w:rsidRPr="002B713B">
        <w:rPr>
          <w:rFonts w:ascii="Times New Roman" w:hAnsi="Times New Roman" w:cs="Times New Roman"/>
          <w:sz w:val="24"/>
          <w:szCs w:val="24"/>
        </w:rPr>
        <w:t>.</w:t>
      </w:r>
    </w:p>
    <w:p w:rsidR="002544D3" w:rsidRPr="002B713B" w:rsidRDefault="002544D3" w:rsidP="00F42C40">
      <w:pPr>
        <w:jc w:val="both"/>
        <w:rPr>
          <w:rFonts w:ascii="Times New Roman" w:hAnsi="Times New Roman" w:cs="Times New Roman"/>
          <w:sz w:val="24"/>
          <w:szCs w:val="24"/>
        </w:rPr>
      </w:pPr>
      <w:r w:rsidRPr="002B713B">
        <w:rPr>
          <w:rFonts w:ascii="Times New Roman" w:hAnsi="Times New Roman" w:cs="Times New Roman"/>
          <w:sz w:val="24"/>
          <w:szCs w:val="24"/>
        </w:rPr>
        <w:t>Para Barroso (2005)</w:t>
      </w:r>
      <w:r w:rsidR="005B2A0B" w:rsidRPr="002B713B">
        <w:rPr>
          <w:rFonts w:ascii="Times New Roman" w:hAnsi="Times New Roman" w:cs="Times New Roman"/>
          <w:sz w:val="24"/>
          <w:szCs w:val="24"/>
        </w:rPr>
        <w:t>,</w:t>
      </w:r>
      <w:r w:rsidRPr="002B713B">
        <w:rPr>
          <w:rFonts w:ascii="Times New Roman" w:hAnsi="Times New Roman" w:cs="Times New Roman"/>
          <w:sz w:val="24"/>
          <w:szCs w:val="24"/>
        </w:rPr>
        <w:t xml:space="preserve"> e</w:t>
      </w:r>
      <w:r w:rsidR="006057E1" w:rsidRPr="002B713B">
        <w:rPr>
          <w:rFonts w:ascii="Times New Roman" w:hAnsi="Times New Roman" w:cs="Times New Roman"/>
          <w:sz w:val="24"/>
          <w:szCs w:val="24"/>
        </w:rPr>
        <w:t>xisten tres tipos de personajes:</w:t>
      </w:r>
      <w:r w:rsidRPr="002B713B">
        <w:rPr>
          <w:rFonts w:ascii="Times New Roman" w:hAnsi="Times New Roman" w:cs="Times New Roman"/>
          <w:sz w:val="24"/>
          <w:szCs w:val="24"/>
        </w:rPr>
        <w:t xml:space="preserve"> </w:t>
      </w:r>
      <w:r w:rsidR="006057E1" w:rsidRPr="002B713B">
        <w:rPr>
          <w:rFonts w:ascii="Times New Roman" w:hAnsi="Times New Roman" w:cs="Times New Roman"/>
          <w:sz w:val="24"/>
          <w:szCs w:val="24"/>
        </w:rPr>
        <w:t>los</w:t>
      </w:r>
      <w:r w:rsidRPr="002B713B">
        <w:rPr>
          <w:rFonts w:ascii="Times New Roman" w:hAnsi="Times New Roman" w:cs="Times New Roman"/>
          <w:sz w:val="24"/>
          <w:szCs w:val="24"/>
        </w:rPr>
        <w:t xml:space="preserve"> que se crean por repetición, por oposición y los que evolucionan y se transforman. </w:t>
      </w:r>
    </w:p>
    <w:p w:rsidR="00123912" w:rsidRPr="00F42C40" w:rsidRDefault="00554567" w:rsidP="00F42C40">
      <w:pPr>
        <w:jc w:val="both"/>
        <w:rPr>
          <w:rFonts w:ascii="Times New Roman" w:hAnsi="Times New Roman" w:cs="Times New Roman"/>
          <w:sz w:val="24"/>
          <w:szCs w:val="24"/>
        </w:rPr>
      </w:pPr>
      <w:r w:rsidRPr="002B713B">
        <w:rPr>
          <w:rFonts w:ascii="Times New Roman" w:hAnsi="Times New Roman" w:cs="Times New Roman"/>
          <w:sz w:val="24"/>
          <w:szCs w:val="24"/>
        </w:rPr>
        <w:t xml:space="preserve"> </w:t>
      </w:r>
      <w:r w:rsidR="00123912" w:rsidRPr="002B713B">
        <w:rPr>
          <w:rFonts w:ascii="Times New Roman" w:hAnsi="Times New Roman" w:cs="Times New Roman"/>
          <w:sz w:val="24"/>
          <w:szCs w:val="24"/>
        </w:rPr>
        <w:t>La construcción psicológica de Vicente es la más sólida en relación con el proceso que se desarrolla en el film. Aunque no es representativo de la cultura, es el personaje que se ve más afectado por el proceso social que se desarrolla, es decir, el problema de una eventual perforación petrolera.</w:t>
      </w:r>
      <w:r w:rsidR="00074A4C" w:rsidRPr="002B713B">
        <w:rPr>
          <w:rFonts w:ascii="Times New Roman" w:hAnsi="Times New Roman" w:cs="Times New Roman"/>
          <w:sz w:val="24"/>
          <w:szCs w:val="24"/>
        </w:rPr>
        <w:t xml:space="preserve"> Es el único personaje que evoluciona con el conflicto social</w:t>
      </w:r>
      <w:r w:rsidR="00074A4C" w:rsidRPr="00F42C40">
        <w:rPr>
          <w:rFonts w:ascii="Times New Roman" w:hAnsi="Times New Roman" w:cs="Times New Roman"/>
          <w:sz w:val="24"/>
          <w:szCs w:val="24"/>
        </w:rPr>
        <w:t xml:space="preserve"> </w:t>
      </w:r>
      <w:r w:rsidR="00074A4C" w:rsidRPr="00F42C40">
        <w:rPr>
          <w:rFonts w:ascii="Times New Roman" w:hAnsi="Times New Roman" w:cs="Times New Roman"/>
          <w:sz w:val="24"/>
          <w:szCs w:val="24"/>
        </w:rPr>
        <w:lastRenderedPageBreak/>
        <w:t>directamente. Las hermanas</w:t>
      </w:r>
      <w:r>
        <w:rPr>
          <w:rFonts w:ascii="Times New Roman" w:hAnsi="Times New Roman" w:cs="Times New Roman"/>
          <w:sz w:val="24"/>
          <w:szCs w:val="24"/>
        </w:rPr>
        <w:t>, Abigail e Irene, solamente</w:t>
      </w:r>
      <w:r w:rsidR="00074A4C" w:rsidRPr="00F42C40">
        <w:rPr>
          <w:rFonts w:ascii="Times New Roman" w:hAnsi="Times New Roman" w:cs="Times New Roman"/>
          <w:sz w:val="24"/>
          <w:szCs w:val="24"/>
        </w:rPr>
        <w:t xml:space="preserve"> </w:t>
      </w:r>
      <w:r w:rsidR="00B54C61">
        <w:rPr>
          <w:rFonts w:ascii="Times New Roman" w:hAnsi="Times New Roman" w:cs="Times New Roman"/>
          <w:sz w:val="24"/>
          <w:szCs w:val="24"/>
        </w:rPr>
        <w:t>reaccionan</w:t>
      </w:r>
      <w:r w:rsidR="00074A4C" w:rsidRPr="00F42C40">
        <w:rPr>
          <w:rFonts w:ascii="Times New Roman" w:hAnsi="Times New Roman" w:cs="Times New Roman"/>
          <w:sz w:val="24"/>
          <w:szCs w:val="24"/>
        </w:rPr>
        <w:t xml:space="preserve"> por conflictos personales.</w:t>
      </w:r>
    </w:p>
    <w:p w:rsidR="00123912" w:rsidRPr="00F42C40" w:rsidRDefault="00123912" w:rsidP="00F42C40">
      <w:pPr>
        <w:jc w:val="both"/>
        <w:rPr>
          <w:rFonts w:ascii="Times New Roman" w:hAnsi="Times New Roman" w:cs="Times New Roman"/>
          <w:sz w:val="24"/>
          <w:szCs w:val="24"/>
        </w:rPr>
      </w:pPr>
      <w:r w:rsidRPr="00F42C40">
        <w:rPr>
          <w:rFonts w:ascii="Times New Roman" w:hAnsi="Times New Roman" w:cs="Times New Roman"/>
          <w:sz w:val="24"/>
          <w:szCs w:val="24"/>
        </w:rPr>
        <w:t>El ambientalista carece de una construcción como personaje. Es más un objeto que representa una idea social que un personaje</w:t>
      </w:r>
      <w:r w:rsidR="00935298">
        <w:rPr>
          <w:rFonts w:ascii="Times New Roman" w:hAnsi="Times New Roman" w:cs="Times New Roman"/>
          <w:sz w:val="24"/>
          <w:szCs w:val="24"/>
        </w:rPr>
        <w:t xml:space="preserve"> dramático</w:t>
      </w:r>
      <w:r w:rsidRPr="00F42C40">
        <w:rPr>
          <w:rFonts w:ascii="Times New Roman" w:hAnsi="Times New Roman" w:cs="Times New Roman"/>
          <w:sz w:val="24"/>
          <w:szCs w:val="24"/>
        </w:rPr>
        <w:t>.</w:t>
      </w:r>
    </w:p>
    <w:p w:rsidR="00123912" w:rsidRPr="002B713B" w:rsidRDefault="00123912" w:rsidP="00F42C40">
      <w:pPr>
        <w:jc w:val="both"/>
        <w:rPr>
          <w:rFonts w:ascii="Times New Roman" w:hAnsi="Times New Roman" w:cs="Times New Roman"/>
          <w:sz w:val="24"/>
          <w:szCs w:val="24"/>
        </w:rPr>
      </w:pPr>
      <w:r w:rsidRPr="002B713B">
        <w:rPr>
          <w:rFonts w:ascii="Times New Roman" w:hAnsi="Times New Roman" w:cs="Times New Roman"/>
          <w:sz w:val="24"/>
          <w:szCs w:val="24"/>
        </w:rPr>
        <w:t>Abigail e I</w:t>
      </w:r>
      <w:r w:rsidR="00577153" w:rsidRPr="002B713B">
        <w:rPr>
          <w:rFonts w:ascii="Times New Roman" w:hAnsi="Times New Roman" w:cs="Times New Roman"/>
          <w:sz w:val="24"/>
          <w:szCs w:val="24"/>
        </w:rPr>
        <w:t xml:space="preserve">rene son objetos en relación con el </w:t>
      </w:r>
      <w:r w:rsidRPr="002B713B">
        <w:rPr>
          <w:rFonts w:ascii="Times New Roman" w:hAnsi="Times New Roman" w:cs="Times New Roman"/>
          <w:sz w:val="24"/>
          <w:szCs w:val="24"/>
        </w:rPr>
        <w:t xml:space="preserve">contexto social. No se vinculan directamente en </w:t>
      </w:r>
      <w:r w:rsidR="00577153" w:rsidRPr="002B713B">
        <w:rPr>
          <w:rFonts w:ascii="Times New Roman" w:hAnsi="Times New Roman" w:cs="Times New Roman"/>
          <w:sz w:val="24"/>
          <w:szCs w:val="24"/>
        </w:rPr>
        <w:t>este</w:t>
      </w:r>
      <w:r w:rsidRPr="002B713B">
        <w:rPr>
          <w:rFonts w:ascii="Times New Roman" w:hAnsi="Times New Roman" w:cs="Times New Roman"/>
          <w:sz w:val="24"/>
          <w:szCs w:val="24"/>
        </w:rPr>
        <w:t xml:space="preserve">. Respetan lo que dice Vicente en las reuniones </w:t>
      </w:r>
      <w:r w:rsidR="00B54C61" w:rsidRPr="002B713B">
        <w:rPr>
          <w:rFonts w:ascii="Times New Roman" w:hAnsi="Times New Roman" w:cs="Times New Roman"/>
          <w:sz w:val="24"/>
          <w:szCs w:val="24"/>
        </w:rPr>
        <w:t xml:space="preserve">y </w:t>
      </w:r>
      <w:r w:rsidRPr="002B713B">
        <w:rPr>
          <w:rFonts w:ascii="Times New Roman" w:hAnsi="Times New Roman" w:cs="Times New Roman"/>
          <w:sz w:val="24"/>
          <w:szCs w:val="24"/>
        </w:rPr>
        <w:t xml:space="preserve">no dicen nada al respecto. </w:t>
      </w:r>
    </w:p>
    <w:p w:rsidR="00625410" w:rsidRPr="00F42C40" w:rsidRDefault="00577153" w:rsidP="00F42C40">
      <w:pPr>
        <w:jc w:val="both"/>
        <w:rPr>
          <w:rFonts w:ascii="Times New Roman" w:hAnsi="Times New Roman" w:cs="Times New Roman"/>
          <w:sz w:val="24"/>
          <w:szCs w:val="24"/>
        </w:rPr>
      </w:pPr>
      <w:r w:rsidRPr="002B713B">
        <w:rPr>
          <w:rFonts w:ascii="Times New Roman" w:hAnsi="Times New Roman" w:cs="Times New Roman"/>
          <w:sz w:val="24"/>
          <w:szCs w:val="24"/>
        </w:rPr>
        <w:t xml:space="preserve">Los personajes no protagónicos </w:t>
      </w:r>
      <w:r w:rsidR="00625410" w:rsidRPr="002B713B">
        <w:rPr>
          <w:rFonts w:ascii="Times New Roman" w:hAnsi="Times New Roman" w:cs="Times New Roman"/>
          <w:sz w:val="24"/>
          <w:szCs w:val="24"/>
        </w:rPr>
        <w:t>esta</w:t>
      </w:r>
      <w:r w:rsidR="00515614" w:rsidRPr="002B713B">
        <w:rPr>
          <w:rFonts w:ascii="Times New Roman" w:hAnsi="Times New Roman" w:cs="Times New Roman"/>
          <w:sz w:val="24"/>
          <w:szCs w:val="24"/>
        </w:rPr>
        <w:t>blecen relaciones diversas en las acciones</w:t>
      </w:r>
      <w:r w:rsidR="00625410" w:rsidRPr="002B713B">
        <w:rPr>
          <w:rFonts w:ascii="Times New Roman" w:hAnsi="Times New Roman" w:cs="Times New Roman"/>
          <w:sz w:val="24"/>
          <w:szCs w:val="24"/>
        </w:rPr>
        <w:t>.</w:t>
      </w:r>
      <w:r w:rsidR="00B54C61" w:rsidRPr="002B713B">
        <w:rPr>
          <w:rFonts w:ascii="Times New Roman" w:hAnsi="Times New Roman" w:cs="Times New Roman"/>
          <w:sz w:val="24"/>
          <w:szCs w:val="24"/>
        </w:rPr>
        <w:t xml:space="preserve"> En </w:t>
      </w:r>
      <w:r w:rsidR="002B713B" w:rsidRPr="002B713B">
        <w:rPr>
          <w:rFonts w:ascii="Times New Roman" w:hAnsi="Times New Roman" w:cs="Times New Roman"/>
          <w:sz w:val="24"/>
          <w:szCs w:val="24"/>
        </w:rPr>
        <w:t xml:space="preserve">León, </w:t>
      </w:r>
      <w:r w:rsidR="00625410" w:rsidRPr="002B713B">
        <w:rPr>
          <w:rFonts w:ascii="Times New Roman" w:hAnsi="Times New Roman" w:cs="Times New Roman"/>
          <w:sz w:val="24"/>
          <w:szCs w:val="24"/>
        </w:rPr>
        <w:t>el pulpero famoso de Puerto Viejo (secuencia 7, escena</w:t>
      </w:r>
      <w:r w:rsidR="00B25BEA" w:rsidRPr="002B713B">
        <w:rPr>
          <w:rFonts w:ascii="Times New Roman" w:hAnsi="Times New Roman" w:cs="Times New Roman"/>
          <w:sz w:val="24"/>
          <w:szCs w:val="24"/>
        </w:rPr>
        <w:t>s</w:t>
      </w:r>
      <w:r w:rsidR="00625410" w:rsidRPr="002B713B">
        <w:rPr>
          <w:rFonts w:ascii="Times New Roman" w:hAnsi="Times New Roman" w:cs="Times New Roman"/>
          <w:sz w:val="24"/>
          <w:szCs w:val="24"/>
        </w:rPr>
        <w:t xml:space="preserve"> 1 y 2)</w:t>
      </w:r>
      <w:r w:rsidR="00B54C61" w:rsidRPr="002B713B">
        <w:rPr>
          <w:rFonts w:ascii="Times New Roman" w:hAnsi="Times New Roman" w:cs="Times New Roman"/>
          <w:sz w:val="24"/>
          <w:szCs w:val="24"/>
        </w:rPr>
        <w:t>,</w:t>
      </w:r>
      <w:r w:rsidR="00625410" w:rsidRPr="002B713B">
        <w:rPr>
          <w:rFonts w:ascii="Times New Roman" w:hAnsi="Times New Roman" w:cs="Times New Roman"/>
          <w:sz w:val="24"/>
          <w:szCs w:val="24"/>
        </w:rPr>
        <w:t xml:space="preserve"> encontramos rasgos de chino, no de caribeño. Hay que resaltar que la presencia de chinos en el área es importante a partir de la construcción del ferrocarril</w:t>
      </w:r>
      <w:r w:rsidR="00554567" w:rsidRPr="002B713B">
        <w:rPr>
          <w:rFonts w:ascii="Times New Roman" w:hAnsi="Times New Roman" w:cs="Times New Roman"/>
          <w:sz w:val="24"/>
          <w:szCs w:val="24"/>
        </w:rPr>
        <w:t xml:space="preserve"> en el siglo XIX</w:t>
      </w:r>
      <w:r w:rsidR="00625410" w:rsidRPr="002B713B">
        <w:rPr>
          <w:rFonts w:ascii="Times New Roman" w:hAnsi="Times New Roman" w:cs="Times New Roman"/>
          <w:sz w:val="24"/>
          <w:szCs w:val="24"/>
        </w:rPr>
        <w:t>.  No encontramos evidencias de su construcción psicológica.</w:t>
      </w:r>
      <w:r w:rsidR="002B713B" w:rsidRPr="002B713B">
        <w:rPr>
          <w:rFonts w:ascii="Times New Roman" w:hAnsi="Times New Roman" w:cs="Times New Roman"/>
          <w:sz w:val="24"/>
          <w:szCs w:val="24"/>
        </w:rPr>
        <w:t xml:space="preserve"> La </w:t>
      </w:r>
      <w:r w:rsidR="00B25BEA" w:rsidRPr="002B713B">
        <w:rPr>
          <w:rFonts w:ascii="Times New Roman" w:hAnsi="Times New Roman" w:cs="Times New Roman"/>
          <w:sz w:val="24"/>
          <w:szCs w:val="24"/>
        </w:rPr>
        <w:t>empatía de</w:t>
      </w:r>
      <w:r w:rsidR="00515614" w:rsidRPr="002B713B">
        <w:rPr>
          <w:rFonts w:ascii="Times New Roman" w:hAnsi="Times New Roman" w:cs="Times New Roman"/>
          <w:sz w:val="24"/>
          <w:szCs w:val="24"/>
        </w:rPr>
        <w:t xml:space="preserve"> León con la audiencia se debe a que su personaje es más documental que ficción. </w:t>
      </w:r>
      <w:r w:rsidR="002B713B">
        <w:rPr>
          <w:rFonts w:ascii="Times New Roman" w:hAnsi="Times New Roman" w:cs="Times New Roman"/>
          <w:sz w:val="24"/>
          <w:szCs w:val="24"/>
        </w:rPr>
        <w:t>É</w:t>
      </w:r>
      <w:r w:rsidR="00515614" w:rsidRPr="002B713B">
        <w:rPr>
          <w:rFonts w:ascii="Times New Roman" w:hAnsi="Times New Roman" w:cs="Times New Roman"/>
          <w:sz w:val="24"/>
          <w:szCs w:val="24"/>
        </w:rPr>
        <w:t>l</w:t>
      </w:r>
      <w:r w:rsidR="00B54C61" w:rsidRPr="002B713B">
        <w:rPr>
          <w:rFonts w:ascii="Times New Roman" w:hAnsi="Times New Roman" w:cs="Times New Roman"/>
          <w:sz w:val="24"/>
          <w:szCs w:val="24"/>
        </w:rPr>
        <w:t xml:space="preserve"> es</w:t>
      </w:r>
      <w:r w:rsidR="00515614" w:rsidRPr="002B713B">
        <w:rPr>
          <w:rFonts w:ascii="Times New Roman" w:hAnsi="Times New Roman" w:cs="Times New Roman"/>
          <w:sz w:val="24"/>
          <w:szCs w:val="24"/>
        </w:rPr>
        <w:t xml:space="preserve"> </w:t>
      </w:r>
      <w:r w:rsidR="00B54C61" w:rsidRPr="002B713B">
        <w:rPr>
          <w:rFonts w:ascii="Times New Roman" w:hAnsi="Times New Roman" w:cs="Times New Roman"/>
          <w:sz w:val="24"/>
          <w:szCs w:val="24"/>
        </w:rPr>
        <w:t xml:space="preserve">el </w:t>
      </w:r>
      <w:r w:rsidR="00515614" w:rsidRPr="002B713B">
        <w:rPr>
          <w:rFonts w:ascii="Times New Roman" w:hAnsi="Times New Roman" w:cs="Times New Roman"/>
          <w:sz w:val="24"/>
          <w:szCs w:val="24"/>
        </w:rPr>
        <w:t xml:space="preserve">dueño </w:t>
      </w:r>
      <w:r w:rsidR="003076E8" w:rsidRPr="002B713B">
        <w:rPr>
          <w:rFonts w:ascii="Times New Roman" w:hAnsi="Times New Roman" w:cs="Times New Roman"/>
          <w:sz w:val="24"/>
          <w:szCs w:val="24"/>
        </w:rPr>
        <w:t xml:space="preserve">real </w:t>
      </w:r>
      <w:r w:rsidR="00515614" w:rsidRPr="002B713B">
        <w:rPr>
          <w:rFonts w:ascii="Times New Roman" w:hAnsi="Times New Roman" w:cs="Times New Roman"/>
          <w:sz w:val="24"/>
          <w:szCs w:val="24"/>
        </w:rPr>
        <w:t>de la pulpería y ha sido entrevistado mucha</w:t>
      </w:r>
      <w:r w:rsidR="003076E8" w:rsidRPr="002B713B">
        <w:rPr>
          <w:rFonts w:ascii="Times New Roman" w:hAnsi="Times New Roman" w:cs="Times New Roman"/>
          <w:sz w:val="24"/>
          <w:szCs w:val="24"/>
        </w:rPr>
        <w:t>s</w:t>
      </w:r>
      <w:r w:rsidR="00515614" w:rsidRPr="002B713B">
        <w:rPr>
          <w:rFonts w:ascii="Times New Roman" w:hAnsi="Times New Roman" w:cs="Times New Roman"/>
          <w:sz w:val="24"/>
          <w:szCs w:val="24"/>
        </w:rPr>
        <w:t xml:space="preserve"> veces por los medios periodísticos</w:t>
      </w:r>
      <w:r w:rsidR="003076E8" w:rsidRPr="002B713B">
        <w:rPr>
          <w:rFonts w:ascii="Times New Roman" w:hAnsi="Times New Roman" w:cs="Times New Roman"/>
          <w:sz w:val="24"/>
          <w:szCs w:val="24"/>
        </w:rPr>
        <w:t xml:space="preserve"> nacionales </w:t>
      </w:r>
      <w:r w:rsidR="00515614" w:rsidRPr="002B713B">
        <w:rPr>
          <w:rFonts w:ascii="Times New Roman" w:hAnsi="Times New Roman" w:cs="Times New Roman"/>
          <w:sz w:val="24"/>
          <w:szCs w:val="24"/>
        </w:rPr>
        <w:t>en los últimos años</w:t>
      </w:r>
      <w:r w:rsidR="00935298" w:rsidRPr="002B713B">
        <w:rPr>
          <w:rFonts w:ascii="Times New Roman" w:hAnsi="Times New Roman" w:cs="Times New Roman"/>
          <w:sz w:val="24"/>
          <w:szCs w:val="24"/>
        </w:rPr>
        <w:t xml:space="preserve"> y </w:t>
      </w:r>
      <w:r w:rsidR="00B25BEA" w:rsidRPr="002B713B">
        <w:rPr>
          <w:rFonts w:ascii="Times New Roman" w:hAnsi="Times New Roman" w:cs="Times New Roman"/>
          <w:sz w:val="24"/>
          <w:szCs w:val="24"/>
        </w:rPr>
        <w:t>de</w:t>
      </w:r>
      <w:r w:rsidR="00935298" w:rsidRPr="002B713B">
        <w:rPr>
          <w:rFonts w:ascii="Times New Roman" w:hAnsi="Times New Roman" w:cs="Times New Roman"/>
          <w:sz w:val="24"/>
          <w:szCs w:val="24"/>
        </w:rPr>
        <w:t xml:space="preserve"> ahí su reconocimiento.</w:t>
      </w:r>
    </w:p>
    <w:p w:rsidR="003076E8" w:rsidRDefault="00625410" w:rsidP="00F42C40">
      <w:pPr>
        <w:jc w:val="both"/>
        <w:rPr>
          <w:rFonts w:ascii="Times New Roman" w:hAnsi="Times New Roman" w:cs="Times New Roman"/>
          <w:sz w:val="24"/>
          <w:szCs w:val="24"/>
        </w:rPr>
      </w:pPr>
      <w:r w:rsidRPr="002B713B">
        <w:rPr>
          <w:rFonts w:ascii="Times New Roman" w:hAnsi="Times New Roman" w:cs="Times New Roman"/>
          <w:sz w:val="24"/>
          <w:szCs w:val="24"/>
        </w:rPr>
        <w:t>Los representantes de la petrolera están débilmente construidos. Uno es tico y otro es mexicano. Su vestuario, acciones y otros atributos aportan poco a la historia. Ellos están a favor de la pe</w:t>
      </w:r>
      <w:r w:rsidR="00F0055B" w:rsidRPr="002B713B">
        <w:rPr>
          <w:rFonts w:ascii="Times New Roman" w:hAnsi="Times New Roman" w:cs="Times New Roman"/>
          <w:sz w:val="24"/>
          <w:szCs w:val="24"/>
        </w:rPr>
        <w:t>rforación y eso es todo;</w:t>
      </w:r>
      <w:r w:rsidRPr="002B713B">
        <w:rPr>
          <w:rFonts w:ascii="Times New Roman" w:hAnsi="Times New Roman" w:cs="Times New Roman"/>
          <w:sz w:val="24"/>
          <w:szCs w:val="24"/>
        </w:rPr>
        <w:t xml:space="preserve"> no exponen sus causas en la decisión tomada. Son caricaturas diseñad</w:t>
      </w:r>
      <w:r w:rsidR="00FF68E3" w:rsidRPr="002B713B">
        <w:rPr>
          <w:rFonts w:ascii="Times New Roman" w:hAnsi="Times New Roman" w:cs="Times New Roman"/>
          <w:sz w:val="24"/>
          <w:szCs w:val="24"/>
        </w:rPr>
        <w:t>as</w:t>
      </w:r>
      <w:r w:rsidRPr="002B713B">
        <w:rPr>
          <w:rFonts w:ascii="Times New Roman" w:hAnsi="Times New Roman" w:cs="Times New Roman"/>
          <w:sz w:val="24"/>
          <w:szCs w:val="24"/>
        </w:rPr>
        <w:t xml:space="preserve"> para que los protagonistas tengan un e</w:t>
      </w:r>
      <w:r w:rsidR="003076E8" w:rsidRPr="002B713B">
        <w:rPr>
          <w:rFonts w:ascii="Times New Roman" w:hAnsi="Times New Roman" w:cs="Times New Roman"/>
          <w:sz w:val="24"/>
          <w:szCs w:val="24"/>
        </w:rPr>
        <w:t xml:space="preserve">nemigo concreto en la historia de </w:t>
      </w:r>
      <w:r w:rsidR="00FF68E3" w:rsidRPr="002B713B">
        <w:rPr>
          <w:rFonts w:ascii="Times New Roman" w:hAnsi="Times New Roman" w:cs="Times New Roman"/>
          <w:sz w:val="24"/>
          <w:szCs w:val="24"/>
        </w:rPr>
        <w:t>la perforación petrolera.</w:t>
      </w:r>
      <w:r w:rsidR="00FF68E3" w:rsidRPr="00F42C40">
        <w:rPr>
          <w:rFonts w:ascii="Times New Roman" w:hAnsi="Times New Roman" w:cs="Times New Roman"/>
          <w:sz w:val="24"/>
          <w:szCs w:val="24"/>
        </w:rPr>
        <w:t xml:space="preserve"> </w:t>
      </w:r>
    </w:p>
    <w:p w:rsidR="00A45370" w:rsidRPr="002B713B" w:rsidRDefault="00572D6C" w:rsidP="00F42C40">
      <w:pPr>
        <w:jc w:val="both"/>
        <w:rPr>
          <w:rFonts w:ascii="Times New Roman" w:hAnsi="Times New Roman" w:cs="Times New Roman"/>
          <w:sz w:val="24"/>
          <w:szCs w:val="24"/>
        </w:rPr>
      </w:pPr>
      <w:r w:rsidRPr="002B713B">
        <w:rPr>
          <w:rFonts w:ascii="Times New Roman" w:hAnsi="Times New Roman" w:cs="Times New Roman"/>
          <w:sz w:val="24"/>
          <w:szCs w:val="24"/>
        </w:rPr>
        <w:t xml:space="preserve">En la película </w:t>
      </w:r>
      <w:r w:rsidR="00554567" w:rsidRPr="002B713B">
        <w:rPr>
          <w:rFonts w:ascii="Times New Roman" w:hAnsi="Times New Roman" w:cs="Times New Roman"/>
          <w:sz w:val="24"/>
          <w:szCs w:val="24"/>
        </w:rPr>
        <w:t xml:space="preserve">casi todos </w:t>
      </w:r>
      <w:r w:rsidRPr="002B713B">
        <w:rPr>
          <w:rFonts w:ascii="Times New Roman" w:hAnsi="Times New Roman" w:cs="Times New Roman"/>
          <w:sz w:val="24"/>
          <w:szCs w:val="24"/>
        </w:rPr>
        <w:t>l</w:t>
      </w:r>
      <w:r w:rsidR="00101866" w:rsidRPr="002B713B">
        <w:rPr>
          <w:rFonts w:ascii="Times New Roman" w:hAnsi="Times New Roman" w:cs="Times New Roman"/>
          <w:sz w:val="24"/>
          <w:szCs w:val="24"/>
        </w:rPr>
        <w:t xml:space="preserve">os personajes </w:t>
      </w:r>
      <w:r w:rsidRPr="002B713B">
        <w:rPr>
          <w:rFonts w:ascii="Times New Roman" w:hAnsi="Times New Roman" w:cs="Times New Roman"/>
          <w:sz w:val="24"/>
          <w:szCs w:val="24"/>
        </w:rPr>
        <w:t>se sustentan en</w:t>
      </w:r>
      <w:r w:rsidR="00101866" w:rsidRPr="002B713B">
        <w:rPr>
          <w:rFonts w:ascii="Times New Roman" w:hAnsi="Times New Roman" w:cs="Times New Roman"/>
          <w:sz w:val="24"/>
          <w:szCs w:val="24"/>
        </w:rPr>
        <w:t xml:space="preserve"> relaciones con los procesos socio-históricos</w:t>
      </w:r>
      <w:r w:rsidRPr="002B713B">
        <w:rPr>
          <w:rFonts w:ascii="Times New Roman" w:hAnsi="Times New Roman" w:cs="Times New Roman"/>
          <w:sz w:val="24"/>
          <w:szCs w:val="24"/>
        </w:rPr>
        <w:t xml:space="preserve"> desarrollados</w:t>
      </w:r>
      <w:r w:rsidR="00935298" w:rsidRPr="002B713B">
        <w:rPr>
          <w:rFonts w:ascii="Times New Roman" w:hAnsi="Times New Roman" w:cs="Times New Roman"/>
          <w:sz w:val="24"/>
          <w:szCs w:val="24"/>
        </w:rPr>
        <w:t xml:space="preserve">. </w:t>
      </w:r>
      <w:r w:rsidR="00101866" w:rsidRPr="002B713B">
        <w:rPr>
          <w:rFonts w:ascii="Times New Roman" w:hAnsi="Times New Roman" w:cs="Times New Roman"/>
          <w:sz w:val="24"/>
          <w:szCs w:val="24"/>
        </w:rPr>
        <w:t>Vicente</w:t>
      </w:r>
      <w:r w:rsidR="00B54C61" w:rsidRPr="002B713B">
        <w:rPr>
          <w:rFonts w:ascii="Times New Roman" w:hAnsi="Times New Roman" w:cs="Times New Roman"/>
          <w:sz w:val="24"/>
          <w:szCs w:val="24"/>
        </w:rPr>
        <w:t xml:space="preserve"> e</w:t>
      </w:r>
      <w:r w:rsidR="00A45370" w:rsidRPr="002B713B">
        <w:rPr>
          <w:rFonts w:ascii="Times New Roman" w:hAnsi="Times New Roman" w:cs="Times New Roman"/>
          <w:sz w:val="24"/>
          <w:szCs w:val="24"/>
        </w:rPr>
        <w:t>s el personaje que se ve más afectado por las condiciones y procesos sociales desarrollados en el film. Su transformac</w:t>
      </w:r>
      <w:r w:rsidR="004D6FB0" w:rsidRPr="002B713B">
        <w:rPr>
          <w:rFonts w:ascii="Times New Roman" w:hAnsi="Times New Roman" w:cs="Times New Roman"/>
          <w:sz w:val="24"/>
          <w:szCs w:val="24"/>
        </w:rPr>
        <w:t>ión como personaje se justifica</w:t>
      </w:r>
      <w:r w:rsidR="00A45370" w:rsidRPr="002B713B">
        <w:rPr>
          <w:rFonts w:ascii="Times New Roman" w:hAnsi="Times New Roman" w:cs="Times New Roman"/>
          <w:sz w:val="24"/>
          <w:szCs w:val="24"/>
        </w:rPr>
        <w:t xml:space="preserve"> por las alteraciones sociales a que está expuesto como dueño de una finca bananera que debe </w:t>
      </w:r>
      <w:r w:rsidR="00B35458" w:rsidRPr="002B713B">
        <w:rPr>
          <w:rFonts w:ascii="Times New Roman" w:hAnsi="Times New Roman" w:cs="Times New Roman"/>
          <w:sz w:val="24"/>
          <w:szCs w:val="24"/>
        </w:rPr>
        <w:t xml:space="preserve">vender </w:t>
      </w:r>
      <w:r w:rsidR="00A45370" w:rsidRPr="002B713B">
        <w:rPr>
          <w:rFonts w:ascii="Times New Roman" w:hAnsi="Times New Roman" w:cs="Times New Roman"/>
          <w:sz w:val="24"/>
          <w:szCs w:val="24"/>
        </w:rPr>
        <w:t xml:space="preserve"> y vivir en un paraíso tropical</w:t>
      </w:r>
      <w:r w:rsidR="00B35458" w:rsidRPr="002B713B">
        <w:rPr>
          <w:rFonts w:ascii="Times New Roman" w:hAnsi="Times New Roman" w:cs="Times New Roman"/>
          <w:sz w:val="24"/>
          <w:szCs w:val="24"/>
        </w:rPr>
        <w:t>,</w:t>
      </w:r>
      <w:r w:rsidR="00A45370" w:rsidRPr="002B713B">
        <w:rPr>
          <w:rFonts w:ascii="Times New Roman" w:hAnsi="Times New Roman" w:cs="Times New Roman"/>
          <w:sz w:val="24"/>
          <w:szCs w:val="24"/>
        </w:rPr>
        <w:t xml:space="preserve"> que </w:t>
      </w:r>
      <w:r w:rsidR="00B35458" w:rsidRPr="002B713B">
        <w:rPr>
          <w:rFonts w:ascii="Times New Roman" w:hAnsi="Times New Roman" w:cs="Times New Roman"/>
          <w:sz w:val="24"/>
          <w:szCs w:val="24"/>
        </w:rPr>
        <w:t xml:space="preserve">en una eventual perforación petrolera, </w:t>
      </w:r>
      <w:r w:rsidR="004D6FB0" w:rsidRPr="002B713B">
        <w:rPr>
          <w:rFonts w:ascii="Times New Roman" w:hAnsi="Times New Roman" w:cs="Times New Roman"/>
          <w:sz w:val="24"/>
          <w:szCs w:val="24"/>
        </w:rPr>
        <w:t>p</w:t>
      </w:r>
      <w:r w:rsidR="001A5AA8" w:rsidRPr="002B713B">
        <w:rPr>
          <w:rFonts w:ascii="Times New Roman" w:hAnsi="Times New Roman" w:cs="Times New Roman"/>
          <w:sz w:val="24"/>
          <w:szCs w:val="24"/>
        </w:rPr>
        <w:t>od</w:t>
      </w:r>
      <w:r w:rsidR="00F0055B" w:rsidRPr="002B713B">
        <w:rPr>
          <w:rFonts w:ascii="Times New Roman" w:hAnsi="Times New Roman" w:cs="Times New Roman"/>
          <w:sz w:val="24"/>
          <w:szCs w:val="24"/>
        </w:rPr>
        <w:t>r</w:t>
      </w:r>
      <w:r w:rsidR="001A5AA8" w:rsidRPr="002B713B">
        <w:rPr>
          <w:rFonts w:ascii="Times New Roman" w:hAnsi="Times New Roman" w:cs="Times New Roman"/>
          <w:sz w:val="24"/>
          <w:szCs w:val="24"/>
        </w:rPr>
        <w:t>ía</w:t>
      </w:r>
      <w:r w:rsidR="004D6FB0" w:rsidRPr="002B713B">
        <w:rPr>
          <w:rFonts w:ascii="Times New Roman" w:hAnsi="Times New Roman" w:cs="Times New Roman"/>
          <w:sz w:val="24"/>
          <w:szCs w:val="24"/>
        </w:rPr>
        <w:t xml:space="preserve"> </w:t>
      </w:r>
      <w:r w:rsidR="00A45370" w:rsidRPr="002B713B">
        <w:rPr>
          <w:rFonts w:ascii="Times New Roman" w:hAnsi="Times New Roman" w:cs="Times New Roman"/>
          <w:sz w:val="24"/>
          <w:szCs w:val="24"/>
        </w:rPr>
        <w:t xml:space="preserve">verse </w:t>
      </w:r>
      <w:r w:rsidR="00B35458" w:rsidRPr="002B713B">
        <w:rPr>
          <w:rFonts w:ascii="Times New Roman" w:hAnsi="Times New Roman" w:cs="Times New Roman"/>
          <w:sz w:val="24"/>
          <w:szCs w:val="24"/>
        </w:rPr>
        <w:t>afectado por la contaminación.</w:t>
      </w:r>
      <w:r w:rsidR="00A45370" w:rsidRPr="002B713B">
        <w:rPr>
          <w:rFonts w:ascii="Times New Roman" w:hAnsi="Times New Roman" w:cs="Times New Roman"/>
          <w:sz w:val="24"/>
          <w:szCs w:val="24"/>
        </w:rPr>
        <w:t xml:space="preserve"> </w:t>
      </w:r>
    </w:p>
    <w:p w:rsidR="00A45370" w:rsidRPr="002B713B" w:rsidRDefault="00A45370" w:rsidP="00F42C40">
      <w:pPr>
        <w:jc w:val="both"/>
        <w:rPr>
          <w:rFonts w:ascii="Times New Roman" w:hAnsi="Times New Roman" w:cs="Times New Roman"/>
          <w:sz w:val="24"/>
          <w:szCs w:val="24"/>
        </w:rPr>
      </w:pPr>
      <w:r w:rsidRPr="002B713B">
        <w:rPr>
          <w:rFonts w:ascii="Times New Roman" w:hAnsi="Times New Roman" w:cs="Times New Roman"/>
          <w:sz w:val="24"/>
          <w:szCs w:val="24"/>
        </w:rPr>
        <w:t>En el film</w:t>
      </w:r>
      <w:r w:rsidR="009704FB" w:rsidRPr="002B713B">
        <w:rPr>
          <w:rFonts w:ascii="Times New Roman" w:hAnsi="Times New Roman" w:cs="Times New Roman"/>
          <w:color w:val="FF0000"/>
          <w:sz w:val="24"/>
          <w:szCs w:val="24"/>
        </w:rPr>
        <w:t>,</w:t>
      </w:r>
      <w:r w:rsidRPr="002B713B">
        <w:rPr>
          <w:rFonts w:ascii="Times New Roman" w:hAnsi="Times New Roman" w:cs="Times New Roman"/>
          <w:color w:val="FF0000"/>
          <w:sz w:val="24"/>
          <w:szCs w:val="24"/>
        </w:rPr>
        <w:t xml:space="preserve"> </w:t>
      </w:r>
      <w:r w:rsidR="00F0055B" w:rsidRPr="002B713B">
        <w:rPr>
          <w:rFonts w:ascii="Times New Roman" w:hAnsi="Times New Roman" w:cs="Times New Roman"/>
          <w:sz w:val="24"/>
          <w:szCs w:val="24"/>
        </w:rPr>
        <w:t xml:space="preserve">la perforación </w:t>
      </w:r>
      <w:proofErr w:type="gramStart"/>
      <w:r w:rsidR="00F0055B" w:rsidRPr="002B713B">
        <w:rPr>
          <w:rFonts w:ascii="Times New Roman" w:hAnsi="Times New Roman" w:cs="Times New Roman"/>
          <w:sz w:val="24"/>
          <w:szCs w:val="24"/>
        </w:rPr>
        <w:t>petrolera</w:t>
      </w:r>
      <w:r w:rsidR="00B35458" w:rsidRPr="002B713B">
        <w:rPr>
          <w:rFonts w:ascii="Times New Roman" w:hAnsi="Times New Roman" w:cs="Times New Roman"/>
          <w:sz w:val="24"/>
          <w:szCs w:val="24"/>
        </w:rPr>
        <w:t xml:space="preserve"> </w:t>
      </w:r>
      <w:r w:rsidRPr="002B713B">
        <w:rPr>
          <w:rFonts w:ascii="Times New Roman" w:hAnsi="Times New Roman" w:cs="Times New Roman"/>
          <w:sz w:val="24"/>
          <w:szCs w:val="24"/>
        </w:rPr>
        <w:t xml:space="preserve"> actúa</w:t>
      </w:r>
      <w:proofErr w:type="gramEnd"/>
      <w:r w:rsidRPr="002B713B">
        <w:rPr>
          <w:rFonts w:ascii="Times New Roman" w:hAnsi="Times New Roman" w:cs="Times New Roman"/>
          <w:sz w:val="24"/>
          <w:szCs w:val="24"/>
        </w:rPr>
        <w:t xml:space="preserve"> como catalizador</w:t>
      </w:r>
      <w:r w:rsidR="00F0055B" w:rsidRPr="002B713B">
        <w:rPr>
          <w:rFonts w:ascii="Times New Roman" w:hAnsi="Times New Roman" w:cs="Times New Roman"/>
          <w:sz w:val="24"/>
          <w:szCs w:val="24"/>
        </w:rPr>
        <w:t>a</w:t>
      </w:r>
      <w:r w:rsidRPr="002B713B">
        <w:rPr>
          <w:rFonts w:ascii="Times New Roman" w:hAnsi="Times New Roman" w:cs="Times New Roman"/>
          <w:sz w:val="24"/>
          <w:szCs w:val="24"/>
        </w:rPr>
        <w:t xml:space="preserve"> en </w:t>
      </w:r>
      <w:r w:rsidR="00B35458" w:rsidRPr="002B713B">
        <w:rPr>
          <w:rFonts w:ascii="Times New Roman" w:hAnsi="Times New Roman" w:cs="Times New Roman"/>
          <w:sz w:val="24"/>
          <w:szCs w:val="24"/>
        </w:rPr>
        <w:t>los</w:t>
      </w:r>
      <w:r w:rsidRPr="002B713B">
        <w:rPr>
          <w:rFonts w:ascii="Times New Roman" w:hAnsi="Times New Roman" w:cs="Times New Roman"/>
          <w:sz w:val="24"/>
          <w:szCs w:val="24"/>
        </w:rPr>
        <w:t xml:space="preserve"> conflictos sentimentales </w:t>
      </w:r>
      <w:r w:rsidR="001A5AA8" w:rsidRPr="002B713B">
        <w:rPr>
          <w:rFonts w:ascii="Times New Roman" w:hAnsi="Times New Roman" w:cs="Times New Roman"/>
          <w:sz w:val="24"/>
          <w:szCs w:val="24"/>
        </w:rPr>
        <w:t xml:space="preserve">creados </w:t>
      </w:r>
      <w:r w:rsidRPr="002B713B">
        <w:rPr>
          <w:rFonts w:ascii="Times New Roman" w:hAnsi="Times New Roman" w:cs="Times New Roman"/>
          <w:sz w:val="24"/>
          <w:szCs w:val="24"/>
        </w:rPr>
        <w:t xml:space="preserve">en el </w:t>
      </w:r>
      <w:proofErr w:type="spellStart"/>
      <w:r w:rsidRPr="002B713B">
        <w:rPr>
          <w:rFonts w:ascii="Times New Roman" w:hAnsi="Times New Roman" w:cs="Times New Roman"/>
          <w:sz w:val="24"/>
          <w:szCs w:val="24"/>
        </w:rPr>
        <w:t>triangulo</w:t>
      </w:r>
      <w:proofErr w:type="spellEnd"/>
      <w:r w:rsidRPr="002B713B">
        <w:rPr>
          <w:rFonts w:ascii="Times New Roman" w:hAnsi="Times New Roman" w:cs="Times New Roman"/>
          <w:sz w:val="24"/>
          <w:szCs w:val="24"/>
        </w:rPr>
        <w:t xml:space="preserve"> amoroso de Vicente con las hermanas. </w:t>
      </w:r>
      <w:r w:rsidR="00101866" w:rsidRPr="002B713B">
        <w:rPr>
          <w:rFonts w:ascii="Times New Roman" w:hAnsi="Times New Roman" w:cs="Times New Roman"/>
          <w:sz w:val="24"/>
          <w:szCs w:val="24"/>
        </w:rPr>
        <w:t>Abigail</w:t>
      </w:r>
      <w:r w:rsidRPr="002B713B">
        <w:rPr>
          <w:rFonts w:ascii="Times New Roman" w:hAnsi="Times New Roman" w:cs="Times New Roman"/>
          <w:sz w:val="24"/>
          <w:szCs w:val="24"/>
        </w:rPr>
        <w:t xml:space="preserve"> e Irene</w:t>
      </w:r>
      <w:r w:rsidR="00B54C61" w:rsidRPr="002B713B">
        <w:rPr>
          <w:rFonts w:ascii="Times New Roman" w:hAnsi="Times New Roman" w:cs="Times New Roman"/>
          <w:sz w:val="24"/>
          <w:szCs w:val="24"/>
        </w:rPr>
        <w:t xml:space="preserve"> son </w:t>
      </w:r>
      <w:r w:rsidRPr="002B713B">
        <w:rPr>
          <w:rFonts w:ascii="Times New Roman" w:hAnsi="Times New Roman" w:cs="Times New Roman"/>
          <w:sz w:val="24"/>
          <w:szCs w:val="24"/>
        </w:rPr>
        <w:t xml:space="preserve">dos personajes </w:t>
      </w:r>
      <w:r w:rsidR="00A66B07" w:rsidRPr="002B713B">
        <w:rPr>
          <w:rFonts w:ascii="Times New Roman" w:hAnsi="Times New Roman" w:cs="Times New Roman"/>
          <w:sz w:val="24"/>
          <w:szCs w:val="24"/>
        </w:rPr>
        <w:t>que</w:t>
      </w:r>
      <w:r w:rsidR="00A66B07" w:rsidRPr="002B713B">
        <w:rPr>
          <w:rFonts w:ascii="Times New Roman" w:hAnsi="Times New Roman" w:cs="Times New Roman"/>
          <w:color w:val="FF0000"/>
          <w:sz w:val="24"/>
          <w:szCs w:val="24"/>
        </w:rPr>
        <w:t xml:space="preserve"> </w:t>
      </w:r>
      <w:r w:rsidR="00B54C61" w:rsidRPr="002B713B">
        <w:rPr>
          <w:rFonts w:ascii="Times New Roman" w:hAnsi="Times New Roman" w:cs="Times New Roman"/>
          <w:sz w:val="24"/>
          <w:szCs w:val="24"/>
        </w:rPr>
        <w:t xml:space="preserve">no </w:t>
      </w:r>
      <w:r w:rsidRPr="002B713B">
        <w:rPr>
          <w:rFonts w:ascii="Times New Roman" w:hAnsi="Times New Roman" w:cs="Times New Roman"/>
          <w:sz w:val="24"/>
          <w:szCs w:val="24"/>
        </w:rPr>
        <w:t>se ven afectado</w:t>
      </w:r>
      <w:r w:rsidR="001D3439" w:rsidRPr="002B713B">
        <w:rPr>
          <w:rFonts w:ascii="Times New Roman" w:hAnsi="Times New Roman" w:cs="Times New Roman"/>
          <w:sz w:val="24"/>
          <w:szCs w:val="24"/>
        </w:rPr>
        <w:t>s</w:t>
      </w:r>
      <w:r w:rsidRPr="002B713B">
        <w:rPr>
          <w:rFonts w:ascii="Times New Roman" w:hAnsi="Times New Roman" w:cs="Times New Roman"/>
          <w:sz w:val="24"/>
          <w:szCs w:val="24"/>
        </w:rPr>
        <w:t xml:space="preserve"> directamente</w:t>
      </w:r>
      <w:r w:rsidR="007B5452" w:rsidRPr="002B713B">
        <w:rPr>
          <w:rFonts w:ascii="Times New Roman" w:hAnsi="Times New Roman" w:cs="Times New Roman"/>
          <w:sz w:val="24"/>
          <w:szCs w:val="24"/>
        </w:rPr>
        <w:t xml:space="preserve"> con la perforación</w:t>
      </w:r>
      <w:r w:rsidRPr="002B713B">
        <w:rPr>
          <w:rFonts w:ascii="Times New Roman" w:hAnsi="Times New Roman" w:cs="Times New Roman"/>
          <w:sz w:val="24"/>
          <w:szCs w:val="24"/>
        </w:rPr>
        <w:t xml:space="preserve">. </w:t>
      </w:r>
      <w:r w:rsidR="001D3439" w:rsidRPr="002B713B">
        <w:rPr>
          <w:rFonts w:ascii="Times New Roman" w:hAnsi="Times New Roman" w:cs="Times New Roman"/>
          <w:sz w:val="24"/>
          <w:szCs w:val="24"/>
        </w:rPr>
        <w:t xml:space="preserve">Ellas no hacen alusión, discuten o se comprometen con causa alguna. No viven el proceso en lo absoluto. </w:t>
      </w:r>
      <w:r w:rsidR="00074A4C" w:rsidRPr="002B713B">
        <w:rPr>
          <w:rFonts w:ascii="Times New Roman" w:hAnsi="Times New Roman" w:cs="Times New Roman"/>
          <w:sz w:val="24"/>
          <w:szCs w:val="24"/>
        </w:rPr>
        <w:t>Están dormidas en su misma relación externa-interna como personaje.</w:t>
      </w:r>
      <w:r w:rsidR="00B35458" w:rsidRPr="002B713B">
        <w:rPr>
          <w:rFonts w:ascii="Times New Roman" w:hAnsi="Times New Roman" w:cs="Times New Roman"/>
          <w:sz w:val="24"/>
          <w:szCs w:val="24"/>
        </w:rPr>
        <w:t xml:space="preserve"> Sus conflictos son de índole sentimental. </w:t>
      </w:r>
      <w:r w:rsidR="001D3439" w:rsidRPr="002B713B">
        <w:rPr>
          <w:rFonts w:ascii="Times New Roman" w:hAnsi="Times New Roman" w:cs="Times New Roman"/>
          <w:sz w:val="24"/>
          <w:szCs w:val="24"/>
        </w:rPr>
        <w:t>El estado de equilibrio de ambas está en el orden de las relaciones interpersonales, no en el orden de las relaciones sociales.</w:t>
      </w:r>
    </w:p>
    <w:p w:rsidR="001D3439" w:rsidRPr="00F42C40" w:rsidRDefault="00B54C61" w:rsidP="00F42C40">
      <w:pPr>
        <w:jc w:val="both"/>
        <w:rPr>
          <w:rFonts w:ascii="Times New Roman" w:hAnsi="Times New Roman" w:cs="Times New Roman"/>
          <w:sz w:val="24"/>
          <w:szCs w:val="24"/>
        </w:rPr>
      </w:pPr>
      <w:r w:rsidRPr="002B713B">
        <w:rPr>
          <w:rFonts w:ascii="Times New Roman" w:hAnsi="Times New Roman" w:cs="Times New Roman"/>
          <w:sz w:val="24"/>
          <w:szCs w:val="24"/>
        </w:rPr>
        <w:t xml:space="preserve">El </w:t>
      </w:r>
      <w:r w:rsidR="00101866" w:rsidRPr="002B713B">
        <w:rPr>
          <w:rFonts w:ascii="Times New Roman" w:hAnsi="Times New Roman" w:cs="Times New Roman"/>
          <w:sz w:val="24"/>
          <w:szCs w:val="24"/>
        </w:rPr>
        <w:t>Vecino</w:t>
      </w:r>
      <w:r w:rsidRPr="002B713B">
        <w:rPr>
          <w:rFonts w:ascii="Times New Roman" w:hAnsi="Times New Roman" w:cs="Times New Roman"/>
          <w:sz w:val="24"/>
          <w:szCs w:val="24"/>
        </w:rPr>
        <w:t xml:space="preserve"> es el </w:t>
      </w:r>
      <w:r w:rsidR="001D3439" w:rsidRPr="002B713B">
        <w:rPr>
          <w:rFonts w:ascii="Times New Roman" w:hAnsi="Times New Roman" w:cs="Times New Roman"/>
          <w:sz w:val="24"/>
          <w:szCs w:val="24"/>
        </w:rPr>
        <w:t xml:space="preserve">personaje </w:t>
      </w:r>
      <w:r w:rsidRPr="002B713B">
        <w:rPr>
          <w:rFonts w:ascii="Times New Roman" w:hAnsi="Times New Roman" w:cs="Times New Roman"/>
          <w:sz w:val="24"/>
          <w:szCs w:val="24"/>
        </w:rPr>
        <w:t>que se compromete en contra de</w:t>
      </w:r>
      <w:r w:rsidR="00B35458" w:rsidRPr="002B713B">
        <w:rPr>
          <w:rFonts w:ascii="Times New Roman" w:hAnsi="Times New Roman" w:cs="Times New Roman"/>
          <w:sz w:val="24"/>
          <w:szCs w:val="24"/>
        </w:rPr>
        <w:t xml:space="preserve"> la </w:t>
      </w:r>
      <w:r w:rsidR="001D3439" w:rsidRPr="002B713B">
        <w:rPr>
          <w:rFonts w:ascii="Times New Roman" w:hAnsi="Times New Roman" w:cs="Times New Roman"/>
          <w:sz w:val="24"/>
          <w:szCs w:val="24"/>
        </w:rPr>
        <w:t>perforación, pero no evidencia una sola acción al respecto. Cuando le dice a Vicente que desaprueba las acciones de la petrolera</w:t>
      </w:r>
      <w:r w:rsidR="00935298" w:rsidRPr="002B713B">
        <w:rPr>
          <w:rFonts w:ascii="Times New Roman" w:hAnsi="Times New Roman" w:cs="Times New Roman"/>
          <w:sz w:val="24"/>
          <w:szCs w:val="24"/>
        </w:rPr>
        <w:t xml:space="preserve"> solo</w:t>
      </w:r>
      <w:r w:rsidR="001D3439" w:rsidRPr="002B713B">
        <w:rPr>
          <w:rFonts w:ascii="Times New Roman" w:hAnsi="Times New Roman" w:cs="Times New Roman"/>
          <w:sz w:val="24"/>
          <w:szCs w:val="24"/>
        </w:rPr>
        <w:t xml:space="preserve"> hace eso, lo dice, no </w:t>
      </w:r>
      <w:r w:rsidR="00F0055B" w:rsidRPr="002B713B">
        <w:rPr>
          <w:rFonts w:ascii="Times New Roman" w:hAnsi="Times New Roman" w:cs="Times New Roman"/>
          <w:sz w:val="24"/>
          <w:szCs w:val="24"/>
        </w:rPr>
        <w:t>muestra</w:t>
      </w:r>
      <w:r w:rsidR="00AD15A4" w:rsidRPr="002B713B">
        <w:rPr>
          <w:rFonts w:ascii="Times New Roman" w:hAnsi="Times New Roman" w:cs="Times New Roman"/>
          <w:sz w:val="24"/>
          <w:szCs w:val="24"/>
        </w:rPr>
        <w:t xml:space="preserve"> una sola acción física o desencadenante.</w:t>
      </w:r>
      <w:r w:rsidR="00074A4C" w:rsidRPr="00F42C40">
        <w:rPr>
          <w:rFonts w:ascii="Times New Roman" w:hAnsi="Times New Roman" w:cs="Times New Roman"/>
          <w:sz w:val="24"/>
          <w:szCs w:val="24"/>
        </w:rPr>
        <w:t xml:space="preserve"> </w:t>
      </w:r>
    </w:p>
    <w:p w:rsidR="001D3439" w:rsidRPr="002B713B" w:rsidRDefault="00837083" w:rsidP="00F42C40">
      <w:pPr>
        <w:jc w:val="both"/>
        <w:rPr>
          <w:rFonts w:ascii="Times New Roman" w:hAnsi="Times New Roman" w:cs="Times New Roman"/>
          <w:sz w:val="24"/>
          <w:szCs w:val="24"/>
        </w:rPr>
      </w:pPr>
      <w:r w:rsidRPr="002B713B">
        <w:rPr>
          <w:rFonts w:ascii="Times New Roman" w:hAnsi="Times New Roman" w:cs="Times New Roman"/>
          <w:sz w:val="24"/>
          <w:szCs w:val="24"/>
        </w:rPr>
        <w:lastRenderedPageBreak/>
        <w:t>La</w:t>
      </w:r>
      <w:r w:rsidR="001D3439" w:rsidRPr="002B713B">
        <w:rPr>
          <w:rFonts w:ascii="Times New Roman" w:hAnsi="Times New Roman" w:cs="Times New Roman"/>
          <w:sz w:val="24"/>
          <w:szCs w:val="24"/>
        </w:rPr>
        <w:t xml:space="preserve"> construcción </w:t>
      </w:r>
      <w:r w:rsidRPr="002B713B">
        <w:rPr>
          <w:rFonts w:ascii="Times New Roman" w:hAnsi="Times New Roman" w:cs="Times New Roman"/>
          <w:sz w:val="24"/>
          <w:szCs w:val="24"/>
        </w:rPr>
        <w:t xml:space="preserve">del Ambientalista </w:t>
      </w:r>
      <w:r w:rsidR="001D3439" w:rsidRPr="002B713B">
        <w:rPr>
          <w:rFonts w:ascii="Times New Roman" w:hAnsi="Times New Roman" w:cs="Times New Roman"/>
          <w:sz w:val="24"/>
          <w:szCs w:val="24"/>
        </w:rPr>
        <w:t xml:space="preserve">como personaje es la de servir como vínculo entre los opositores y Vicente. No evoluciona </w:t>
      </w:r>
      <w:r w:rsidR="00B35458" w:rsidRPr="002B713B">
        <w:rPr>
          <w:rFonts w:ascii="Times New Roman" w:hAnsi="Times New Roman" w:cs="Times New Roman"/>
          <w:sz w:val="24"/>
          <w:szCs w:val="24"/>
        </w:rPr>
        <w:t xml:space="preserve">significativamente </w:t>
      </w:r>
      <w:r w:rsidR="001D3439" w:rsidRPr="002B713B">
        <w:rPr>
          <w:rFonts w:ascii="Times New Roman" w:hAnsi="Times New Roman" w:cs="Times New Roman"/>
          <w:sz w:val="24"/>
          <w:szCs w:val="24"/>
        </w:rPr>
        <w:t>con el contexto.</w:t>
      </w:r>
      <w:r w:rsidR="00F41E71" w:rsidRPr="002B713B">
        <w:rPr>
          <w:rFonts w:ascii="Times New Roman" w:hAnsi="Times New Roman" w:cs="Times New Roman"/>
          <w:sz w:val="24"/>
          <w:szCs w:val="24"/>
        </w:rPr>
        <w:t xml:space="preserve"> </w:t>
      </w:r>
      <w:r w:rsidR="00AD15A4" w:rsidRPr="002B713B">
        <w:rPr>
          <w:rFonts w:ascii="Times New Roman" w:hAnsi="Times New Roman" w:cs="Times New Roman"/>
          <w:sz w:val="24"/>
          <w:szCs w:val="24"/>
        </w:rPr>
        <w:t>Sí</w:t>
      </w:r>
      <w:r w:rsidR="001D3439" w:rsidRPr="002B713B">
        <w:rPr>
          <w:rFonts w:ascii="Times New Roman" w:hAnsi="Times New Roman" w:cs="Times New Roman"/>
          <w:sz w:val="24"/>
          <w:szCs w:val="24"/>
        </w:rPr>
        <w:t xml:space="preserve"> encontramos una débil evolución en la secuencia donde muestra su rechazo a Vicente por la posición tomada a favor de la petrolera. Lo hace después de haber tomado licor.</w:t>
      </w:r>
    </w:p>
    <w:p w:rsidR="002544D3" w:rsidRPr="002B713B" w:rsidRDefault="002544D3" w:rsidP="002544D3">
      <w:pPr>
        <w:pStyle w:val="Sinespaciado"/>
        <w:spacing w:line="276" w:lineRule="auto"/>
        <w:jc w:val="both"/>
        <w:rPr>
          <w:rFonts w:ascii="Times New Roman" w:hAnsi="Times New Roman" w:cs="Times New Roman"/>
          <w:color w:val="000000"/>
          <w:sz w:val="24"/>
          <w:szCs w:val="24"/>
          <w:shd w:val="clear" w:color="auto" w:fill="FFFFFF"/>
        </w:rPr>
      </w:pPr>
      <w:r w:rsidRPr="002B713B">
        <w:rPr>
          <w:rFonts w:ascii="Times New Roman" w:hAnsi="Times New Roman" w:cs="Times New Roman"/>
          <w:color w:val="000000"/>
          <w:sz w:val="24"/>
          <w:szCs w:val="24"/>
          <w:shd w:val="clear" w:color="auto" w:fill="FFFFFF"/>
        </w:rPr>
        <w:t xml:space="preserve">Según </w:t>
      </w:r>
      <w:proofErr w:type="spellStart"/>
      <w:r w:rsidR="00F0055B" w:rsidRPr="002B713B">
        <w:rPr>
          <w:rFonts w:ascii="Times New Roman" w:hAnsi="Times New Roman" w:cs="Times New Roman"/>
          <w:color w:val="000000"/>
          <w:sz w:val="24"/>
          <w:szCs w:val="24"/>
          <w:shd w:val="clear" w:color="auto" w:fill="FFFFFF"/>
        </w:rPr>
        <w:t>Birri</w:t>
      </w:r>
      <w:proofErr w:type="spellEnd"/>
      <w:r w:rsidR="00F0055B" w:rsidRPr="002B713B">
        <w:rPr>
          <w:rFonts w:ascii="Times New Roman" w:hAnsi="Times New Roman" w:cs="Times New Roman"/>
          <w:color w:val="000000"/>
          <w:sz w:val="24"/>
          <w:szCs w:val="24"/>
          <w:shd w:val="clear" w:color="auto" w:fill="FFFFFF"/>
        </w:rPr>
        <w:t xml:space="preserve"> (1996), e</w:t>
      </w:r>
      <w:r w:rsidRPr="002B713B">
        <w:rPr>
          <w:rFonts w:ascii="Times New Roman" w:hAnsi="Times New Roman" w:cs="Times New Roman"/>
          <w:color w:val="000000"/>
          <w:sz w:val="24"/>
          <w:szCs w:val="24"/>
          <w:shd w:val="clear" w:color="auto" w:fill="FFFFFF"/>
        </w:rPr>
        <w:t xml:space="preserve">l cine latinoamericano se caracteriza por una narrativa que pasa de ser una </w:t>
      </w:r>
      <w:proofErr w:type="spellStart"/>
      <w:r w:rsidRPr="002B713B">
        <w:rPr>
          <w:rFonts w:ascii="Times New Roman" w:hAnsi="Times New Roman" w:cs="Times New Roman"/>
          <w:color w:val="000000"/>
          <w:sz w:val="24"/>
          <w:szCs w:val="24"/>
          <w:shd w:val="clear" w:color="auto" w:fill="FFFFFF"/>
        </w:rPr>
        <w:t>ficcionalización</w:t>
      </w:r>
      <w:proofErr w:type="spellEnd"/>
      <w:r w:rsidRPr="002B713B">
        <w:rPr>
          <w:rFonts w:ascii="Times New Roman" w:hAnsi="Times New Roman" w:cs="Times New Roman"/>
          <w:color w:val="000000"/>
          <w:sz w:val="24"/>
          <w:szCs w:val="24"/>
          <w:shd w:val="clear" w:color="auto" w:fill="FFFFFF"/>
        </w:rPr>
        <w:t xml:space="preserve"> de un hecho histórico a ser una recreación de un evento histórico concreto. </w:t>
      </w:r>
    </w:p>
    <w:p w:rsidR="002544D3" w:rsidRPr="002B713B" w:rsidRDefault="002544D3" w:rsidP="002544D3">
      <w:pPr>
        <w:pStyle w:val="Sinespaciado"/>
        <w:spacing w:line="276" w:lineRule="auto"/>
        <w:jc w:val="both"/>
        <w:rPr>
          <w:rFonts w:ascii="Times New Roman" w:hAnsi="Times New Roman" w:cs="Times New Roman"/>
          <w:color w:val="000000"/>
          <w:sz w:val="24"/>
          <w:szCs w:val="24"/>
          <w:shd w:val="clear" w:color="auto" w:fill="FFFFFF"/>
        </w:rPr>
      </w:pPr>
    </w:p>
    <w:p w:rsidR="007278FC" w:rsidRPr="002B713B" w:rsidRDefault="00F0055B" w:rsidP="002544D3">
      <w:pPr>
        <w:pStyle w:val="Sinespaciado"/>
        <w:spacing w:line="276" w:lineRule="auto"/>
        <w:jc w:val="both"/>
        <w:rPr>
          <w:rFonts w:ascii="Times New Roman" w:hAnsi="Times New Roman" w:cs="Times New Roman"/>
          <w:sz w:val="24"/>
          <w:szCs w:val="24"/>
        </w:rPr>
      </w:pPr>
      <w:r w:rsidRPr="002B713B">
        <w:rPr>
          <w:rFonts w:ascii="Times New Roman" w:hAnsi="Times New Roman" w:cs="Times New Roman"/>
          <w:sz w:val="24"/>
          <w:szCs w:val="24"/>
        </w:rPr>
        <w:t>El film tiene siete</w:t>
      </w:r>
      <w:r w:rsidR="0011058D" w:rsidRPr="002B713B">
        <w:rPr>
          <w:rFonts w:ascii="Times New Roman" w:hAnsi="Times New Roman" w:cs="Times New Roman"/>
          <w:sz w:val="24"/>
          <w:szCs w:val="24"/>
        </w:rPr>
        <w:t xml:space="preserve"> secuencias </w:t>
      </w:r>
      <w:r w:rsidR="007278FC" w:rsidRPr="002B713B">
        <w:rPr>
          <w:rFonts w:ascii="Times New Roman" w:hAnsi="Times New Roman" w:cs="Times New Roman"/>
          <w:sz w:val="24"/>
          <w:szCs w:val="24"/>
        </w:rPr>
        <w:t>que ahondan en lo histórico o documental.</w:t>
      </w:r>
      <w:r w:rsidR="0011058D" w:rsidRPr="002B713B">
        <w:rPr>
          <w:rFonts w:ascii="Times New Roman" w:hAnsi="Times New Roman" w:cs="Times New Roman"/>
          <w:sz w:val="24"/>
          <w:szCs w:val="24"/>
        </w:rPr>
        <w:t xml:space="preserve"> </w:t>
      </w:r>
      <w:r w:rsidR="002B713B">
        <w:rPr>
          <w:rFonts w:ascii="Times New Roman" w:hAnsi="Times New Roman" w:cs="Times New Roman"/>
          <w:sz w:val="24"/>
          <w:szCs w:val="24"/>
        </w:rPr>
        <w:t xml:space="preserve">Estas representan el 32% </w:t>
      </w:r>
      <w:r w:rsidR="0011058D" w:rsidRPr="002B713B">
        <w:rPr>
          <w:rFonts w:ascii="Times New Roman" w:hAnsi="Times New Roman" w:cs="Times New Roman"/>
          <w:sz w:val="24"/>
          <w:szCs w:val="24"/>
        </w:rPr>
        <w:t xml:space="preserve">de las secuencias. Son secuencias que desarrollan ideas comprometidas con los conflictos y problemas sociales propios de la zona atlántica costarricense en el momento histórico que narra la obra audiovisual. </w:t>
      </w:r>
    </w:p>
    <w:p w:rsidR="00AD15A4" w:rsidRPr="002B713B" w:rsidRDefault="00AD15A4" w:rsidP="002544D3">
      <w:pPr>
        <w:pStyle w:val="Sinespaciado"/>
        <w:spacing w:line="276" w:lineRule="auto"/>
        <w:jc w:val="both"/>
        <w:rPr>
          <w:rFonts w:ascii="Times New Roman" w:hAnsi="Times New Roman" w:cs="Times New Roman"/>
          <w:sz w:val="24"/>
          <w:szCs w:val="24"/>
        </w:rPr>
      </w:pPr>
    </w:p>
    <w:p w:rsidR="006E370E" w:rsidRPr="002B713B" w:rsidRDefault="006E370E" w:rsidP="006E370E">
      <w:pPr>
        <w:jc w:val="both"/>
        <w:rPr>
          <w:rFonts w:ascii="Times New Roman" w:hAnsi="Times New Roman" w:cs="Times New Roman"/>
          <w:sz w:val="24"/>
          <w:szCs w:val="24"/>
        </w:rPr>
      </w:pPr>
      <w:r w:rsidRPr="002B713B">
        <w:rPr>
          <w:rFonts w:ascii="Times New Roman" w:hAnsi="Times New Roman" w:cs="Times New Roman"/>
          <w:sz w:val="24"/>
          <w:szCs w:val="24"/>
        </w:rPr>
        <w:t>La estructura es el soporte narrativo del film, es el esqueleto donde se acomodan los relatos para ser presentados con coherencia. La estructura narrativa organiza las secuencias y las escenas desde el pu</w:t>
      </w:r>
      <w:r w:rsidR="000A7FBE" w:rsidRPr="002B713B">
        <w:rPr>
          <w:rFonts w:ascii="Times New Roman" w:hAnsi="Times New Roman" w:cs="Times New Roman"/>
          <w:sz w:val="24"/>
          <w:szCs w:val="24"/>
        </w:rPr>
        <w:t xml:space="preserve">nto de vista de la segmentación, </w:t>
      </w:r>
      <w:r w:rsidRPr="002B713B">
        <w:rPr>
          <w:rFonts w:ascii="Times New Roman" w:hAnsi="Times New Roman" w:cs="Times New Roman"/>
          <w:sz w:val="24"/>
          <w:szCs w:val="24"/>
        </w:rPr>
        <w:t>de la estratificación y define la intención dramatúrgica de la obra.</w:t>
      </w:r>
    </w:p>
    <w:p w:rsidR="006E370E" w:rsidRPr="00F42C40" w:rsidRDefault="006E370E" w:rsidP="006E370E">
      <w:pPr>
        <w:jc w:val="both"/>
        <w:rPr>
          <w:rFonts w:ascii="Times New Roman" w:hAnsi="Times New Roman" w:cs="Times New Roman"/>
          <w:sz w:val="24"/>
          <w:szCs w:val="24"/>
        </w:rPr>
      </w:pPr>
      <w:r w:rsidRPr="002B713B">
        <w:rPr>
          <w:rFonts w:ascii="Times New Roman" w:hAnsi="Times New Roman" w:cs="Times New Roman"/>
          <w:sz w:val="24"/>
          <w:szCs w:val="24"/>
        </w:rPr>
        <w:t>Según Jiménez (2005)</w:t>
      </w:r>
      <w:r w:rsidR="00C065C3" w:rsidRPr="002B713B">
        <w:rPr>
          <w:rFonts w:ascii="Times New Roman" w:hAnsi="Times New Roman" w:cs="Times New Roman"/>
          <w:sz w:val="24"/>
          <w:szCs w:val="24"/>
        </w:rPr>
        <w:t>,</w:t>
      </w:r>
      <w:r w:rsidRPr="002B713B">
        <w:rPr>
          <w:rFonts w:ascii="Times New Roman" w:hAnsi="Times New Roman" w:cs="Times New Roman"/>
          <w:sz w:val="24"/>
          <w:szCs w:val="24"/>
        </w:rPr>
        <w:t xml:space="preserve"> la estructura narrativa de un film puede ser: lineal (simple o intercalada), paralela, inclusiva, inversa o de contrapunto.</w:t>
      </w:r>
      <w:r w:rsidR="00F0055B" w:rsidRPr="002B713B">
        <w:rPr>
          <w:rFonts w:ascii="Times New Roman" w:hAnsi="Times New Roman" w:cs="Times New Roman"/>
          <w:sz w:val="24"/>
          <w:szCs w:val="24"/>
        </w:rPr>
        <w:t xml:space="preserve"> </w:t>
      </w:r>
      <w:r w:rsidRPr="002B713B">
        <w:rPr>
          <w:rFonts w:ascii="Times New Roman" w:hAnsi="Times New Roman" w:cs="Times New Roman"/>
          <w:sz w:val="24"/>
          <w:szCs w:val="24"/>
        </w:rPr>
        <w:t>La estructura de la película es lineal con dos historias que llegan a ser paralelas. El triángulo amoroso se alterna repetidamente con el contenido social determinado por los intentos de llevar a cabo la perforación petrolera y la respuesta que se deriva.</w:t>
      </w:r>
    </w:p>
    <w:p w:rsidR="001D3439" w:rsidRDefault="0011058D" w:rsidP="00F42C40">
      <w:pPr>
        <w:jc w:val="both"/>
        <w:rPr>
          <w:rFonts w:ascii="Times New Roman" w:hAnsi="Times New Roman" w:cs="Times New Roman"/>
          <w:sz w:val="24"/>
          <w:szCs w:val="24"/>
        </w:rPr>
      </w:pPr>
      <w:r w:rsidRPr="0011058D">
        <w:rPr>
          <w:rFonts w:ascii="Times New Roman" w:hAnsi="Times New Roman" w:cs="Times New Roman"/>
          <w:sz w:val="24"/>
          <w:szCs w:val="24"/>
        </w:rPr>
        <w:t>El 68% de los r</w:t>
      </w:r>
      <w:r w:rsidR="007278FC" w:rsidRPr="0011058D">
        <w:rPr>
          <w:rFonts w:ascii="Times New Roman" w:hAnsi="Times New Roman" w:cs="Times New Roman"/>
          <w:sz w:val="24"/>
          <w:szCs w:val="24"/>
        </w:rPr>
        <w:t xml:space="preserve">elatos </w:t>
      </w:r>
      <w:r w:rsidRPr="0011058D">
        <w:rPr>
          <w:rFonts w:ascii="Times New Roman" w:hAnsi="Times New Roman" w:cs="Times New Roman"/>
          <w:sz w:val="24"/>
          <w:szCs w:val="24"/>
        </w:rPr>
        <w:t>del film desarrollan contenidos no comprometidos con lo</w:t>
      </w:r>
      <w:r w:rsidR="007278FC" w:rsidRPr="0011058D">
        <w:rPr>
          <w:rFonts w:ascii="Times New Roman" w:hAnsi="Times New Roman" w:cs="Times New Roman"/>
          <w:sz w:val="24"/>
          <w:szCs w:val="24"/>
        </w:rPr>
        <w:t xml:space="preserve"> documental</w:t>
      </w:r>
      <w:r w:rsidRPr="0011058D">
        <w:rPr>
          <w:rFonts w:ascii="Times New Roman" w:hAnsi="Times New Roman" w:cs="Times New Roman"/>
          <w:sz w:val="24"/>
          <w:szCs w:val="24"/>
        </w:rPr>
        <w:t>.</w:t>
      </w:r>
      <w:r w:rsidR="001303C0" w:rsidRPr="0011058D">
        <w:rPr>
          <w:rFonts w:ascii="Times New Roman" w:hAnsi="Times New Roman" w:cs="Times New Roman"/>
          <w:sz w:val="24"/>
          <w:szCs w:val="24"/>
        </w:rPr>
        <w:t xml:space="preserve"> </w:t>
      </w:r>
      <w:r>
        <w:rPr>
          <w:rFonts w:ascii="Times New Roman" w:hAnsi="Times New Roman" w:cs="Times New Roman"/>
          <w:sz w:val="24"/>
          <w:szCs w:val="24"/>
        </w:rPr>
        <w:t xml:space="preserve">La construcción de la </w:t>
      </w:r>
      <w:r w:rsidR="003231A9">
        <w:rPr>
          <w:rFonts w:ascii="Times New Roman" w:hAnsi="Times New Roman" w:cs="Times New Roman"/>
          <w:sz w:val="24"/>
          <w:szCs w:val="24"/>
        </w:rPr>
        <w:t xml:space="preserve">historia de </w:t>
      </w:r>
      <w:r>
        <w:rPr>
          <w:rFonts w:ascii="Times New Roman" w:hAnsi="Times New Roman" w:cs="Times New Roman"/>
          <w:sz w:val="24"/>
          <w:szCs w:val="24"/>
        </w:rPr>
        <w:t xml:space="preserve">ficción </w:t>
      </w:r>
      <w:r w:rsidR="003231A9">
        <w:rPr>
          <w:rFonts w:ascii="Times New Roman" w:hAnsi="Times New Roman" w:cs="Times New Roman"/>
          <w:sz w:val="24"/>
          <w:szCs w:val="24"/>
        </w:rPr>
        <w:t>predomina y se inserta en el contexto social del escenario.</w:t>
      </w:r>
    </w:p>
    <w:p w:rsidR="002544D3" w:rsidRPr="002B713B" w:rsidRDefault="002B713B" w:rsidP="002544D3">
      <w:pPr>
        <w:pStyle w:val="Sinespaciado"/>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Becerra y Sáenz </w:t>
      </w:r>
      <w:bookmarkStart w:id="1" w:name="_GoBack"/>
      <w:bookmarkEnd w:id="1"/>
      <w:r w:rsidR="002544D3" w:rsidRPr="002B713B">
        <w:rPr>
          <w:rFonts w:ascii="Times New Roman" w:hAnsi="Times New Roman" w:cs="Times New Roman"/>
          <w:sz w:val="24"/>
          <w:szCs w:val="24"/>
        </w:rPr>
        <w:t>(2010) argumentan que en el nuevo cine latinoamericano la narrativa debe ser reflejo de una forma particular de concebir el mundo. Se debe abordar el personaje como reflejo de la sociedad, de la cultura y de su lugar de procedencia.</w:t>
      </w:r>
    </w:p>
    <w:p w:rsidR="002544D3" w:rsidRPr="002B713B" w:rsidRDefault="002544D3" w:rsidP="002544D3">
      <w:pPr>
        <w:pStyle w:val="Sinespaciado"/>
        <w:spacing w:line="276" w:lineRule="auto"/>
        <w:jc w:val="both"/>
        <w:rPr>
          <w:rFonts w:ascii="Times New Roman" w:hAnsi="Times New Roman" w:cs="Times New Roman"/>
          <w:sz w:val="24"/>
          <w:szCs w:val="24"/>
        </w:rPr>
      </w:pPr>
    </w:p>
    <w:p w:rsidR="005724E0" w:rsidRPr="00F42C40" w:rsidRDefault="003231A9" w:rsidP="00F42C40">
      <w:pPr>
        <w:jc w:val="both"/>
        <w:rPr>
          <w:rFonts w:ascii="Times New Roman" w:hAnsi="Times New Roman" w:cs="Times New Roman"/>
          <w:sz w:val="24"/>
          <w:szCs w:val="24"/>
        </w:rPr>
      </w:pPr>
      <w:r w:rsidRPr="002B713B">
        <w:rPr>
          <w:rFonts w:ascii="Times New Roman" w:hAnsi="Times New Roman" w:cs="Times New Roman"/>
          <w:sz w:val="24"/>
          <w:szCs w:val="24"/>
        </w:rPr>
        <w:t xml:space="preserve">La obra recrea </w:t>
      </w:r>
      <w:r w:rsidR="00C065C3" w:rsidRPr="002B713B">
        <w:rPr>
          <w:rFonts w:ascii="Times New Roman" w:hAnsi="Times New Roman" w:cs="Times New Roman"/>
          <w:sz w:val="24"/>
          <w:szCs w:val="24"/>
        </w:rPr>
        <w:t>cuatro</w:t>
      </w:r>
      <w:r w:rsidRPr="002B713B">
        <w:rPr>
          <w:rFonts w:ascii="Times New Roman" w:hAnsi="Times New Roman" w:cs="Times New Roman"/>
          <w:sz w:val="24"/>
          <w:szCs w:val="24"/>
        </w:rPr>
        <w:t xml:space="preserve"> escenas en </w:t>
      </w:r>
      <w:r w:rsidR="00A0010D" w:rsidRPr="002B713B">
        <w:rPr>
          <w:rFonts w:ascii="Times New Roman" w:hAnsi="Times New Roman" w:cs="Times New Roman"/>
          <w:sz w:val="24"/>
          <w:szCs w:val="24"/>
        </w:rPr>
        <w:t xml:space="preserve">donde la historia </w:t>
      </w:r>
      <w:r w:rsidRPr="002B713B">
        <w:rPr>
          <w:rFonts w:ascii="Times New Roman" w:hAnsi="Times New Roman" w:cs="Times New Roman"/>
          <w:sz w:val="24"/>
          <w:szCs w:val="24"/>
        </w:rPr>
        <w:t>p</w:t>
      </w:r>
      <w:r w:rsidR="008F03BB" w:rsidRPr="002B713B">
        <w:rPr>
          <w:rFonts w:ascii="Times New Roman" w:hAnsi="Times New Roman" w:cs="Times New Roman"/>
          <w:sz w:val="24"/>
          <w:szCs w:val="24"/>
        </w:rPr>
        <w:t>rincipal</w:t>
      </w:r>
      <w:r w:rsidRPr="002B713B">
        <w:rPr>
          <w:rFonts w:ascii="Times New Roman" w:hAnsi="Times New Roman" w:cs="Times New Roman"/>
          <w:sz w:val="24"/>
          <w:szCs w:val="24"/>
        </w:rPr>
        <w:t xml:space="preserve"> del film </w:t>
      </w:r>
      <w:r w:rsidR="00A0010D" w:rsidRPr="002B713B">
        <w:rPr>
          <w:rFonts w:ascii="Times New Roman" w:hAnsi="Times New Roman" w:cs="Times New Roman"/>
          <w:sz w:val="24"/>
          <w:szCs w:val="24"/>
        </w:rPr>
        <w:t xml:space="preserve">se comparte con </w:t>
      </w:r>
      <w:r w:rsidRPr="002B713B">
        <w:rPr>
          <w:rFonts w:ascii="Times New Roman" w:hAnsi="Times New Roman" w:cs="Times New Roman"/>
          <w:sz w:val="24"/>
          <w:szCs w:val="24"/>
        </w:rPr>
        <w:t>espacios de conflictos sociales.</w:t>
      </w:r>
      <w:r w:rsidR="008F03BB" w:rsidRPr="002B713B">
        <w:rPr>
          <w:rFonts w:ascii="Times New Roman" w:hAnsi="Times New Roman" w:cs="Times New Roman"/>
          <w:sz w:val="24"/>
          <w:szCs w:val="24"/>
        </w:rPr>
        <w:t xml:space="preserve"> L</w:t>
      </w:r>
      <w:r w:rsidR="00D03BEC" w:rsidRPr="002B713B">
        <w:rPr>
          <w:rFonts w:ascii="Times New Roman" w:hAnsi="Times New Roman" w:cs="Times New Roman"/>
          <w:sz w:val="24"/>
          <w:szCs w:val="24"/>
        </w:rPr>
        <w:t>a hi</w:t>
      </w:r>
      <w:r w:rsidR="00C065C3" w:rsidRPr="002B713B">
        <w:rPr>
          <w:rFonts w:ascii="Times New Roman" w:hAnsi="Times New Roman" w:cs="Times New Roman"/>
          <w:sz w:val="24"/>
          <w:szCs w:val="24"/>
        </w:rPr>
        <w:t>storia de amor</w:t>
      </w:r>
      <w:r w:rsidR="000A7FBE" w:rsidRPr="002B713B">
        <w:rPr>
          <w:rFonts w:ascii="Times New Roman" w:hAnsi="Times New Roman" w:cs="Times New Roman"/>
          <w:sz w:val="24"/>
          <w:szCs w:val="24"/>
        </w:rPr>
        <w:t xml:space="preserve"> entre Vicente, </w:t>
      </w:r>
      <w:r w:rsidR="00D03BEC" w:rsidRPr="002B713B">
        <w:rPr>
          <w:rFonts w:ascii="Times New Roman" w:hAnsi="Times New Roman" w:cs="Times New Roman"/>
          <w:sz w:val="24"/>
          <w:szCs w:val="24"/>
        </w:rPr>
        <w:t xml:space="preserve">Abigail </w:t>
      </w:r>
      <w:r w:rsidR="008F03BB" w:rsidRPr="002B713B">
        <w:rPr>
          <w:rFonts w:ascii="Times New Roman" w:hAnsi="Times New Roman" w:cs="Times New Roman"/>
          <w:sz w:val="24"/>
          <w:szCs w:val="24"/>
        </w:rPr>
        <w:t>e Irene, se recrea en</w:t>
      </w:r>
      <w:r w:rsidR="00D03BEC" w:rsidRPr="002B713B">
        <w:rPr>
          <w:rFonts w:ascii="Times New Roman" w:hAnsi="Times New Roman" w:cs="Times New Roman"/>
          <w:sz w:val="24"/>
          <w:szCs w:val="24"/>
        </w:rPr>
        <w:t xml:space="preserve"> espacio</w:t>
      </w:r>
      <w:r w:rsidR="008F03BB" w:rsidRPr="002B713B">
        <w:rPr>
          <w:rFonts w:ascii="Times New Roman" w:hAnsi="Times New Roman" w:cs="Times New Roman"/>
          <w:sz w:val="24"/>
          <w:szCs w:val="24"/>
        </w:rPr>
        <w:t>s</w:t>
      </w:r>
      <w:r w:rsidR="00D03BEC" w:rsidRPr="002B713B">
        <w:rPr>
          <w:rFonts w:ascii="Times New Roman" w:hAnsi="Times New Roman" w:cs="Times New Roman"/>
          <w:sz w:val="24"/>
          <w:szCs w:val="24"/>
        </w:rPr>
        <w:t xml:space="preserve"> o escenario</w:t>
      </w:r>
      <w:r w:rsidR="008F03BB" w:rsidRPr="002B713B">
        <w:rPr>
          <w:rFonts w:ascii="Times New Roman" w:hAnsi="Times New Roman" w:cs="Times New Roman"/>
          <w:sz w:val="24"/>
          <w:szCs w:val="24"/>
        </w:rPr>
        <w:t>s</w:t>
      </w:r>
      <w:r w:rsidR="00D03BEC" w:rsidRPr="002B713B">
        <w:rPr>
          <w:rFonts w:ascii="Times New Roman" w:hAnsi="Times New Roman" w:cs="Times New Roman"/>
          <w:sz w:val="24"/>
          <w:szCs w:val="24"/>
        </w:rPr>
        <w:t xml:space="preserve"> </w:t>
      </w:r>
      <w:r w:rsidR="002B713B">
        <w:rPr>
          <w:rFonts w:ascii="Times New Roman" w:hAnsi="Times New Roman" w:cs="Times New Roman"/>
          <w:sz w:val="24"/>
          <w:szCs w:val="24"/>
        </w:rPr>
        <w:t xml:space="preserve">donde se desarrollan </w:t>
      </w:r>
      <w:r w:rsidR="008F03BB" w:rsidRPr="002B713B">
        <w:rPr>
          <w:rFonts w:ascii="Times New Roman" w:hAnsi="Times New Roman" w:cs="Times New Roman"/>
          <w:sz w:val="24"/>
          <w:szCs w:val="24"/>
        </w:rPr>
        <w:t>acciones vinculadas a la perforación petrolera o el pronunciamiento popular contra ella.  Por tanto, s</w:t>
      </w:r>
      <w:r w:rsidR="000A7FBE" w:rsidRPr="002B713B">
        <w:rPr>
          <w:rFonts w:ascii="Times New Roman" w:hAnsi="Times New Roman" w:cs="Times New Roman"/>
          <w:sz w:val="24"/>
          <w:szCs w:val="24"/>
        </w:rPr>
        <w:t>e evidencia una</w:t>
      </w:r>
      <w:r w:rsidR="00594F21" w:rsidRPr="002B713B">
        <w:rPr>
          <w:rFonts w:ascii="Times New Roman" w:hAnsi="Times New Roman" w:cs="Times New Roman"/>
          <w:sz w:val="24"/>
          <w:szCs w:val="24"/>
        </w:rPr>
        <w:t xml:space="preserve"> vinculación de las historias privadas con el desarrollo del proceso documental.</w:t>
      </w:r>
      <w:r w:rsidR="00C065C3" w:rsidRPr="002B713B">
        <w:rPr>
          <w:rFonts w:ascii="Times New Roman" w:hAnsi="Times New Roman" w:cs="Times New Roman"/>
          <w:sz w:val="24"/>
          <w:szCs w:val="24"/>
        </w:rPr>
        <w:t xml:space="preserve"> </w:t>
      </w:r>
      <w:r w:rsidR="005724E0" w:rsidRPr="002B713B">
        <w:rPr>
          <w:rFonts w:ascii="Times New Roman" w:hAnsi="Times New Roman" w:cs="Times New Roman"/>
          <w:sz w:val="24"/>
          <w:szCs w:val="24"/>
        </w:rPr>
        <w:t xml:space="preserve">La relación está determinada por un tipo de montaje paralelo entre lo privado y lo social con el interés de contextualizar e imponer ritmo. Es poca la vinculación que se establece </w:t>
      </w:r>
      <w:r w:rsidR="008F03BB" w:rsidRPr="002B713B">
        <w:rPr>
          <w:rFonts w:ascii="Times New Roman" w:hAnsi="Times New Roman" w:cs="Times New Roman"/>
          <w:sz w:val="24"/>
          <w:szCs w:val="24"/>
        </w:rPr>
        <w:t xml:space="preserve">de forma articulada entre ambas desencadenando </w:t>
      </w:r>
      <w:r w:rsidR="00C065C3" w:rsidRPr="002B713B">
        <w:rPr>
          <w:rFonts w:ascii="Times New Roman" w:hAnsi="Times New Roman" w:cs="Times New Roman"/>
          <w:sz w:val="24"/>
          <w:szCs w:val="24"/>
        </w:rPr>
        <w:t xml:space="preserve">así </w:t>
      </w:r>
      <w:r w:rsidR="008F03BB" w:rsidRPr="002B713B">
        <w:rPr>
          <w:rFonts w:ascii="Times New Roman" w:hAnsi="Times New Roman" w:cs="Times New Roman"/>
          <w:sz w:val="24"/>
          <w:szCs w:val="24"/>
        </w:rPr>
        <w:t>nuevos conflictos.</w:t>
      </w:r>
    </w:p>
    <w:p w:rsidR="001303C0" w:rsidRPr="00315A25" w:rsidRDefault="008F03BB" w:rsidP="00F42C40">
      <w:pPr>
        <w:jc w:val="both"/>
        <w:rPr>
          <w:rFonts w:ascii="Times New Roman" w:hAnsi="Times New Roman" w:cs="Times New Roman"/>
          <w:sz w:val="24"/>
          <w:szCs w:val="24"/>
        </w:rPr>
      </w:pPr>
      <w:r w:rsidRPr="002B713B">
        <w:rPr>
          <w:rFonts w:ascii="Times New Roman" w:hAnsi="Times New Roman" w:cs="Times New Roman"/>
          <w:sz w:val="24"/>
          <w:szCs w:val="24"/>
        </w:rPr>
        <w:lastRenderedPageBreak/>
        <w:t>El análisis incluyó los e</w:t>
      </w:r>
      <w:r w:rsidR="001303C0" w:rsidRPr="002B713B">
        <w:rPr>
          <w:rFonts w:ascii="Times New Roman" w:hAnsi="Times New Roman" w:cs="Times New Roman"/>
          <w:sz w:val="24"/>
          <w:szCs w:val="24"/>
        </w:rPr>
        <w:t>lementos figurativos de la composición visual que deter</w:t>
      </w:r>
      <w:r w:rsidR="00C065C3" w:rsidRPr="002B713B">
        <w:rPr>
          <w:rFonts w:ascii="Times New Roman" w:hAnsi="Times New Roman" w:cs="Times New Roman"/>
          <w:sz w:val="24"/>
          <w:szCs w:val="24"/>
        </w:rPr>
        <w:t>minan una estética de acuerdo con el tema y el</w:t>
      </w:r>
      <w:r w:rsidR="001303C0" w:rsidRPr="002B713B">
        <w:rPr>
          <w:rFonts w:ascii="Times New Roman" w:hAnsi="Times New Roman" w:cs="Times New Roman"/>
          <w:sz w:val="24"/>
          <w:szCs w:val="24"/>
        </w:rPr>
        <w:t xml:space="preserve"> manejo escénico.</w:t>
      </w:r>
      <w:r w:rsidRPr="002B713B">
        <w:rPr>
          <w:rFonts w:ascii="Times New Roman" w:hAnsi="Times New Roman" w:cs="Times New Roman"/>
          <w:sz w:val="24"/>
          <w:szCs w:val="24"/>
        </w:rPr>
        <w:t xml:space="preserve"> </w:t>
      </w:r>
      <w:r w:rsidR="001303C0" w:rsidRPr="002B713B">
        <w:rPr>
          <w:rFonts w:ascii="Times New Roman" w:hAnsi="Times New Roman" w:cs="Times New Roman"/>
          <w:sz w:val="24"/>
          <w:szCs w:val="24"/>
        </w:rPr>
        <w:t xml:space="preserve">Nos referimos a la composición </w:t>
      </w:r>
      <w:r w:rsidR="00315A25" w:rsidRPr="002B713B">
        <w:rPr>
          <w:rFonts w:ascii="Times New Roman" w:hAnsi="Times New Roman" w:cs="Times New Roman"/>
          <w:sz w:val="24"/>
          <w:szCs w:val="24"/>
        </w:rPr>
        <w:t xml:space="preserve">de índole </w:t>
      </w:r>
      <w:r w:rsidR="001303C0" w:rsidRPr="002B713B">
        <w:rPr>
          <w:rFonts w:ascii="Times New Roman" w:hAnsi="Times New Roman" w:cs="Times New Roman"/>
          <w:sz w:val="24"/>
          <w:szCs w:val="24"/>
        </w:rPr>
        <w:t>figurativa que por sus características estéticas tiene gran relación con el tema</w:t>
      </w:r>
      <w:r w:rsidR="00315A25" w:rsidRPr="002B713B">
        <w:rPr>
          <w:rFonts w:ascii="Times New Roman" w:hAnsi="Times New Roman" w:cs="Times New Roman"/>
          <w:sz w:val="24"/>
          <w:szCs w:val="24"/>
        </w:rPr>
        <w:t xml:space="preserve">. </w:t>
      </w:r>
      <w:r w:rsidRPr="002B713B">
        <w:rPr>
          <w:rFonts w:ascii="Times New Roman" w:hAnsi="Times New Roman" w:cs="Times New Roman"/>
          <w:sz w:val="24"/>
          <w:szCs w:val="24"/>
        </w:rPr>
        <w:t xml:space="preserve">El film </w:t>
      </w:r>
      <w:r w:rsidR="00315A25" w:rsidRPr="002B713B">
        <w:rPr>
          <w:rFonts w:ascii="Times New Roman" w:hAnsi="Times New Roman" w:cs="Times New Roman"/>
          <w:sz w:val="24"/>
          <w:szCs w:val="24"/>
        </w:rPr>
        <w:t>recrea escenarios que definen l</w:t>
      </w:r>
      <w:r w:rsidRPr="002B713B">
        <w:rPr>
          <w:rFonts w:ascii="Times New Roman" w:hAnsi="Times New Roman" w:cs="Times New Roman"/>
          <w:sz w:val="24"/>
          <w:szCs w:val="24"/>
        </w:rPr>
        <w:t xml:space="preserve">a cultura caribeña </w:t>
      </w:r>
      <w:r w:rsidR="00315A25" w:rsidRPr="002B713B">
        <w:rPr>
          <w:rFonts w:ascii="Times New Roman" w:hAnsi="Times New Roman" w:cs="Times New Roman"/>
          <w:sz w:val="24"/>
          <w:szCs w:val="24"/>
        </w:rPr>
        <w:t>costarricense abordada con confianza y respeto. Las filmaciones recrean playas, bosques tropicales, la sostenida lluvia, el pueblo, bares, callejones y hasta un carnaval anual.</w:t>
      </w:r>
    </w:p>
    <w:p w:rsidR="00AF6CD4" w:rsidRDefault="00315A25" w:rsidP="00572D6C">
      <w:pPr>
        <w:jc w:val="both"/>
        <w:rPr>
          <w:rFonts w:ascii="Times New Roman" w:hAnsi="Times New Roman" w:cs="Times New Roman"/>
          <w:sz w:val="24"/>
          <w:szCs w:val="24"/>
        </w:rPr>
      </w:pPr>
      <w:r w:rsidRPr="00375F73">
        <w:rPr>
          <w:rFonts w:ascii="Times New Roman" w:hAnsi="Times New Roman" w:cs="Times New Roman"/>
          <w:sz w:val="24"/>
          <w:szCs w:val="24"/>
        </w:rPr>
        <w:t>El film incorpora también en su composición visual elementos</w:t>
      </w:r>
      <w:r w:rsidR="00AF6CD4" w:rsidRPr="00375F73">
        <w:rPr>
          <w:rFonts w:ascii="Times New Roman" w:hAnsi="Times New Roman" w:cs="Times New Roman"/>
          <w:sz w:val="24"/>
          <w:szCs w:val="24"/>
        </w:rPr>
        <w:t xml:space="preserve"> </w:t>
      </w:r>
      <w:r w:rsidRPr="00375F73">
        <w:rPr>
          <w:rFonts w:ascii="Times New Roman" w:hAnsi="Times New Roman" w:cs="Times New Roman"/>
          <w:sz w:val="24"/>
          <w:szCs w:val="24"/>
        </w:rPr>
        <w:t xml:space="preserve">de gran significación en la audiencia. </w:t>
      </w:r>
      <w:r w:rsidR="00AF6CD4" w:rsidRPr="00375F73">
        <w:rPr>
          <w:rFonts w:ascii="Times New Roman" w:hAnsi="Times New Roman" w:cs="Times New Roman"/>
          <w:sz w:val="24"/>
          <w:szCs w:val="24"/>
        </w:rPr>
        <w:t xml:space="preserve">Nos referimos a la composición visual icónica que por sus </w:t>
      </w:r>
      <w:r w:rsidRPr="00375F73">
        <w:rPr>
          <w:rFonts w:ascii="Times New Roman" w:hAnsi="Times New Roman" w:cs="Times New Roman"/>
          <w:sz w:val="24"/>
          <w:szCs w:val="24"/>
        </w:rPr>
        <w:t xml:space="preserve">expectativas semiológicas son generadoras de información relevante en la trama central del film. La mirada de Vicente al espejo ante la duda de no saber qué hacer con Irene, </w:t>
      </w:r>
      <w:r w:rsidR="00375F73" w:rsidRPr="00375F73">
        <w:rPr>
          <w:rFonts w:ascii="Times New Roman" w:hAnsi="Times New Roman" w:cs="Times New Roman"/>
          <w:sz w:val="24"/>
          <w:szCs w:val="24"/>
        </w:rPr>
        <w:t>la relación de la lluvia con el estado de ánimo del protagonista, los labios de Irene ante el placer sexual, las telarañas que rodea sutilmente la gran mesa del comedor donde se reúne la familia en problemas, entre otras. Todas ellas denotan una labor creativa en el plano fotográfico en búsqueda de la connotación en la audiencia.</w:t>
      </w:r>
    </w:p>
    <w:p w:rsidR="006E370E" w:rsidRPr="002B713B" w:rsidRDefault="006E370E" w:rsidP="006E370E">
      <w:pPr>
        <w:jc w:val="both"/>
        <w:rPr>
          <w:rFonts w:ascii="Times New Roman" w:hAnsi="Times New Roman" w:cs="Times New Roman"/>
          <w:sz w:val="24"/>
          <w:szCs w:val="24"/>
        </w:rPr>
      </w:pPr>
      <w:r w:rsidRPr="002B713B">
        <w:rPr>
          <w:rFonts w:ascii="Times New Roman" w:hAnsi="Times New Roman" w:cs="Times New Roman"/>
          <w:sz w:val="24"/>
          <w:szCs w:val="24"/>
        </w:rPr>
        <w:t xml:space="preserve">La continuidad es el proceso de narrar teniendo presente la ubicación geográfica y lógica de los personajes en el </w:t>
      </w:r>
      <w:r w:rsidR="000A7FBE" w:rsidRPr="002B713B">
        <w:rPr>
          <w:rFonts w:ascii="Times New Roman" w:hAnsi="Times New Roman" w:cs="Times New Roman"/>
          <w:sz w:val="24"/>
          <w:szCs w:val="24"/>
        </w:rPr>
        <w:t xml:space="preserve">escenario, el manejo temporal, </w:t>
      </w:r>
      <w:r w:rsidRPr="002B713B">
        <w:rPr>
          <w:rFonts w:ascii="Times New Roman" w:hAnsi="Times New Roman" w:cs="Times New Roman"/>
          <w:sz w:val="24"/>
          <w:szCs w:val="24"/>
        </w:rPr>
        <w:t>su relación espacia</w:t>
      </w:r>
      <w:r w:rsidR="000A7FBE" w:rsidRPr="002B713B">
        <w:rPr>
          <w:rFonts w:ascii="Times New Roman" w:hAnsi="Times New Roman" w:cs="Times New Roman"/>
          <w:sz w:val="24"/>
          <w:szCs w:val="24"/>
        </w:rPr>
        <w:t xml:space="preserve">l </w:t>
      </w:r>
      <w:r w:rsidRPr="002B713B">
        <w:rPr>
          <w:rFonts w:ascii="Times New Roman" w:hAnsi="Times New Roman" w:cs="Times New Roman"/>
          <w:sz w:val="24"/>
          <w:szCs w:val="24"/>
        </w:rPr>
        <w:t>y la claridad en el entendimiento del discurso audiovisual.</w:t>
      </w:r>
    </w:p>
    <w:p w:rsidR="006E370E" w:rsidRPr="006E370E" w:rsidRDefault="006E370E" w:rsidP="006E370E">
      <w:pPr>
        <w:jc w:val="both"/>
        <w:rPr>
          <w:rFonts w:ascii="Times New Roman" w:hAnsi="Times New Roman" w:cs="Times New Roman"/>
          <w:sz w:val="24"/>
          <w:szCs w:val="24"/>
        </w:rPr>
      </w:pPr>
      <w:r w:rsidRPr="002B713B">
        <w:rPr>
          <w:rFonts w:ascii="Times New Roman" w:hAnsi="Times New Roman" w:cs="Times New Roman"/>
          <w:sz w:val="24"/>
          <w:szCs w:val="24"/>
        </w:rPr>
        <w:t>Barroso (2003) argumenta que la continuidad de las escenas puede ser desarrollada</w:t>
      </w:r>
      <w:r w:rsidR="00C065C3" w:rsidRPr="002B713B">
        <w:rPr>
          <w:rFonts w:ascii="Times New Roman" w:hAnsi="Times New Roman" w:cs="Times New Roman"/>
          <w:sz w:val="24"/>
          <w:szCs w:val="24"/>
        </w:rPr>
        <w:t xml:space="preserve"> de tres formas diferentes:</w:t>
      </w:r>
      <w:r w:rsidRPr="002B713B">
        <w:rPr>
          <w:rFonts w:ascii="Times New Roman" w:hAnsi="Times New Roman" w:cs="Times New Roman"/>
          <w:sz w:val="24"/>
          <w:szCs w:val="24"/>
        </w:rPr>
        <w:t xml:space="preserve"> </w:t>
      </w:r>
      <w:r w:rsidR="00C065C3" w:rsidRPr="002B713B">
        <w:rPr>
          <w:rFonts w:ascii="Times New Roman" w:hAnsi="Times New Roman" w:cs="Times New Roman"/>
          <w:sz w:val="24"/>
          <w:szCs w:val="24"/>
        </w:rPr>
        <w:t>r</w:t>
      </w:r>
      <w:r w:rsidRPr="002B713B">
        <w:rPr>
          <w:rFonts w:ascii="Times New Roman" w:hAnsi="Times New Roman" w:cs="Times New Roman"/>
          <w:sz w:val="24"/>
          <w:szCs w:val="24"/>
        </w:rPr>
        <w:t xml:space="preserve">eal, </w:t>
      </w:r>
      <w:r w:rsidR="00C065C3" w:rsidRPr="002B713B">
        <w:rPr>
          <w:rFonts w:ascii="Times New Roman" w:hAnsi="Times New Roman" w:cs="Times New Roman"/>
          <w:sz w:val="24"/>
          <w:szCs w:val="24"/>
        </w:rPr>
        <w:t>f</w:t>
      </w:r>
      <w:r w:rsidRPr="002B713B">
        <w:rPr>
          <w:rFonts w:ascii="Times New Roman" w:hAnsi="Times New Roman" w:cs="Times New Roman"/>
          <w:sz w:val="24"/>
          <w:szCs w:val="24"/>
        </w:rPr>
        <w:t xml:space="preserve">ílmica y </w:t>
      </w:r>
      <w:r w:rsidR="00C065C3" w:rsidRPr="002B713B">
        <w:rPr>
          <w:rFonts w:ascii="Times New Roman" w:hAnsi="Times New Roman" w:cs="Times New Roman"/>
          <w:sz w:val="24"/>
          <w:szCs w:val="24"/>
        </w:rPr>
        <w:t>t</w:t>
      </w:r>
      <w:r w:rsidRPr="002B713B">
        <w:rPr>
          <w:rFonts w:ascii="Times New Roman" w:hAnsi="Times New Roman" w:cs="Times New Roman"/>
          <w:sz w:val="24"/>
          <w:szCs w:val="24"/>
        </w:rPr>
        <w:t>emática. En general</w:t>
      </w:r>
      <w:r w:rsidR="002544D3" w:rsidRPr="002B713B">
        <w:rPr>
          <w:rFonts w:ascii="Times New Roman" w:hAnsi="Times New Roman" w:cs="Times New Roman"/>
          <w:sz w:val="24"/>
          <w:szCs w:val="24"/>
        </w:rPr>
        <w:t>,</w:t>
      </w:r>
      <w:r w:rsidRPr="002B713B">
        <w:rPr>
          <w:rFonts w:ascii="Times New Roman" w:hAnsi="Times New Roman" w:cs="Times New Roman"/>
          <w:sz w:val="24"/>
          <w:szCs w:val="24"/>
        </w:rPr>
        <w:t xml:space="preserve"> la </w:t>
      </w:r>
      <w:r w:rsidR="002544D3" w:rsidRPr="002B713B">
        <w:rPr>
          <w:rFonts w:ascii="Times New Roman" w:hAnsi="Times New Roman" w:cs="Times New Roman"/>
          <w:sz w:val="24"/>
          <w:szCs w:val="24"/>
        </w:rPr>
        <w:t>construcción de los relatos audiovisuales del film e</w:t>
      </w:r>
      <w:r w:rsidRPr="002B713B">
        <w:rPr>
          <w:rFonts w:ascii="Times New Roman" w:hAnsi="Times New Roman" w:cs="Times New Roman"/>
          <w:sz w:val="24"/>
          <w:szCs w:val="24"/>
        </w:rPr>
        <w:t>stá determinada por los</w:t>
      </w:r>
      <w:r w:rsidR="002544D3" w:rsidRPr="002B713B">
        <w:rPr>
          <w:rFonts w:ascii="Times New Roman" w:hAnsi="Times New Roman" w:cs="Times New Roman"/>
          <w:sz w:val="24"/>
          <w:szCs w:val="24"/>
        </w:rPr>
        <w:t xml:space="preserve"> diá</w:t>
      </w:r>
      <w:r w:rsidRPr="002B713B">
        <w:rPr>
          <w:rFonts w:ascii="Times New Roman" w:hAnsi="Times New Roman" w:cs="Times New Roman"/>
          <w:sz w:val="24"/>
          <w:szCs w:val="24"/>
        </w:rPr>
        <w:t>logos</w:t>
      </w:r>
      <w:r w:rsidR="002544D3" w:rsidRPr="002B713B">
        <w:rPr>
          <w:rFonts w:ascii="Times New Roman" w:hAnsi="Times New Roman" w:cs="Times New Roman"/>
          <w:sz w:val="24"/>
          <w:szCs w:val="24"/>
        </w:rPr>
        <w:t>,</w:t>
      </w:r>
      <w:r w:rsidRPr="002B713B">
        <w:rPr>
          <w:rFonts w:ascii="Times New Roman" w:hAnsi="Times New Roman" w:cs="Times New Roman"/>
          <w:sz w:val="24"/>
          <w:szCs w:val="24"/>
        </w:rPr>
        <w:t xml:space="preserve"> por lo que su</w:t>
      </w:r>
      <w:r w:rsidR="002544D3" w:rsidRPr="002B713B">
        <w:rPr>
          <w:rFonts w:ascii="Times New Roman" w:hAnsi="Times New Roman" w:cs="Times New Roman"/>
          <w:sz w:val="24"/>
          <w:szCs w:val="24"/>
        </w:rPr>
        <w:t xml:space="preserve"> continuidad necesariamente es real.</w:t>
      </w:r>
      <w:r w:rsidR="002544D3">
        <w:rPr>
          <w:rFonts w:ascii="Times New Roman" w:hAnsi="Times New Roman" w:cs="Times New Roman"/>
          <w:sz w:val="24"/>
          <w:szCs w:val="24"/>
        </w:rPr>
        <w:t xml:space="preserve"> </w:t>
      </w:r>
    </w:p>
    <w:p w:rsidR="00572D6C" w:rsidRPr="00A4349A" w:rsidRDefault="00572D6C" w:rsidP="00572D6C">
      <w:pPr>
        <w:jc w:val="both"/>
        <w:rPr>
          <w:rFonts w:ascii="Times New Roman" w:hAnsi="Times New Roman" w:cs="Times New Roman"/>
          <w:sz w:val="24"/>
          <w:szCs w:val="24"/>
        </w:rPr>
      </w:pPr>
      <w:r w:rsidRPr="00A4349A">
        <w:rPr>
          <w:rFonts w:ascii="Times New Roman" w:hAnsi="Times New Roman" w:cs="Times New Roman"/>
          <w:sz w:val="24"/>
          <w:szCs w:val="24"/>
        </w:rPr>
        <w:t>La obra mantiene las construcciones escénicas de forma simple y con gran economía de recursos. Los elementos decorativos que actúan en las intenciones dra</w:t>
      </w:r>
      <w:r w:rsidR="002B713B">
        <w:rPr>
          <w:rFonts w:ascii="Times New Roman" w:hAnsi="Times New Roman" w:cs="Times New Roman"/>
          <w:sz w:val="24"/>
          <w:szCs w:val="24"/>
        </w:rPr>
        <w:t xml:space="preserve">máticas están relacionados con </w:t>
      </w:r>
      <w:r w:rsidRPr="00A4349A">
        <w:rPr>
          <w:rFonts w:ascii="Times New Roman" w:hAnsi="Times New Roman" w:cs="Times New Roman"/>
          <w:sz w:val="24"/>
          <w:szCs w:val="24"/>
        </w:rPr>
        <w:t>objetos comunes del entorno cultural que se entrelazan para crear una atmósfera adecuada. Los encuentros de Vicente y Abigail en su casa muestran los pocos límites trazados entre los interiores y los exteriores, donde la luz y la vegetación se integran con los diálogos creando ambiente</w:t>
      </w:r>
      <w:r>
        <w:rPr>
          <w:rFonts w:ascii="Times New Roman" w:hAnsi="Times New Roman" w:cs="Times New Roman"/>
          <w:sz w:val="24"/>
          <w:szCs w:val="24"/>
        </w:rPr>
        <w:t>s</w:t>
      </w:r>
      <w:r w:rsidRPr="00A4349A">
        <w:rPr>
          <w:rFonts w:ascii="Times New Roman" w:hAnsi="Times New Roman" w:cs="Times New Roman"/>
          <w:sz w:val="24"/>
          <w:szCs w:val="24"/>
        </w:rPr>
        <w:t xml:space="preserve"> cálido</w:t>
      </w:r>
      <w:r>
        <w:rPr>
          <w:rFonts w:ascii="Times New Roman" w:hAnsi="Times New Roman" w:cs="Times New Roman"/>
          <w:sz w:val="24"/>
          <w:szCs w:val="24"/>
        </w:rPr>
        <w:t>s</w:t>
      </w:r>
      <w:r w:rsidRPr="00A4349A">
        <w:rPr>
          <w:rFonts w:ascii="Times New Roman" w:hAnsi="Times New Roman" w:cs="Times New Roman"/>
          <w:sz w:val="24"/>
          <w:szCs w:val="24"/>
        </w:rPr>
        <w:t>. Las reuniones comunitarias se desarrollan en ambientes rústicos y cargados de calor</w:t>
      </w:r>
      <w:r>
        <w:rPr>
          <w:rFonts w:ascii="Times New Roman" w:hAnsi="Times New Roman" w:cs="Times New Roman"/>
          <w:sz w:val="24"/>
          <w:szCs w:val="24"/>
        </w:rPr>
        <w:t xml:space="preserve"> humano</w:t>
      </w:r>
      <w:r w:rsidRPr="00A4349A">
        <w:rPr>
          <w:rFonts w:ascii="Times New Roman" w:hAnsi="Times New Roman" w:cs="Times New Roman"/>
          <w:sz w:val="24"/>
          <w:szCs w:val="24"/>
        </w:rPr>
        <w:t xml:space="preserve">. El carnaval es un festín </w:t>
      </w:r>
      <w:r w:rsidR="00535E14">
        <w:rPr>
          <w:rFonts w:ascii="Times New Roman" w:hAnsi="Times New Roman" w:cs="Times New Roman"/>
          <w:sz w:val="24"/>
          <w:szCs w:val="24"/>
        </w:rPr>
        <w:t>que logra</w:t>
      </w:r>
      <w:r w:rsidRPr="00A4349A">
        <w:rPr>
          <w:rFonts w:ascii="Times New Roman" w:hAnsi="Times New Roman" w:cs="Times New Roman"/>
          <w:sz w:val="24"/>
          <w:szCs w:val="24"/>
        </w:rPr>
        <w:t xml:space="preserve"> alternancia de colores, sonidos, ritmo y buena música caribeña.</w:t>
      </w:r>
    </w:p>
    <w:p w:rsidR="00B84A82" w:rsidRDefault="00572D6C" w:rsidP="00B84A82">
      <w:pPr>
        <w:pStyle w:val="Sinespaciado"/>
        <w:spacing w:line="276" w:lineRule="auto"/>
        <w:jc w:val="both"/>
        <w:rPr>
          <w:rFonts w:ascii="Times New Roman" w:hAnsi="Times New Roman" w:cs="Times New Roman"/>
          <w:sz w:val="24"/>
          <w:szCs w:val="24"/>
        </w:rPr>
      </w:pPr>
      <w:r w:rsidRPr="00A4349A">
        <w:rPr>
          <w:rFonts w:ascii="Times New Roman" w:hAnsi="Times New Roman" w:cs="Times New Roman"/>
          <w:sz w:val="24"/>
          <w:szCs w:val="24"/>
        </w:rPr>
        <w:t xml:space="preserve">El lenguaje audiovisual del film </w:t>
      </w:r>
      <w:r>
        <w:rPr>
          <w:rFonts w:ascii="Times New Roman" w:hAnsi="Times New Roman" w:cs="Times New Roman"/>
          <w:sz w:val="24"/>
          <w:szCs w:val="24"/>
        </w:rPr>
        <w:t xml:space="preserve">también es expresión de la economía de recursos a la hora de materializar las acciones físicas y dramáticas. No por eso la obra carece de ese denominador estético que enamora. La composición de la imagen es realmente bella y no deja lugar a la incomprensión en ningún momento. Cada imagen responde a una intención comunicativa establecida por los diálogos entre los personajes. El cambio de planos se compromete con la búsqueda del ritmo en cada escena pero responde muy poco a la evolución psicológica de los personajes. </w:t>
      </w:r>
    </w:p>
    <w:p w:rsidR="00B84A82" w:rsidRPr="00A4349A" w:rsidRDefault="00B84A82" w:rsidP="00B84A82">
      <w:pPr>
        <w:pStyle w:val="Sinespaciado"/>
        <w:spacing w:line="276" w:lineRule="auto"/>
        <w:jc w:val="both"/>
        <w:rPr>
          <w:rFonts w:ascii="Times New Roman" w:hAnsi="Times New Roman" w:cs="Times New Roman"/>
          <w:sz w:val="24"/>
          <w:szCs w:val="24"/>
        </w:rPr>
        <w:sectPr w:rsidR="00B84A82" w:rsidRPr="00A4349A" w:rsidSect="003505CC">
          <w:headerReference w:type="default" r:id="rId10"/>
          <w:footerReference w:type="default" r:id="rId11"/>
          <w:pgSz w:w="12240" w:h="15840"/>
          <w:pgMar w:top="1417" w:right="1701" w:bottom="1417" w:left="1701" w:header="708" w:footer="708" w:gutter="0"/>
          <w:pgNumType w:start="0"/>
          <w:cols w:space="708"/>
          <w:titlePg/>
          <w:docGrid w:linePitch="360"/>
        </w:sectPr>
      </w:pPr>
    </w:p>
    <w:p w:rsidR="00B84A82" w:rsidRDefault="00B84A82" w:rsidP="00572D6C">
      <w:pPr>
        <w:jc w:val="both"/>
        <w:rPr>
          <w:b/>
          <w:sz w:val="24"/>
          <w:szCs w:val="24"/>
        </w:rPr>
      </w:pPr>
    </w:p>
    <w:p w:rsidR="00572D6C" w:rsidRPr="002B713B" w:rsidRDefault="00C065C3" w:rsidP="00572D6C">
      <w:pPr>
        <w:jc w:val="both"/>
        <w:rPr>
          <w:rFonts w:ascii="Times New Roman" w:hAnsi="Times New Roman" w:cs="Times New Roman"/>
          <w:b/>
          <w:sz w:val="24"/>
          <w:szCs w:val="24"/>
        </w:rPr>
      </w:pPr>
      <w:r w:rsidRPr="002B713B">
        <w:rPr>
          <w:rFonts w:ascii="Times New Roman" w:hAnsi="Times New Roman" w:cs="Times New Roman"/>
          <w:b/>
          <w:sz w:val="24"/>
          <w:szCs w:val="24"/>
        </w:rPr>
        <w:lastRenderedPageBreak/>
        <w:t>Conclusiones</w:t>
      </w:r>
      <w:r w:rsidR="00572D6C" w:rsidRPr="002B713B">
        <w:rPr>
          <w:rFonts w:ascii="Times New Roman" w:hAnsi="Times New Roman" w:cs="Times New Roman"/>
          <w:b/>
          <w:sz w:val="24"/>
          <w:szCs w:val="24"/>
        </w:rPr>
        <w:t xml:space="preserve"> </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i/>
          <w:sz w:val="24"/>
          <w:szCs w:val="24"/>
        </w:rPr>
        <w:t>Caribe</w:t>
      </w:r>
      <w:r w:rsidRPr="002B713B">
        <w:rPr>
          <w:rFonts w:ascii="Times New Roman" w:hAnsi="Times New Roman" w:cs="Times New Roman"/>
          <w:sz w:val="24"/>
          <w:szCs w:val="24"/>
        </w:rPr>
        <w:t xml:space="preserve"> es un film construido </w:t>
      </w:r>
      <w:r w:rsidR="00611A9A" w:rsidRPr="002B713B">
        <w:rPr>
          <w:rFonts w:ascii="Times New Roman" w:hAnsi="Times New Roman" w:cs="Times New Roman"/>
          <w:sz w:val="24"/>
          <w:szCs w:val="24"/>
        </w:rPr>
        <w:t>con</w:t>
      </w:r>
      <w:r w:rsidR="00C065C3" w:rsidRPr="002B713B">
        <w:rPr>
          <w:rFonts w:ascii="Times New Roman" w:hAnsi="Times New Roman" w:cs="Times New Roman"/>
          <w:sz w:val="24"/>
          <w:szCs w:val="24"/>
        </w:rPr>
        <w:t xml:space="preserve"> base en</w:t>
      </w:r>
      <w:r w:rsidRPr="002B713B">
        <w:rPr>
          <w:rFonts w:ascii="Times New Roman" w:hAnsi="Times New Roman" w:cs="Times New Roman"/>
          <w:sz w:val="24"/>
          <w:szCs w:val="24"/>
        </w:rPr>
        <w:t xml:space="preserve"> una estructura narrativa simple. Sus 53 secuencias organizan las acciones coherentemente en un reducido número de escenarios que son utilizados repetidas veces con el fin de economizar recursos. El manejo escénico </w:t>
      </w:r>
      <w:r w:rsidR="00C065C3" w:rsidRPr="002B713B">
        <w:rPr>
          <w:rFonts w:ascii="Times New Roman" w:hAnsi="Times New Roman" w:cs="Times New Roman"/>
          <w:sz w:val="24"/>
          <w:szCs w:val="24"/>
        </w:rPr>
        <w:t xml:space="preserve">es adecuado y no se evidencian </w:t>
      </w:r>
      <w:r w:rsidRPr="002B713B">
        <w:rPr>
          <w:rFonts w:ascii="Times New Roman" w:hAnsi="Times New Roman" w:cs="Times New Roman"/>
          <w:sz w:val="24"/>
          <w:szCs w:val="24"/>
        </w:rPr>
        <w:t xml:space="preserve">acciones creativas en búsqueda de una propuesta visual de autor. </w:t>
      </w:r>
    </w:p>
    <w:p w:rsidR="00572D6C" w:rsidRPr="00AA3407"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El tratamiento dramatúrgico logrado con el final del film rompe los códigos del cine </w:t>
      </w:r>
      <w:r w:rsidR="00B84A82" w:rsidRPr="002B713B">
        <w:rPr>
          <w:rFonts w:ascii="Times New Roman" w:hAnsi="Times New Roman" w:cs="Times New Roman"/>
          <w:sz w:val="24"/>
          <w:szCs w:val="24"/>
        </w:rPr>
        <w:t xml:space="preserve">costarricense </w:t>
      </w:r>
      <w:r w:rsidRPr="002B713B">
        <w:rPr>
          <w:rFonts w:ascii="Times New Roman" w:hAnsi="Times New Roman" w:cs="Times New Roman"/>
          <w:sz w:val="24"/>
          <w:szCs w:val="24"/>
        </w:rPr>
        <w:t>y se acerca a los protocolos de la dramaturgia latinoamericana. Dramaturgia rebelde y que rompe cánones. Su final es inesperado y feminista.</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El film logró acertar la vinculación de la historia de amor con el proceso social que se desarrolla. El tema que acompaña de fondo a la historia de amor del film es la eminente perforación petrolera en la zona caribeña del país por una compañía extranjera. Perforación que logró tener el apoyo del gobierno y de un gran grupo de empresarios, capitalinos todos, </w:t>
      </w:r>
      <w:r w:rsidR="00C065C3" w:rsidRPr="002B713B">
        <w:rPr>
          <w:rFonts w:ascii="Times New Roman" w:hAnsi="Times New Roman" w:cs="Times New Roman"/>
          <w:sz w:val="24"/>
          <w:szCs w:val="24"/>
        </w:rPr>
        <w:t>a quienes</w:t>
      </w:r>
      <w:r w:rsidRPr="002B713B">
        <w:rPr>
          <w:rFonts w:ascii="Times New Roman" w:hAnsi="Times New Roman" w:cs="Times New Roman"/>
          <w:sz w:val="24"/>
          <w:szCs w:val="24"/>
        </w:rPr>
        <w:t xml:space="preserve"> no le</w:t>
      </w:r>
      <w:r w:rsidR="00C065C3" w:rsidRPr="002B713B">
        <w:rPr>
          <w:rFonts w:ascii="Times New Roman" w:hAnsi="Times New Roman" w:cs="Times New Roman"/>
          <w:sz w:val="24"/>
          <w:szCs w:val="24"/>
        </w:rPr>
        <w:t>s</w:t>
      </w:r>
      <w:r w:rsidRPr="002B713B">
        <w:rPr>
          <w:rFonts w:ascii="Times New Roman" w:hAnsi="Times New Roman" w:cs="Times New Roman"/>
          <w:sz w:val="24"/>
          <w:szCs w:val="24"/>
        </w:rPr>
        <w:t xml:space="preserve"> interesaba el verdadero desarrollo de la zona, según el film. La posible perforación consolidó procesos</w:t>
      </w:r>
      <w:r w:rsidR="00B84A82" w:rsidRPr="002B713B">
        <w:rPr>
          <w:rFonts w:ascii="Times New Roman" w:hAnsi="Times New Roman" w:cs="Times New Roman"/>
          <w:sz w:val="24"/>
          <w:szCs w:val="24"/>
        </w:rPr>
        <w:t xml:space="preserve"> culturales de la zona y vinculó</w:t>
      </w:r>
      <w:r w:rsidRPr="002B713B">
        <w:rPr>
          <w:rFonts w:ascii="Times New Roman" w:hAnsi="Times New Roman" w:cs="Times New Roman"/>
          <w:sz w:val="24"/>
          <w:szCs w:val="24"/>
        </w:rPr>
        <w:t xml:space="preserve"> a diferentes grupos de ambientalistas y a defensores de los derechos de las minorías. El proceso quedó plasmado en la obra audiovisual con gran concreción y responsabilidad.</w:t>
      </w:r>
    </w:p>
    <w:p w:rsidR="00572D6C" w:rsidRPr="00AA3407"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La construcción psicológica y física de los personajes protagónicos en </w:t>
      </w:r>
      <w:r w:rsidR="00C065C3" w:rsidRPr="002B713B">
        <w:rPr>
          <w:rFonts w:ascii="Times New Roman" w:hAnsi="Times New Roman" w:cs="Times New Roman"/>
          <w:sz w:val="24"/>
          <w:szCs w:val="24"/>
        </w:rPr>
        <w:t xml:space="preserve">relación con los procesos </w:t>
      </w:r>
      <w:proofErr w:type="spellStart"/>
      <w:r w:rsidR="00C065C3" w:rsidRPr="002B713B">
        <w:rPr>
          <w:rFonts w:ascii="Times New Roman" w:hAnsi="Times New Roman" w:cs="Times New Roman"/>
          <w:sz w:val="24"/>
          <w:szCs w:val="24"/>
        </w:rPr>
        <w:t>socio</w:t>
      </w:r>
      <w:r w:rsidRPr="002B713B">
        <w:rPr>
          <w:rFonts w:ascii="Times New Roman" w:hAnsi="Times New Roman" w:cs="Times New Roman"/>
          <w:sz w:val="24"/>
          <w:szCs w:val="24"/>
        </w:rPr>
        <w:t>históricos</w:t>
      </w:r>
      <w:proofErr w:type="spellEnd"/>
      <w:r w:rsidRPr="002B713B">
        <w:rPr>
          <w:rFonts w:ascii="Times New Roman" w:hAnsi="Times New Roman" w:cs="Times New Roman"/>
          <w:sz w:val="24"/>
          <w:szCs w:val="24"/>
        </w:rPr>
        <w:t xml:space="preserve"> no se explotó suficientemente. La poca profundización en el pasado de los personajes principales incidió en la escasa justificación de </w:t>
      </w:r>
      <w:r w:rsidR="007C7233" w:rsidRPr="002B713B">
        <w:rPr>
          <w:rFonts w:ascii="Times New Roman" w:hAnsi="Times New Roman" w:cs="Times New Roman"/>
          <w:sz w:val="24"/>
          <w:szCs w:val="24"/>
        </w:rPr>
        <w:t>su</w:t>
      </w:r>
      <w:r w:rsidRPr="002B713B">
        <w:rPr>
          <w:rFonts w:ascii="Times New Roman" w:hAnsi="Times New Roman" w:cs="Times New Roman"/>
          <w:sz w:val="24"/>
          <w:szCs w:val="24"/>
        </w:rPr>
        <w:t>s</w:t>
      </w:r>
      <w:r w:rsidR="007C7233" w:rsidRPr="002B713B">
        <w:rPr>
          <w:rFonts w:ascii="Times New Roman" w:hAnsi="Times New Roman" w:cs="Times New Roman"/>
          <w:sz w:val="24"/>
          <w:szCs w:val="24"/>
        </w:rPr>
        <w:t xml:space="preserve"> acciones </w:t>
      </w:r>
      <w:r w:rsidRPr="002B713B">
        <w:rPr>
          <w:rFonts w:ascii="Times New Roman" w:hAnsi="Times New Roman" w:cs="Times New Roman"/>
          <w:sz w:val="24"/>
          <w:szCs w:val="24"/>
        </w:rPr>
        <w:t>ante cada conflicto.</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Todo lo que sabemos por el film es que Vicente heredó la finca y es un amante de la tierra que vende después. Abigail fue producto de un embarazo en la adolescencia de su madre y después, un estorbo. Aunque dice ser amante </w:t>
      </w:r>
      <w:r w:rsidRPr="002B713B">
        <w:rPr>
          <w:rFonts w:ascii="Times New Roman" w:hAnsi="Times New Roman" w:cs="Times New Roman"/>
          <w:i/>
          <w:sz w:val="24"/>
          <w:szCs w:val="24"/>
        </w:rPr>
        <w:t>de todo lo que se mueva</w:t>
      </w:r>
      <w:r w:rsidRPr="002B713B">
        <w:rPr>
          <w:rFonts w:ascii="Times New Roman" w:hAnsi="Times New Roman" w:cs="Times New Roman"/>
          <w:sz w:val="24"/>
          <w:szCs w:val="24"/>
        </w:rPr>
        <w:t>, nunca la vemos haciendo nada por ningún animal o por nadie. Irene lo que quiere es alimentar muchas bocas en la mesa. Ser madre. La raza, la belleza y el origen de cada uno no aportan nada en la historia. No so</w:t>
      </w:r>
      <w:r w:rsidR="007C7233" w:rsidRPr="002B713B">
        <w:rPr>
          <w:rFonts w:ascii="Times New Roman" w:hAnsi="Times New Roman" w:cs="Times New Roman"/>
          <w:sz w:val="24"/>
          <w:szCs w:val="24"/>
        </w:rPr>
        <w:t xml:space="preserve">n personajes representativos </w:t>
      </w:r>
      <w:r w:rsidRPr="002B713B">
        <w:rPr>
          <w:rFonts w:ascii="Times New Roman" w:hAnsi="Times New Roman" w:cs="Times New Roman"/>
          <w:sz w:val="24"/>
          <w:szCs w:val="24"/>
        </w:rPr>
        <w:t>d</w:t>
      </w:r>
      <w:r w:rsidR="007C7233" w:rsidRPr="002B713B">
        <w:rPr>
          <w:rFonts w:ascii="Times New Roman" w:hAnsi="Times New Roman" w:cs="Times New Roman"/>
          <w:sz w:val="24"/>
          <w:szCs w:val="24"/>
        </w:rPr>
        <w:t xml:space="preserve">el lugar </w:t>
      </w:r>
      <w:r w:rsidRPr="002B713B">
        <w:rPr>
          <w:rFonts w:ascii="Times New Roman" w:hAnsi="Times New Roman" w:cs="Times New Roman"/>
          <w:sz w:val="24"/>
          <w:szCs w:val="24"/>
        </w:rPr>
        <w:t>ni del país.</w:t>
      </w:r>
    </w:p>
    <w:p w:rsidR="00572D6C" w:rsidRPr="002B713B" w:rsidRDefault="007519D8" w:rsidP="00572D6C">
      <w:pPr>
        <w:jc w:val="both"/>
        <w:rPr>
          <w:rFonts w:ascii="Times New Roman" w:hAnsi="Times New Roman" w:cs="Times New Roman"/>
          <w:sz w:val="24"/>
          <w:szCs w:val="24"/>
        </w:rPr>
      </w:pPr>
      <w:r w:rsidRPr="002B713B">
        <w:rPr>
          <w:rFonts w:ascii="Times New Roman" w:hAnsi="Times New Roman" w:cs="Times New Roman"/>
          <w:sz w:val="24"/>
          <w:szCs w:val="24"/>
        </w:rPr>
        <w:t>Los actores: Jorge</w:t>
      </w:r>
      <w:r w:rsidR="00572D6C" w:rsidRPr="002B713B">
        <w:rPr>
          <w:rFonts w:ascii="Times New Roman" w:hAnsi="Times New Roman" w:cs="Times New Roman"/>
          <w:sz w:val="24"/>
          <w:szCs w:val="24"/>
        </w:rPr>
        <w:t xml:space="preserve"> </w:t>
      </w:r>
      <w:proofErr w:type="spellStart"/>
      <w:r w:rsidR="00572D6C" w:rsidRPr="002B713B">
        <w:rPr>
          <w:rFonts w:ascii="Times New Roman" w:hAnsi="Times New Roman" w:cs="Times New Roman"/>
          <w:sz w:val="24"/>
          <w:szCs w:val="24"/>
        </w:rPr>
        <w:t>Perugorría</w:t>
      </w:r>
      <w:proofErr w:type="spellEnd"/>
      <w:r w:rsidR="00572D6C" w:rsidRPr="002B713B">
        <w:rPr>
          <w:rFonts w:ascii="Times New Roman" w:hAnsi="Times New Roman" w:cs="Times New Roman"/>
          <w:sz w:val="24"/>
          <w:szCs w:val="24"/>
        </w:rPr>
        <w:t xml:space="preserve"> (Vicente) es cubano, </w:t>
      </w:r>
      <w:r w:rsidR="00572D6C" w:rsidRPr="002B713B">
        <w:rPr>
          <w:rFonts w:ascii="Times New Roman" w:hAnsi="Times New Roman" w:cs="Times New Roman"/>
          <w:color w:val="222222"/>
          <w:sz w:val="24"/>
          <w:szCs w:val="24"/>
          <w:shd w:val="clear" w:color="auto" w:fill="FFFFFF"/>
        </w:rPr>
        <w:t>Cuca Escribano (</w:t>
      </w:r>
      <w:r w:rsidR="00572D6C" w:rsidRPr="002B713B">
        <w:rPr>
          <w:rFonts w:ascii="Times New Roman" w:hAnsi="Times New Roman" w:cs="Times New Roman"/>
          <w:sz w:val="24"/>
          <w:szCs w:val="24"/>
        </w:rPr>
        <w:t>Abigail) es española y Maya Zapata (Irene) es mexicana. Interesante combinación de actores que no hacen referencias pasadas o culturales en la obra.</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En cuanto a los no protagónicos, ellos sí establecen vínculos de raza y origen con el escenario del conflicto. Los grupos musicales, los que participan en las reuniones y </w:t>
      </w:r>
      <w:r w:rsidR="00A31553" w:rsidRPr="002B713B">
        <w:rPr>
          <w:rFonts w:ascii="Times New Roman" w:hAnsi="Times New Roman" w:cs="Times New Roman"/>
          <w:sz w:val="24"/>
          <w:szCs w:val="24"/>
        </w:rPr>
        <w:t>los que caminan por el pueblo sí</w:t>
      </w:r>
      <w:r w:rsidRPr="002B713B">
        <w:rPr>
          <w:rFonts w:ascii="Times New Roman" w:hAnsi="Times New Roman" w:cs="Times New Roman"/>
          <w:sz w:val="24"/>
          <w:szCs w:val="24"/>
        </w:rPr>
        <w:t xml:space="preserve"> son representativos. Es el recurso mejor representado en el film y </w:t>
      </w:r>
      <w:r w:rsidR="00A31553" w:rsidRPr="002B713B">
        <w:rPr>
          <w:rFonts w:ascii="Times New Roman" w:hAnsi="Times New Roman" w:cs="Times New Roman"/>
          <w:sz w:val="24"/>
          <w:szCs w:val="24"/>
        </w:rPr>
        <w:t xml:space="preserve">el </w:t>
      </w:r>
      <w:r w:rsidRPr="002B713B">
        <w:rPr>
          <w:rFonts w:ascii="Times New Roman" w:hAnsi="Times New Roman" w:cs="Times New Roman"/>
          <w:sz w:val="24"/>
          <w:szCs w:val="24"/>
        </w:rPr>
        <w:t>que incide en la credibilidad de la historia.</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El único personaje protagónico que evoluciona a raíz de los</w:t>
      </w:r>
      <w:r w:rsidR="00A31553" w:rsidRPr="002B713B">
        <w:rPr>
          <w:rFonts w:ascii="Times New Roman" w:hAnsi="Times New Roman" w:cs="Times New Roman"/>
          <w:sz w:val="24"/>
          <w:szCs w:val="24"/>
        </w:rPr>
        <w:t xml:space="preserve"> conflictos sociales es Vicente</w:t>
      </w:r>
      <w:proofErr w:type="gramStart"/>
      <w:r w:rsidR="00A31553" w:rsidRPr="002B713B">
        <w:rPr>
          <w:rFonts w:ascii="Times New Roman" w:hAnsi="Times New Roman" w:cs="Times New Roman"/>
          <w:sz w:val="24"/>
          <w:szCs w:val="24"/>
        </w:rPr>
        <w:t>,</w:t>
      </w:r>
      <w:r w:rsidRPr="002B713B">
        <w:rPr>
          <w:rFonts w:ascii="Times New Roman" w:hAnsi="Times New Roman" w:cs="Times New Roman"/>
          <w:sz w:val="24"/>
          <w:szCs w:val="24"/>
        </w:rPr>
        <w:t xml:space="preserve">  un</w:t>
      </w:r>
      <w:proofErr w:type="gramEnd"/>
      <w:r w:rsidRPr="002B713B">
        <w:rPr>
          <w:rFonts w:ascii="Times New Roman" w:hAnsi="Times New Roman" w:cs="Times New Roman"/>
          <w:sz w:val="24"/>
          <w:szCs w:val="24"/>
        </w:rPr>
        <w:t xml:space="preserve"> personaje construido por oposición y e</w:t>
      </w:r>
      <w:r w:rsidR="00F83A00" w:rsidRPr="002B713B">
        <w:rPr>
          <w:rFonts w:ascii="Times New Roman" w:hAnsi="Times New Roman" w:cs="Times New Roman"/>
          <w:sz w:val="24"/>
          <w:szCs w:val="24"/>
        </w:rPr>
        <w:t>volución. Todas las acciones las</w:t>
      </w:r>
      <w:r w:rsidRPr="002B713B">
        <w:rPr>
          <w:rFonts w:ascii="Times New Roman" w:hAnsi="Times New Roman" w:cs="Times New Roman"/>
          <w:sz w:val="24"/>
          <w:szCs w:val="24"/>
        </w:rPr>
        <w:t xml:space="preserve"> desarrolla </w:t>
      </w:r>
      <w:r w:rsidR="00611A9A" w:rsidRPr="002B713B">
        <w:rPr>
          <w:rFonts w:ascii="Times New Roman" w:hAnsi="Times New Roman" w:cs="Times New Roman"/>
          <w:sz w:val="24"/>
          <w:szCs w:val="24"/>
        </w:rPr>
        <w:t>con</w:t>
      </w:r>
      <w:r w:rsidR="00F83A00" w:rsidRPr="002B713B">
        <w:rPr>
          <w:rFonts w:ascii="Times New Roman" w:hAnsi="Times New Roman" w:cs="Times New Roman"/>
          <w:sz w:val="24"/>
          <w:szCs w:val="24"/>
        </w:rPr>
        <w:t xml:space="preserve"> </w:t>
      </w:r>
      <w:r w:rsidR="00F83A00" w:rsidRPr="002B713B">
        <w:rPr>
          <w:rFonts w:ascii="Times New Roman" w:hAnsi="Times New Roman" w:cs="Times New Roman"/>
          <w:sz w:val="24"/>
          <w:szCs w:val="24"/>
        </w:rPr>
        <w:lastRenderedPageBreak/>
        <w:t>base en las dudas y en</w:t>
      </w:r>
      <w:r w:rsidRPr="002B713B">
        <w:rPr>
          <w:rFonts w:ascii="Times New Roman" w:hAnsi="Times New Roman" w:cs="Times New Roman"/>
          <w:sz w:val="24"/>
          <w:szCs w:val="24"/>
        </w:rPr>
        <w:t xml:space="preserve"> las transformaciones que el sistema social le obliga. En el film es una víctima más de la perforación petrolera que ante la incertidumbre de su futuro y su miedo para tomar decisiones en momentos claves, acaba por establecer una relación con su cuñada. Por lo tanto, añora y alcanza el único objeto prohibido en la historia. Abigail es un personaje </w:t>
      </w:r>
      <w:proofErr w:type="spellStart"/>
      <w:r w:rsidRPr="002B713B">
        <w:rPr>
          <w:rFonts w:ascii="Times New Roman" w:hAnsi="Times New Roman" w:cs="Times New Roman"/>
          <w:sz w:val="24"/>
          <w:szCs w:val="24"/>
        </w:rPr>
        <w:t>vacio</w:t>
      </w:r>
      <w:proofErr w:type="spellEnd"/>
      <w:r w:rsidRPr="002B713B">
        <w:rPr>
          <w:rFonts w:ascii="Times New Roman" w:hAnsi="Times New Roman" w:cs="Times New Roman"/>
          <w:sz w:val="24"/>
          <w:szCs w:val="24"/>
        </w:rPr>
        <w:t xml:space="preserve"> y poco explotado, que asume ser la víctima durante todo el film sin justificación aparente. Irene es un catalizador.</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Los relatos con sentidos completos y las escenas que ahondan en lo histórico o documental son suficientes para mantener esa alternancia entre lo privado-amor con lo público-laboral-social y cautivar a la audiencia con un tema de interés nacional.</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El film logra ciertos cambios de movimientos acrecentando el ritmo discursivo y jugando con los cambios de contenidos. Las escenas de las reuniones y las actividades sociales (marchas en Puerto Viejo y Carnaval de Limón) aportan el ritm</w:t>
      </w:r>
      <w:r w:rsidR="00535E14" w:rsidRPr="002B713B">
        <w:rPr>
          <w:rFonts w:ascii="Times New Roman" w:hAnsi="Times New Roman" w:cs="Times New Roman"/>
          <w:sz w:val="24"/>
          <w:szCs w:val="24"/>
        </w:rPr>
        <w:t>o y el color de la cultura afrocaribeña</w:t>
      </w:r>
      <w:r w:rsidRPr="002B713B">
        <w:rPr>
          <w:rFonts w:ascii="Times New Roman" w:hAnsi="Times New Roman" w:cs="Times New Roman"/>
          <w:sz w:val="24"/>
          <w:szCs w:val="24"/>
        </w:rPr>
        <w:t xml:space="preserve"> en el film, contextualizando y dándole un tinte característico del cine latinoamericano. No caben dudas</w:t>
      </w:r>
      <w:r w:rsidR="00F83A00" w:rsidRPr="002B713B">
        <w:rPr>
          <w:rFonts w:ascii="Times New Roman" w:hAnsi="Times New Roman" w:cs="Times New Roman"/>
          <w:sz w:val="24"/>
          <w:szCs w:val="24"/>
        </w:rPr>
        <w:t xml:space="preserve"> de</w:t>
      </w:r>
      <w:r w:rsidRPr="002B713B">
        <w:rPr>
          <w:rFonts w:ascii="Times New Roman" w:hAnsi="Times New Roman" w:cs="Times New Roman"/>
          <w:sz w:val="24"/>
          <w:szCs w:val="24"/>
        </w:rPr>
        <w:t xml:space="preserve"> que el film es costarricense, filmado en Costa Rica y con una problemática muy </w:t>
      </w:r>
      <w:r w:rsidR="007D2ABB" w:rsidRPr="002B713B">
        <w:rPr>
          <w:rFonts w:ascii="Times New Roman" w:hAnsi="Times New Roman" w:cs="Times New Roman"/>
          <w:sz w:val="24"/>
          <w:szCs w:val="24"/>
        </w:rPr>
        <w:t>nacional.</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El film es muy figurativo. Encontramos una estética muy comprometida con el cine documental costarricense con temas ecológicos – ranas, arañas, pájaros, árboles- que lo llenan de belleza pero no de significación. S</w:t>
      </w:r>
      <w:r w:rsidR="007D2ABB" w:rsidRPr="002B713B">
        <w:rPr>
          <w:rFonts w:ascii="Times New Roman" w:hAnsi="Times New Roman" w:cs="Times New Roman"/>
          <w:sz w:val="24"/>
          <w:szCs w:val="24"/>
        </w:rPr>
        <w:t>e abusó de</w:t>
      </w:r>
      <w:r w:rsidRPr="002B713B">
        <w:rPr>
          <w:rFonts w:ascii="Times New Roman" w:hAnsi="Times New Roman" w:cs="Times New Roman"/>
          <w:sz w:val="24"/>
          <w:szCs w:val="24"/>
        </w:rPr>
        <w:t xml:space="preserve"> la utilización de estas imágenes sin sentido en la narra</w:t>
      </w:r>
      <w:r w:rsidR="007D2ABB" w:rsidRPr="002B713B">
        <w:rPr>
          <w:rFonts w:ascii="Times New Roman" w:hAnsi="Times New Roman" w:cs="Times New Roman"/>
          <w:sz w:val="24"/>
          <w:szCs w:val="24"/>
        </w:rPr>
        <w:t xml:space="preserve">tiva del film. Estos elementos, </w:t>
      </w:r>
      <w:r w:rsidRPr="002B713B">
        <w:rPr>
          <w:rFonts w:ascii="Times New Roman" w:hAnsi="Times New Roman" w:cs="Times New Roman"/>
          <w:sz w:val="24"/>
          <w:szCs w:val="24"/>
        </w:rPr>
        <w:t>nadie puede negar su belleza, se convierten en un ruido semántico en el discurso.</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i/>
          <w:sz w:val="24"/>
          <w:szCs w:val="24"/>
        </w:rPr>
        <w:t>Caribe</w:t>
      </w:r>
      <w:r w:rsidRPr="002B713B">
        <w:rPr>
          <w:rFonts w:ascii="Times New Roman" w:hAnsi="Times New Roman" w:cs="Times New Roman"/>
          <w:sz w:val="24"/>
          <w:szCs w:val="24"/>
        </w:rPr>
        <w:t xml:space="preserve"> carece de elementos icónicos en su composición visual. Las imágenes no permiten una connotación profunda debido al mal montaje en referencia a otras situaciones, no por su propia composición. La iconografía se basa en la yuxtaposición, no en el valor de una sola imagen. Resaltamos tres imágenes que alcanzan la iconografía: </w:t>
      </w:r>
      <w:r w:rsidR="007D2ABB" w:rsidRPr="002B713B">
        <w:rPr>
          <w:rFonts w:ascii="Times New Roman" w:hAnsi="Times New Roman" w:cs="Times New Roman"/>
          <w:sz w:val="24"/>
          <w:szCs w:val="24"/>
        </w:rPr>
        <w:t>l</w:t>
      </w:r>
      <w:r w:rsidRPr="002B713B">
        <w:rPr>
          <w:rFonts w:ascii="Times New Roman" w:hAnsi="Times New Roman" w:cs="Times New Roman"/>
          <w:sz w:val="24"/>
          <w:szCs w:val="24"/>
        </w:rPr>
        <w:t>a tela de araña cuando a Vicente se le complica la vida, los truenos en la noche cuando los problemas están por venir y las dos mujeres en la playa, ya Irene embarazada, que anula</w:t>
      </w:r>
      <w:r w:rsidR="007D2ABB" w:rsidRPr="002B713B">
        <w:rPr>
          <w:rFonts w:ascii="Times New Roman" w:hAnsi="Times New Roman" w:cs="Times New Roman"/>
          <w:sz w:val="24"/>
          <w:szCs w:val="24"/>
        </w:rPr>
        <w:t>n</w:t>
      </w:r>
      <w:r w:rsidRPr="002B713B">
        <w:rPr>
          <w:rFonts w:ascii="Times New Roman" w:hAnsi="Times New Roman" w:cs="Times New Roman"/>
          <w:sz w:val="24"/>
          <w:szCs w:val="24"/>
        </w:rPr>
        <w:t xml:space="preserve"> la importancia de Vicente en la vida de ellas.</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El montaje es la etapa más precaria en el proceso de realización del film. No sabemos si es un intento de llegar a los 90 minutos insertando planos al azar de los animales de la zona o es un intento de hacer ecológico, llamativo y colorido el film. </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La utilización de los escenarios marca la evolución de las acciones físicas y dramáticas. La obra se filmó en los escenarios caribeños que fueron tes</w:t>
      </w:r>
      <w:r w:rsidR="00B84A82" w:rsidRPr="002B713B">
        <w:rPr>
          <w:rFonts w:ascii="Times New Roman" w:hAnsi="Times New Roman" w:cs="Times New Roman"/>
          <w:sz w:val="24"/>
          <w:szCs w:val="24"/>
        </w:rPr>
        <w:t>tigos del proceso histórico</w:t>
      </w:r>
      <w:r w:rsidRPr="002B713B">
        <w:rPr>
          <w:rFonts w:ascii="Times New Roman" w:hAnsi="Times New Roman" w:cs="Times New Roman"/>
          <w:sz w:val="24"/>
          <w:szCs w:val="24"/>
        </w:rPr>
        <w:t xml:space="preserve">. Es una producción en términos de géneros que se acerca al docudrama dado el respeto a los escenarios y locaciones del entorno que tuvo su equipo creador. </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La construcción escénica fue creada y desarrollada de acuerdo </w:t>
      </w:r>
      <w:r w:rsidR="007D2ABB" w:rsidRPr="002B713B">
        <w:rPr>
          <w:rFonts w:ascii="Times New Roman" w:hAnsi="Times New Roman" w:cs="Times New Roman"/>
          <w:sz w:val="24"/>
          <w:szCs w:val="24"/>
        </w:rPr>
        <w:t>con</w:t>
      </w:r>
      <w:r w:rsidRPr="002B713B">
        <w:rPr>
          <w:rFonts w:ascii="Times New Roman" w:hAnsi="Times New Roman" w:cs="Times New Roman"/>
          <w:sz w:val="24"/>
          <w:szCs w:val="24"/>
        </w:rPr>
        <w:t xml:space="preserve"> los elementos decorativos y circunstanciales. Encontramos elementos enriquecedores de la cultura, </w:t>
      </w:r>
      <w:r w:rsidRPr="002B713B">
        <w:rPr>
          <w:rFonts w:ascii="Times New Roman" w:hAnsi="Times New Roman" w:cs="Times New Roman"/>
          <w:sz w:val="24"/>
          <w:szCs w:val="24"/>
        </w:rPr>
        <w:lastRenderedPageBreak/>
        <w:t>elementos que determina</w:t>
      </w:r>
      <w:r w:rsidR="007D2ABB" w:rsidRPr="002B713B">
        <w:rPr>
          <w:rFonts w:ascii="Times New Roman" w:hAnsi="Times New Roman" w:cs="Times New Roman"/>
          <w:sz w:val="24"/>
          <w:szCs w:val="24"/>
        </w:rPr>
        <w:t>n</w:t>
      </w:r>
      <w:r w:rsidRPr="002B713B">
        <w:rPr>
          <w:rFonts w:ascii="Times New Roman" w:hAnsi="Times New Roman" w:cs="Times New Roman"/>
          <w:sz w:val="24"/>
          <w:szCs w:val="24"/>
        </w:rPr>
        <w:t xml:space="preserve"> la posición social de los personajes, elementos naturales y, sobre todo, elementos que justifican las acciones de los personajes.</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El film fue realizado con una gran economía de recursos. Las locaciones fueron bien aprovechadas como escenarios y su filmación puede catalogarse correcta y modesta. </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En cuanto al uso del lenguaje audiovisual en función del relato, la psicología de los personajes y</w:t>
      </w:r>
      <w:r w:rsidR="00B84A82" w:rsidRPr="002B713B">
        <w:rPr>
          <w:rFonts w:ascii="Times New Roman" w:hAnsi="Times New Roman" w:cs="Times New Roman"/>
          <w:sz w:val="24"/>
          <w:szCs w:val="24"/>
        </w:rPr>
        <w:t xml:space="preserve"> el conflicto, creemos que </w:t>
      </w:r>
      <w:proofErr w:type="gramStart"/>
      <w:r w:rsidR="00B84A82" w:rsidRPr="002B713B">
        <w:rPr>
          <w:rFonts w:ascii="Times New Roman" w:hAnsi="Times New Roman" w:cs="Times New Roman"/>
          <w:sz w:val="24"/>
          <w:szCs w:val="24"/>
        </w:rPr>
        <w:t xml:space="preserve">es </w:t>
      </w:r>
      <w:r w:rsidRPr="002B713B">
        <w:rPr>
          <w:rFonts w:ascii="Times New Roman" w:hAnsi="Times New Roman" w:cs="Times New Roman"/>
          <w:sz w:val="24"/>
          <w:szCs w:val="24"/>
        </w:rPr>
        <w:t xml:space="preserve"> débil</w:t>
      </w:r>
      <w:proofErr w:type="gramEnd"/>
      <w:r w:rsidRPr="002B713B">
        <w:rPr>
          <w:rFonts w:ascii="Times New Roman" w:hAnsi="Times New Roman" w:cs="Times New Roman"/>
          <w:sz w:val="24"/>
          <w:szCs w:val="24"/>
        </w:rPr>
        <w:t>. Por momento</w:t>
      </w:r>
      <w:r w:rsidR="007D2ABB" w:rsidRPr="002B713B">
        <w:rPr>
          <w:rFonts w:ascii="Times New Roman" w:hAnsi="Times New Roman" w:cs="Times New Roman"/>
          <w:sz w:val="24"/>
          <w:szCs w:val="24"/>
        </w:rPr>
        <w:t>s,</w:t>
      </w:r>
      <w:r w:rsidRPr="002B713B">
        <w:rPr>
          <w:rFonts w:ascii="Times New Roman" w:hAnsi="Times New Roman" w:cs="Times New Roman"/>
          <w:sz w:val="24"/>
          <w:szCs w:val="24"/>
        </w:rPr>
        <w:t xml:space="preserve"> la cámara se enfrasca en la filmación de la belleza sin tener presente las necesidades de comunicar otras cosas, como puede</w:t>
      </w:r>
      <w:r w:rsidR="007D2ABB" w:rsidRPr="002B713B">
        <w:rPr>
          <w:rFonts w:ascii="Times New Roman" w:hAnsi="Times New Roman" w:cs="Times New Roman"/>
          <w:sz w:val="24"/>
          <w:szCs w:val="24"/>
        </w:rPr>
        <w:t>n</w:t>
      </w:r>
      <w:r w:rsidRPr="002B713B">
        <w:rPr>
          <w:rFonts w:ascii="Times New Roman" w:hAnsi="Times New Roman" w:cs="Times New Roman"/>
          <w:sz w:val="24"/>
          <w:szCs w:val="24"/>
        </w:rPr>
        <w:t xml:space="preserve"> ser las relaciones entre </w:t>
      </w:r>
      <w:r w:rsidR="00B84A82" w:rsidRPr="002B713B">
        <w:rPr>
          <w:rFonts w:ascii="Times New Roman" w:hAnsi="Times New Roman" w:cs="Times New Roman"/>
          <w:sz w:val="24"/>
          <w:szCs w:val="24"/>
        </w:rPr>
        <w:t>los personajes, sus intenciones</w:t>
      </w:r>
      <w:r w:rsidRPr="002B713B">
        <w:rPr>
          <w:rFonts w:ascii="Times New Roman" w:hAnsi="Times New Roman" w:cs="Times New Roman"/>
          <w:sz w:val="24"/>
          <w:szCs w:val="24"/>
        </w:rPr>
        <w:t xml:space="preserve"> y sus necesidades. </w:t>
      </w:r>
      <w:r w:rsidR="00B84A82" w:rsidRPr="002B713B">
        <w:rPr>
          <w:rFonts w:ascii="Times New Roman" w:hAnsi="Times New Roman" w:cs="Times New Roman"/>
          <w:sz w:val="24"/>
          <w:szCs w:val="24"/>
        </w:rPr>
        <w:t xml:space="preserve">La </w:t>
      </w:r>
      <w:proofErr w:type="spellStart"/>
      <w:r w:rsidR="00B84A82" w:rsidRPr="002B713B">
        <w:rPr>
          <w:rFonts w:ascii="Times New Roman" w:hAnsi="Times New Roman" w:cs="Times New Roman"/>
          <w:sz w:val="24"/>
          <w:szCs w:val="24"/>
        </w:rPr>
        <w:t>proxemia</w:t>
      </w:r>
      <w:proofErr w:type="spellEnd"/>
      <w:r w:rsidRPr="002B713B">
        <w:rPr>
          <w:rFonts w:ascii="Times New Roman" w:hAnsi="Times New Roman" w:cs="Times New Roman"/>
          <w:sz w:val="24"/>
          <w:szCs w:val="24"/>
        </w:rPr>
        <w:t xml:space="preserve"> responde más a la distancia entre los actores en el escenario que a una composición visual para determinar la relación</w:t>
      </w:r>
      <w:r w:rsidR="00535E14" w:rsidRPr="002B713B">
        <w:rPr>
          <w:rFonts w:ascii="Times New Roman" w:hAnsi="Times New Roman" w:cs="Times New Roman"/>
          <w:sz w:val="24"/>
          <w:szCs w:val="24"/>
        </w:rPr>
        <w:t xml:space="preserve"> psicológica</w:t>
      </w:r>
      <w:r w:rsidRPr="002B713B">
        <w:rPr>
          <w:rFonts w:ascii="Times New Roman" w:hAnsi="Times New Roman" w:cs="Times New Roman"/>
          <w:sz w:val="24"/>
          <w:szCs w:val="24"/>
        </w:rPr>
        <w:t xml:space="preserve"> entre los personajes.</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La foca</w:t>
      </w:r>
      <w:r w:rsidR="009F1929" w:rsidRPr="002B713B">
        <w:rPr>
          <w:rFonts w:ascii="Times New Roman" w:hAnsi="Times New Roman" w:cs="Times New Roman"/>
          <w:sz w:val="24"/>
          <w:szCs w:val="24"/>
        </w:rPr>
        <w:t xml:space="preserve">lización no es </w:t>
      </w:r>
      <w:r w:rsidR="00577773" w:rsidRPr="002B713B">
        <w:rPr>
          <w:rFonts w:ascii="Times New Roman" w:hAnsi="Times New Roman" w:cs="Times New Roman"/>
          <w:sz w:val="24"/>
          <w:szCs w:val="24"/>
        </w:rPr>
        <w:t>l</w:t>
      </w:r>
      <w:r w:rsidR="009F1929" w:rsidRPr="002B713B">
        <w:rPr>
          <w:rFonts w:ascii="Times New Roman" w:hAnsi="Times New Roman" w:cs="Times New Roman"/>
          <w:sz w:val="24"/>
          <w:szCs w:val="24"/>
        </w:rPr>
        <w:t>o</w:t>
      </w:r>
      <w:r w:rsidR="00577773" w:rsidRPr="002B713B">
        <w:rPr>
          <w:rFonts w:ascii="Times New Roman" w:hAnsi="Times New Roman" w:cs="Times New Roman"/>
          <w:sz w:val="24"/>
          <w:szCs w:val="24"/>
        </w:rPr>
        <w:t xml:space="preserve"> fuerte </w:t>
      </w:r>
      <w:proofErr w:type="gramStart"/>
      <w:r w:rsidR="00577773" w:rsidRPr="002B713B">
        <w:rPr>
          <w:rFonts w:ascii="Times New Roman" w:hAnsi="Times New Roman" w:cs="Times New Roman"/>
          <w:sz w:val="24"/>
          <w:szCs w:val="24"/>
        </w:rPr>
        <w:t xml:space="preserve">del </w:t>
      </w:r>
      <w:r w:rsidRPr="002B713B">
        <w:rPr>
          <w:rFonts w:ascii="Times New Roman" w:hAnsi="Times New Roman" w:cs="Times New Roman"/>
          <w:sz w:val="24"/>
          <w:szCs w:val="24"/>
        </w:rPr>
        <w:t xml:space="preserve"> film</w:t>
      </w:r>
      <w:proofErr w:type="gramEnd"/>
      <w:r w:rsidRPr="002B713B">
        <w:rPr>
          <w:rFonts w:ascii="Times New Roman" w:hAnsi="Times New Roman" w:cs="Times New Roman"/>
          <w:sz w:val="24"/>
          <w:szCs w:val="24"/>
        </w:rPr>
        <w:t>. La cámara nunca actuó en función de los personajes, el protagonismo y los conflictos ente ellos. Actuó como una espectadora ingenua que no se dejaba impresionar por el carácter de los diálogos ni por las acciones físicas que se desprendían.</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Encontramos escenas, como la primera reunión donde Vicente participa, donde la cámara actúa con subjetividad, acrecentando la intención de focalizar desde la perspectiva interna que no concuerdan con los argumentos expuestos. Los planos subjetivos no son de Vicente y carecen de significados en el relato. </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 xml:space="preserve">El film </w:t>
      </w:r>
      <w:r w:rsidRPr="002B713B">
        <w:rPr>
          <w:rFonts w:ascii="Times New Roman" w:hAnsi="Times New Roman" w:cs="Times New Roman"/>
          <w:i/>
          <w:sz w:val="24"/>
          <w:szCs w:val="24"/>
        </w:rPr>
        <w:t>Caribe</w:t>
      </w:r>
      <w:r w:rsidR="009F1929" w:rsidRPr="002B713B">
        <w:rPr>
          <w:rFonts w:ascii="Times New Roman" w:hAnsi="Times New Roman" w:cs="Times New Roman"/>
          <w:sz w:val="24"/>
          <w:szCs w:val="24"/>
        </w:rPr>
        <w:t xml:space="preserve"> es una obra representativa</w:t>
      </w:r>
      <w:r w:rsidRPr="002B713B">
        <w:rPr>
          <w:rFonts w:ascii="Times New Roman" w:hAnsi="Times New Roman" w:cs="Times New Roman"/>
          <w:sz w:val="24"/>
          <w:szCs w:val="24"/>
        </w:rPr>
        <w:t xml:space="preserve"> que, aunque no llega a alcanzar los patrones estéticos, narrativos y visuales de otros films en el continente, es una buena obra para dar a conocer el país, y que debe ser vista y analizada. Es un referente apropiado para abordar determinados acontecimientos históricos relacionados con la perforación petrolera y la forma de abordar y de resolver los problemas sociales desde la perspectiva costarricense.</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sz w:val="24"/>
          <w:szCs w:val="24"/>
        </w:rPr>
        <w:t>Escribía José Martí en 1885, “Los hechos legítimamente históricos son tales, que cada uno en sí, a más de reflejar en todo la naturaleza humana, refleja especialmente los caracteres de la época y la nación en que se produce</w:t>
      </w:r>
      <w:r w:rsidR="009F1929" w:rsidRPr="002B713B">
        <w:rPr>
          <w:rFonts w:ascii="Times New Roman" w:hAnsi="Times New Roman" w:cs="Times New Roman"/>
          <w:sz w:val="24"/>
          <w:szCs w:val="24"/>
        </w:rPr>
        <w:t>n</w:t>
      </w:r>
      <w:r w:rsidRPr="002B713B">
        <w:rPr>
          <w:rFonts w:ascii="Times New Roman" w:hAnsi="Times New Roman" w:cs="Times New Roman"/>
          <w:sz w:val="24"/>
          <w:szCs w:val="24"/>
        </w:rPr>
        <w:t xml:space="preserve">; y dejan de ser fecundos, y aun grandiosos, en cuanto se apartan de su nación y de su época.” </w:t>
      </w:r>
    </w:p>
    <w:p w:rsidR="00572D6C" w:rsidRPr="002B713B" w:rsidRDefault="00572D6C" w:rsidP="00572D6C">
      <w:pPr>
        <w:jc w:val="both"/>
        <w:rPr>
          <w:rFonts w:ascii="Times New Roman" w:hAnsi="Times New Roman" w:cs="Times New Roman"/>
          <w:sz w:val="24"/>
          <w:szCs w:val="24"/>
        </w:rPr>
      </w:pPr>
      <w:r w:rsidRPr="002B713B">
        <w:rPr>
          <w:rFonts w:ascii="Times New Roman" w:hAnsi="Times New Roman" w:cs="Times New Roman"/>
          <w:i/>
          <w:sz w:val="24"/>
          <w:szCs w:val="24"/>
        </w:rPr>
        <w:t>Caribe</w:t>
      </w:r>
      <w:r w:rsidRPr="002B713B">
        <w:rPr>
          <w:rFonts w:ascii="Times New Roman" w:hAnsi="Times New Roman" w:cs="Times New Roman"/>
          <w:sz w:val="24"/>
          <w:szCs w:val="24"/>
        </w:rPr>
        <w:t xml:space="preserve"> es un buen film de su época y representativo de la cinematografía latinoamericana.</w:t>
      </w:r>
      <w:r w:rsidR="00577773" w:rsidRPr="002B713B">
        <w:rPr>
          <w:rFonts w:ascii="Times New Roman" w:hAnsi="Times New Roman" w:cs="Times New Roman"/>
          <w:sz w:val="24"/>
          <w:szCs w:val="24"/>
        </w:rPr>
        <w:t xml:space="preserve"> Costa Rica necesita otras películas como </w:t>
      </w:r>
      <w:r w:rsidR="00577773" w:rsidRPr="002B713B">
        <w:rPr>
          <w:rFonts w:ascii="Times New Roman" w:hAnsi="Times New Roman" w:cs="Times New Roman"/>
          <w:i/>
          <w:sz w:val="24"/>
          <w:szCs w:val="24"/>
        </w:rPr>
        <w:t>Caribe</w:t>
      </w:r>
      <w:r w:rsidR="00577773" w:rsidRPr="002B713B">
        <w:rPr>
          <w:rFonts w:ascii="Times New Roman" w:hAnsi="Times New Roman" w:cs="Times New Roman"/>
          <w:sz w:val="24"/>
          <w:szCs w:val="24"/>
        </w:rPr>
        <w:t xml:space="preserve"> en sus salas de cine.</w:t>
      </w:r>
    </w:p>
    <w:p w:rsidR="00976D6A" w:rsidRPr="002B713B" w:rsidRDefault="009F1929" w:rsidP="009F1929">
      <w:pPr>
        <w:rPr>
          <w:rFonts w:ascii="Times New Roman" w:hAnsi="Times New Roman" w:cs="Times New Roman"/>
          <w:b/>
          <w:sz w:val="24"/>
          <w:szCs w:val="24"/>
        </w:rPr>
      </w:pPr>
      <w:r w:rsidRPr="002B713B">
        <w:rPr>
          <w:rFonts w:ascii="Times New Roman" w:hAnsi="Times New Roman" w:cs="Times New Roman"/>
          <w:b/>
          <w:sz w:val="24"/>
          <w:szCs w:val="24"/>
        </w:rPr>
        <w:t>Bibliografía</w:t>
      </w:r>
    </w:p>
    <w:p w:rsidR="00F87E24" w:rsidRPr="002B713B" w:rsidRDefault="00F87E24" w:rsidP="00572D6C">
      <w:pPr>
        <w:jc w:val="both"/>
        <w:rPr>
          <w:rFonts w:ascii="Times New Roman" w:hAnsi="Times New Roman" w:cs="Times New Roman"/>
          <w:sz w:val="24"/>
          <w:szCs w:val="24"/>
        </w:rPr>
      </w:pPr>
      <w:proofErr w:type="spellStart"/>
      <w:r w:rsidRPr="002B713B">
        <w:rPr>
          <w:rFonts w:ascii="Times New Roman" w:hAnsi="Times New Roman" w:cs="Times New Roman"/>
          <w:color w:val="000000"/>
          <w:sz w:val="24"/>
          <w:szCs w:val="24"/>
          <w:shd w:val="clear" w:color="auto" w:fill="FFFFFF"/>
        </w:rPr>
        <w:t>Birri</w:t>
      </w:r>
      <w:proofErr w:type="spellEnd"/>
      <w:r w:rsidRPr="002B713B">
        <w:rPr>
          <w:rFonts w:ascii="Times New Roman" w:hAnsi="Times New Roman" w:cs="Times New Roman"/>
          <w:color w:val="000000"/>
          <w:sz w:val="24"/>
          <w:szCs w:val="24"/>
          <w:shd w:val="clear" w:color="auto" w:fill="FFFFFF"/>
        </w:rPr>
        <w:t>, F (1996)</w:t>
      </w:r>
      <w:r w:rsidR="007B6F5B" w:rsidRPr="002B713B">
        <w:rPr>
          <w:rFonts w:ascii="Times New Roman" w:hAnsi="Times New Roman" w:cs="Times New Roman"/>
          <w:color w:val="000000"/>
          <w:sz w:val="24"/>
          <w:szCs w:val="24"/>
          <w:shd w:val="clear" w:color="auto" w:fill="FFFFFF"/>
        </w:rPr>
        <w:t>.</w:t>
      </w:r>
      <w:r w:rsidRPr="002B713B">
        <w:rPr>
          <w:rFonts w:ascii="Times New Roman" w:hAnsi="Times New Roman" w:cs="Times New Roman"/>
          <w:color w:val="000000"/>
          <w:sz w:val="24"/>
          <w:szCs w:val="24"/>
          <w:shd w:val="clear" w:color="auto" w:fill="FFFFFF"/>
        </w:rPr>
        <w:t> </w:t>
      </w:r>
      <w:r w:rsidRPr="002B713B">
        <w:rPr>
          <w:rFonts w:ascii="Times New Roman" w:hAnsi="Times New Roman" w:cs="Times New Roman"/>
          <w:i/>
          <w:iCs/>
          <w:color w:val="000000"/>
          <w:sz w:val="24"/>
          <w:szCs w:val="24"/>
          <w:shd w:val="clear" w:color="auto" w:fill="FFFFFF"/>
        </w:rPr>
        <w:t>Por un nuevo cine latinoamericano.</w:t>
      </w:r>
      <w:r w:rsidR="007B6F5B" w:rsidRPr="002B713B">
        <w:rPr>
          <w:rFonts w:ascii="Times New Roman" w:hAnsi="Times New Roman" w:cs="Times New Roman"/>
          <w:color w:val="000000"/>
          <w:sz w:val="24"/>
          <w:szCs w:val="24"/>
          <w:shd w:val="clear" w:color="auto" w:fill="FFFFFF"/>
        </w:rPr>
        <w:t> Madrid:</w:t>
      </w:r>
      <w:r w:rsidRPr="002B713B">
        <w:rPr>
          <w:rFonts w:ascii="Times New Roman" w:hAnsi="Times New Roman" w:cs="Times New Roman"/>
          <w:color w:val="000000"/>
          <w:sz w:val="24"/>
          <w:szCs w:val="24"/>
          <w:shd w:val="clear" w:color="auto" w:fill="FFFFFF"/>
        </w:rPr>
        <w:t xml:space="preserve"> Cátedra / Filmoteca Española. </w:t>
      </w:r>
    </w:p>
    <w:p w:rsidR="00F87E24" w:rsidRPr="002B713B" w:rsidRDefault="00F87E24" w:rsidP="00E57E06">
      <w:pPr>
        <w:ind w:left="706" w:hanging="706"/>
        <w:jc w:val="both"/>
        <w:rPr>
          <w:rFonts w:ascii="Times New Roman" w:hAnsi="Times New Roman" w:cs="Times New Roman"/>
          <w:sz w:val="24"/>
          <w:szCs w:val="24"/>
        </w:rPr>
      </w:pPr>
      <w:r w:rsidRPr="002B713B">
        <w:rPr>
          <w:rFonts w:ascii="Times New Roman" w:hAnsi="Times New Roman" w:cs="Times New Roman"/>
          <w:sz w:val="24"/>
          <w:szCs w:val="24"/>
        </w:rPr>
        <w:t xml:space="preserve">Becerra Riberos </w:t>
      </w:r>
      <w:proofErr w:type="gramStart"/>
      <w:r w:rsidRPr="002B713B">
        <w:rPr>
          <w:rFonts w:ascii="Times New Roman" w:hAnsi="Times New Roman" w:cs="Times New Roman"/>
          <w:sz w:val="24"/>
          <w:szCs w:val="24"/>
        </w:rPr>
        <w:t>y  Sáenz</w:t>
      </w:r>
      <w:proofErr w:type="gramEnd"/>
      <w:r w:rsidRPr="002B713B">
        <w:rPr>
          <w:rFonts w:ascii="Times New Roman" w:hAnsi="Times New Roman" w:cs="Times New Roman"/>
          <w:sz w:val="24"/>
          <w:szCs w:val="24"/>
        </w:rPr>
        <w:t xml:space="preserve"> Forero (2010)</w:t>
      </w:r>
      <w:r w:rsidR="007B6F5B" w:rsidRPr="002B713B">
        <w:rPr>
          <w:rFonts w:ascii="Times New Roman" w:hAnsi="Times New Roman" w:cs="Times New Roman"/>
          <w:sz w:val="24"/>
          <w:szCs w:val="24"/>
        </w:rPr>
        <w:t>.</w:t>
      </w:r>
      <w:r w:rsidRPr="002B713B">
        <w:rPr>
          <w:rFonts w:ascii="Times New Roman" w:hAnsi="Times New Roman" w:cs="Times New Roman"/>
          <w:sz w:val="24"/>
          <w:szCs w:val="24"/>
        </w:rPr>
        <w:t xml:space="preserve"> </w:t>
      </w:r>
      <w:r w:rsidRPr="002B713B">
        <w:rPr>
          <w:rFonts w:ascii="Times New Roman" w:hAnsi="Times New Roman" w:cs="Times New Roman"/>
          <w:i/>
          <w:sz w:val="24"/>
          <w:szCs w:val="24"/>
        </w:rPr>
        <w:t>Las Nuevas Narrativas del Cine Latinoamericano.</w:t>
      </w:r>
      <w:r w:rsidRPr="002B713B">
        <w:rPr>
          <w:rFonts w:ascii="Times New Roman" w:hAnsi="Times New Roman" w:cs="Times New Roman"/>
          <w:sz w:val="24"/>
          <w:szCs w:val="24"/>
        </w:rPr>
        <w:t xml:space="preserve"> Colombia.</w:t>
      </w:r>
    </w:p>
    <w:p w:rsidR="00F87E24" w:rsidRPr="002B713B" w:rsidRDefault="00F87E24" w:rsidP="00976D6A">
      <w:pPr>
        <w:ind w:left="706" w:hanging="706"/>
        <w:jc w:val="both"/>
        <w:rPr>
          <w:rFonts w:ascii="Times New Roman" w:hAnsi="Times New Roman" w:cs="Times New Roman"/>
          <w:sz w:val="24"/>
          <w:szCs w:val="24"/>
        </w:rPr>
      </w:pPr>
      <w:r w:rsidRPr="002B713B">
        <w:rPr>
          <w:rFonts w:ascii="Times New Roman" w:hAnsi="Times New Roman" w:cs="Times New Roman"/>
          <w:sz w:val="24"/>
          <w:szCs w:val="24"/>
        </w:rPr>
        <w:lastRenderedPageBreak/>
        <w:t>Delgado, J</w:t>
      </w:r>
      <w:r w:rsidR="007B6F5B" w:rsidRPr="002B713B">
        <w:rPr>
          <w:rFonts w:ascii="Times New Roman" w:hAnsi="Times New Roman" w:cs="Times New Roman"/>
          <w:sz w:val="24"/>
          <w:szCs w:val="24"/>
        </w:rPr>
        <w:t>.</w:t>
      </w:r>
      <w:r w:rsidRPr="002B713B">
        <w:rPr>
          <w:rFonts w:ascii="Times New Roman" w:hAnsi="Times New Roman" w:cs="Times New Roman"/>
          <w:sz w:val="24"/>
          <w:szCs w:val="24"/>
        </w:rPr>
        <w:t xml:space="preserve"> y Gutiérrez, J</w:t>
      </w:r>
      <w:r w:rsidR="007B6F5B" w:rsidRPr="002B713B">
        <w:rPr>
          <w:rFonts w:ascii="Times New Roman" w:hAnsi="Times New Roman" w:cs="Times New Roman"/>
          <w:sz w:val="24"/>
          <w:szCs w:val="24"/>
        </w:rPr>
        <w:t>.</w:t>
      </w:r>
      <w:r w:rsidRPr="002B713B">
        <w:rPr>
          <w:rFonts w:ascii="Times New Roman" w:hAnsi="Times New Roman" w:cs="Times New Roman"/>
          <w:sz w:val="24"/>
          <w:szCs w:val="24"/>
        </w:rPr>
        <w:t xml:space="preserve"> (2005)</w:t>
      </w:r>
      <w:r w:rsidR="007B6F5B" w:rsidRPr="002B713B">
        <w:rPr>
          <w:rFonts w:ascii="Times New Roman" w:hAnsi="Times New Roman" w:cs="Times New Roman"/>
          <w:sz w:val="24"/>
          <w:szCs w:val="24"/>
        </w:rPr>
        <w:t>.</w:t>
      </w:r>
      <w:r w:rsidRPr="002B713B">
        <w:rPr>
          <w:rFonts w:ascii="Times New Roman" w:hAnsi="Times New Roman" w:cs="Times New Roman"/>
          <w:sz w:val="24"/>
          <w:szCs w:val="24"/>
        </w:rPr>
        <w:t xml:space="preserve">  </w:t>
      </w:r>
      <w:r w:rsidRPr="002B713B">
        <w:rPr>
          <w:rFonts w:ascii="Times New Roman" w:hAnsi="Times New Roman" w:cs="Times New Roman"/>
          <w:i/>
          <w:sz w:val="24"/>
          <w:szCs w:val="24"/>
        </w:rPr>
        <w:t>Métodos y Técnicas Cualitativas de Investigación en Ciencias Sociales</w:t>
      </w:r>
      <w:r w:rsidRPr="002B713B">
        <w:rPr>
          <w:rFonts w:ascii="Times New Roman" w:hAnsi="Times New Roman" w:cs="Times New Roman"/>
          <w:sz w:val="24"/>
          <w:szCs w:val="24"/>
        </w:rPr>
        <w:t>. España.</w:t>
      </w:r>
      <w:r w:rsidR="007B6F5B" w:rsidRPr="002B713B">
        <w:rPr>
          <w:rFonts w:ascii="Times New Roman" w:hAnsi="Times New Roman" w:cs="Times New Roman"/>
          <w:sz w:val="24"/>
          <w:szCs w:val="24"/>
        </w:rPr>
        <w:t xml:space="preserve"> Ed. Síntesis Psicología.</w:t>
      </w:r>
    </w:p>
    <w:p w:rsidR="00F87E24" w:rsidRPr="002B713B" w:rsidRDefault="00F87E24" w:rsidP="002B5393">
      <w:pPr>
        <w:jc w:val="both"/>
        <w:rPr>
          <w:rFonts w:ascii="Times New Roman" w:hAnsi="Times New Roman" w:cs="Times New Roman"/>
          <w:sz w:val="24"/>
          <w:szCs w:val="24"/>
        </w:rPr>
      </w:pPr>
      <w:r w:rsidRPr="002B713B">
        <w:rPr>
          <w:rFonts w:ascii="Times New Roman" w:hAnsi="Times New Roman" w:cs="Times New Roman"/>
          <w:sz w:val="24"/>
          <w:szCs w:val="24"/>
        </w:rPr>
        <w:t>Barroso, J</w:t>
      </w:r>
      <w:r w:rsidR="007B6F5B" w:rsidRPr="002B713B">
        <w:rPr>
          <w:rFonts w:ascii="Times New Roman" w:hAnsi="Times New Roman" w:cs="Times New Roman"/>
          <w:sz w:val="24"/>
          <w:szCs w:val="24"/>
        </w:rPr>
        <w:t xml:space="preserve">. </w:t>
      </w:r>
      <w:r w:rsidRPr="002B713B">
        <w:rPr>
          <w:rFonts w:ascii="Times New Roman" w:hAnsi="Times New Roman" w:cs="Times New Roman"/>
          <w:sz w:val="24"/>
          <w:szCs w:val="24"/>
        </w:rPr>
        <w:t>(2006)</w:t>
      </w:r>
      <w:r w:rsidR="007B6F5B" w:rsidRPr="002B713B">
        <w:rPr>
          <w:rFonts w:ascii="Times New Roman" w:hAnsi="Times New Roman" w:cs="Times New Roman"/>
          <w:sz w:val="24"/>
          <w:szCs w:val="24"/>
        </w:rPr>
        <w:t>.</w:t>
      </w:r>
      <w:r w:rsidRPr="002B713B">
        <w:rPr>
          <w:rFonts w:ascii="Times New Roman" w:hAnsi="Times New Roman" w:cs="Times New Roman"/>
          <w:sz w:val="24"/>
          <w:szCs w:val="24"/>
        </w:rPr>
        <w:t xml:space="preserve"> </w:t>
      </w:r>
      <w:r w:rsidRPr="002B713B">
        <w:rPr>
          <w:rFonts w:ascii="Times New Roman" w:hAnsi="Times New Roman" w:cs="Times New Roman"/>
          <w:i/>
          <w:sz w:val="24"/>
          <w:szCs w:val="24"/>
        </w:rPr>
        <w:t>Producción Audiovisual</w:t>
      </w:r>
      <w:r w:rsidRPr="002B713B">
        <w:rPr>
          <w:rFonts w:ascii="Times New Roman" w:hAnsi="Times New Roman" w:cs="Times New Roman"/>
          <w:sz w:val="24"/>
          <w:szCs w:val="24"/>
        </w:rPr>
        <w:t xml:space="preserve">. </w:t>
      </w:r>
      <w:r w:rsidR="007B6F5B" w:rsidRPr="002B713B">
        <w:rPr>
          <w:rFonts w:ascii="Times New Roman" w:hAnsi="Times New Roman" w:cs="Times New Roman"/>
          <w:sz w:val="24"/>
          <w:szCs w:val="24"/>
        </w:rPr>
        <w:t>España: Ed. TVE.</w:t>
      </w:r>
    </w:p>
    <w:p w:rsidR="00E57E06" w:rsidRPr="002B713B" w:rsidRDefault="00E57E06" w:rsidP="00E57E06">
      <w:pPr>
        <w:spacing w:beforeAutospacing="1" w:afterAutospacing="1"/>
        <w:ind w:left="709" w:hanging="709"/>
        <w:rPr>
          <w:rFonts w:ascii="Times New Roman" w:hAnsi="Times New Roman" w:cs="Times New Roman"/>
          <w:color w:val="000000"/>
          <w:sz w:val="24"/>
          <w:szCs w:val="24"/>
          <w:lang w:eastAsia="es-CR"/>
        </w:rPr>
      </w:pPr>
      <w:r w:rsidRPr="002B713B">
        <w:rPr>
          <w:rFonts w:ascii="Times New Roman" w:hAnsi="Times New Roman" w:cs="Times New Roman"/>
          <w:sz w:val="24"/>
          <w:szCs w:val="24"/>
          <w:lang w:eastAsia="es-CR"/>
        </w:rPr>
        <w:t xml:space="preserve">Hernández, R., Fernández, C. y Baptista, P. </w:t>
      </w:r>
      <w:r w:rsidRPr="002B713B">
        <w:rPr>
          <w:rFonts w:ascii="Times New Roman" w:hAnsi="Times New Roman" w:cs="Times New Roman"/>
          <w:color w:val="000000"/>
          <w:sz w:val="24"/>
          <w:szCs w:val="24"/>
          <w:lang w:eastAsia="es-CR"/>
        </w:rPr>
        <w:t xml:space="preserve">(2014). </w:t>
      </w:r>
      <w:r w:rsidRPr="002B713B">
        <w:rPr>
          <w:rFonts w:ascii="Times New Roman" w:hAnsi="Times New Roman" w:cs="Times New Roman"/>
          <w:i/>
          <w:color w:val="000000"/>
          <w:sz w:val="24"/>
          <w:szCs w:val="24"/>
          <w:lang w:eastAsia="es-CR"/>
        </w:rPr>
        <w:t>Metodología de la investigación</w:t>
      </w:r>
      <w:r w:rsidR="007B6F5B" w:rsidRPr="002B713B">
        <w:rPr>
          <w:rFonts w:ascii="Times New Roman" w:hAnsi="Times New Roman" w:cs="Times New Roman"/>
          <w:color w:val="000000"/>
          <w:sz w:val="24"/>
          <w:szCs w:val="24"/>
          <w:lang w:eastAsia="es-CR"/>
        </w:rPr>
        <w:t>. 6 ed.</w:t>
      </w:r>
      <w:r w:rsidRPr="002B713B">
        <w:rPr>
          <w:rFonts w:ascii="Times New Roman" w:hAnsi="Times New Roman" w:cs="Times New Roman"/>
          <w:color w:val="000000"/>
          <w:sz w:val="24"/>
          <w:szCs w:val="24"/>
          <w:lang w:eastAsia="es-CR"/>
        </w:rPr>
        <w:t xml:space="preserve"> México: Mc Graw-Hill.</w:t>
      </w:r>
    </w:p>
    <w:p w:rsidR="00F87E24" w:rsidRPr="002B713B" w:rsidRDefault="00F87E24" w:rsidP="00F87E24">
      <w:pPr>
        <w:pStyle w:val="Sinespaciado"/>
        <w:jc w:val="both"/>
        <w:rPr>
          <w:rFonts w:ascii="Times New Roman" w:hAnsi="Times New Roman" w:cs="Times New Roman"/>
          <w:sz w:val="24"/>
          <w:szCs w:val="24"/>
          <w:lang w:val="es-CR"/>
        </w:rPr>
      </w:pPr>
    </w:p>
    <w:p w:rsidR="00F87E24" w:rsidRPr="00A82271" w:rsidRDefault="007B6F5B" w:rsidP="00E57E06">
      <w:pPr>
        <w:ind w:left="706" w:hanging="706"/>
        <w:jc w:val="both"/>
        <w:rPr>
          <w:rFonts w:ascii="Times New Roman" w:hAnsi="Times New Roman" w:cs="Times New Roman"/>
          <w:color w:val="000000"/>
          <w:sz w:val="24"/>
          <w:szCs w:val="24"/>
          <w:shd w:val="clear" w:color="auto" w:fill="FFFFFF"/>
        </w:rPr>
      </w:pPr>
      <w:r w:rsidRPr="002B713B">
        <w:rPr>
          <w:rFonts w:ascii="Times New Roman" w:hAnsi="Times New Roman" w:cs="Times New Roman"/>
          <w:color w:val="000000"/>
          <w:sz w:val="24"/>
          <w:szCs w:val="24"/>
          <w:shd w:val="clear" w:color="auto" w:fill="FFFFFF"/>
        </w:rPr>
        <w:t>Schroeder, Paul A. (</w:t>
      </w:r>
      <w:r w:rsidR="00F87E24" w:rsidRPr="002B713B">
        <w:rPr>
          <w:rFonts w:ascii="Times New Roman" w:hAnsi="Times New Roman" w:cs="Times New Roman"/>
          <w:color w:val="000000"/>
          <w:sz w:val="24"/>
          <w:szCs w:val="24"/>
          <w:shd w:val="clear" w:color="auto" w:fill="FFFFFF"/>
        </w:rPr>
        <w:t>2</w:t>
      </w:r>
      <w:r w:rsidRPr="002B713B">
        <w:rPr>
          <w:rFonts w:ascii="Times New Roman" w:hAnsi="Times New Roman" w:cs="Times New Roman"/>
          <w:color w:val="000000"/>
          <w:sz w:val="24"/>
          <w:szCs w:val="24"/>
          <w:shd w:val="clear" w:color="auto" w:fill="FFFFFF"/>
        </w:rPr>
        <w:t xml:space="preserve">011). </w:t>
      </w:r>
      <w:r w:rsidR="00F87E24" w:rsidRPr="002B713B">
        <w:rPr>
          <w:rFonts w:ascii="Times New Roman" w:hAnsi="Times New Roman" w:cs="Times New Roman"/>
          <w:color w:val="000000"/>
          <w:sz w:val="24"/>
          <w:szCs w:val="24"/>
          <w:shd w:val="clear" w:color="auto" w:fill="FFFFFF"/>
        </w:rPr>
        <w:t>La fase neo barroca</w:t>
      </w:r>
      <w:r w:rsidRPr="002B713B">
        <w:rPr>
          <w:rFonts w:ascii="Times New Roman" w:hAnsi="Times New Roman" w:cs="Times New Roman"/>
          <w:color w:val="000000"/>
          <w:sz w:val="24"/>
          <w:szCs w:val="24"/>
          <w:shd w:val="clear" w:color="auto" w:fill="FFFFFF"/>
        </w:rPr>
        <w:t xml:space="preserve"> del Nuevo Cine Latinoamericano.</w:t>
      </w:r>
      <w:r w:rsidR="00F87E24" w:rsidRPr="002B713B">
        <w:rPr>
          <w:rFonts w:ascii="Times New Roman" w:hAnsi="Times New Roman" w:cs="Times New Roman"/>
          <w:color w:val="000000"/>
          <w:sz w:val="24"/>
          <w:szCs w:val="24"/>
          <w:shd w:val="clear" w:color="auto" w:fill="FFFFFF"/>
        </w:rPr>
        <w:t> </w:t>
      </w:r>
      <w:r w:rsidR="00F87E24" w:rsidRPr="002B713B">
        <w:rPr>
          <w:rFonts w:ascii="Times New Roman" w:hAnsi="Times New Roman" w:cs="Times New Roman"/>
          <w:i/>
          <w:iCs/>
          <w:color w:val="000000"/>
          <w:sz w:val="24"/>
          <w:szCs w:val="24"/>
          <w:shd w:val="clear" w:color="auto" w:fill="FFFFFF"/>
        </w:rPr>
        <w:t>Revista de Crítica Literaria Latinoamericana,</w:t>
      </w:r>
      <w:r w:rsidR="00F87E24" w:rsidRPr="002B713B">
        <w:rPr>
          <w:rFonts w:ascii="Times New Roman" w:hAnsi="Times New Roman" w:cs="Times New Roman"/>
          <w:color w:val="000000"/>
          <w:sz w:val="24"/>
          <w:szCs w:val="24"/>
          <w:shd w:val="clear" w:color="auto" w:fill="FFFFFF"/>
        </w:rPr>
        <w:t xml:space="preserve"> vol. 37, </w:t>
      </w:r>
      <w:r w:rsidRPr="002B713B">
        <w:rPr>
          <w:rFonts w:ascii="Times New Roman" w:hAnsi="Times New Roman" w:cs="Times New Roman"/>
          <w:color w:val="000000"/>
          <w:sz w:val="24"/>
          <w:szCs w:val="24"/>
          <w:shd w:val="clear" w:color="auto" w:fill="FFFFFF"/>
        </w:rPr>
        <w:t>N°</w:t>
      </w:r>
      <w:r w:rsidR="00F87E24" w:rsidRPr="002B713B">
        <w:rPr>
          <w:rFonts w:ascii="Times New Roman" w:hAnsi="Times New Roman" w:cs="Times New Roman"/>
          <w:color w:val="000000"/>
          <w:sz w:val="24"/>
          <w:szCs w:val="24"/>
          <w:shd w:val="clear" w:color="auto" w:fill="FFFFFF"/>
        </w:rPr>
        <w:t xml:space="preserve"> 73, Lima / Boston, pp. 15-36.</w:t>
      </w:r>
      <w:r w:rsidR="00F87E24" w:rsidRPr="00A82271">
        <w:rPr>
          <w:rFonts w:ascii="Times New Roman" w:hAnsi="Times New Roman" w:cs="Times New Roman"/>
          <w:color w:val="000000"/>
          <w:sz w:val="24"/>
          <w:szCs w:val="24"/>
          <w:shd w:val="clear" w:color="auto" w:fill="FFFFFF"/>
        </w:rPr>
        <w:t> </w:t>
      </w:r>
    </w:p>
    <w:p w:rsidR="00F87E24" w:rsidRPr="00F87E24" w:rsidRDefault="00F87E24" w:rsidP="002B5393">
      <w:pPr>
        <w:jc w:val="both"/>
        <w:rPr>
          <w:rFonts w:ascii="Times New Roman" w:hAnsi="Times New Roman" w:cs="Times New Roman"/>
          <w:sz w:val="24"/>
          <w:szCs w:val="24"/>
          <w:lang w:val="es-ES"/>
        </w:rPr>
      </w:pPr>
    </w:p>
    <w:p w:rsidR="002B5393" w:rsidRDefault="002B5393" w:rsidP="002D5669">
      <w:pPr>
        <w:jc w:val="both"/>
        <w:rPr>
          <w:rFonts w:ascii="Times New Roman" w:hAnsi="Times New Roman" w:cs="Times New Roman"/>
          <w:sz w:val="24"/>
          <w:szCs w:val="24"/>
        </w:rPr>
      </w:pPr>
    </w:p>
    <w:p w:rsidR="002D5669" w:rsidRPr="00AA3407" w:rsidRDefault="002D5669" w:rsidP="002D5669">
      <w:pPr>
        <w:jc w:val="both"/>
        <w:rPr>
          <w:rFonts w:ascii="Times New Roman" w:hAnsi="Times New Roman" w:cs="Times New Roman"/>
          <w:sz w:val="24"/>
          <w:szCs w:val="24"/>
        </w:rPr>
        <w:sectPr w:rsidR="002D5669" w:rsidRPr="00AA3407" w:rsidSect="000F541B">
          <w:type w:val="continuous"/>
          <w:pgSz w:w="12240" w:h="15840"/>
          <w:pgMar w:top="1417" w:right="1701" w:bottom="1417" w:left="1701" w:header="708" w:footer="708" w:gutter="0"/>
          <w:cols w:space="708"/>
          <w:titlePg/>
          <w:docGrid w:linePitch="360"/>
        </w:sectPr>
      </w:pPr>
    </w:p>
    <w:p w:rsidR="00572D6C" w:rsidRPr="00AA3407" w:rsidRDefault="00572D6C" w:rsidP="00572D6C">
      <w:pPr>
        <w:jc w:val="both"/>
        <w:rPr>
          <w:rFonts w:ascii="Times New Roman" w:hAnsi="Times New Roman" w:cs="Times New Roman"/>
          <w:sz w:val="24"/>
          <w:szCs w:val="24"/>
        </w:rPr>
      </w:pPr>
    </w:p>
    <w:p w:rsidR="00572D6C" w:rsidRPr="00375F73" w:rsidRDefault="00572D6C" w:rsidP="00572D6C">
      <w:pPr>
        <w:jc w:val="both"/>
        <w:rPr>
          <w:rFonts w:ascii="Times New Roman" w:hAnsi="Times New Roman" w:cs="Times New Roman"/>
          <w:sz w:val="24"/>
          <w:szCs w:val="24"/>
        </w:rPr>
      </w:pPr>
    </w:p>
    <w:sectPr w:rsidR="00572D6C" w:rsidRPr="00375F73" w:rsidSect="00572D6C">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BD" w:rsidRDefault="00DC4CBD" w:rsidP="009B394D">
      <w:pPr>
        <w:spacing w:after="0" w:line="240" w:lineRule="auto"/>
      </w:pPr>
      <w:r>
        <w:separator/>
      </w:r>
    </w:p>
  </w:endnote>
  <w:endnote w:type="continuationSeparator" w:id="0">
    <w:p w:rsidR="00DC4CBD" w:rsidRDefault="00DC4CBD" w:rsidP="009B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510089"/>
      <w:docPartObj>
        <w:docPartGallery w:val="Page Numbers (Bottom of Page)"/>
        <w:docPartUnique/>
      </w:docPartObj>
    </w:sdtPr>
    <w:sdtEndPr/>
    <w:sdtContent>
      <w:p w:rsidR="003505CC" w:rsidRDefault="003505CC">
        <w:pPr>
          <w:pStyle w:val="Piedepgina"/>
          <w:jc w:val="right"/>
        </w:pPr>
        <w:r>
          <w:fldChar w:fldCharType="begin"/>
        </w:r>
        <w:r>
          <w:instrText>PAGE   \* MERGEFORMAT</w:instrText>
        </w:r>
        <w:r>
          <w:fldChar w:fldCharType="separate"/>
        </w:r>
        <w:r w:rsidR="002B713B" w:rsidRPr="002B713B">
          <w:rPr>
            <w:noProof/>
            <w:lang w:val="es-ES"/>
          </w:rPr>
          <w:t>11</w:t>
        </w:r>
        <w:r>
          <w:fldChar w:fldCharType="end"/>
        </w:r>
      </w:p>
    </w:sdtContent>
  </w:sdt>
  <w:p w:rsidR="00554567" w:rsidRPr="00324D28" w:rsidRDefault="00554567">
    <w:pPr>
      <w:pStyle w:val="Piedepgina"/>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BD" w:rsidRDefault="00DC4CBD" w:rsidP="009B394D">
      <w:pPr>
        <w:spacing w:after="0" w:line="240" w:lineRule="auto"/>
      </w:pPr>
      <w:r>
        <w:separator/>
      </w:r>
    </w:p>
  </w:footnote>
  <w:footnote w:type="continuationSeparator" w:id="0">
    <w:p w:rsidR="00DC4CBD" w:rsidRDefault="00DC4CBD" w:rsidP="009B394D">
      <w:pPr>
        <w:spacing w:after="0" w:line="240" w:lineRule="auto"/>
      </w:pPr>
      <w:r>
        <w:continuationSeparator/>
      </w:r>
    </w:p>
  </w:footnote>
  <w:footnote w:id="1">
    <w:p w:rsidR="00554567" w:rsidRPr="008203B3" w:rsidRDefault="00554567">
      <w:pPr>
        <w:pStyle w:val="Textonotapie"/>
      </w:pPr>
      <w:r>
        <w:rPr>
          <w:rStyle w:val="Refdenotaalpie"/>
        </w:rPr>
        <w:footnoteRef/>
      </w:r>
      <w:r>
        <w:t xml:space="preserve"> Mi </w:t>
      </w:r>
      <w:proofErr w:type="spellStart"/>
      <w:r>
        <w:t>Butaca.</w:t>
      </w:r>
      <w:r w:rsidRPr="008203B3">
        <w:t>VIP</w:t>
      </w:r>
      <w:proofErr w:type="spellEnd"/>
      <w:r w:rsidRPr="008203B3">
        <w:t>. http://www.mibutacavip.com/cms.php?id_cms=80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67" w:rsidRPr="007D3E6E" w:rsidRDefault="00554567" w:rsidP="007D3E6E">
    <w:pPr>
      <w:pStyle w:val="Encabezado"/>
      <w:jc w:val="right"/>
      <w:rPr>
        <w:color w:val="D9D9D9" w:themeColor="background1" w:themeShade="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75AB1"/>
    <w:multiLevelType w:val="hybridMultilevel"/>
    <w:tmpl w:val="90CA3E34"/>
    <w:lvl w:ilvl="0" w:tplc="0FB84CD8">
      <w:start w:val="16"/>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609212D1"/>
    <w:multiLevelType w:val="hybridMultilevel"/>
    <w:tmpl w:val="78D27042"/>
    <w:lvl w:ilvl="0" w:tplc="2AF43C6C">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67A57D52"/>
    <w:multiLevelType w:val="hybridMultilevel"/>
    <w:tmpl w:val="23804642"/>
    <w:lvl w:ilvl="0" w:tplc="1360AC16">
      <w:numFmt w:val="bullet"/>
      <w:lvlText w:val="-"/>
      <w:lvlJc w:val="left"/>
      <w:pPr>
        <w:ind w:left="720" w:hanging="360"/>
      </w:pPr>
      <w:rPr>
        <w:rFonts w:ascii="Arial" w:eastAsia="Arial"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D8C628A"/>
    <w:multiLevelType w:val="hybridMultilevel"/>
    <w:tmpl w:val="14BAA146"/>
    <w:lvl w:ilvl="0" w:tplc="423E932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63BB"/>
    <w:rsid w:val="0003595C"/>
    <w:rsid w:val="00044C03"/>
    <w:rsid w:val="00054A57"/>
    <w:rsid w:val="00061221"/>
    <w:rsid w:val="0006666F"/>
    <w:rsid w:val="000710BE"/>
    <w:rsid w:val="00071351"/>
    <w:rsid w:val="00074A4C"/>
    <w:rsid w:val="00076A12"/>
    <w:rsid w:val="00082347"/>
    <w:rsid w:val="000873D5"/>
    <w:rsid w:val="00090337"/>
    <w:rsid w:val="00092127"/>
    <w:rsid w:val="00095856"/>
    <w:rsid w:val="00097B60"/>
    <w:rsid w:val="000A22AD"/>
    <w:rsid w:val="000A702C"/>
    <w:rsid w:val="000A7FBE"/>
    <w:rsid w:val="000C1182"/>
    <w:rsid w:val="000C254D"/>
    <w:rsid w:val="000C4A15"/>
    <w:rsid w:val="000D47B3"/>
    <w:rsid w:val="000E0C4A"/>
    <w:rsid w:val="000F04EE"/>
    <w:rsid w:val="000F541B"/>
    <w:rsid w:val="000F65DB"/>
    <w:rsid w:val="000F6856"/>
    <w:rsid w:val="00101866"/>
    <w:rsid w:val="00102408"/>
    <w:rsid w:val="00103C63"/>
    <w:rsid w:val="0011058D"/>
    <w:rsid w:val="001154F0"/>
    <w:rsid w:val="00122292"/>
    <w:rsid w:val="00123912"/>
    <w:rsid w:val="001251F7"/>
    <w:rsid w:val="00125469"/>
    <w:rsid w:val="00126727"/>
    <w:rsid w:val="001303C0"/>
    <w:rsid w:val="00136E17"/>
    <w:rsid w:val="00144A0E"/>
    <w:rsid w:val="00157367"/>
    <w:rsid w:val="001618AB"/>
    <w:rsid w:val="0016247F"/>
    <w:rsid w:val="00173079"/>
    <w:rsid w:val="0018029E"/>
    <w:rsid w:val="001909CD"/>
    <w:rsid w:val="001A5AA8"/>
    <w:rsid w:val="001A7ABA"/>
    <w:rsid w:val="001B03AF"/>
    <w:rsid w:val="001B2FC2"/>
    <w:rsid w:val="001B4F68"/>
    <w:rsid w:val="001C2DCC"/>
    <w:rsid w:val="001D3439"/>
    <w:rsid w:val="001D62A2"/>
    <w:rsid w:val="001D65F7"/>
    <w:rsid w:val="00204C81"/>
    <w:rsid w:val="002068DE"/>
    <w:rsid w:val="0020745E"/>
    <w:rsid w:val="00214444"/>
    <w:rsid w:val="00215F25"/>
    <w:rsid w:val="00233A89"/>
    <w:rsid w:val="002442DC"/>
    <w:rsid w:val="002544D3"/>
    <w:rsid w:val="0026045D"/>
    <w:rsid w:val="00261A65"/>
    <w:rsid w:val="00263F0F"/>
    <w:rsid w:val="0027540A"/>
    <w:rsid w:val="00287A34"/>
    <w:rsid w:val="00291D2A"/>
    <w:rsid w:val="002A46D3"/>
    <w:rsid w:val="002A526D"/>
    <w:rsid w:val="002B5393"/>
    <w:rsid w:val="002B713B"/>
    <w:rsid w:val="002C1E1E"/>
    <w:rsid w:val="002D1B0B"/>
    <w:rsid w:val="002D5669"/>
    <w:rsid w:val="002D63BB"/>
    <w:rsid w:val="002E14C2"/>
    <w:rsid w:val="002F1BF5"/>
    <w:rsid w:val="002F5759"/>
    <w:rsid w:val="002F5A0B"/>
    <w:rsid w:val="003076E8"/>
    <w:rsid w:val="0031064C"/>
    <w:rsid w:val="00315A25"/>
    <w:rsid w:val="003161EA"/>
    <w:rsid w:val="003231A9"/>
    <w:rsid w:val="00324D28"/>
    <w:rsid w:val="003255D1"/>
    <w:rsid w:val="00337B49"/>
    <w:rsid w:val="00346975"/>
    <w:rsid w:val="003500D0"/>
    <w:rsid w:val="003505CC"/>
    <w:rsid w:val="00356FC7"/>
    <w:rsid w:val="00357EC6"/>
    <w:rsid w:val="003624B2"/>
    <w:rsid w:val="003630E3"/>
    <w:rsid w:val="00367C8E"/>
    <w:rsid w:val="00371647"/>
    <w:rsid w:val="00375F73"/>
    <w:rsid w:val="0038120E"/>
    <w:rsid w:val="00384C63"/>
    <w:rsid w:val="00386AF7"/>
    <w:rsid w:val="00396C68"/>
    <w:rsid w:val="003A2BDD"/>
    <w:rsid w:val="003B0E94"/>
    <w:rsid w:val="003C7AF9"/>
    <w:rsid w:val="003C7CC4"/>
    <w:rsid w:val="003D2F39"/>
    <w:rsid w:val="003D3AFC"/>
    <w:rsid w:val="003F1609"/>
    <w:rsid w:val="004012A3"/>
    <w:rsid w:val="00403B58"/>
    <w:rsid w:val="00403FF3"/>
    <w:rsid w:val="00413268"/>
    <w:rsid w:val="00421ACB"/>
    <w:rsid w:val="004432A0"/>
    <w:rsid w:val="00447D48"/>
    <w:rsid w:val="0045260F"/>
    <w:rsid w:val="00452B1C"/>
    <w:rsid w:val="00484F5A"/>
    <w:rsid w:val="0049784A"/>
    <w:rsid w:val="004A7E11"/>
    <w:rsid w:val="004B2B5E"/>
    <w:rsid w:val="004B67F7"/>
    <w:rsid w:val="004B70DA"/>
    <w:rsid w:val="004D5CF5"/>
    <w:rsid w:val="004D6FB0"/>
    <w:rsid w:val="004D7743"/>
    <w:rsid w:val="004F0EF8"/>
    <w:rsid w:val="004F42C1"/>
    <w:rsid w:val="00500F08"/>
    <w:rsid w:val="00505B1D"/>
    <w:rsid w:val="00515614"/>
    <w:rsid w:val="00520E6E"/>
    <w:rsid w:val="00532CEC"/>
    <w:rsid w:val="00535E14"/>
    <w:rsid w:val="00540EB8"/>
    <w:rsid w:val="005445AD"/>
    <w:rsid w:val="00544D1B"/>
    <w:rsid w:val="00545538"/>
    <w:rsid w:val="00554567"/>
    <w:rsid w:val="005724E0"/>
    <w:rsid w:val="00572D6C"/>
    <w:rsid w:val="005770D3"/>
    <w:rsid w:val="00577153"/>
    <w:rsid w:val="00577773"/>
    <w:rsid w:val="005841C7"/>
    <w:rsid w:val="00585546"/>
    <w:rsid w:val="0058597A"/>
    <w:rsid w:val="00586066"/>
    <w:rsid w:val="00592A3F"/>
    <w:rsid w:val="00594F21"/>
    <w:rsid w:val="005B2246"/>
    <w:rsid w:val="005B2A0B"/>
    <w:rsid w:val="005B4513"/>
    <w:rsid w:val="005B725B"/>
    <w:rsid w:val="005D0D67"/>
    <w:rsid w:val="005D7741"/>
    <w:rsid w:val="005F302A"/>
    <w:rsid w:val="005F32D9"/>
    <w:rsid w:val="006057E1"/>
    <w:rsid w:val="00611A9A"/>
    <w:rsid w:val="0062299E"/>
    <w:rsid w:val="00625410"/>
    <w:rsid w:val="006367AC"/>
    <w:rsid w:val="00641FA4"/>
    <w:rsid w:val="0064463E"/>
    <w:rsid w:val="0065305A"/>
    <w:rsid w:val="00666831"/>
    <w:rsid w:val="00667DA8"/>
    <w:rsid w:val="006719D0"/>
    <w:rsid w:val="00695ADF"/>
    <w:rsid w:val="006A6C8E"/>
    <w:rsid w:val="006B64BC"/>
    <w:rsid w:val="006D2E9C"/>
    <w:rsid w:val="006D7933"/>
    <w:rsid w:val="006E370E"/>
    <w:rsid w:val="006E55A6"/>
    <w:rsid w:val="006F0947"/>
    <w:rsid w:val="006F7F02"/>
    <w:rsid w:val="0070335C"/>
    <w:rsid w:val="00704214"/>
    <w:rsid w:val="00716E94"/>
    <w:rsid w:val="00721905"/>
    <w:rsid w:val="007278FC"/>
    <w:rsid w:val="00736839"/>
    <w:rsid w:val="00737FF3"/>
    <w:rsid w:val="007402F1"/>
    <w:rsid w:val="0074147D"/>
    <w:rsid w:val="007476D5"/>
    <w:rsid w:val="007519D8"/>
    <w:rsid w:val="007670BD"/>
    <w:rsid w:val="00783599"/>
    <w:rsid w:val="007903E9"/>
    <w:rsid w:val="00793B3F"/>
    <w:rsid w:val="007A6EC4"/>
    <w:rsid w:val="007B30EA"/>
    <w:rsid w:val="007B5452"/>
    <w:rsid w:val="007B6F5B"/>
    <w:rsid w:val="007C3EF7"/>
    <w:rsid w:val="007C7233"/>
    <w:rsid w:val="007D2ABB"/>
    <w:rsid w:val="007D3E6E"/>
    <w:rsid w:val="007E2A35"/>
    <w:rsid w:val="00800415"/>
    <w:rsid w:val="00805CA0"/>
    <w:rsid w:val="00813225"/>
    <w:rsid w:val="00816D8B"/>
    <w:rsid w:val="00817C8D"/>
    <w:rsid w:val="008203B3"/>
    <w:rsid w:val="00837083"/>
    <w:rsid w:val="00867976"/>
    <w:rsid w:val="00873CDD"/>
    <w:rsid w:val="00876152"/>
    <w:rsid w:val="00884B75"/>
    <w:rsid w:val="00891AF2"/>
    <w:rsid w:val="00897470"/>
    <w:rsid w:val="008B584B"/>
    <w:rsid w:val="008B6031"/>
    <w:rsid w:val="008B7ED9"/>
    <w:rsid w:val="008D1274"/>
    <w:rsid w:val="008E039E"/>
    <w:rsid w:val="008F03BB"/>
    <w:rsid w:val="0090313F"/>
    <w:rsid w:val="0091536D"/>
    <w:rsid w:val="0091567E"/>
    <w:rsid w:val="009171A1"/>
    <w:rsid w:val="00922B8B"/>
    <w:rsid w:val="009331B6"/>
    <w:rsid w:val="00935298"/>
    <w:rsid w:val="00940A78"/>
    <w:rsid w:val="00943880"/>
    <w:rsid w:val="00957257"/>
    <w:rsid w:val="009572D4"/>
    <w:rsid w:val="009647B2"/>
    <w:rsid w:val="009678D5"/>
    <w:rsid w:val="009704FB"/>
    <w:rsid w:val="00976D6A"/>
    <w:rsid w:val="00993D01"/>
    <w:rsid w:val="00994673"/>
    <w:rsid w:val="00994800"/>
    <w:rsid w:val="009A79D8"/>
    <w:rsid w:val="009B1CE4"/>
    <w:rsid w:val="009B394D"/>
    <w:rsid w:val="009C2F8F"/>
    <w:rsid w:val="009E3300"/>
    <w:rsid w:val="009E377F"/>
    <w:rsid w:val="009F070B"/>
    <w:rsid w:val="009F1929"/>
    <w:rsid w:val="009F6013"/>
    <w:rsid w:val="00A0010D"/>
    <w:rsid w:val="00A01C55"/>
    <w:rsid w:val="00A1240E"/>
    <w:rsid w:val="00A17723"/>
    <w:rsid w:val="00A22CBF"/>
    <w:rsid w:val="00A24FB8"/>
    <w:rsid w:val="00A31553"/>
    <w:rsid w:val="00A45370"/>
    <w:rsid w:val="00A66B07"/>
    <w:rsid w:val="00A752E3"/>
    <w:rsid w:val="00A809E3"/>
    <w:rsid w:val="00A81B7F"/>
    <w:rsid w:val="00A82271"/>
    <w:rsid w:val="00A90216"/>
    <w:rsid w:val="00A95860"/>
    <w:rsid w:val="00A9729A"/>
    <w:rsid w:val="00AA05DD"/>
    <w:rsid w:val="00AA74C5"/>
    <w:rsid w:val="00AB4CB0"/>
    <w:rsid w:val="00AC29BA"/>
    <w:rsid w:val="00AC4481"/>
    <w:rsid w:val="00AC6B83"/>
    <w:rsid w:val="00AD15A4"/>
    <w:rsid w:val="00AD44C8"/>
    <w:rsid w:val="00AD72E2"/>
    <w:rsid w:val="00AF0F5B"/>
    <w:rsid w:val="00AF2B24"/>
    <w:rsid w:val="00AF6CD4"/>
    <w:rsid w:val="00AF6FA8"/>
    <w:rsid w:val="00B01716"/>
    <w:rsid w:val="00B05FB4"/>
    <w:rsid w:val="00B160B8"/>
    <w:rsid w:val="00B25BEA"/>
    <w:rsid w:val="00B31FA5"/>
    <w:rsid w:val="00B35458"/>
    <w:rsid w:val="00B43C21"/>
    <w:rsid w:val="00B50E05"/>
    <w:rsid w:val="00B54C61"/>
    <w:rsid w:val="00B55621"/>
    <w:rsid w:val="00B63914"/>
    <w:rsid w:val="00B73588"/>
    <w:rsid w:val="00B73CF9"/>
    <w:rsid w:val="00B8140B"/>
    <w:rsid w:val="00B84A82"/>
    <w:rsid w:val="00B93394"/>
    <w:rsid w:val="00B95EAB"/>
    <w:rsid w:val="00B97DC4"/>
    <w:rsid w:val="00BA41EB"/>
    <w:rsid w:val="00BB6662"/>
    <w:rsid w:val="00BB758E"/>
    <w:rsid w:val="00BD02D0"/>
    <w:rsid w:val="00BD4DE8"/>
    <w:rsid w:val="00BD4E5F"/>
    <w:rsid w:val="00BD78B2"/>
    <w:rsid w:val="00BE05A7"/>
    <w:rsid w:val="00C05360"/>
    <w:rsid w:val="00C065C3"/>
    <w:rsid w:val="00C14E79"/>
    <w:rsid w:val="00C23B01"/>
    <w:rsid w:val="00C24B94"/>
    <w:rsid w:val="00C322D1"/>
    <w:rsid w:val="00C35E0E"/>
    <w:rsid w:val="00C36B9A"/>
    <w:rsid w:val="00C40322"/>
    <w:rsid w:val="00C415E2"/>
    <w:rsid w:val="00C44639"/>
    <w:rsid w:val="00C52B07"/>
    <w:rsid w:val="00C67F09"/>
    <w:rsid w:val="00C73EB1"/>
    <w:rsid w:val="00C75E6A"/>
    <w:rsid w:val="00C80646"/>
    <w:rsid w:val="00C86B79"/>
    <w:rsid w:val="00C87831"/>
    <w:rsid w:val="00C97B6E"/>
    <w:rsid w:val="00CA007B"/>
    <w:rsid w:val="00CA349E"/>
    <w:rsid w:val="00CA7229"/>
    <w:rsid w:val="00CB649F"/>
    <w:rsid w:val="00CC01DC"/>
    <w:rsid w:val="00CD380E"/>
    <w:rsid w:val="00CD6EAD"/>
    <w:rsid w:val="00CE46C5"/>
    <w:rsid w:val="00CE515F"/>
    <w:rsid w:val="00CE6CAB"/>
    <w:rsid w:val="00CF096E"/>
    <w:rsid w:val="00CF5DDF"/>
    <w:rsid w:val="00CF63DF"/>
    <w:rsid w:val="00D03BEC"/>
    <w:rsid w:val="00D10074"/>
    <w:rsid w:val="00D22DDF"/>
    <w:rsid w:val="00D3555A"/>
    <w:rsid w:val="00D40B4A"/>
    <w:rsid w:val="00D51F7C"/>
    <w:rsid w:val="00D5588F"/>
    <w:rsid w:val="00D568A7"/>
    <w:rsid w:val="00D676E2"/>
    <w:rsid w:val="00D87909"/>
    <w:rsid w:val="00DB5C10"/>
    <w:rsid w:val="00DC4CBD"/>
    <w:rsid w:val="00DE6312"/>
    <w:rsid w:val="00DF4599"/>
    <w:rsid w:val="00DF45F6"/>
    <w:rsid w:val="00DF5193"/>
    <w:rsid w:val="00DF577D"/>
    <w:rsid w:val="00DF7291"/>
    <w:rsid w:val="00E16263"/>
    <w:rsid w:val="00E2418B"/>
    <w:rsid w:val="00E26C3B"/>
    <w:rsid w:val="00E31A12"/>
    <w:rsid w:val="00E409BF"/>
    <w:rsid w:val="00E47A37"/>
    <w:rsid w:val="00E57E06"/>
    <w:rsid w:val="00E60B1A"/>
    <w:rsid w:val="00E62828"/>
    <w:rsid w:val="00E66BBF"/>
    <w:rsid w:val="00E71358"/>
    <w:rsid w:val="00E718BA"/>
    <w:rsid w:val="00E72943"/>
    <w:rsid w:val="00E75E67"/>
    <w:rsid w:val="00E8612B"/>
    <w:rsid w:val="00E86566"/>
    <w:rsid w:val="00E91744"/>
    <w:rsid w:val="00EA072F"/>
    <w:rsid w:val="00EC0184"/>
    <w:rsid w:val="00ED0A90"/>
    <w:rsid w:val="00ED5D01"/>
    <w:rsid w:val="00ED5FFD"/>
    <w:rsid w:val="00EE3C35"/>
    <w:rsid w:val="00F0055B"/>
    <w:rsid w:val="00F07846"/>
    <w:rsid w:val="00F25FF9"/>
    <w:rsid w:val="00F370B5"/>
    <w:rsid w:val="00F41E71"/>
    <w:rsid w:val="00F42C40"/>
    <w:rsid w:val="00F6022C"/>
    <w:rsid w:val="00F705EC"/>
    <w:rsid w:val="00F70D3C"/>
    <w:rsid w:val="00F82182"/>
    <w:rsid w:val="00F83A00"/>
    <w:rsid w:val="00F83EE5"/>
    <w:rsid w:val="00F87E24"/>
    <w:rsid w:val="00FA0767"/>
    <w:rsid w:val="00FA5B5C"/>
    <w:rsid w:val="00FC6F04"/>
    <w:rsid w:val="00FD2FAF"/>
    <w:rsid w:val="00FD6E12"/>
    <w:rsid w:val="00FD6E9C"/>
    <w:rsid w:val="00FE7EFD"/>
    <w:rsid w:val="00FF52DB"/>
    <w:rsid w:val="00FF68E3"/>
    <w:rsid w:val="00FF7E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E71BF-71A4-43BD-B98D-E8D18175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943"/>
    <w:pPr>
      <w:ind w:left="720"/>
      <w:contextualSpacing/>
    </w:pPr>
  </w:style>
  <w:style w:type="paragraph" w:styleId="Textonotapie">
    <w:name w:val="footnote text"/>
    <w:basedOn w:val="Normal"/>
    <w:link w:val="TextonotapieCar"/>
    <w:uiPriority w:val="99"/>
    <w:semiHidden/>
    <w:unhideWhenUsed/>
    <w:rsid w:val="009B39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94D"/>
    <w:rPr>
      <w:sz w:val="20"/>
      <w:szCs w:val="20"/>
    </w:rPr>
  </w:style>
  <w:style w:type="character" w:styleId="Refdenotaalpie">
    <w:name w:val="footnote reference"/>
    <w:basedOn w:val="Fuentedeprrafopredeter"/>
    <w:uiPriority w:val="99"/>
    <w:semiHidden/>
    <w:unhideWhenUsed/>
    <w:rsid w:val="009B394D"/>
    <w:rPr>
      <w:vertAlign w:val="superscript"/>
    </w:rPr>
  </w:style>
  <w:style w:type="character" w:customStyle="1" w:styleId="apple-style-span">
    <w:name w:val="apple-style-span"/>
    <w:basedOn w:val="Fuentedeprrafopredeter"/>
    <w:rsid w:val="00204C81"/>
  </w:style>
  <w:style w:type="paragraph" w:styleId="Textodeglobo">
    <w:name w:val="Balloon Text"/>
    <w:basedOn w:val="Normal"/>
    <w:link w:val="TextodegloboCar"/>
    <w:uiPriority w:val="99"/>
    <w:semiHidden/>
    <w:unhideWhenUsed/>
    <w:rsid w:val="008679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976"/>
    <w:rPr>
      <w:rFonts w:ascii="Tahoma" w:hAnsi="Tahoma" w:cs="Tahoma"/>
      <w:sz w:val="16"/>
      <w:szCs w:val="16"/>
    </w:rPr>
  </w:style>
  <w:style w:type="paragraph" w:styleId="Bibliografa">
    <w:name w:val="Bibliography"/>
    <w:basedOn w:val="Normal"/>
    <w:next w:val="Normal"/>
    <w:uiPriority w:val="37"/>
    <w:unhideWhenUsed/>
    <w:rsid w:val="00867976"/>
  </w:style>
  <w:style w:type="paragraph" w:styleId="Sinespaciado">
    <w:name w:val="No Spacing"/>
    <w:link w:val="SinespaciadoCar"/>
    <w:uiPriority w:val="1"/>
    <w:qFormat/>
    <w:rsid w:val="0026045D"/>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6045D"/>
    <w:rPr>
      <w:rFonts w:eastAsiaTheme="minorEastAsia"/>
      <w:lang w:val="es-ES"/>
    </w:rPr>
  </w:style>
  <w:style w:type="table" w:styleId="Tablaconcuadrcula">
    <w:name w:val="Table Grid"/>
    <w:basedOn w:val="Tablanormal"/>
    <w:uiPriority w:val="59"/>
    <w:rsid w:val="000713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D3E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E6E"/>
  </w:style>
  <w:style w:type="paragraph" w:styleId="Piedepgina">
    <w:name w:val="footer"/>
    <w:basedOn w:val="Normal"/>
    <w:link w:val="PiedepginaCar"/>
    <w:uiPriority w:val="99"/>
    <w:unhideWhenUsed/>
    <w:rsid w:val="007D3E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E6E"/>
  </w:style>
  <w:style w:type="paragraph" w:customStyle="1" w:styleId="xmsonormal">
    <w:name w:val="x_msonormal"/>
    <w:basedOn w:val="Normal"/>
    <w:rsid w:val="0016247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E66BBF"/>
    <w:rPr>
      <w:sz w:val="16"/>
      <w:szCs w:val="16"/>
    </w:rPr>
  </w:style>
  <w:style w:type="paragraph" w:styleId="Textocomentario">
    <w:name w:val="annotation text"/>
    <w:basedOn w:val="Normal"/>
    <w:link w:val="TextocomentarioCar"/>
    <w:uiPriority w:val="99"/>
    <w:semiHidden/>
    <w:unhideWhenUsed/>
    <w:rsid w:val="00E66B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6BBF"/>
    <w:rPr>
      <w:sz w:val="20"/>
      <w:szCs w:val="20"/>
    </w:rPr>
  </w:style>
  <w:style w:type="paragraph" w:styleId="Asuntodelcomentario">
    <w:name w:val="annotation subject"/>
    <w:basedOn w:val="Textocomentario"/>
    <w:next w:val="Textocomentario"/>
    <w:link w:val="AsuntodelcomentarioCar"/>
    <w:uiPriority w:val="99"/>
    <w:semiHidden/>
    <w:unhideWhenUsed/>
    <w:rsid w:val="00E66BBF"/>
    <w:rPr>
      <w:b/>
      <w:bCs/>
    </w:rPr>
  </w:style>
  <w:style w:type="character" w:customStyle="1" w:styleId="AsuntodelcomentarioCar">
    <w:name w:val="Asunto del comentario Car"/>
    <w:basedOn w:val="TextocomentarioCar"/>
    <w:link w:val="Asuntodelcomentario"/>
    <w:uiPriority w:val="99"/>
    <w:semiHidden/>
    <w:rsid w:val="00E66BBF"/>
    <w:rPr>
      <w:b/>
      <w:bCs/>
      <w:sz w:val="20"/>
      <w:szCs w:val="20"/>
    </w:rPr>
  </w:style>
  <w:style w:type="character" w:styleId="Hipervnculo">
    <w:name w:val="Hyperlink"/>
    <w:basedOn w:val="Fuentedeprrafopredeter"/>
    <w:uiPriority w:val="99"/>
    <w:semiHidden/>
    <w:unhideWhenUsed/>
    <w:rsid w:val="00585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546110">
      <w:bodyDiv w:val="1"/>
      <w:marLeft w:val="0"/>
      <w:marRight w:val="0"/>
      <w:marTop w:val="0"/>
      <w:marBottom w:val="0"/>
      <w:divBdr>
        <w:top w:val="none" w:sz="0" w:space="0" w:color="auto"/>
        <w:left w:val="none" w:sz="0" w:space="0" w:color="auto"/>
        <w:bottom w:val="none" w:sz="0" w:space="0" w:color="auto"/>
        <w:right w:val="none" w:sz="0" w:space="0" w:color="auto"/>
      </w:divBdr>
      <w:divsChild>
        <w:div w:id="494538235">
          <w:marLeft w:val="0"/>
          <w:marRight w:val="0"/>
          <w:marTop w:val="0"/>
          <w:marBottom w:val="0"/>
          <w:divBdr>
            <w:top w:val="none" w:sz="0" w:space="0" w:color="auto"/>
            <w:left w:val="none" w:sz="0" w:space="0" w:color="auto"/>
            <w:bottom w:val="none" w:sz="0" w:space="0" w:color="auto"/>
            <w:right w:val="none" w:sz="0" w:space="0" w:color="auto"/>
          </w:divBdr>
          <w:divsChild>
            <w:div w:id="1597054485">
              <w:marLeft w:val="0"/>
              <w:marRight w:val="0"/>
              <w:marTop w:val="0"/>
              <w:marBottom w:val="0"/>
              <w:divBdr>
                <w:top w:val="none" w:sz="0" w:space="0" w:color="auto"/>
                <w:left w:val="none" w:sz="0" w:space="0" w:color="auto"/>
                <w:bottom w:val="none" w:sz="0" w:space="0" w:color="auto"/>
                <w:right w:val="none" w:sz="0" w:space="0" w:color="auto"/>
              </w:divBdr>
            </w:div>
          </w:divsChild>
        </w:div>
        <w:div w:id="1281108015">
          <w:marLeft w:val="0"/>
          <w:marRight w:val="0"/>
          <w:marTop w:val="0"/>
          <w:marBottom w:val="0"/>
          <w:divBdr>
            <w:top w:val="none" w:sz="0" w:space="0" w:color="auto"/>
            <w:left w:val="none" w:sz="0" w:space="0" w:color="auto"/>
            <w:bottom w:val="none" w:sz="0" w:space="0" w:color="auto"/>
            <w:right w:val="none" w:sz="0" w:space="0" w:color="auto"/>
          </w:divBdr>
          <w:divsChild>
            <w:div w:id="1251352168">
              <w:marLeft w:val="0"/>
              <w:marRight w:val="0"/>
              <w:marTop w:val="0"/>
              <w:marBottom w:val="0"/>
              <w:divBdr>
                <w:top w:val="none" w:sz="0" w:space="0" w:color="auto"/>
                <w:left w:val="none" w:sz="0" w:space="0" w:color="auto"/>
                <w:bottom w:val="none" w:sz="0" w:space="0" w:color="auto"/>
                <w:right w:val="none" w:sz="0" w:space="0" w:color="auto"/>
              </w:divBdr>
              <w:divsChild>
                <w:div w:id="1607350441">
                  <w:marLeft w:val="0"/>
                  <w:marRight w:val="0"/>
                  <w:marTop w:val="0"/>
                  <w:marBottom w:val="0"/>
                  <w:divBdr>
                    <w:top w:val="none" w:sz="0" w:space="0" w:color="auto"/>
                    <w:left w:val="none" w:sz="0" w:space="0" w:color="auto"/>
                    <w:bottom w:val="none" w:sz="0" w:space="0" w:color="auto"/>
                    <w:right w:val="none" w:sz="0" w:space="0" w:color="auto"/>
                  </w:divBdr>
                </w:div>
                <w:div w:id="1223516632">
                  <w:marLeft w:val="0"/>
                  <w:marRight w:val="0"/>
                  <w:marTop w:val="0"/>
                  <w:marBottom w:val="0"/>
                  <w:divBdr>
                    <w:top w:val="none" w:sz="0" w:space="0" w:color="auto"/>
                    <w:left w:val="none" w:sz="0" w:space="0" w:color="auto"/>
                    <w:bottom w:val="none" w:sz="0" w:space="0" w:color="auto"/>
                    <w:right w:val="none" w:sz="0" w:space="0" w:color="auto"/>
                  </w:divBdr>
                </w:div>
                <w:div w:id="503084002">
                  <w:marLeft w:val="0"/>
                  <w:marRight w:val="0"/>
                  <w:marTop w:val="0"/>
                  <w:marBottom w:val="0"/>
                  <w:divBdr>
                    <w:top w:val="none" w:sz="0" w:space="0" w:color="auto"/>
                    <w:left w:val="none" w:sz="0" w:space="0" w:color="auto"/>
                    <w:bottom w:val="none" w:sz="0" w:space="0" w:color="auto"/>
                    <w:right w:val="none" w:sz="0" w:space="0" w:color="auto"/>
                  </w:divBdr>
                  <w:divsChild>
                    <w:div w:id="758792414">
                      <w:marLeft w:val="0"/>
                      <w:marRight w:val="0"/>
                      <w:marTop w:val="0"/>
                      <w:marBottom w:val="0"/>
                      <w:divBdr>
                        <w:top w:val="none" w:sz="0" w:space="0" w:color="auto"/>
                        <w:left w:val="none" w:sz="0" w:space="0" w:color="auto"/>
                        <w:bottom w:val="none" w:sz="0" w:space="0" w:color="auto"/>
                        <w:right w:val="none" w:sz="0" w:space="0" w:color="auto"/>
                      </w:divBdr>
                      <w:divsChild>
                        <w:div w:id="853416696">
                          <w:marLeft w:val="0"/>
                          <w:marRight w:val="0"/>
                          <w:marTop w:val="0"/>
                          <w:marBottom w:val="0"/>
                          <w:divBdr>
                            <w:top w:val="none" w:sz="0" w:space="0" w:color="auto"/>
                            <w:left w:val="none" w:sz="0" w:space="0" w:color="auto"/>
                            <w:bottom w:val="none" w:sz="0" w:space="0" w:color="auto"/>
                            <w:right w:val="none" w:sz="0" w:space="0" w:color="auto"/>
                          </w:divBdr>
                        </w:div>
                        <w:div w:id="855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4004">
              <w:marLeft w:val="0"/>
              <w:marRight w:val="0"/>
              <w:marTop w:val="0"/>
              <w:marBottom w:val="0"/>
              <w:divBdr>
                <w:top w:val="none" w:sz="0" w:space="0" w:color="auto"/>
                <w:left w:val="none" w:sz="0" w:space="0" w:color="auto"/>
                <w:bottom w:val="none" w:sz="0" w:space="0" w:color="auto"/>
                <w:right w:val="none" w:sz="0" w:space="0" w:color="auto"/>
              </w:divBdr>
              <w:divsChild>
                <w:div w:id="370957612">
                  <w:marLeft w:val="0"/>
                  <w:marRight w:val="0"/>
                  <w:marTop w:val="0"/>
                  <w:marBottom w:val="0"/>
                  <w:divBdr>
                    <w:top w:val="none" w:sz="0" w:space="0" w:color="auto"/>
                    <w:left w:val="none" w:sz="0" w:space="0" w:color="auto"/>
                    <w:bottom w:val="none" w:sz="0" w:space="0" w:color="auto"/>
                    <w:right w:val="none" w:sz="0" w:space="0" w:color="auto"/>
                  </w:divBdr>
                </w:div>
              </w:divsChild>
            </w:div>
            <w:div w:id="613630389">
              <w:marLeft w:val="0"/>
              <w:marRight w:val="0"/>
              <w:marTop w:val="0"/>
              <w:marBottom w:val="0"/>
              <w:divBdr>
                <w:top w:val="none" w:sz="0" w:space="0" w:color="auto"/>
                <w:left w:val="none" w:sz="0" w:space="0" w:color="auto"/>
                <w:bottom w:val="none" w:sz="0" w:space="0" w:color="auto"/>
                <w:right w:val="none" w:sz="0" w:space="0" w:color="auto"/>
              </w:divBdr>
              <w:divsChild>
                <w:div w:id="1594123136">
                  <w:marLeft w:val="0"/>
                  <w:marRight w:val="0"/>
                  <w:marTop w:val="0"/>
                  <w:marBottom w:val="0"/>
                  <w:divBdr>
                    <w:top w:val="none" w:sz="0" w:space="0" w:color="auto"/>
                    <w:left w:val="none" w:sz="0" w:space="0" w:color="auto"/>
                    <w:bottom w:val="none" w:sz="0" w:space="0" w:color="auto"/>
                    <w:right w:val="none" w:sz="0" w:space="0" w:color="auto"/>
                  </w:divBdr>
                </w:div>
                <w:div w:id="14824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5541">
          <w:marLeft w:val="0"/>
          <w:marRight w:val="0"/>
          <w:marTop w:val="0"/>
          <w:marBottom w:val="0"/>
          <w:divBdr>
            <w:top w:val="none" w:sz="0" w:space="0" w:color="auto"/>
            <w:left w:val="none" w:sz="0" w:space="0" w:color="auto"/>
            <w:bottom w:val="none" w:sz="0" w:space="0" w:color="auto"/>
            <w:right w:val="none" w:sz="0" w:space="0" w:color="auto"/>
          </w:divBdr>
          <w:divsChild>
            <w:div w:id="1298796621">
              <w:marLeft w:val="0"/>
              <w:marRight w:val="0"/>
              <w:marTop w:val="0"/>
              <w:marBottom w:val="0"/>
              <w:divBdr>
                <w:top w:val="none" w:sz="0" w:space="0" w:color="auto"/>
                <w:left w:val="none" w:sz="0" w:space="0" w:color="auto"/>
                <w:bottom w:val="none" w:sz="0" w:space="0" w:color="auto"/>
                <w:right w:val="none" w:sz="0" w:space="0" w:color="auto"/>
              </w:divBdr>
              <w:divsChild>
                <w:div w:id="849417026">
                  <w:marLeft w:val="0"/>
                  <w:marRight w:val="0"/>
                  <w:marTop w:val="0"/>
                  <w:marBottom w:val="0"/>
                  <w:divBdr>
                    <w:top w:val="none" w:sz="0" w:space="0" w:color="auto"/>
                    <w:left w:val="none" w:sz="0" w:space="0" w:color="auto"/>
                    <w:bottom w:val="none" w:sz="0" w:space="0" w:color="auto"/>
                    <w:right w:val="none" w:sz="0" w:space="0" w:color="auto"/>
                  </w:divBdr>
                </w:div>
              </w:divsChild>
            </w:div>
            <w:div w:id="878471024">
              <w:marLeft w:val="0"/>
              <w:marRight w:val="0"/>
              <w:marTop w:val="0"/>
              <w:marBottom w:val="0"/>
              <w:divBdr>
                <w:top w:val="none" w:sz="0" w:space="0" w:color="auto"/>
                <w:left w:val="none" w:sz="0" w:space="0" w:color="auto"/>
                <w:bottom w:val="none" w:sz="0" w:space="0" w:color="auto"/>
                <w:right w:val="none" w:sz="0" w:space="0" w:color="auto"/>
              </w:divBdr>
              <w:divsChild>
                <w:div w:id="1690528863">
                  <w:marLeft w:val="0"/>
                  <w:marRight w:val="0"/>
                  <w:marTop w:val="0"/>
                  <w:marBottom w:val="0"/>
                  <w:divBdr>
                    <w:top w:val="none" w:sz="0" w:space="0" w:color="auto"/>
                    <w:left w:val="none" w:sz="0" w:space="0" w:color="auto"/>
                    <w:bottom w:val="none" w:sz="0" w:space="0" w:color="auto"/>
                    <w:right w:val="none" w:sz="0" w:space="0" w:color="auto"/>
                  </w:divBdr>
                </w:div>
                <w:div w:id="473252817">
                  <w:marLeft w:val="0"/>
                  <w:marRight w:val="0"/>
                  <w:marTop w:val="0"/>
                  <w:marBottom w:val="0"/>
                  <w:divBdr>
                    <w:top w:val="none" w:sz="0" w:space="0" w:color="auto"/>
                    <w:left w:val="none" w:sz="0" w:space="0" w:color="auto"/>
                    <w:bottom w:val="none" w:sz="0" w:space="0" w:color="auto"/>
                    <w:right w:val="none" w:sz="0" w:space="0" w:color="auto"/>
                  </w:divBdr>
                </w:div>
              </w:divsChild>
            </w:div>
            <w:div w:id="65614458">
              <w:marLeft w:val="0"/>
              <w:marRight w:val="0"/>
              <w:marTop w:val="0"/>
              <w:marBottom w:val="0"/>
              <w:divBdr>
                <w:top w:val="none" w:sz="0" w:space="0" w:color="auto"/>
                <w:left w:val="none" w:sz="0" w:space="0" w:color="auto"/>
                <w:bottom w:val="none" w:sz="0" w:space="0" w:color="auto"/>
                <w:right w:val="none" w:sz="0" w:space="0" w:color="auto"/>
              </w:divBdr>
              <w:divsChild>
                <w:div w:id="1561667213">
                  <w:marLeft w:val="0"/>
                  <w:marRight w:val="0"/>
                  <w:marTop w:val="0"/>
                  <w:marBottom w:val="0"/>
                  <w:divBdr>
                    <w:top w:val="none" w:sz="0" w:space="0" w:color="auto"/>
                    <w:left w:val="none" w:sz="0" w:space="0" w:color="auto"/>
                    <w:bottom w:val="none" w:sz="0" w:space="0" w:color="auto"/>
                    <w:right w:val="none" w:sz="0" w:space="0" w:color="auto"/>
                  </w:divBdr>
                </w:div>
              </w:divsChild>
            </w:div>
            <w:div w:id="27411283">
              <w:marLeft w:val="0"/>
              <w:marRight w:val="0"/>
              <w:marTop w:val="0"/>
              <w:marBottom w:val="0"/>
              <w:divBdr>
                <w:top w:val="none" w:sz="0" w:space="0" w:color="auto"/>
                <w:left w:val="none" w:sz="0" w:space="0" w:color="auto"/>
                <w:bottom w:val="none" w:sz="0" w:space="0" w:color="auto"/>
                <w:right w:val="none" w:sz="0" w:space="0" w:color="auto"/>
              </w:divBdr>
              <w:divsChild>
                <w:div w:id="681054953">
                  <w:marLeft w:val="0"/>
                  <w:marRight w:val="0"/>
                  <w:marTop w:val="0"/>
                  <w:marBottom w:val="0"/>
                  <w:divBdr>
                    <w:top w:val="none" w:sz="0" w:space="0" w:color="auto"/>
                    <w:left w:val="none" w:sz="0" w:space="0" w:color="auto"/>
                    <w:bottom w:val="none" w:sz="0" w:space="0" w:color="auto"/>
                    <w:right w:val="none" w:sz="0" w:space="0" w:color="auto"/>
                  </w:divBdr>
                  <w:divsChild>
                    <w:div w:id="19883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0098">
          <w:marLeft w:val="0"/>
          <w:marRight w:val="0"/>
          <w:marTop w:val="0"/>
          <w:marBottom w:val="0"/>
          <w:divBdr>
            <w:top w:val="none" w:sz="0" w:space="0" w:color="auto"/>
            <w:left w:val="none" w:sz="0" w:space="0" w:color="auto"/>
            <w:bottom w:val="none" w:sz="0" w:space="0" w:color="auto"/>
            <w:right w:val="none" w:sz="0" w:space="0" w:color="auto"/>
          </w:divBdr>
          <w:divsChild>
            <w:div w:id="18731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lidad@usanjudas.ac.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Her06</b:Tag>
    <b:SourceType>Book</b:SourceType>
    <b:Guid>{21D0177C-3AA5-4342-9AB5-F8D7DCE8C7F0}</b:Guid>
    <b:Author>
      <b:Author>
        <b:NameList>
          <b:Person>
            <b:Last>Sampieri</b:Last>
            <b:First>Hernández</b:First>
          </b:Person>
        </b:NameList>
      </b:Author>
    </b:Author>
    <b:Title>Metodología de la Investigación</b:Title>
    <b:Year>2006</b:Year>
    <b:City>México</b:City>
    <b:Publisher>McGraw-Hill</b:Publisher>
    <b:RefOrder>1</b:RefOrder>
  </b:Source>
  <b:Source>
    <b:Tag>Jua95</b:Tag>
    <b:SourceType>Book</b:SourceType>
    <b:Guid>{EEA5CA34-7245-4052-895E-B3AA42B77180}</b:Guid>
    <b:Author>
      <b:Author>
        <b:NameList>
          <b:Person>
            <b:Last>Delgado</b:Last>
            <b:First>Juan</b:First>
            <b:Middle>Manuel</b:Middle>
          </b:Person>
        </b:NameList>
      </b:Author>
    </b:Author>
    <b:Title>Métodos y técnicas cualitativas de investigación en ciencias sociales.</b:Title>
    <b:Year>1995</b:Year>
    <b:City>españa</b:City>
    <b:Publisher>Síntesis</b:Publisher>
    <b:RefOrder>2</b:RefOrder>
  </b:Source>
  <b:Source>
    <b:Tag>Jes05</b:Tag>
    <b:SourceType>Book</b:SourceType>
    <b:Guid>{2BF627D6-79BB-4CC6-B3BB-5ECAE0882ED2}</b:Guid>
    <b:Author>
      <b:Author>
        <b:NameList>
          <b:Person>
            <b:Last>Jiménez</b:Last>
            <b:First>Jesus</b:First>
            <b:Middle>Gracía</b:Middle>
          </b:Person>
        </b:NameList>
      </b:Author>
    </b:Author>
    <b:Title>narrativa audiovisual</b:Title>
    <b:Year>2005</b:Year>
    <b:City>España</b:City>
    <b:Publisher>Cátedra</b:Publisher>
    <b:RefOrder>4</b:RefOrder>
  </b:Source>
  <b:Source>
    <b:Tag>Mar02</b:Tag>
    <b:SourceType>Book</b:SourceType>
    <b:Guid>{B9BD4475-BB62-4328-9206-17BBEED050EF}</b:Guid>
    <b:Author>
      <b:Author>
        <b:NameList>
          <b:Person>
            <b:Last>Forero</b:Last>
            <b:First>Mará</b:First>
            <b:Middle>Teresa</b:Middle>
          </b:Person>
        </b:NameList>
      </b:Author>
    </b:Author>
    <b:Title>Escribir Televisión</b:Title>
    <b:Year>2002</b:Year>
    <b:City>México</b:City>
    <b:Publisher>Paidós</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0D46E9-0CBB-4228-A4FA-6EA0C82C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4389</Words>
  <Characters>24143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Caribe: representación audiovisual del cine latinoamericano</vt:lpstr>
    </vt:vector>
  </TitlesOfParts>
  <Company>licenciatura en Producción y Realización audiovisual</Company>
  <LinksUpToDate>false</LinksUpToDate>
  <CharactersWithSpaces>28476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Caribe: representación audiovisual del cine latinoamericano</dc:title>
  <dc:creator>Leonardo Roque Pujol</dc:creator>
  <cp:lastModifiedBy>Nuria Rodriguez</cp:lastModifiedBy>
  <cp:revision>4</cp:revision>
  <dcterms:created xsi:type="dcterms:W3CDTF">2019-09-20T23:59:00Z</dcterms:created>
  <dcterms:modified xsi:type="dcterms:W3CDTF">2019-12-03T07:32:00Z</dcterms:modified>
</cp:coreProperties>
</file>