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xls" ContentType="application/vnd.ms-exce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96C" w:rsidRPr="00FB1734" w:rsidRDefault="0034628E" w:rsidP="0034628E">
      <w:pPr>
        <w:spacing w:after="0" w:line="240" w:lineRule="auto"/>
        <w:jc w:val="center"/>
        <w:rPr>
          <w:rFonts w:ascii="Times New Roman" w:hAnsi="Times New Roman"/>
          <w:b/>
          <w:sz w:val="24"/>
          <w:szCs w:val="24"/>
        </w:rPr>
      </w:pPr>
      <w:r w:rsidRPr="007B1662">
        <w:rPr>
          <w:rFonts w:ascii="Times New Roman" w:hAnsi="Times New Roman"/>
          <w:b/>
          <w:sz w:val="24"/>
          <w:szCs w:val="24"/>
        </w:rPr>
        <w:t>Conocimiento popular de</w:t>
      </w:r>
      <w:r>
        <w:rPr>
          <w:rFonts w:ascii="Times New Roman" w:hAnsi="Times New Roman"/>
          <w:b/>
          <w:sz w:val="24"/>
          <w:szCs w:val="24"/>
        </w:rPr>
        <w:t xml:space="preserve"> los mamíferos del P</w:t>
      </w:r>
      <w:r w:rsidRPr="007B1662">
        <w:rPr>
          <w:rFonts w:ascii="Times New Roman" w:hAnsi="Times New Roman"/>
          <w:b/>
          <w:sz w:val="24"/>
          <w:szCs w:val="24"/>
        </w:rPr>
        <w:t>arque</w:t>
      </w:r>
      <w:r>
        <w:rPr>
          <w:rFonts w:ascii="Times New Roman" w:hAnsi="Times New Roman"/>
          <w:b/>
          <w:sz w:val="24"/>
          <w:szCs w:val="24"/>
        </w:rPr>
        <w:t xml:space="preserve"> Nacional Barra Honda, Nicoya, </w:t>
      </w:r>
      <w:r w:rsidRPr="00FB1734">
        <w:rPr>
          <w:rFonts w:ascii="Times New Roman" w:hAnsi="Times New Roman"/>
          <w:b/>
          <w:sz w:val="24"/>
          <w:szCs w:val="24"/>
        </w:rPr>
        <w:t>Costa Rica</w:t>
      </w:r>
      <w:bookmarkStart w:id="0" w:name="_GoBack"/>
      <w:bookmarkEnd w:id="0"/>
    </w:p>
    <w:p w:rsidR="007F6958" w:rsidRPr="00FB1734" w:rsidRDefault="007F6958" w:rsidP="007F6958">
      <w:pPr>
        <w:spacing w:after="0"/>
        <w:rPr>
          <w:rFonts w:ascii="Times New Roman" w:hAnsi="Times New Roman"/>
          <w:b/>
          <w:sz w:val="24"/>
          <w:szCs w:val="24"/>
        </w:rPr>
      </w:pPr>
    </w:p>
    <w:p w:rsidR="003C463F" w:rsidRDefault="003C463F" w:rsidP="007F6958">
      <w:pPr>
        <w:spacing w:after="0"/>
        <w:rPr>
          <w:rFonts w:ascii="Times New Roman" w:hAnsi="Times New Roman" w:cs="Times New Roman"/>
          <w:i/>
          <w:sz w:val="24"/>
          <w:szCs w:val="28"/>
          <w:lang w:val="en-US"/>
        </w:rPr>
      </w:pPr>
      <w:r w:rsidRPr="003C463F">
        <w:rPr>
          <w:rFonts w:ascii="Times New Roman" w:hAnsi="Times New Roman" w:cs="Times New Roman"/>
          <w:i/>
          <w:sz w:val="24"/>
          <w:szCs w:val="28"/>
          <w:lang w:val="en-US"/>
        </w:rPr>
        <w:t>Popular knowledge of the mammals of Barra Honda National Park, Nicoya, Costa Rica</w:t>
      </w:r>
    </w:p>
    <w:p w:rsidR="007F6958" w:rsidRDefault="007F6958" w:rsidP="007F6958">
      <w:pPr>
        <w:spacing w:after="0"/>
        <w:rPr>
          <w:rFonts w:ascii="Times New Roman" w:hAnsi="Times New Roman" w:cs="Times New Roman"/>
          <w:i/>
          <w:sz w:val="24"/>
          <w:szCs w:val="28"/>
          <w:lang w:val="en-US"/>
        </w:rPr>
      </w:pPr>
    </w:p>
    <w:p w:rsidR="003C463F" w:rsidRPr="003C463F" w:rsidRDefault="003C463F" w:rsidP="003C463F">
      <w:pPr>
        <w:spacing w:after="0"/>
        <w:jc w:val="center"/>
        <w:rPr>
          <w:rFonts w:ascii="Times New Roman" w:hAnsi="Times New Roman" w:cs="Times New Roman"/>
          <w:i/>
          <w:sz w:val="24"/>
          <w:szCs w:val="28"/>
          <w:lang w:val="pt-PT"/>
        </w:rPr>
      </w:pPr>
      <w:r w:rsidRPr="003C463F">
        <w:rPr>
          <w:rFonts w:ascii="Times New Roman" w:hAnsi="Times New Roman" w:cs="Times New Roman"/>
          <w:i/>
          <w:sz w:val="24"/>
          <w:szCs w:val="28"/>
          <w:lang w:val="pt-PT"/>
        </w:rPr>
        <w:t>Conhecimento popular dos mamíferos do Parque Nacional Barra Honda, Nicoya, Costa Rica</w:t>
      </w:r>
    </w:p>
    <w:p w:rsidR="003C463F" w:rsidRPr="003C463F" w:rsidRDefault="003C463F" w:rsidP="007F6958">
      <w:pPr>
        <w:spacing w:after="0"/>
        <w:rPr>
          <w:rFonts w:ascii="Times New Roman" w:hAnsi="Times New Roman" w:cs="Times New Roman"/>
          <w:i/>
          <w:sz w:val="24"/>
          <w:szCs w:val="28"/>
          <w:lang w:val="pt-PT"/>
        </w:rPr>
      </w:pPr>
    </w:p>
    <w:p w:rsidR="00E646F2" w:rsidRPr="003C463F" w:rsidRDefault="00E646F2" w:rsidP="00931A8B">
      <w:pPr>
        <w:spacing w:after="0"/>
        <w:jc w:val="right"/>
        <w:rPr>
          <w:rFonts w:ascii="Times New Roman" w:hAnsi="Times New Roman" w:cs="Times New Roman"/>
          <w:b/>
          <w:sz w:val="24"/>
          <w:szCs w:val="24"/>
          <w:lang w:val="pt-PT"/>
        </w:rPr>
      </w:pPr>
    </w:p>
    <w:p w:rsidR="007578C1" w:rsidRDefault="0034628E" w:rsidP="00931A8B">
      <w:pPr>
        <w:spacing w:after="0"/>
        <w:jc w:val="right"/>
        <w:rPr>
          <w:rFonts w:ascii="Times New Roman" w:hAnsi="Times New Roman" w:cs="Times New Roman"/>
          <w:b/>
        </w:rPr>
      </w:pPr>
      <w:r w:rsidRPr="00C147E6">
        <w:rPr>
          <w:rFonts w:ascii="Times New Roman" w:hAnsi="Times New Roman" w:cs="Times New Roman"/>
          <w:b/>
        </w:rPr>
        <w:t xml:space="preserve">Maikol Castillo-Chinchilla </w:t>
      </w:r>
    </w:p>
    <w:p w:rsidR="00070982" w:rsidRPr="00C147E6" w:rsidRDefault="00EA2CEA" w:rsidP="00931A8B">
      <w:pPr>
        <w:spacing w:after="0"/>
        <w:jc w:val="right"/>
        <w:rPr>
          <w:rStyle w:val="Hipervnculo"/>
          <w:rFonts w:ascii="Times New Roman" w:hAnsi="Times New Roman" w:cs="Times New Roman"/>
          <w:shd w:val="clear" w:color="auto" w:fill="FFFFFF"/>
        </w:rPr>
      </w:pPr>
      <w:hyperlink r:id="rId8" w:history="1">
        <w:r w:rsidR="008C408C" w:rsidRPr="00C147E6">
          <w:rPr>
            <w:rStyle w:val="Hipervnculo"/>
            <w:rFonts w:ascii="Times New Roman" w:hAnsi="Times New Roman" w:cs="Times New Roman"/>
          </w:rPr>
          <w:t>maikol.castillo.chinchilla@una.cr</w:t>
        </w:r>
      </w:hyperlink>
      <w:r w:rsidR="008C408C" w:rsidRPr="00C147E6">
        <w:rPr>
          <w:rFonts w:ascii="Times New Roman" w:hAnsi="Times New Roman" w:cs="Times New Roman"/>
        </w:rPr>
        <w:t xml:space="preserve"> </w:t>
      </w:r>
    </w:p>
    <w:p w:rsidR="0034628E" w:rsidRPr="00ED17ED" w:rsidRDefault="0034628E" w:rsidP="00852342">
      <w:pPr>
        <w:spacing w:after="0"/>
        <w:jc w:val="right"/>
        <w:rPr>
          <w:rFonts w:ascii="Times New Roman" w:hAnsi="Times New Roman" w:cs="Times New Roman"/>
        </w:rPr>
      </w:pPr>
      <w:r w:rsidRPr="00ED17ED">
        <w:rPr>
          <w:rFonts w:ascii="Times New Roman" w:hAnsi="Times New Roman" w:cs="Times New Roman"/>
        </w:rPr>
        <w:t xml:space="preserve">Escuela de Ciencias Biológicas, </w:t>
      </w:r>
    </w:p>
    <w:p w:rsidR="002D6B37" w:rsidRDefault="0034628E" w:rsidP="00852342">
      <w:pPr>
        <w:spacing w:after="0"/>
        <w:jc w:val="right"/>
        <w:rPr>
          <w:rFonts w:ascii="Times New Roman" w:hAnsi="Times New Roman" w:cs="Times New Roman"/>
        </w:rPr>
      </w:pPr>
      <w:r w:rsidRPr="00ED17ED">
        <w:rPr>
          <w:rFonts w:ascii="Times New Roman" w:hAnsi="Times New Roman" w:cs="Times New Roman"/>
        </w:rPr>
        <w:t xml:space="preserve">Universidad Nacional, </w:t>
      </w:r>
    </w:p>
    <w:p w:rsidR="00462DCF" w:rsidRDefault="0034628E" w:rsidP="00852342">
      <w:pPr>
        <w:spacing w:after="0"/>
        <w:jc w:val="right"/>
        <w:rPr>
          <w:rFonts w:ascii="Times New Roman" w:hAnsi="Times New Roman" w:cs="Times New Roman"/>
          <w:lang w:val="es-ES"/>
        </w:rPr>
      </w:pPr>
      <w:r w:rsidRPr="00ED17ED">
        <w:rPr>
          <w:rFonts w:ascii="Times New Roman" w:hAnsi="Times New Roman" w:cs="Times New Roman"/>
        </w:rPr>
        <w:t>Heredia, Costa Rica</w:t>
      </w:r>
      <w:r w:rsidR="00462DCF" w:rsidRPr="00ED17ED">
        <w:rPr>
          <w:rFonts w:ascii="Times New Roman" w:hAnsi="Times New Roman" w:cs="Times New Roman"/>
          <w:lang w:val="es-ES"/>
        </w:rPr>
        <w:t>.</w:t>
      </w:r>
    </w:p>
    <w:p w:rsidR="007578C1" w:rsidRPr="007578C1" w:rsidRDefault="002D6B37" w:rsidP="00852342">
      <w:pPr>
        <w:spacing w:after="0"/>
        <w:jc w:val="right"/>
        <w:rPr>
          <w:rFonts w:ascii="Times New Roman" w:hAnsi="Times New Roman" w:cs="Times New Roman"/>
          <w:b/>
          <w:lang w:val="es-ES"/>
        </w:rPr>
      </w:pPr>
      <w:r>
        <w:rPr>
          <w:rFonts w:ascii="Times New Roman" w:hAnsi="Times New Roman" w:cs="Times New Roman"/>
          <w:b/>
          <w:lang w:val="es-ES"/>
        </w:rPr>
        <w:t xml:space="preserve"> </w:t>
      </w:r>
      <w:r w:rsidRPr="00A81EEB">
        <w:rPr>
          <w:rFonts w:ascii="Times New Roman" w:hAnsi="Times New Roman" w:cs="Times New Roman"/>
          <w:sz w:val="24"/>
          <w:szCs w:val="24"/>
        </w:rPr>
        <w:t>Orcid:</w:t>
      </w:r>
      <w:r w:rsidR="007D7362">
        <w:rPr>
          <w:rFonts w:ascii="Times New Roman" w:hAnsi="Times New Roman" w:cs="Times New Roman"/>
          <w:sz w:val="24"/>
          <w:szCs w:val="24"/>
        </w:rPr>
        <w:t xml:space="preserve"> </w:t>
      </w:r>
      <w:hyperlink r:id="rId9" w:history="1">
        <w:r w:rsidR="007D7362" w:rsidRPr="00B77F9E">
          <w:rPr>
            <w:rStyle w:val="Hipervnculo"/>
            <w:rFonts w:ascii="Times New Roman" w:hAnsi="Times New Roman" w:cs="Times New Roman"/>
            <w:sz w:val="24"/>
            <w:szCs w:val="24"/>
          </w:rPr>
          <w:t>https://orcid.org/0000-0002-6823-0326</w:t>
        </w:r>
      </w:hyperlink>
      <w:r w:rsidR="007D7362">
        <w:rPr>
          <w:rFonts w:ascii="Times New Roman" w:hAnsi="Times New Roman" w:cs="Times New Roman"/>
          <w:b/>
          <w:lang w:val="es-ES"/>
        </w:rPr>
        <w:t xml:space="preserve"> </w:t>
      </w:r>
    </w:p>
    <w:p w:rsidR="00524E1E" w:rsidRPr="00ED17ED" w:rsidRDefault="00524E1E" w:rsidP="00462DCF">
      <w:pPr>
        <w:spacing w:after="0"/>
        <w:jc w:val="right"/>
        <w:rPr>
          <w:rFonts w:ascii="Times New Roman" w:hAnsi="Times New Roman" w:cs="Times New Roman"/>
          <w:b/>
        </w:rPr>
      </w:pPr>
    </w:p>
    <w:p w:rsidR="007578C1" w:rsidRDefault="0034628E" w:rsidP="00462DCF">
      <w:pPr>
        <w:spacing w:after="0"/>
        <w:jc w:val="right"/>
        <w:rPr>
          <w:rFonts w:ascii="Times New Roman" w:hAnsi="Times New Roman" w:cs="Times New Roman"/>
          <w:b/>
        </w:rPr>
      </w:pPr>
      <w:r w:rsidRPr="00ED17ED">
        <w:rPr>
          <w:rFonts w:ascii="Times New Roman" w:hAnsi="Times New Roman" w:cs="Times New Roman"/>
          <w:b/>
        </w:rPr>
        <w:t xml:space="preserve">Lilliana Piedra-Castro </w:t>
      </w:r>
    </w:p>
    <w:p w:rsidR="00462DCF" w:rsidRPr="00ED17ED" w:rsidRDefault="00EA2CEA" w:rsidP="00462DCF">
      <w:pPr>
        <w:spacing w:after="0"/>
        <w:jc w:val="right"/>
        <w:rPr>
          <w:rStyle w:val="Hipervnculo"/>
          <w:rFonts w:ascii="Times New Roman" w:hAnsi="Times New Roman" w:cs="Times New Roman"/>
          <w:shd w:val="clear" w:color="auto" w:fill="FFFFFF"/>
        </w:rPr>
      </w:pPr>
      <w:hyperlink r:id="rId10" w:history="1">
        <w:r w:rsidR="008C408C" w:rsidRPr="00D44228">
          <w:rPr>
            <w:rStyle w:val="Hipervnculo"/>
            <w:rFonts w:ascii="Times New Roman" w:hAnsi="Times New Roman" w:cs="Times New Roman"/>
          </w:rPr>
          <w:t>lilliana.piedra.castro@una.cr</w:t>
        </w:r>
      </w:hyperlink>
      <w:r w:rsidR="008C408C">
        <w:rPr>
          <w:rFonts w:ascii="Times New Roman" w:hAnsi="Times New Roman" w:cs="Times New Roman"/>
        </w:rPr>
        <w:t xml:space="preserve"> </w:t>
      </w:r>
    </w:p>
    <w:p w:rsidR="0034628E" w:rsidRPr="00ED17ED" w:rsidRDefault="0034628E" w:rsidP="0034628E">
      <w:pPr>
        <w:spacing w:after="0"/>
        <w:jc w:val="right"/>
        <w:rPr>
          <w:rFonts w:ascii="Times New Roman" w:hAnsi="Times New Roman" w:cs="Times New Roman"/>
        </w:rPr>
      </w:pPr>
      <w:r w:rsidRPr="00ED17ED">
        <w:rPr>
          <w:rFonts w:ascii="Times New Roman" w:hAnsi="Times New Roman" w:cs="Times New Roman"/>
        </w:rPr>
        <w:t xml:space="preserve">Escuela de Ciencias Biológicas, </w:t>
      </w:r>
    </w:p>
    <w:p w:rsidR="002D6B37" w:rsidRDefault="0034628E" w:rsidP="004073EA">
      <w:pPr>
        <w:spacing w:after="0"/>
        <w:jc w:val="right"/>
        <w:rPr>
          <w:rFonts w:ascii="Times New Roman" w:hAnsi="Times New Roman" w:cs="Times New Roman"/>
        </w:rPr>
      </w:pPr>
      <w:r w:rsidRPr="00ED17ED">
        <w:rPr>
          <w:rFonts w:ascii="Times New Roman" w:hAnsi="Times New Roman" w:cs="Times New Roman"/>
        </w:rPr>
        <w:t xml:space="preserve">Universidad Nacional, </w:t>
      </w:r>
    </w:p>
    <w:p w:rsidR="0034628E" w:rsidRPr="00310CB4" w:rsidRDefault="0034628E" w:rsidP="004073EA">
      <w:pPr>
        <w:spacing w:after="0"/>
        <w:jc w:val="right"/>
        <w:rPr>
          <w:rFonts w:ascii="Times New Roman" w:hAnsi="Times New Roman" w:cs="Times New Roman"/>
          <w:lang w:val="pt-PT"/>
        </w:rPr>
      </w:pPr>
      <w:r w:rsidRPr="00310CB4">
        <w:rPr>
          <w:rFonts w:ascii="Times New Roman" w:hAnsi="Times New Roman" w:cs="Times New Roman"/>
          <w:lang w:val="pt-PT"/>
        </w:rPr>
        <w:t>Heredia, Costa Rica.</w:t>
      </w:r>
    </w:p>
    <w:p w:rsidR="007578C1" w:rsidRPr="00310CB4" w:rsidRDefault="002D6B37" w:rsidP="007578C1">
      <w:pPr>
        <w:spacing w:after="0"/>
        <w:jc w:val="right"/>
        <w:rPr>
          <w:rFonts w:ascii="Times New Roman" w:hAnsi="Times New Roman" w:cs="Times New Roman"/>
          <w:b/>
          <w:lang w:val="pt-PT"/>
        </w:rPr>
      </w:pPr>
      <w:r w:rsidRPr="00310CB4">
        <w:rPr>
          <w:rFonts w:ascii="Times New Roman" w:hAnsi="Times New Roman" w:cs="Times New Roman"/>
          <w:b/>
          <w:lang w:val="pt-PT"/>
        </w:rPr>
        <w:t xml:space="preserve"> </w:t>
      </w:r>
      <w:r w:rsidRPr="00310CB4">
        <w:rPr>
          <w:rFonts w:ascii="Times New Roman" w:hAnsi="Times New Roman" w:cs="Times New Roman"/>
          <w:sz w:val="24"/>
          <w:szCs w:val="24"/>
          <w:lang w:val="pt-PT"/>
        </w:rPr>
        <w:t xml:space="preserve">Orcid: </w:t>
      </w:r>
      <w:hyperlink r:id="rId11" w:history="1">
        <w:r w:rsidR="007D7362" w:rsidRPr="00310CB4">
          <w:rPr>
            <w:rStyle w:val="Hipervnculo"/>
            <w:rFonts w:ascii="Times New Roman" w:hAnsi="Times New Roman" w:cs="Times New Roman"/>
            <w:lang w:val="pt-PT"/>
          </w:rPr>
          <w:t>https://orcid.org/0000-0003-4878-1531</w:t>
        </w:r>
      </w:hyperlink>
      <w:r w:rsidR="007D7362" w:rsidRPr="00310CB4">
        <w:rPr>
          <w:rFonts w:ascii="Times New Roman" w:hAnsi="Times New Roman" w:cs="Times New Roman"/>
          <w:b/>
          <w:lang w:val="pt-PT"/>
        </w:rPr>
        <w:t xml:space="preserve"> </w:t>
      </w:r>
    </w:p>
    <w:p w:rsidR="00524E1E" w:rsidRPr="00310CB4" w:rsidRDefault="00524E1E" w:rsidP="00462DCF">
      <w:pPr>
        <w:spacing w:after="0"/>
        <w:jc w:val="right"/>
        <w:rPr>
          <w:rFonts w:ascii="Times New Roman" w:hAnsi="Times New Roman" w:cs="Times New Roman"/>
          <w:b/>
          <w:lang w:val="pt-PT"/>
        </w:rPr>
      </w:pPr>
    </w:p>
    <w:p w:rsidR="007578C1" w:rsidRDefault="0034628E" w:rsidP="00462DCF">
      <w:pPr>
        <w:spacing w:after="0"/>
        <w:jc w:val="right"/>
        <w:rPr>
          <w:rFonts w:ascii="Times New Roman" w:hAnsi="Times New Roman" w:cs="Times New Roman"/>
          <w:b/>
        </w:rPr>
      </w:pPr>
      <w:r w:rsidRPr="00ED17ED">
        <w:rPr>
          <w:rFonts w:ascii="Times New Roman" w:hAnsi="Times New Roman" w:cs="Times New Roman"/>
          <w:b/>
        </w:rPr>
        <w:t xml:space="preserve">Iván Sandoval-Hernández </w:t>
      </w:r>
    </w:p>
    <w:p w:rsidR="0028682A" w:rsidRPr="00ED17ED" w:rsidRDefault="00EA2CEA" w:rsidP="00462DCF">
      <w:pPr>
        <w:spacing w:after="0"/>
        <w:jc w:val="right"/>
        <w:rPr>
          <w:rFonts w:ascii="Times New Roman" w:hAnsi="Times New Roman" w:cs="Times New Roman"/>
        </w:rPr>
      </w:pPr>
      <w:hyperlink r:id="rId12" w:history="1">
        <w:r w:rsidR="0034628E" w:rsidRPr="00ED17ED">
          <w:rPr>
            <w:rStyle w:val="Hipervnculo"/>
            <w:rFonts w:ascii="Times New Roman" w:hAnsi="Times New Roman" w:cs="Times New Roman"/>
          </w:rPr>
          <w:t>ivan.sandoval.hernandez@una.cr</w:t>
        </w:r>
      </w:hyperlink>
    </w:p>
    <w:p w:rsidR="0034628E" w:rsidRPr="00ED17ED" w:rsidRDefault="0034628E" w:rsidP="0034628E">
      <w:pPr>
        <w:spacing w:after="0"/>
        <w:jc w:val="right"/>
        <w:rPr>
          <w:rFonts w:ascii="Times New Roman" w:hAnsi="Times New Roman" w:cs="Times New Roman"/>
        </w:rPr>
      </w:pPr>
      <w:r w:rsidRPr="00ED17ED">
        <w:rPr>
          <w:rFonts w:ascii="Times New Roman" w:hAnsi="Times New Roman" w:cs="Times New Roman"/>
        </w:rPr>
        <w:t xml:space="preserve">Escuela de Ciencias Biológicas, </w:t>
      </w:r>
    </w:p>
    <w:p w:rsidR="002D6B37" w:rsidRDefault="0034628E" w:rsidP="0034628E">
      <w:pPr>
        <w:spacing w:after="0"/>
        <w:jc w:val="right"/>
        <w:rPr>
          <w:rFonts w:ascii="Times New Roman" w:hAnsi="Times New Roman" w:cs="Times New Roman"/>
        </w:rPr>
      </w:pPr>
      <w:r w:rsidRPr="00ED17ED">
        <w:rPr>
          <w:rFonts w:ascii="Times New Roman" w:hAnsi="Times New Roman" w:cs="Times New Roman"/>
        </w:rPr>
        <w:t xml:space="preserve">Universidad Nacional, </w:t>
      </w:r>
    </w:p>
    <w:p w:rsidR="0034628E" w:rsidRPr="00ED17ED" w:rsidRDefault="0034628E" w:rsidP="0034628E">
      <w:pPr>
        <w:spacing w:after="0"/>
        <w:jc w:val="right"/>
        <w:rPr>
          <w:rFonts w:ascii="Times New Roman" w:hAnsi="Times New Roman" w:cs="Times New Roman"/>
          <w:lang w:val="es-ES"/>
        </w:rPr>
      </w:pPr>
      <w:r w:rsidRPr="00ED17ED">
        <w:rPr>
          <w:rFonts w:ascii="Times New Roman" w:hAnsi="Times New Roman" w:cs="Times New Roman"/>
        </w:rPr>
        <w:t>Heredia, Costa Rica</w:t>
      </w:r>
      <w:r w:rsidRPr="00ED17ED">
        <w:rPr>
          <w:rFonts w:ascii="Times New Roman" w:hAnsi="Times New Roman" w:cs="Times New Roman"/>
          <w:lang w:val="es-ES"/>
        </w:rPr>
        <w:t>.</w:t>
      </w:r>
    </w:p>
    <w:p w:rsidR="001B4790" w:rsidRDefault="00824217" w:rsidP="0034628E">
      <w:pPr>
        <w:spacing w:after="0"/>
        <w:jc w:val="right"/>
        <w:rPr>
          <w:rFonts w:ascii="Times New Roman" w:hAnsi="Times New Roman" w:cs="Times New Roman"/>
          <w:sz w:val="24"/>
          <w:szCs w:val="24"/>
        </w:rPr>
      </w:pPr>
      <w:r w:rsidRPr="00A81EEB">
        <w:rPr>
          <w:rFonts w:ascii="Times New Roman" w:hAnsi="Times New Roman" w:cs="Times New Roman"/>
          <w:sz w:val="24"/>
          <w:szCs w:val="24"/>
        </w:rPr>
        <w:t xml:space="preserve">Orcid: </w:t>
      </w:r>
      <w:r>
        <w:rPr>
          <w:rFonts w:ascii="Times New Roman" w:hAnsi="Times New Roman" w:cs="Times New Roman"/>
          <w:sz w:val="24"/>
          <w:szCs w:val="24"/>
        </w:rPr>
        <w:t xml:space="preserve"> </w:t>
      </w:r>
      <w:hyperlink r:id="rId13" w:history="1">
        <w:r w:rsidRPr="00E455C8">
          <w:rPr>
            <w:rStyle w:val="Hipervnculo"/>
            <w:rFonts w:ascii="Times New Roman" w:hAnsi="Times New Roman" w:cs="Times New Roman"/>
            <w:sz w:val="24"/>
            <w:szCs w:val="24"/>
          </w:rPr>
          <w:t>https://orcid.org/0000-0002-0495-1829</w:t>
        </w:r>
      </w:hyperlink>
      <w:r>
        <w:rPr>
          <w:rFonts w:ascii="Times New Roman" w:hAnsi="Times New Roman" w:cs="Times New Roman"/>
          <w:sz w:val="24"/>
          <w:szCs w:val="24"/>
        </w:rPr>
        <w:t xml:space="preserve"> </w:t>
      </w:r>
    </w:p>
    <w:p w:rsidR="00824217" w:rsidRDefault="00824217" w:rsidP="0034628E">
      <w:pPr>
        <w:spacing w:after="0"/>
        <w:jc w:val="right"/>
        <w:rPr>
          <w:rFonts w:ascii="Times New Roman" w:hAnsi="Times New Roman" w:cs="Times New Roman"/>
          <w:sz w:val="24"/>
          <w:szCs w:val="24"/>
        </w:rPr>
      </w:pPr>
    </w:p>
    <w:p w:rsidR="007578C1" w:rsidRPr="00310CB4" w:rsidRDefault="005B6FF7" w:rsidP="001B4790">
      <w:pPr>
        <w:spacing w:after="0"/>
        <w:jc w:val="right"/>
        <w:rPr>
          <w:rFonts w:ascii="Times New Roman" w:hAnsi="Times New Roman" w:cs="Times New Roman"/>
          <w:b/>
        </w:rPr>
      </w:pPr>
      <w:r w:rsidRPr="00310CB4">
        <w:rPr>
          <w:rFonts w:ascii="Times New Roman" w:hAnsi="Times New Roman" w:cs="Times New Roman"/>
          <w:b/>
        </w:rPr>
        <w:t xml:space="preserve">José Pablo </w:t>
      </w:r>
      <w:r w:rsidR="002D6E98" w:rsidRPr="00310CB4">
        <w:rPr>
          <w:rFonts w:ascii="Times New Roman" w:hAnsi="Times New Roman" w:cs="Times New Roman"/>
          <w:b/>
        </w:rPr>
        <w:t>Carvajal-</w:t>
      </w:r>
      <w:r w:rsidRPr="00310CB4">
        <w:rPr>
          <w:rFonts w:ascii="Times New Roman" w:hAnsi="Times New Roman" w:cs="Times New Roman"/>
          <w:b/>
        </w:rPr>
        <w:t>Sánchez</w:t>
      </w:r>
      <w:r w:rsidR="001B4790" w:rsidRPr="00310CB4">
        <w:rPr>
          <w:rFonts w:ascii="Times New Roman" w:hAnsi="Times New Roman" w:cs="Times New Roman"/>
          <w:b/>
        </w:rPr>
        <w:t xml:space="preserve"> </w:t>
      </w:r>
    </w:p>
    <w:p w:rsidR="005B6FF7" w:rsidRPr="00310CB4" w:rsidRDefault="00EA2CEA" w:rsidP="001B4790">
      <w:pPr>
        <w:spacing w:after="0"/>
        <w:jc w:val="right"/>
        <w:rPr>
          <w:rFonts w:ascii="Times New Roman" w:hAnsi="Times New Roman" w:cs="Times New Roman"/>
        </w:rPr>
      </w:pPr>
      <w:hyperlink r:id="rId14" w:history="1">
        <w:r w:rsidR="001B4790" w:rsidRPr="00310CB4">
          <w:rPr>
            <w:rStyle w:val="Hipervnculo"/>
            <w:rFonts w:ascii="Times New Roman" w:hAnsi="Times New Roman" w:cs="Times New Roman"/>
          </w:rPr>
          <w:t>jcarvajals@utn.ac.cr</w:t>
        </w:r>
      </w:hyperlink>
      <w:r w:rsidR="005B6FF7" w:rsidRPr="00310CB4">
        <w:rPr>
          <w:rFonts w:ascii="Times New Roman" w:hAnsi="Times New Roman" w:cs="Times New Roman"/>
          <w:b/>
        </w:rPr>
        <w:t xml:space="preserve"> </w:t>
      </w:r>
    </w:p>
    <w:p w:rsidR="005B6FF7" w:rsidRPr="00ED17ED" w:rsidRDefault="005B6FF7" w:rsidP="005B6FF7">
      <w:pPr>
        <w:spacing w:after="0"/>
        <w:jc w:val="right"/>
        <w:rPr>
          <w:rFonts w:ascii="Times New Roman" w:hAnsi="Times New Roman" w:cs="Times New Roman"/>
        </w:rPr>
      </w:pPr>
      <w:r w:rsidRPr="00ED17ED">
        <w:rPr>
          <w:rFonts w:ascii="Times New Roman" w:hAnsi="Times New Roman" w:cs="Times New Roman"/>
        </w:rPr>
        <w:t>Instituto Internacional en Manejo y Conservación</w:t>
      </w:r>
      <w:r w:rsidR="003F527D" w:rsidRPr="00ED17ED">
        <w:rPr>
          <w:rFonts w:ascii="Times New Roman" w:hAnsi="Times New Roman" w:cs="Times New Roman"/>
        </w:rPr>
        <w:t xml:space="preserve"> de</w:t>
      </w:r>
      <w:r w:rsidRPr="00ED17ED">
        <w:rPr>
          <w:rFonts w:ascii="Times New Roman" w:hAnsi="Times New Roman" w:cs="Times New Roman"/>
        </w:rPr>
        <w:t xml:space="preserve"> Vida Silvestre, </w:t>
      </w:r>
    </w:p>
    <w:p w:rsidR="002D6B37" w:rsidRDefault="005B6FF7" w:rsidP="005B6FF7">
      <w:pPr>
        <w:spacing w:after="0"/>
        <w:jc w:val="right"/>
        <w:rPr>
          <w:rFonts w:ascii="Times New Roman" w:hAnsi="Times New Roman" w:cs="Times New Roman"/>
        </w:rPr>
      </w:pPr>
      <w:r w:rsidRPr="00ED17ED">
        <w:rPr>
          <w:rFonts w:ascii="Times New Roman" w:hAnsi="Times New Roman" w:cs="Times New Roman"/>
        </w:rPr>
        <w:t xml:space="preserve">Universidad Nacional, </w:t>
      </w:r>
    </w:p>
    <w:p w:rsidR="005B6FF7" w:rsidRDefault="005B6FF7" w:rsidP="005B6FF7">
      <w:pPr>
        <w:spacing w:after="0"/>
        <w:jc w:val="right"/>
        <w:rPr>
          <w:rFonts w:ascii="Times New Roman" w:hAnsi="Times New Roman" w:cs="Times New Roman"/>
          <w:lang w:val="es-ES"/>
        </w:rPr>
      </w:pPr>
      <w:r w:rsidRPr="00ED17ED">
        <w:rPr>
          <w:rFonts w:ascii="Times New Roman" w:hAnsi="Times New Roman" w:cs="Times New Roman"/>
        </w:rPr>
        <w:t>Heredia, Costa Rica</w:t>
      </w:r>
      <w:r w:rsidRPr="00ED17ED">
        <w:rPr>
          <w:rFonts w:ascii="Times New Roman" w:hAnsi="Times New Roman" w:cs="Times New Roman"/>
          <w:lang w:val="es-ES"/>
        </w:rPr>
        <w:t>.</w:t>
      </w:r>
    </w:p>
    <w:p w:rsidR="00824217" w:rsidRPr="00824217" w:rsidRDefault="00824217" w:rsidP="00824217">
      <w:pPr>
        <w:spacing w:after="0"/>
        <w:jc w:val="right"/>
        <w:rPr>
          <w:rStyle w:val="Hipervnculo"/>
          <w:lang w:val="pt-PT"/>
        </w:rPr>
      </w:pPr>
      <w:r w:rsidRPr="00A81EEB">
        <w:rPr>
          <w:rFonts w:ascii="Times New Roman" w:hAnsi="Times New Roman" w:cs="Times New Roman"/>
          <w:sz w:val="24"/>
          <w:szCs w:val="24"/>
        </w:rPr>
        <w:t xml:space="preserve">Orcid: </w:t>
      </w:r>
      <w:r>
        <w:rPr>
          <w:rFonts w:ascii="Times New Roman" w:hAnsi="Times New Roman" w:cs="Times New Roman"/>
          <w:sz w:val="24"/>
          <w:szCs w:val="24"/>
        </w:rPr>
        <w:t xml:space="preserve"> </w:t>
      </w:r>
      <w:hyperlink r:id="rId15" w:history="1">
        <w:r w:rsidRPr="00824217">
          <w:rPr>
            <w:rStyle w:val="Hipervnculo"/>
            <w:rFonts w:ascii="Times New Roman" w:hAnsi="Times New Roman" w:cs="Times New Roman"/>
            <w:lang w:val="pt-PT"/>
          </w:rPr>
          <w:t>https://orcid.org/0000-0002-3173-1063</w:t>
        </w:r>
      </w:hyperlink>
    </w:p>
    <w:p w:rsidR="00070982" w:rsidRPr="008E3FFC" w:rsidRDefault="00070982" w:rsidP="004C566A">
      <w:pPr>
        <w:spacing w:after="0"/>
        <w:jc w:val="both"/>
        <w:rPr>
          <w:rFonts w:ascii="Times New Roman" w:hAnsi="Times New Roman" w:cs="Times New Roman"/>
          <w:szCs w:val="20"/>
          <w:lang w:val="es-ES"/>
        </w:rPr>
      </w:pPr>
    </w:p>
    <w:p w:rsidR="0028682A" w:rsidRDefault="0028682A" w:rsidP="0028682A">
      <w:pPr>
        <w:spacing w:after="0"/>
        <w:jc w:val="center"/>
        <w:rPr>
          <w:rFonts w:ascii="Times New Roman" w:hAnsi="Times New Roman"/>
          <w:iCs/>
          <w:spacing w:val="1"/>
          <w:sz w:val="20"/>
          <w:szCs w:val="24"/>
          <w:lang w:val="es-ES"/>
        </w:rPr>
      </w:pPr>
    </w:p>
    <w:p w:rsidR="00AA3512" w:rsidRDefault="00AA3512" w:rsidP="00AA3512">
      <w:pPr>
        <w:spacing w:after="0"/>
        <w:jc w:val="both"/>
        <w:rPr>
          <w:rFonts w:ascii="Times New Roman" w:hAnsi="Times New Roman" w:cs="Times New Roman"/>
          <w:szCs w:val="20"/>
          <w:lang w:val="es-ES"/>
        </w:rPr>
      </w:pPr>
    </w:p>
    <w:p w:rsidR="00824217" w:rsidRDefault="00824217" w:rsidP="00AA3512">
      <w:pPr>
        <w:spacing w:after="0"/>
        <w:jc w:val="both"/>
        <w:rPr>
          <w:rFonts w:ascii="Times New Roman" w:hAnsi="Times New Roman" w:cs="Times New Roman"/>
          <w:szCs w:val="20"/>
          <w:lang w:val="es-ES"/>
        </w:rPr>
      </w:pPr>
    </w:p>
    <w:p w:rsidR="00824217" w:rsidRPr="008E3FFC" w:rsidRDefault="00824217" w:rsidP="00AA3512">
      <w:pPr>
        <w:spacing w:after="0"/>
        <w:jc w:val="both"/>
        <w:rPr>
          <w:rFonts w:ascii="Times New Roman" w:hAnsi="Times New Roman" w:cs="Times New Roman"/>
          <w:szCs w:val="20"/>
          <w:lang w:val="es-ES"/>
        </w:rPr>
      </w:pPr>
    </w:p>
    <w:p w:rsidR="00AA3512" w:rsidRPr="00824217" w:rsidRDefault="00AA3512" w:rsidP="00AA3512">
      <w:pPr>
        <w:spacing w:after="0"/>
        <w:jc w:val="center"/>
        <w:rPr>
          <w:rFonts w:ascii="Times New Roman" w:hAnsi="Times New Roman"/>
          <w:b/>
          <w:bCs/>
          <w:i/>
          <w:iCs/>
          <w:sz w:val="20"/>
          <w:szCs w:val="24"/>
          <w:lang w:val="en-US"/>
        </w:rPr>
      </w:pPr>
      <w:r w:rsidRPr="00824217">
        <w:rPr>
          <w:rFonts w:ascii="Times New Roman" w:hAnsi="Times New Roman"/>
          <w:iCs/>
          <w:spacing w:val="1"/>
          <w:sz w:val="20"/>
          <w:szCs w:val="24"/>
          <w:lang w:val="en-US"/>
        </w:rPr>
        <w:t>Recibido-Received</w:t>
      </w:r>
      <w:r w:rsidRPr="00824217">
        <w:rPr>
          <w:rFonts w:ascii="Times New Roman" w:hAnsi="Times New Roman"/>
          <w:i/>
          <w:iCs/>
          <w:spacing w:val="1"/>
          <w:sz w:val="20"/>
          <w:szCs w:val="24"/>
          <w:lang w:val="en-US"/>
        </w:rPr>
        <w:t xml:space="preserve">: </w:t>
      </w:r>
      <w:r w:rsidRPr="00824217">
        <w:rPr>
          <w:rFonts w:ascii="Times New Roman" w:hAnsi="Times New Roman"/>
          <w:b/>
          <w:bCs/>
          <w:i/>
          <w:iCs/>
          <w:sz w:val="20"/>
          <w:szCs w:val="24"/>
          <w:lang w:val="en-US"/>
        </w:rPr>
        <w:t>1</w:t>
      </w:r>
      <w:r w:rsidR="00824217" w:rsidRPr="00824217">
        <w:rPr>
          <w:rFonts w:ascii="Times New Roman" w:hAnsi="Times New Roman"/>
          <w:b/>
          <w:bCs/>
          <w:i/>
          <w:iCs/>
          <w:sz w:val="20"/>
          <w:szCs w:val="24"/>
          <w:lang w:val="en-US"/>
        </w:rPr>
        <w:t>8</w:t>
      </w:r>
      <w:r w:rsidRPr="00824217">
        <w:rPr>
          <w:rFonts w:ascii="Times New Roman" w:hAnsi="Times New Roman"/>
          <w:b/>
          <w:bCs/>
          <w:i/>
          <w:iCs/>
          <w:sz w:val="20"/>
          <w:szCs w:val="24"/>
          <w:lang w:val="en-US"/>
        </w:rPr>
        <w:t>/</w:t>
      </w:r>
      <w:r w:rsidR="00824217" w:rsidRPr="00824217">
        <w:rPr>
          <w:rFonts w:ascii="Times New Roman" w:hAnsi="Times New Roman"/>
          <w:b/>
          <w:bCs/>
          <w:i/>
          <w:iCs/>
          <w:sz w:val="20"/>
          <w:szCs w:val="24"/>
          <w:lang w:val="en-US"/>
        </w:rPr>
        <w:t>abr</w:t>
      </w:r>
      <w:r w:rsidRPr="00824217">
        <w:rPr>
          <w:rFonts w:ascii="Times New Roman" w:hAnsi="Times New Roman"/>
          <w:b/>
          <w:bCs/>
          <w:i/>
          <w:iCs/>
          <w:sz w:val="20"/>
          <w:szCs w:val="24"/>
          <w:lang w:val="en-US"/>
        </w:rPr>
        <w:t>/201</w:t>
      </w:r>
      <w:r w:rsidR="00824217" w:rsidRPr="00824217">
        <w:rPr>
          <w:rFonts w:ascii="Times New Roman" w:hAnsi="Times New Roman"/>
          <w:b/>
          <w:bCs/>
          <w:i/>
          <w:iCs/>
          <w:sz w:val="20"/>
          <w:szCs w:val="24"/>
          <w:lang w:val="en-US"/>
        </w:rPr>
        <w:t>7</w:t>
      </w:r>
      <w:r w:rsidRPr="00824217">
        <w:rPr>
          <w:rFonts w:ascii="Times New Roman" w:hAnsi="Times New Roman"/>
          <w:b/>
          <w:i/>
          <w:iCs/>
          <w:spacing w:val="1"/>
          <w:szCs w:val="24"/>
          <w:lang w:val="en-US"/>
        </w:rPr>
        <w:t xml:space="preserve">  </w:t>
      </w:r>
      <w:r w:rsidRPr="00824217">
        <w:rPr>
          <w:rFonts w:ascii="Times New Roman" w:hAnsi="Times New Roman"/>
          <w:iCs/>
          <w:spacing w:val="1"/>
          <w:sz w:val="20"/>
          <w:szCs w:val="24"/>
          <w:lang w:val="en-US"/>
        </w:rPr>
        <w:t>Corregido-Corrected</w:t>
      </w:r>
      <w:r w:rsidRPr="00824217">
        <w:rPr>
          <w:rFonts w:ascii="Times New Roman" w:hAnsi="Times New Roman"/>
          <w:i/>
          <w:iCs/>
          <w:spacing w:val="1"/>
          <w:sz w:val="20"/>
          <w:szCs w:val="24"/>
          <w:lang w:val="en-US"/>
        </w:rPr>
        <w:t xml:space="preserve">: </w:t>
      </w:r>
      <w:r w:rsidR="00824217" w:rsidRPr="00824217">
        <w:rPr>
          <w:rFonts w:ascii="Times New Roman" w:hAnsi="Times New Roman"/>
          <w:b/>
          <w:i/>
          <w:iCs/>
          <w:spacing w:val="1"/>
          <w:sz w:val="20"/>
          <w:szCs w:val="24"/>
          <w:lang w:val="en-US"/>
        </w:rPr>
        <w:t>17</w:t>
      </w:r>
      <w:r w:rsidRPr="00824217">
        <w:rPr>
          <w:rFonts w:ascii="Times New Roman" w:hAnsi="Times New Roman"/>
          <w:b/>
          <w:bCs/>
          <w:i/>
          <w:iCs/>
          <w:sz w:val="20"/>
          <w:szCs w:val="24"/>
          <w:lang w:val="en-US"/>
        </w:rPr>
        <w:t>/</w:t>
      </w:r>
      <w:r w:rsidR="00824217" w:rsidRPr="00824217">
        <w:rPr>
          <w:rFonts w:ascii="Times New Roman" w:hAnsi="Times New Roman"/>
          <w:b/>
          <w:bCs/>
          <w:i/>
          <w:iCs/>
          <w:sz w:val="20"/>
          <w:szCs w:val="24"/>
          <w:lang w:val="en-US"/>
        </w:rPr>
        <w:t>ago</w:t>
      </w:r>
      <w:r w:rsidRPr="00824217">
        <w:rPr>
          <w:rFonts w:ascii="Times New Roman" w:hAnsi="Times New Roman"/>
          <w:b/>
          <w:bCs/>
          <w:i/>
          <w:iCs/>
          <w:sz w:val="20"/>
          <w:szCs w:val="24"/>
          <w:lang w:val="en-US"/>
        </w:rPr>
        <w:t>/201</w:t>
      </w:r>
      <w:r w:rsidR="00824217" w:rsidRPr="00824217">
        <w:rPr>
          <w:rFonts w:ascii="Times New Roman" w:hAnsi="Times New Roman"/>
          <w:b/>
          <w:bCs/>
          <w:i/>
          <w:iCs/>
          <w:sz w:val="20"/>
          <w:szCs w:val="24"/>
          <w:lang w:val="en-US"/>
        </w:rPr>
        <w:t>7</w:t>
      </w:r>
    </w:p>
    <w:p w:rsidR="00AA3512" w:rsidRPr="00475ED8" w:rsidRDefault="00AA3512" w:rsidP="00AA3512">
      <w:pPr>
        <w:spacing w:after="0"/>
        <w:jc w:val="center"/>
        <w:rPr>
          <w:rFonts w:ascii="Times New Roman" w:hAnsi="Times New Roman"/>
          <w:i/>
          <w:iCs/>
          <w:spacing w:val="1"/>
          <w:sz w:val="20"/>
          <w:szCs w:val="24"/>
          <w:lang w:val="en-US"/>
        </w:rPr>
      </w:pPr>
      <w:r w:rsidRPr="00475ED8">
        <w:rPr>
          <w:rFonts w:ascii="Times New Roman" w:hAnsi="Times New Roman"/>
          <w:iCs/>
          <w:spacing w:val="1"/>
          <w:sz w:val="20"/>
          <w:szCs w:val="24"/>
          <w:lang w:val="en-US"/>
        </w:rPr>
        <w:t>Aceptado-Accepted</w:t>
      </w:r>
      <w:r w:rsidRPr="00475ED8">
        <w:rPr>
          <w:rFonts w:ascii="Times New Roman" w:hAnsi="Times New Roman"/>
          <w:i/>
          <w:iCs/>
          <w:spacing w:val="1"/>
          <w:sz w:val="20"/>
          <w:szCs w:val="24"/>
          <w:lang w:val="en-US"/>
        </w:rPr>
        <w:t xml:space="preserve">: </w:t>
      </w:r>
      <w:r w:rsidR="00824217">
        <w:rPr>
          <w:rFonts w:ascii="Times New Roman" w:hAnsi="Times New Roman"/>
          <w:b/>
          <w:bCs/>
          <w:i/>
          <w:iCs/>
          <w:sz w:val="20"/>
          <w:szCs w:val="24"/>
          <w:lang w:val="en-US"/>
        </w:rPr>
        <w:t>1</w:t>
      </w:r>
      <w:r w:rsidRPr="00475ED8">
        <w:rPr>
          <w:rFonts w:ascii="Times New Roman" w:hAnsi="Times New Roman"/>
          <w:b/>
          <w:bCs/>
          <w:i/>
          <w:iCs/>
          <w:sz w:val="20"/>
          <w:szCs w:val="24"/>
          <w:lang w:val="en-US"/>
        </w:rPr>
        <w:t>/</w:t>
      </w:r>
      <w:r w:rsidR="00824217">
        <w:rPr>
          <w:rFonts w:ascii="Times New Roman" w:hAnsi="Times New Roman"/>
          <w:b/>
          <w:bCs/>
          <w:i/>
          <w:iCs/>
          <w:sz w:val="20"/>
          <w:szCs w:val="24"/>
          <w:lang w:val="en-US"/>
        </w:rPr>
        <w:t>dic</w:t>
      </w:r>
      <w:r w:rsidRPr="00475ED8">
        <w:rPr>
          <w:rFonts w:ascii="Times New Roman" w:hAnsi="Times New Roman"/>
          <w:b/>
          <w:bCs/>
          <w:i/>
          <w:iCs/>
          <w:sz w:val="20"/>
          <w:szCs w:val="24"/>
          <w:lang w:val="en-US"/>
        </w:rPr>
        <w:t>/201</w:t>
      </w:r>
      <w:r w:rsidR="00824217">
        <w:rPr>
          <w:rFonts w:ascii="Times New Roman" w:hAnsi="Times New Roman"/>
          <w:b/>
          <w:bCs/>
          <w:i/>
          <w:iCs/>
          <w:sz w:val="20"/>
          <w:szCs w:val="24"/>
          <w:lang w:val="en-US"/>
        </w:rPr>
        <w:t>7</w:t>
      </w:r>
      <w:r w:rsidRPr="00475ED8">
        <w:rPr>
          <w:rFonts w:ascii="Times New Roman" w:hAnsi="Times New Roman"/>
          <w:b/>
          <w:i/>
          <w:iCs/>
          <w:spacing w:val="1"/>
          <w:szCs w:val="24"/>
          <w:lang w:val="en-US"/>
        </w:rPr>
        <w:t xml:space="preserve">  </w:t>
      </w:r>
      <w:r w:rsidRPr="00475ED8">
        <w:rPr>
          <w:rFonts w:ascii="Times New Roman" w:hAnsi="Times New Roman"/>
          <w:iCs/>
          <w:spacing w:val="1"/>
          <w:sz w:val="20"/>
          <w:szCs w:val="24"/>
          <w:lang w:val="en-US"/>
        </w:rPr>
        <w:t>Publicado-Published</w:t>
      </w:r>
      <w:r w:rsidRPr="00475ED8">
        <w:rPr>
          <w:rFonts w:ascii="Times New Roman" w:hAnsi="Times New Roman"/>
          <w:i/>
          <w:iCs/>
          <w:spacing w:val="1"/>
          <w:sz w:val="20"/>
          <w:szCs w:val="24"/>
          <w:lang w:val="en-US"/>
        </w:rPr>
        <w:t xml:space="preserve">: </w:t>
      </w:r>
      <w:r w:rsidRPr="00475ED8">
        <w:rPr>
          <w:rFonts w:ascii="Times New Roman" w:hAnsi="Times New Roman"/>
          <w:b/>
          <w:i/>
          <w:iCs/>
          <w:spacing w:val="1"/>
          <w:sz w:val="20"/>
          <w:szCs w:val="24"/>
          <w:lang w:val="en-US"/>
        </w:rPr>
        <w:t>3</w:t>
      </w:r>
      <w:r w:rsidRPr="00475ED8">
        <w:rPr>
          <w:rFonts w:ascii="Times New Roman" w:hAnsi="Times New Roman"/>
          <w:b/>
          <w:bCs/>
          <w:i/>
          <w:iCs/>
          <w:sz w:val="20"/>
          <w:szCs w:val="24"/>
          <w:lang w:val="en-US"/>
        </w:rPr>
        <w:t>1/</w:t>
      </w:r>
      <w:r w:rsidR="00824217">
        <w:rPr>
          <w:rFonts w:ascii="Times New Roman" w:hAnsi="Times New Roman"/>
          <w:b/>
          <w:bCs/>
          <w:i/>
          <w:iCs/>
          <w:sz w:val="20"/>
          <w:szCs w:val="24"/>
          <w:lang w:val="en-US"/>
        </w:rPr>
        <w:t>jul</w:t>
      </w:r>
      <w:r w:rsidRPr="00475ED8">
        <w:rPr>
          <w:rFonts w:ascii="Times New Roman" w:hAnsi="Times New Roman"/>
          <w:b/>
          <w:bCs/>
          <w:i/>
          <w:iCs/>
          <w:sz w:val="20"/>
          <w:szCs w:val="24"/>
          <w:lang w:val="en-US"/>
        </w:rPr>
        <w:t>/201</w:t>
      </w:r>
      <w:r w:rsidR="00824217">
        <w:rPr>
          <w:rFonts w:ascii="Times New Roman" w:hAnsi="Times New Roman"/>
          <w:b/>
          <w:bCs/>
          <w:i/>
          <w:iCs/>
          <w:sz w:val="20"/>
          <w:szCs w:val="24"/>
          <w:lang w:val="en-US"/>
        </w:rPr>
        <w:t>8</w:t>
      </w:r>
    </w:p>
    <w:p w:rsidR="00AA3512" w:rsidRPr="00AA3512" w:rsidRDefault="00AA3512" w:rsidP="0028682A">
      <w:pPr>
        <w:spacing w:after="0"/>
        <w:jc w:val="center"/>
        <w:rPr>
          <w:rFonts w:ascii="Times New Roman" w:hAnsi="Times New Roman"/>
          <w:i/>
          <w:iCs/>
          <w:spacing w:val="1"/>
          <w:sz w:val="20"/>
          <w:szCs w:val="24"/>
          <w:lang w:val="en-US"/>
        </w:rPr>
      </w:pPr>
    </w:p>
    <w:p w:rsidR="00D12070" w:rsidRPr="00AA3512" w:rsidRDefault="00D12070" w:rsidP="000F6413">
      <w:pPr>
        <w:spacing w:after="120"/>
        <w:jc w:val="center"/>
        <w:rPr>
          <w:rFonts w:ascii="Times New Roman" w:hAnsi="Times New Roman" w:cs="Times New Roman"/>
          <w:b/>
          <w:lang w:val="en-US"/>
        </w:rPr>
      </w:pPr>
    </w:p>
    <w:p w:rsidR="009968EB" w:rsidRPr="008E3FFC" w:rsidRDefault="009968EB" w:rsidP="000F6413">
      <w:pPr>
        <w:spacing w:after="120"/>
        <w:jc w:val="center"/>
        <w:rPr>
          <w:rFonts w:ascii="Times New Roman" w:hAnsi="Times New Roman" w:cs="Times New Roman"/>
          <w:b/>
        </w:rPr>
      </w:pPr>
      <w:r w:rsidRPr="008E3FFC">
        <w:rPr>
          <w:rFonts w:ascii="Times New Roman" w:hAnsi="Times New Roman" w:cs="Times New Roman"/>
          <w:b/>
        </w:rPr>
        <w:t>Resumen</w:t>
      </w:r>
    </w:p>
    <w:p w:rsidR="00F1461D" w:rsidRPr="007578C1" w:rsidRDefault="00A414D6" w:rsidP="005A26F9">
      <w:pPr>
        <w:autoSpaceDE w:val="0"/>
        <w:autoSpaceDN w:val="0"/>
        <w:adjustRightInd w:val="0"/>
        <w:spacing w:after="120" w:line="240" w:lineRule="auto"/>
        <w:jc w:val="both"/>
        <w:rPr>
          <w:rFonts w:ascii="Times New Roman" w:hAnsi="Times New Roman"/>
          <w:szCs w:val="24"/>
          <w:lang w:val="es-ES"/>
        </w:rPr>
      </w:pPr>
      <w:r w:rsidRPr="007578C1">
        <w:rPr>
          <w:rFonts w:ascii="Times New Roman" w:hAnsi="Times New Roman"/>
          <w:szCs w:val="24"/>
        </w:rPr>
        <w:t xml:space="preserve">En el mundo, las actividades antrópicas y la pérdida de hábitat tienen efectos negativos sobre la flora y fauna. Se ha comprobado que el estudio del </w:t>
      </w:r>
      <w:r w:rsidRPr="007578C1">
        <w:rPr>
          <w:rFonts w:ascii="Times New Roman" w:hAnsi="Times New Roman"/>
          <w:szCs w:val="24"/>
          <w:lang w:val="es-ES"/>
        </w:rPr>
        <w:t>conocimiento popular de grupos faunísticos representa un recurso valioso para la</w:t>
      </w:r>
      <w:r w:rsidRPr="007578C1">
        <w:rPr>
          <w:rFonts w:ascii="Times New Roman" w:hAnsi="Times New Roman"/>
          <w:szCs w:val="24"/>
        </w:rPr>
        <w:t xml:space="preserve"> toma de decisiones. El objetivo de este estudio </w:t>
      </w:r>
      <w:r w:rsidRPr="007578C1">
        <w:rPr>
          <w:rFonts w:ascii="Times New Roman" w:hAnsi="Times New Roman"/>
          <w:szCs w:val="24"/>
          <w:lang w:val="es-ES"/>
        </w:rPr>
        <w:t>fue evaluar el conocimiento popular sobre los mamíferos terrestres en seis poblados circundantes al Parque Nacional Barra Honda</w:t>
      </w:r>
      <w:r w:rsidR="00202FC0" w:rsidRPr="007578C1">
        <w:rPr>
          <w:rFonts w:ascii="Times New Roman" w:hAnsi="Times New Roman"/>
          <w:szCs w:val="24"/>
          <w:lang w:val="es-ES"/>
        </w:rPr>
        <w:t xml:space="preserve"> (PNBH)</w:t>
      </w:r>
      <w:r w:rsidRPr="007578C1">
        <w:rPr>
          <w:rFonts w:ascii="Times New Roman" w:hAnsi="Times New Roman"/>
          <w:szCs w:val="24"/>
          <w:lang w:val="es-ES"/>
        </w:rPr>
        <w:t>, Nicoya, Costa Rica. El análisis de las encuestas se realizó tomando en cuenta la frecuencia y los porcentajes obtenidos en relación con el conocimiento popular, la diversidad de especies, las percepciones sobre los mamíferos terrestres y las actividades de cacería. Los entrevistados mencionaron que</w:t>
      </w:r>
      <w:r w:rsidR="009A035D">
        <w:rPr>
          <w:rFonts w:ascii="Times New Roman" w:hAnsi="Times New Roman"/>
          <w:szCs w:val="24"/>
          <w:lang w:val="es-ES"/>
        </w:rPr>
        <w:t>,</w:t>
      </w:r>
      <w:r w:rsidRPr="007578C1">
        <w:rPr>
          <w:rFonts w:ascii="Times New Roman" w:hAnsi="Times New Roman"/>
          <w:szCs w:val="24"/>
          <w:lang w:val="es-ES"/>
        </w:rPr>
        <w:t xml:space="preserve"> en las áreas externas al PNBH, se pueden observar entre 14 y 18 mamíferos, donde se destaca al puma (</w:t>
      </w:r>
      <w:r w:rsidRPr="007578C1">
        <w:rPr>
          <w:rFonts w:ascii="Times New Roman" w:hAnsi="Times New Roman"/>
          <w:i/>
          <w:szCs w:val="24"/>
          <w:lang w:val="es-ES"/>
        </w:rPr>
        <w:t>P</w:t>
      </w:r>
      <w:r w:rsidR="00202FC0" w:rsidRPr="007578C1">
        <w:rPr>
          <w:rFonts w:ascii="Times New Roman" w:hAnsi="Times New Roman"/>
          <w:i/>
          <w:szCs w:val="24"/>
          <w:lang w:val="es-ES"/>
        </w:rPr>
        <w:t>uma</w:t>
      </w:r>
      <w:r w:rsidRPr="007578C1">
        <w:rPr>
          <w:rFonts w:ascii="Times New Roman" w:hAnsi="Times New Roman"/>
          <w:i/>
          <w:szCs w:val="24"/>
          <w:lang w:val="es-ES"/>
        </w:rPr>
        <w:t xml:space="preserve"> concolor</w:t>
      </w:r>
      <w:r w:rsidRPr="007578C1">
        <w:rPr>
          <w:rFonts w:ascii="Times New Roman" w:hAnsi="Times New Roman"/>
          <w:szCs w:val="24"/>
          <w:lang w:val="es-ES"/>
        </w:rPr>
        <w:t>), tolomuco (</w:t>
      </w:r>
      <w:r w:rsidRPr="007578C1">
        <w:rPr>
          <w:rFonts w:ascii="Times New Roman" w:hAnsi="Times New Roman"/>
          <w:i/>
          <w:szCs w:val="24"/>
          <w:lang w:val="es-ES"/>
        </w:rPr>
        <w:t>E</w:t>
      </w:r>
      <w:r w:rsidR="00202FC0" w:rsidRPr="007578C1">
        <w:rPr>
          <w:rFonts w:ascii="Times New Roman" w:hAnsi="Times New Roman"/>
          <w:i/>
          <w:szCs w:val="24"/>
          <w:lang w:val="es-ES"/>
        </w:rPr>
        <w:t>ira</w:t>
      </w:r>
      <w:r w:rsidRPr="007578C1">
        <w:rPr>
          <w:rFonts w:ascii="Times New Roman" w:hAnsi="Times New Roman"/>
          <w:i/>
          <w:szCs w:val="24"/>
          <w:lang w:val="es-ES"/>
        </w:rPr>
        <w:t xml:space="preserve"> barbara</w:t>
      </w:r>
      <w:r w:rsidRPr="007578C1">
        <w:rPr>
          <w:rFonts w:ascii="Times New Roman" w:hAnsi="Times New Roman"/>
          <w:szCs w:val="24"/>
          <w:lang w:val="es-ES"/>
        </w:rPr>
        <w:t>), tepezcuintle (</w:t>
      </w:r>
      <w:r w:rsidRPr="007578C1">
        <w:rPr>
          <w:rFonts w:ascii="Times New Roman" w:hAnsi="Times New Roman"/>
          <w:i/>
          <w:szCs w:val="24"/>
          <w:lang w:val="es-ES"/>
        </w:rPr>
        <w:t>C</w:t>
      </w:r>
      <w:r w:rsidR="00202FC0" w:rsidRPr="007578C1">
        <w:rPr>
          <w:rFonts w:ascii="Times New Roman" w:hAnsi="Times New Roman"/>
          <w:i/>
          <w:szCs w:val="24"/>
          <w:lang w:val="es-ES"/>
        </w:rPr>
        <w:t>uniculus</w:t>
      </w:r>
      <w:r w:rsidRPr="007578C1">
        <w:rPr>
          <w:rFonts w:ascii="Times New Roman" w:hAnsi="Times New Roman"/>
          <w:i/>
          <w:szCs w:val="24"/>
          <w:lang w:val="es-ES"/>
        </w:rPr>
        <w:t xml:space="preserve"> paca</w:t>
      </w:r>
      <w:r w:rsidRPr="007578C1">
        <w:rPr>
          <w:rFonts w:ascii="Times New Roman" w:hAnsi="Times New Roman"/>
          <w:szCs w:val="24"/>
          <w:lang w:val="es-ES"/>
        </w:rPr>
        <w:t xml:space="preserve">) y </w:t>
      </w:r>
      <w:r w:rsidR="008E0638">
        <w:rPr>
          <w:rFonts w:ascii="Times New Roman" w:hAnsi="Times New Roman"/>
          <w:szCs w:val="24"/>
          <w:lang w:val="es-ES"/>
        </w:rPr>
        <w:t>a</w:t>
      </w:r>
      <w:r w:rsidR="008E0638" w:rsidRPr="007578C1">
        <w:rPr>
          <w:rFonts w:ascii="Times New Roman" w:hAnsi="Times New Roman"/>
          <w:szCs w:val="24"/>
          <w:lang w:val="es-ES"/>
        </w:rPr>
        <w:t xml:space="preserve">l </w:t>
      </w:r>
      <w:r w:rsidRPr="007578C1">
        <w:rPr>
          <w:rFonts w:ascii="Times New Roman" w:hAnsi="Times New Roman"/>
          <w:szCs w:val="24"/>
          <w:lang w:val="es-ES"/>
        </w:rPr>
        <w:t>venado cola blanca (</w:t>
      </w:r>
      <w:r w:rsidRPr="007578C1">
        <w:rPr>
          <w:rFonts w:ascii="Times New Roman" w:hAnsi="Times New Roman"/>
          <w:i/>
          <w:szCs w:val="24"/>
          <w:lang w:val="es-ES"/>
        </w:rPr>
        <w:t>O</w:t>
      </w:r>
      <w:r w:rsidR="00202FC0" w:rsidRPr="007578C1">
        <w:rPr>
          <w:rFonts w:ascii="Times New Roman" w:hAnsi="Times New Roman"/>
          <w:i/>
          <w:szCs w:val="24"/>
          <w:lang w:val="es-ES"/>
        </w:rPr>
        <w:t>docoileus</w:t>
      </w:r>
      <w:r w:rsidRPr="007578C1">
        <w:rPr>
          <w:rFonts w:ascii="Times New Roman" w:hAnsi="Times New Roman"/>
          <w:i/>
          <w:szCs w:val="24"/>
          <w:lang w:val="es-ES"/>
        </w:rPr>
        <w:t xml:space="preserve"> virginianus</w:t>
      </w:r>
      <w:r w:rsidR="008E0638" w:rsidRPr="00DB72AD">
        <w:rPr>
          <w:rFonts w:ascii="Times New Roman" w:hAnsi="Times New Roman"/>
          <w:szCs w:val="24"/>
          <w:lang w:val="es-ES"/>
        </w:rPr>
        <w:t>)</w:t>
      </w:r>
      <w:r w:rsidRPr="007578C1">
        <w:rPr>
          <w:rFonts w:ascii="Times New Roman" w:hAnsi="Times New Roman"/>
          <w:szCs w:val="24"/>
          <w:lang w:val="es-ES"/>
        </w:rPr>
        <w:t>. Alrededor del 50</w:t>
      </w:r>
      <w:r w:rsidR="008E0638">
        <w:rPr>
          <w:rFonts w:ascii="Times New Roman" w:hAnsi="Times New Roman"/>
          <w:szCs w:val="24"/>
          <w:lang w:val="es-ES"/>
        </w:rPr>
        <w:t xml:space="preserve"> </w:t>
      </w:r>
      <w:r w:rsidRPr="007578C1">
        <w:rPr>
          <w:rFonts w:ascii="Times New Roman" w:hAnsi="Times New Roman"/>
          <w:szCs w:val="24"/>
          <w:lang w:val="es-ES"/>
        </w:rPr>
        <w:t xml:space="preserve">% de los entrevistados identificaron el tepezcuintle y al venado cola blanca como especies que son cazadas con mayor frecuencia. </w:t>
      </w:r>
      <w:r w:rsidRPr="007578C1">
        <w:rPr>
          <w:rFonts w:ascii="Times New Roman" w:hAnsi="Times New Roman"/>
          <w:szCs w:val="24"/>
        </w:rPr>
        <w:t>Algunos de los mamíferos</w:t>
      </w:r>
      <w:r w:rsidRPr="007578C1">
        <w:rPr>
          <w:rFonts w:ascii="Times New Roman" w:hAnsi="Times New Roman"/>
          <w:szCs w:val="24"/>
          <w:lang w:val="es-ES"/>
        </w:rPr>
        <w:t xml:space="preserve"> identificados por los pobladores de las áreas circundantes al PNBH son catalogados como perjudiciales para los cultivos, animales de granja y ganado, por lo que son cazados de manera indiscriminada. </w:t>
      </w:r>
    </w:p>
    <w:p w:rsidR="007E4B49" w:rsidRPr="006463C5" w:rsidRDefault="00F1461D" w:rsidP="006463C5">
      <w:pPr>
        <w:spacing w:after="120"/>
        <w:jc w:val="both"/>
        <w:rPr>
          <w:rFonts w:ascii="Times New Roman" w:hAnsi="Times New Roman" w:cs="Times New Roman"/>
        </w:rPr>
      </w:pPr>
      <w:r w:rsidRPr="00C821BC">
        <w:rPr>
          <w:rFonts w:ascii="Times New Roman" w:hAnsi="Times New Roman" w:cs="Times New Roman"/>
          <w:b/>
        </w:rPr>
        <w:t>P</w:t>
      </w:r>
      <w:r w:rsidR="009968EB" w:rsidRPr="00C821BC">
        <w:rPr>
          <w:rFonts w:ascii="Times New Roman" w:hAnsi="Times New Roman" w:cs="Times New Roman"/>
          <w:b/>
        </w:rPr>
        <w:t>alabras clave</w:t>
      </w:r>
      <w:r w:rsidR="00353B58" w:rsidRPr="00C821BC">
        <w:rPr>
          <w:rFonts w:ascii="Times New Roman" w:hAnsi="Times New Roman" w:cs="Times New Roman"/>
          <w:b/>
        </w:rPr>
        <w:t>s</w:t>
      </w:r>
      <w:r w:rsidR="009968EB" w:rsidRPr="00C821BC">
        <w:rPr>
          <w:rFonts w:ascii="Times New Roman" w:hAnsi="Times New Roman" w:cs="Times New Roman"/>
        </w:rPr>
        <w:t>:</w:t>
      </w:r>
      <w:r w:rsidR="00176393" w:rsidRPr="00C821BC">
        <w:rPr>
          <w:rFonts w:ascii="Times New Roman" w:hAnsi="Times New Roman" w:cs="Times New Roman"/>
        </w:rPr>
        <w:t xml:space="preserve"> </w:t>
      </w:r>
      <w:r w:rsidR="00AA3512">
        <w:rPr>
          <w:rFonts w:ascii="Times New Roman" w:hAnsi="Times New Roman" w:cs="Times New Roman"/>
        </w:rPr>
        <w:t>hábitat</w:t>
      </w:r>
      <w:r w:rsidR="008845ED" w:rsidRPr="00ED17ED">
        <w:rPr>
          <w:rFonts w:ascii="Times New Roman" w:hAnsi="Times New Roman" w:cs="Times New Roman"/>
        </w:rPr>
        <w:t xml:space="preserve">; </w:t>
      </w:r>
      <w:r w:rsidR="008A2F88" w:rsidRPr="00ED17ED">
        <w:rPr>
          <w:rFonts w:ascii="Times New Roman" w:hAnsi="Times New Roman" w:cs="Times New Roman"/>
        </w:rPr>
        <w:t>mamíferos</w:t>
      </w:r>
      <w:r w:rsidR="007E4B49" w:rsidRPr="00ED17ED">
        <w:rPr>
          <w:rFonts w:ascii="Times New Roman" w:hAnsi="Times New Roman" w:cs="Times New Roman"/>
        </w:rPr>
        <w:t>;</w:t>
      </w:r>
      <w:r w:rsidR="008A2F88" w:rsidRPr="00ED17ED">
        <w:rPr>
          <w:rFonts w:ascii="Times New Roman" w:hAnsi="Times New Roman" w:cs="Times New Roman"/>
        </w:rPr>
        <w:t xml:space="preserve"> especies</w:t>
      </w:r>
      <w:r w:rsidR="007E4B49" w:rsidRPr="00ED17ED">
        <w:rPr>
          <w:rFonts w:ascii="Times New Roman" w:hAnsi="Times New Roman" w:cs="Times New Roman"/>
        </w:rPr>
        <w:t>;</w:t>
      </w:r>
      <w:r w:rsidR="008845ED" w:rsidRPr="00ED17ED">
        <w:rPr>
          <w:rFonts w:ascii="Times New Roman" w:hAnsi="Times New Roman" w:cs="Times New Roman"/>
        </w:rPr>
        <w:t xml:space="preserve"> </w:t>
      </w:r>
      <w:r w:rsidR="008A2F88" w:rsidRPr="00ED17ED">
        <w:rPr>
          <w:rFonts w:ascii="Times New Roman" w:hAnsi="Times New Roman" w:cs="Times New Roman"/>
        </w:rPr>
        <w:t>conocimiento popular</w:t>
      </w:r>
      <w:r w:rsidR="00AA3512">
        <w:rPr>
          <w:rFonts w:ascii="Times New Roman" w:hAnsi="Times New Roman" w:cs="Times New Roman"/>
        </w:rPr>
        <w:t xml:space="preserve"> </w:t>
      </w:r>
    </w:p>
    <w:p w:rsidR="007578C1" w:rsidRPr="00AA3512" w:rsidRDefault="007578C1" w:rsidP="00DA4422">
      <w:pPr>
        <w:spacing w:after="120"/>
        <w:jc w:val="center"/>
        <w:rPr>
          <w:rFonts w:ascii="Times New Roman" w:hAnsi="Times New Roman" w:cs="Times New Roman"/>
          <w:b/>
        </w:rPr>
      </w:pPr>
    </w:p>
    <w:p w:rsidR="003C463F" w:rsidRPr="003C463F" w:rsidRDefault="003C463F" w:rsidP="003C463F">
      <w:pPr>
        <w:spacing w:after="120"/>
        <w:ind w:left="708" w:hanging="708"/>
        <w:jc w:val="center"/>
        <w:rPr>
          <w:rFonts w:ascii="Times New Roman" w:hAnsi="Times New Roman" w:cs="Times New Roman"/>
          <w:b/>
          <w:lang w:val="en-US"/>
        </w:rPr>
      </w:pPr>
      <w:r w:rsidRPr="003C463F">
        <w:rPr>
          <w:rFonts w:ascii="Times New Roman" w:hAnsi="Times New Roman" w:cs="Times New Roman"/>
          <w:b/>
          <w:lang w:val="en-US"/>
        </w:rPr>
        <w:t xml:space="preserve">Abstract </w:t>
      </w:r>
    </w:p>
    <w:p w:rsidR="003C463F" w:rsidRPr="003C463F" w:rsidRDefault="003C463F" w:rsidP="003C463F">
      <w:pPr>
        <w:spacing w:after="120"/>
        <w:jc w:val="both"/>
        <w:rPr>
          <w:rFonts w:ascii="Times New Roman" w:hAnsi="Times New Roman" w:cs="Times New Roman"/>
          <w:lang w:val="en-US"/>
        </w:rPr>
      </w:pPr>
      <w:r w:rsidRPr="003C463F">
        <w:rPr>
          <w:rFonts w:ascii="Times New Roman" w:hAnsi="Times New Roman" w:cs="Times New Roman"/>
          <w:lang w:val="en-US"/>
        </w:rPr>
        <w:t>Human activities and loss of habitat can have negative effects on flora and fauna. It has been shown that the study of popular knowledge of faunal groups represents a valuable resource for decision making. The objective of this study is to carry out an analysis of popular knowledge about terrestrial mammals in six villages surrounding Barra Honda National Park, Nicoya (BHNP), Costa Rica. The analysis of  survey results was carried out taking into account the frequencies and percentages obtained in relation to popular knowledge, species diversity, perceptions on terrestrial mammals and hunting activities. Interviewees mentioned that in areas outside the BHNP, 14 to 18 species of mammals can be observed, including puma (</w:t>
      </w:r>
      <w:r w:rsidRPr="003C463F">
        <w:rPr>
          <w:rFonts w:ascii="Times New Roman" w:hAnsi="Times New Roman" w:cs="Times New Roman"/>
          <w:i/>
          <w:lang w:val="en-US"/>
        </w:rPr>
        <w:t>Puma concolor</w:t>
      </w:r>
      <w:r w:rsidRPr="003C463F">
        <w:rPr>
          <w:rFonts w:ascii="Times New Roman" w:hAnsi="Times New Roman" w:cs="Times New Roman"/>
          <w:lang w:val="en-US"/>
        </w:rPr>
        <w:t>), tolomuco (</w:t>
      </w:r>
      <w:r w:rsidRPr="003C463F">
        <w:rPr>
          <w:rFonts w:ascii="Times New Roman" w:hAnsi="Times New Roman" w:cs="Times New Roman"/>
          <w:i/>
          <w:lang w:val="en-US"/>
        </w:rPr>
        <w:t>Eira barbara</w:t>
      </w:r>
      <w:r w:rsidRPr="003C463F">
        <w:rPr>
          <w:rFonts w:ascii="Times New Roman" w:hAnsi="Times New Roman" w:cs="Times New Roman"/>
          <w:lang w:val="en-US"/>
        </w:rPr>
        <w:t>), tepezcuintle (</w:t>
      </w:r>
      <w:r w:rsidRPr="003C463F">
        <w:rPr>
          <w:rFonts w:ascii="Times New Roman" w:hAnsi="Times New Roman" w:cs="Times New Roman"/>
          <w:i/>
          <w:lang w:val="en-US"/>
        </w:rPr>
        <w:t>Cuniculus paca</w:t>
      </w:r>
      <w:r w:rsidRPr="003C463F">
        <w:rPr>
          <w:rFonts w:ascii="Times New Roman" w:hAnsi="Times New Roman" w:cs="Times New Roman"/>
          <w:lang w:val="en-US"/>
        </w:rPr>
        <w:t>) and white-tailed deer (</w:t>
      </w:r>
      <w:r w:rsidRPr="003C463F">
        <w:rPr>
          <w:rFonts w:ascii="Times New Roman" w:hAnsi="Times New Roman" w:cs="Times New Roman"/>
          <w:i/>
          <w:lang w:val="en-US"/>
        </w:rPr>
        <w:t>Odocoileus virginianus</w:t>
      </w:r>
      <w:r w:rsidRPr="003C463F">
        <w:rPr>
          <w:rFonts w:ascii="Times New Roman" w:hAnsi="Times New Roman" w:cs="Times New Roman"/>
          <w:lang w:val="en-US"/>
        </w:rPr>
        <w:t>). About 50% of respondents identified tepezcuintle and white-tailed deer as the species that are most frequently hunted. Some of the mammals identified by the villagers in the areas surrounding the BHNP are regarded as harmful to crops, farm animals and cattle, and are hunted indiscriminately.</w:t>
      </w:r>
    </w:p>
    <w:p w:rsidR="003C463F" w:rsidRPr="00ED17ED" w:rsidRDefault="003C463F" w:rsidP="003C463F">
      <w:pPr>
        <w:spacing w:before="120" w:after="120"/>
        <w:jc w:val="both"/>
        <w:rPr>
          <w:rFonts w:ascii="Times New Roman" w:hAnsi="Times New Roman" w:cs="Times New Roman"/>
          <w:lang w:val="en-US"/>
        </w:rPr>
      </w:pPr>
      <w:r w:rsidRPr="003C463F">
        <w:rPr>
          <w:rFonts w:ascii="Times New Roman" w:hAnsi="Times New Roman" w:cs="Times New Roman"/>
          <w:b/>
          <w:lang w:val="en-US"/>
        </w:rPr>
        <w:t>Keywords</w:t>
      </w:r>
      <w:r w:rsidRPr="003C463F">
        <w:rPr>
          <w:rFonts w:ascii="Times New Roman" w:hAnsi="Times New Roman" w:cs="Times New Roman"/>
          <w:lang w:val="en-US"/>
        </w:rPr>
        <w:t>: habitat; mammals; species; popular knowledge</w:t>
      </w:r>
      <w:r>
        <w:rPr>
          <w:rFonts w:ascii="Times New Roman" w:hAnsi="Times New Roman" w:cs="Times New Roman"/>
          <w:lang w:val="en-US"/>
        </w:rPr>
        <w:t xml:space="preserve"> </w:t>
      </w:r>
    </w:p>
    <w:p w:rsidR="003C463F" w:rsidRDefault="003C463F" w:rsidP="003D3DD2">
      <w:pPr>
        <w:spacing w:after="120" w:line="240" w:lineRule="auto"/>
        <w:ind w:firstLine="709"/>
        <w:jc w:val="both"/>
        <w:rPr>
          <w:rFonts w:ascii="Times New Roman" w:hAnsi="Times New Roman" w:cs="Times New Roman"/>
          <w:sz w:val="24"/>
          <w:lang w:val="en-US"/>
        </w:rPr>
      </w:pPr>
    </w:p>
    <w:p w:rsidR="003C463F" w:rsidRDefault="003C463F" w:rsidP="003D3DD2">
      <w:pPr>
        <w:spacing w:after="120" w:line="240" w:lineRule="auto"/>
        <w:ind w:firstLine="709"/>
        <w:jc w:val="both"/>
        <w:rPr>
          <w:rFonts w:ascii="Times New Roman" w:hAnsi="Times New Roman" w:cs="Times New Roman"/>
          <w:sz w:val="24"/>
          <w:lang w:val="en-US"/>
        </w:rPr>
      </w:pPr>
    </w:p>
    <w:p w:rsidR="003C463F" w:rsidRPr="00023B51" w:rsidRDefault="003C463F" w:rsidP="003C463F">
      <w:pPr>
        <w:spacing w:after="120"/>
        <w:jc w:val="center"/>
        <w:rPr>
          <w:rFonts w:ascii="Times New Roman" w:hAnsi="Times New Roman" w:cs="Times New Roman"/>
          <w:b/>
          <w:lang w:val="pt-BR"/>
        </w:rPr>
      </w:pPr>
      <w:r w:rsidRPr="00FB1D44">
        <w:rPr>
          <w:rFonts w:ascii="Times New Roman" w:hAnsi="Times New Roman" w:cs="Times New Roman"/>
          <w:b/>
          <w:lang w:val="pt-BR"/>
        </w:rPr>
        <w:t>Resumo</w:t>
      </w:r>
    </w:p>
    <w:p w:rsidR="003C463F" w:rsidRPr="00C0412A" w:rsidRDefault="003C463F" w:rsidP="003C463F">
      <w:pPr>
        <w:autoSpaceDE w:val="0"/>
        <w:autoSpaceDN w:val="0"/>
        <w:adjustRightInd w:val="0"/>
        <w:spacing w:after="120" w:line="240" w:lineRule="auto"/>
        <w:jc w:val="both"/>
        <w:rPr>
          <w:rFonts w:ascii="Times New Roman" w:hAnsi="Times New Roman"/>
          <w:szCs w:val="24"/>
          <w:lang w:val="pt-BR"/>
        </w:rPr>
      </w:pPr>
      <w:r w:rsidRPr="00FB1D44">
        <w:rPr>
          <w:rFonts w:ascii="Times New Roman" w:hAnsi="Times New Roman"/>
          <w:szCs w:val="24"/>
          <w:lang w:val="pt-BR"/>
        </w:rPr>
        <w:t>No mundo, as atividades antrópicas e a perda de hábitat têm efe</w:t>
      </w:r>
      <w:r>
        <w:rPr>
          <w:rFonts w:ascii="Times New Roman" w:hAnsi="Times New Roman"/>
          <w:szCs w:val="24"/>
          <w:lang w:val="pt-BR"/>
        </w:rPr>
        <w:t>i</w:t>
      </w:r>
      <w:r w:rsidRPr="00FB1D44">
        <w:rPr>
          <w:rFonts w:ascii="Times New Roman" w:hAnsi="Times New Roman"/>
          <w:szCs w:val="24"/>
          <w:lang w:val="pt-BR"/>
        </w:rPr>
        <w:t xml:space="preserve">tos negativos sobre a flora </w:t>
      </w:r>
      <w:r>
        <w:rPr>
          <w:rFonts w:ascii="Times New Roman" w:hAnsi="Times New Roman"/>
          <w:szCs w:val="24"/>
          <w:lang w:val="pt-BR"/>
        </w:rPr>
        <w:t>e</w:t>
      </w:r>
      <w:r w:rsidRPr="00FB1D44">
        <w:rPr>
          <w:rFonts w:ascii="Times New Roman" w:hAnsi="Times New Roman"/>
          <w:szCs w:val="24"/>
          <w:lang w:val="pt-BR"/>
        </w:rPr>
        <w:t xml:space="preserve"> fauna. Já foi comprovado que o estudo do conhecimento popular de grupos faunísticos representa u</w:t>
      </w:r>
      <w:r>
        <w:rPr>
          <w:rFonts w:ascii="Times New Roman" w:hAnsi="Times New Roman"/>
          <w:szCs w:val="24"/>
          <w:lang w:val="pt-BR"/>
        </w:rPr>
        <w:t>m</w:t>
      </w:r>
      <w:r w:rsidRPr="00FB1D44">
        <w:rPr>
          <w:rFonts w:ascii="Times New Roman" w:hAnsi="Times New Roman"/>
          <w:szCs w:val="24"/>
          <w:lang w:val="pt-BR"/>
        </w:rPr>
        <w:t xml:space="preserve"> recurso valioso para </w:t>
      </w:r>
      <w:r>
        <w:rPr>
          <w:rFonts w:ascii="Times New Roman" w:hAnsi="Times New Roman"/>
          <w:szCs w:val="24"/>
          <w:lang w:val="pt-BR"/>
        </w:rPr>
        <w:t>a tomada</w:t>
      </w:r>
      <w:r w:rsidRPr="00FB1D44">
        <w:rPr>
          <w:rFonts w:ascii="Times New Roman" w:hAnsi="Times New Roman"/>
          <w:szCs w:val="24"/>
          <w:lang w:val="pt-BR"/>
        </w:rPr>
        <w:t xml:space="preserve"> de deci</w:t>
      </w:r>
      <w:r>
        <w:rPr>
          <w:rFonts w:ascii="Times New Roman" w:hAnsi="Times New Roman"/>
          <w:szCs w:val="24"/>
          <w:lang w:val="pt-BR"/>
        </w:rPr>
        <w:t>sões</w:t>
      </w:r>
      <w:r w:rsidRPr="00FB1D44">
        <w:rPr>
          <w:rFonts w:ascii="Times New Roman" w:hAnsi="Times New Roman"/>
          <w:szCs w:val="24"/>
          <w:lang w:val="pt-BR"/>
        </w:rPr>
        <w:t>. O objetivo deste estudo foi avaliar o conhecimento popular sobre os mamíferos terrestres em seis po</w:t>
      </w:r>
      <w:r>
        <w:rPr>
          <w:rFonts w:ascii="Times New Roman" w:hAnsi="Times New Roman"/>
          <w:szCs w:val="24"/>
          <w:lang w:val="pt-BR"/>
        </w:rPr>
        <w:t>vo</w:t>
      </w:r>
      <w:r w:rsidRPr="00FB1D44">
        <w:rPr>
          <w:rFonts w:ascii="Times New Roman" w:hAnsi="Times New Roman"/>
          <w:szCs w:val="24"/>
          <w:lang w:val="pt-BR"/>
        </w:rPr>
        <w:t xml:space="preserve">ados </w:t>
      </w:r>
      <w:r>
        <w:rPr>
          <w:rFonts w:ascii="Times New Roman" w:hAnsi="Times New Roman"/>
          <w:szCs w:val="24"/>
          <w:lang w:val="pt-BR"/>
        </w:rPr>
        <w:t>circunvizinhos ao</w:t>
      </w:r>
      <w:r w:rsidRPr="00FB1D44">
        <w:rPr>
          <w:rFonts w:ascii="Times New Roman" w:hAnsi="Times New Roman"/>
          <w:szCs w:val="24"/>
          <w:lang w:val="pt-BR"/>
        </w:rPr>
        <w:t xml:space="preserve"> Parque Nacional Barra Honda (PNBH), Nicoya, Costa Rica. A análise das enquete</w:t>
      </w:r>
      <w:r>
        <w:rPr>
          <w:rFonts w:ascii="Times New Roman" w:hAnsi="Times New Roman"/>
          <w:szCs w:val="24"/>
          <w:lang w:val="pt-BR"/>
        </w:rPr>
        <w:t>s</w:t>
      </w:r>
      <w:r w:rsidRPr="00FB1D44">
        <w:rPr>
          <w:rFonts w:ascii="Times New Roman" w:hAnsi="Times New Roman"/>
          <w:szCs w:val="24"/>
          <w:lang w:val="pt-BR"/>
        </w:rPr>
        <w:t xml:space="preserve"> foi realizada levando em conta a frequência e as porcentagens obtid</w:t>
      </w:r>
      <w:r>
        <w:rPr>
          <w:rFonts w:ascii="Times New Roman" w:hAnsi="Times New Roman"/>
          <w:szCs w:val="24"/>
          <w:lang w:val="pt-BR"/>
        </w:rPr>
        <w:t>a</w:t>
      </w:r>
      <w:r w:rsidRPr="00FB1D44">
        <w:rPr>
          <w:rFonts w:ascii="Times New Roman" w:hAnsi="Times New Roman"/>
          <w:szCs w:val="24"/>
          <w:lang w:val="pt-BR"/>
        </w:rPr>
        <w:t>s com relação</w:t>
      </w:r>
      <w:r>
        <w:rPr>
          <w:rFonts w:ascii="Times New Roman" w:hAnsi="Times New Roman"/>
          <w:szCs w:val="24"/>
          <w:lang w:val="pt-BR"/>
        </w:rPr>
        <w:t xml:space="preserve"> ao</w:t>
      </w:r>
      <w:r w:rsidRPr="00FB1D44">
        <w:rPr>
          <w:rFonts w:ascii="Times New Roman" w:hAnsi="Times New Roman"/>
          <w:szCs w:val="24"/>
          <w:lang w:val="pt-BR"/>
        </w:rPr>
        <w:t xml:space="preserve"> </w:t>
      </w:r>
      <w:r w:rsidRPr="00055CB3">
        <w:rPr>
          <w:rFonts w:ascii="Times New Roman" w:hAnsi="Times New Roman"/>
          <w:szCs w:val="24"/>
          <w:lang w:val="pt-BR"/>
        </w:rPr>
        <w:t>con</w:t>
      </w:r>
      <w:r>
        <w:rPr>
          <w:rFonts w:ascii="Times New Roman" w:hAnsi="Times New Roman"/>
          <w:szCs w:val="24"/>
          <w:lang w:val="pt-BR"/>
        </w:rPr>
        <w:t>he</w:t>
      </w:r>
      <w:r w:rsidRPr="00055CB3">
        <w:rPr>
          <w:rFonts w:ascii="Times New Roman" w:hAnsi="Times New Roman"/>
          <w:szCs w:val="24"/>
          <w:lang w:val="pt-BR"/>
        </w:rPr>
        <w:t>cimento</w:t>
      </w:r>
      <w:r w:rsidRPr="00FB1D44">
        <w:rPr>
          <w:rFonts w:ascii="Times New Roman" w:hAnsi="Times New Roman"/>
          <w:szCs w:val="24"/>
          <w:lang w:val="pt-BR"/>
        </w:rPr>
        <w:t xml:space="preserve"> popular, a </w:t>
      </w:r>
      <w:r w:rsidRPr="00055CB3">
        <w:rPr>
          <w:rFonts w:ascii="Times New Roman" w:hAnsi="Times New Roman"/>
          <w:szCs w:val="24"/>
          <w:lang w:val="pt-BR"/>
        </w:rPr>
        <w:t>diversidade</w:t>
      </w:r>
      <w:r w:rsidRPr="00FB1D44">
        <w:rPr>
          <w:rFonts w:ascii="Times New Roman" w:hAnsi="Times New Roman"/>
          <w:szCs w:val="24"/>
          <w:lang w:val="pt-BR"/>
        </w:rPr>
        <w:t xml:space="preserve"> de </w:t>
      </w:r>
      <w:r w:rsidRPr="00055CB3">
        <w:rPr>
          <w:rFonts w:ascii="Times New Roman" w:hAnsi="Times New Roman"/>
          <w:szCs w:val="24"/>
          <w:lang w:val="pt-BR"/>
        </w:rPr>
        <w:t>espécies</w:t>
      </w:r>
      <w:r w:rsidRPr="00FB1D44">
        <w:rPr>
          <w:rFonts w:ascii="Times New Roman" w:hAnsi="Times New Roman"/>
          <w:szCs w:val="24"/>
          <w:lang w:val="pt-BR"/>
        </w:rPr>
        <w:t xml:space="preserve">, as percepções sobre os mamíferos terrestres </w:t>
      </w:r>
      <w:r>
        <w:rPr>
          <w:rFonts w:ascii="Times New Roman" w:hAnsi="Times New Roman"/>
          <w:szCs w:val="24"/>
          <w:lang w:val="pt-BR"/>
        </w:rPr>
        <w:t>e</w:t>
      </w:r>
      <w:r w:rsidRPr="00FB1D44">
        <w:rPr>
          <w:rFonts w:ascii="Times New Roman" w:hAnsi="Times New Roman"/>
          <w:szCs w:val="24"/>
          <w:lang w:val="pt-BR"/>
        </w:rPr>
        <w:t xml:space="preserve"> as </w:t>
      </w:r>
      <w:r w:rsidRPr="00055CB3">
        <w:rPr>
          <w:rFonts w:ascii="Times New Roman" w:hAnsi="Times New Roman"/>
          <w:szCs w:val="24"/>
          <w:lang w:val="pt-BR"/>
        </w:rPr>
        <w:t>atividades</w:t>
      </w:r>
      <w:r w:rsidRPr="00FB1D44">
        <w:rPr>
          <w:rFonts w:ascii="Times New Roman" w:hAnsi="Times New Roman"/>
          <w:szCs w:val="24"/>
          <w:lang w:val="pt-BR"/>
        </w:rPr>
        <w:t xml:space="preserve"> de </w:t>
      </w:r>
      <w:r>
        <w:rPr>
          <w:rFonts w:ascii="Times New Roman" w:hAnsi="Times New Roman"/>
          <w:szCs w:val="24"/>
          <w:lang w:val="pt-BR"/>
        </w:rPr>
        <w:t>caça</w:t>
      </w:r>
      <w:r w:rsidRPr="00FB1D44">
        <w:rPr>
          <w:rFonts w:ascii="Times New Roman" w:hAnsi="Times New Roman"/>
          <w:szCs w:val="24"/>
          <w:lang w:val="pt-BR"/>
        </w:rPr>
        <w:t xml:space="preserve">. Os entrevistados mencionaram que nas áreas externas </w:t>
      </w:r>
      <w:r>
        <w:rPr>
          <w:rFonts w:ascii="Times New Roman" w:hAnsi="Times New Roman"/>
          <w:szCs w:val="24"/>
          <w:lang w:val="pt-BR"/>
        </w:rPr>
        <w:t>ao</w:t>
      </w:r>
      <w:r w:rsidRPr="00FB1D44">
        <w:rPr>
          <w:rFonts w:ascii="Times New Roman" w:hAnsi="Times New Roman"/>
          <w:szCs w:val="24"/>
          <w:lang w:val="pt-BR"/>
        </w:rPr>
        <w:t xml:space="preserve"> PNBH </w:t>
      </w:r>
      <w:r>
        <w:rPr>
          <w:rFonts w:ascii="Times New Roman" w:hAnsi="Times New Roman"/>
          <w:szCs w:val="24"/>
          <w:lang w:val="pt-BR"/>
        </w:rPr>
        <w:t>podem ser observados</w:t>
      </w:r>
      <w:r w:rsidRPr="00FB1D44">
        <w:rPr>
          <w:rFonts w:ascii="Times New Roman" w:hAnsi="Times New Roman"/>
          <w:szCs w:val="24"/>
          <w:lang w:val="pt-BR"/>
        </w:rPr>
        <w:t xml:space="preserve"> entre 14 </w:t>
      </w:r>
      <w:r>
        <w:rPr>
          <w:rFonts w:ascii="Times New Roman" w:hAnsi="Times New Roman"/>
          <w:szCs w:val="24"/>
          <w:lang w:val="pt-BR"/>
        </w:rPr>
        <w:t>e</w:t>
      </w:r>
      <w:r w:rsidRPr="00FB1D44">
        <w:rPr>
          <w:rFonts w:ascii="Times New Roman" w:hAnsi="Times New Roman"/>
          <w:szCs w:val="24"/>
          <w:lang w:val="pt-BR"/>
        </w:rPr>
        <w:t xml:space="preserve"> 18 mamíferos, </w:t>
      </w:r>
      <w:r>
        <w:rPr>
          <w:rFonts w:ascii="Times New Roman" w:hAnsi="Times New Roman"/>
          <w:szCs w:val="24"/>
          <w:lang w:val="pt-BR"/>
        </w:rPr>
        <w:t>dentre os quais se destacam a onça parda</w:t>
      </w:r>
      <w:r w:rsidRPr="00FB1D44">
        <w:rPr>
          <w:rFonts w:ascii="Times New Roman" w:hAnsi="Times New Roman"/>
          <w:szCs w:val="24"/>
          <w:lang w:val="pt-BR"/>
        </w:rPr>
        <w:t xml:space="preserve"> (</w:t>
      </w:r>
      <w:r w:rsidRPr="00FB1D44">
        <w:rPr>
          <w:rFonts w:ascii="Times New Roman" w:hAnsi="Times New Roman"/>
          <w:i/>
          <w:szCs w:val="24"/>
          <w:lang w:val="pt-BR"/>
        </w:rPr>
        <w:t>Puma concolor</w:t>
      </w:r>
      <w:r w:rsidRPr="00FB1D44">
        <w:rPr>
          <w:rFonts w:ascii="Times New Roman" w:hAnsi="Times New Roman"/>
          <w:szCs w:val="24"/>
          <w:lang w:val="pt-BR"/>
        </w:rPr>
        <w:t xml:space="preserve">), </w:t>
      </w:r>
      <w:r>
        <w:rPr>
          <w:rFonts w:ascii="Times New Roman" w:hAnsi="Times New Roman"/>
          <w:szCs w:val="24"/>
          <w:lang w:val="pt-BR"/>
        </w:rPr>
        <w:t>a papa-mel</w:t>
      </w:r>
      <w:r w:rsidRPr="00FB1D44">
        <w:rPr>
          <w:rFonts w:ascii="Times New Roman" w:hAnsi="Times New Roman"/>
          <w:szCs w:val="24"/>
          <w:lang w:val="pt-BR"/>
        </w:rPr>
        <w:t xml:space="preserve"> (</w:t>
      </w:r>
      <w:r w:rsidRPr="00FB1D44">
        <w:rPr>
          <w:rFonts w:ascii="Times New Roman" w:hAnsi="Times New Roman"/>
          <w:i/>
          <w:szCs w:val="24"/>
          <w:lang w:val="pt-BR"/>
        </w:rPr>
        <w:t>Eira barbara</w:t>
      </w:r>
      <w:r w:rsidRPr="00FB1D44">
        <w:rPr>
          <w:rFonts w:ascii="Times New Roman" w:hAnsi="Times New Roman"/>
          <w:szCs w:val="24"/>
          <w:lang w:val="pt-BR"/>
        </w:rPr>
        <w:t xml:space="preserve">), </w:t>
      </w:r>
      <w:r>
        <w:rPr>
          <w:rFonts w:ascii="Times New Roman" w:hAnsi="Times New Roman"/>
          <w:szCs w:val="24"/>
          <w:lang w:val="pt-BR"/>
        </w:rPr>
        <w:t>a paca</w:t>
      </w:r>
      <w:r w:rsidRPr="00FB1D44">
        <w:rPr>
          <w:rFonts w:ascii="Times New Roman" w:hAnsi="Times New Roman"/>
          <w:szCs w:val="24"/>
          <w:lang w:val="pt-BR"/>
        </w:rPr>
        <w:t xml:space="preserve"> (</w:t>
      </w:r>
      <w:r w:rsidRPr="00FB1D44">
        <w:rPr>
          <w:rFonts w:ascii="Times New Roman" w:hAnsi="Times New Roman"/>
          <w:i/>
          <w:szCs w:val="24"/>
          <w:lang w:val="pt-BR"/>
        </w:rPr>
        <w:t>Cuniculus paca</w:t>
      </w:r>
      <w:r w:rsidRPr="00FB1D44">
        <w:rPr>
          <w:rFonts w:ascii="Times New Roman" w:hAnsi="Times New Roman"/>
          <w:szCs w:val="24"/>
          <w:lang w:val="pt-BR"/>
        </w:rPr>
        <w:t xml:space="preserve">) </w:t>
      </w:r>
      <w:r>
        <w:rPr>
          <w:rFonts w:ascii="Times New Roman" w:hAnsi="Times New Roman"/>
          <w:szCs w:val="24"/>
          <w:lang w:val="pt-BR"/>
        </w:rPr>
        <w:t>e</w:t>
      </w:r>
      <w:r w:rsidRPr="00FB1D44">
        <w:rPr>
          <w:rFonts w:ascii="Times New Roman" w:hAnsi="Times New Roman"/>
          <w:szCs w:val="24"/>
          <w:lang w:val="pt-BR"/>
        </w:rPr>
        <w:t xml:space="preserve"> </w:t>
      </w:r>
      <w:r>
        <w:rPr>
          <w:rFonts w:ascii="Times New Roman" w:hAnsi="Times New Roman"/>
          <w:szCs w:val="24"/>
          <w:lang w:val="pt-BR"/>
        </w:rPr>
        <w:t>o</w:t>
      </w:r>
      <w:r w:rsidRPr="00FB1D44">
        <w:rPr>
          <w:rFonts w:ascii="Times New Roman" w:hAnsi="Times New Roman"/>
          <w:szCs w:val="24"/>
          <w:lang w:val="pt-BR"/>
        </w:rPr>
        <w:t xml:space="preserve"> veado-</w:t>
      </w:r>
      <w:r>
        <w:rPr>
          <w:rFonts w:ascii="Times New Roman" w:hAnsi="Times New Roman"/>
          <w:szCs w:val="24"/>
          <w:lang w:val="pt-BR"/>
        </w:rPr>
        <w:t>de-cauda-branca</w:t>
      </w:r>
      <w:r w:rsidRPr="00FB1D44">
        <w:rPr>
          <w:rFonts w:ascii="Times New Roman" w:hAnsi="Times New Roman"/>
          <w:szCs w:val="24"/>
          <w:lang w:val="pt-BR"/>
        </w:rPr>
        <w:t xml:space="preserve"> (</w:t>
      </w:r>
      <w:r w:rsidRPr="00FB1D44">
        <w:rPr>
          <w:rFonts w:ascii="Times New Roman" w:hAnsi="Times New Roman"/>
          <w:i/>
          <w:szCs w:val="24"/>
          <w:lang w:val="pt-BR"/>
        </w:rPr>
        <w:t>Odocoileus virginianus</w:t>
      </w:r>
      <w:r w:rsidRPr="00FB1D44">
        <w:rPr>
          <w:rFonts w:ascii="Times New Roman" w:hAnsi="Times New Roman"/>
          <w:szCs w:val="24"/>
          <w:lang w:val="pt-BR"/>
        </w:rPr>
        <w:t xml:space="preserve">). Aproximadamente 50 % dos entrevistados </w:t>
      </w:r>
      <w:r w:rsidRPr="00C0412A">
        <w:rPr>
          <w:rFonts w:ascii="Times New Roman" w:hAnsi="Times New Roman"/>
          <w:szCs w:val="24"/>
          <w:lang w:val="pt-BR"/>
        </w:rPr>
        <w:t>identificaram</w:t>
      </w:r>
      <w:r w:rsidRPr="00FB1D44">
        <w:rPr>
          <w:rFonts w:ascii="Times New Roman" w:hAnsi="Times New Roman"/>
          <w:szCs w:val="24"/>
          <w:lang w:val="pt-BR"/>
        </w:rPr>
        <w:t xml:space="preserve"> </w:t>
      </w:r>
      <w:r>
        <w:rPr>
          <w:rFonts w:ascii="Times New Roman" w:hAnsi="Times New Roman"/>
          <w:szCs w:val="24"/>
          <w:lang w:val="pt-BR"/>
        </w:rPr>
        <w:t>a paca</w:t>
      </w:r>
      <w:r w:rsidRPr="00FB1D44">
        <w:rPr>
          <w:rFonts w:ascii="Times New Roman" w:hAnsi="Times New Roman"/>
          <w:szCs w:val="24"/>
          <w:lang w:val="pt-BR"/>
        </w:rPr>
        <w:t xml:space="preserve"> e o </w:t>
      </w:r>
      <w:r w:rsidRPr="00B9182A">
        <w:rPr>
          <w:rFonts w:ascii="Times New Roman" w:hAnsi="Times New Roman"/>
          <w:szCs w:val="24"/>
          <w:lang w:val="pt-BR"/>
        </w:rPr>
        <w:t>veado-</w:t>
      </w:r>
      <w:r>
        <w:rPr>
          <w:rFonts w:ascii="Times New Roman" w:hAnsi="Times New Roman"/>
          <w:szCs w:val="24"/>
          <w:lang w:val="pt-BR"/>
        </w:rPr>
        <w:t>de-cauda-branca</w:t>
      </w:r>
      <w:r w:rsidRPr="00B9182A">
        <w:rPr>
          <w:rFonts w:ascii="Times New Roman" w:hAnsi="Times New Roman"/>
          <w:szCs w:val="24"/>
          <w:lang w:val="pt-BR"/>
        </w:rPr>
        <w:t xml:space="preserve"> </w:t>
      </w:r>
      <w:r w:rsidRPr="00FB1D44">
        <w:rPr>
          <w:rFonts w:ascii="Times New Roman" w:hAnsi="Times New Roman"/>
          <w:szCs w:val="24"/>
          <w:lang w:val="pt-BR"/>
        </w:rPr>
        <w:t>como espécies que são caçadas com ma</w:t>
      </w:r>
      <w:r>
        <w:rPr>
          <w:rFonts w:ascii="Times New Roman" w:hAnsi="Times New Roman"/>
          <w:szCs w:val="24"/>
          <w:lang w:val="pt-BR"/>
        </w:rPr>
        <w:t>i</w:t>
      </w:r>
      <w:r w:rsidRPr="00FB1D44">
        <w:rPr>
          <w:rFonts w:ascii="Times New Roman" w:hAnsi="Times New Roman"/>
          <w:szCs w:val="24"/>
          <w:lang w:val="pt-BR"/>
        </w:rPr>
        <w:t xml:space="preserve">or </w:t>
      </w:r>
      <w:r w:rsidRPr="00C0412A">
        <w:rPr>
          <w:rFonts w:ascii="Times New Roman" w:hAnsi="Times New Roman"/>
          <w:szCs w:val="24"/>
          <w:lang w:val="pt-BR"/>
        </w:rPr>
        <w:t>frequência</w:t>
      </w:r>
      <w:r w:rsidRPr="00FB1D44">
        <w:rPr>
          <w:rFonts w:ascii="Times New Roman" w:hAnsi="Times New Roman"/>
          <w:szCs w:val="24"/>
          <w:lang w:val="pt-BR"/>
        </w:rPr>
        <w:t>. Alguns dos mamíferos identificados pelos mora</w:t>
      </w:r>
      <w:r>
        <w:rPr>
          <w:rFonts w:ascii="Times New Roman" w:hAnsi="Times New Roman"/>
          <w:szCs w:val="24"/>
          <w:lang w:val="pt-BR"/>
        </w:rPr>
        <w:t>dores</w:t>
      </w:r>
      <w:r w:rsidRPr="00FB1D44">
        <w:rPr>
          <w:rFonts w:ascii="Times New Roman" w:hAnsi="Times New Roman"/>
          <w:szCs w:val="24"/>
          <w:lang w:val="pt-BR"/>
        </w:rPr>
        <w:t xml:space="preserve"> </w:t>
      </w:r>
      <w:r>
        <w:rPr>
          <w:rFonts w:ascii="Times New Roman" w:hAnsi="Times New Roman"/>
          <w:szCs w:val="24"/>
          <w:lang w:val="pt-BR"/>
        </w:rPr>
        <w:t>d</w:t>
      </w:r>
      <w:r w:rsidRPr="00FB1D44">
        <w:rPr>
          <w:rFonts w:ascii="Times New Roman" w:hAnsi="Times New Roman"/>
          <w:szCs w:val="24"/>
          <w:lang w:val="pt-BR"/>
        </w:rPr>
        <w:t xml:space="preserve">as áreas circundantes </w:t>
      </w:r>
      <w:r>
        <w:rPr>
          <w:rFonts w:ascii="Times New Roman" w:hAnsi="Times New Roman"/>
          <w:szCs w:val="24"/>
          <w:lang w:val="pt-BR"/>
        </w:rPr>
        <w:t>ao</w:t>
      </w:r>
      <w:r w:rsidRPr="00FB1D44">
        <w:rPr>
          <w:rFonts w:ascii="Times New Roman" w:hAnsi="Times New Roman"/>
          <w:szCs w:val="24"/>
          <w:lang w:val="pt-BR"/>
        </w:rPr>
        <w:t xml:space="preserve"> PNBH s</w:t>
      </w:r>
      <w:r>
        <w:rPr>
          <w:rFonts w:ascii="Times New Roman" w:hAnsi="Times New Roman"/>
          <w:szCs w:val="24"/>
          <w:lang w:val="pt-BR"/>
        </w:rPr>
        <w:t>ão</w:t>
      </w:r>
      <w:r w:rsidRPr="00FB1D44">
        <w:rPr>
          <w:rFonts w:ascii="Times New Roman" w:hAnsi="Times New Roman"/>
          <w:szCs w:val="24"/>
          <w:lang w:val="pt-BR"/>
        </w:rPr>
        <w:t xml:space="preserve"> catalogados como p</w:t>
      </w:r>
      <w:r>
        <w:rPr>
          <w:rFonts w:ascii="Times New Roman" w:hAnsi="Times New Roman"/>
          <w:szCs w:val="24"/>
          <w:lang w:val="pt-BR"/>
        </w:rPr>
        <w:t>re</w:t>
      </w:r>
      <w:r w:rsidRPr="00FB1D44">
        <w:rPr>
          <w:rFonts w:ascii="Times New Roman" w:hAnsi="Times New Roman"/>
          <w:szCs w:val="24"/>
          <w:lang w:val="pt-BR"/>
        </w:rPr>
        <w:t>judicia</w:t>
      </w:r>
      <w:r>
        <w:rPr>
          <w:rFonts w:ascii="Times New Roman" w:hAnsi="Times New Roman"/>
          <w:szCs w:val="24"/>
          <w:lang w:val="pt-BR"/>
        </w:rPr>
        <w:t>i</w:t>
      </w:r>
      <w:r w:rsidRPr="00FB1D44">
        <w:rPr>
          <w:rFonts w:ascii="Times New Roman" w:hAnsi="Times New Roman"/>
          <w:szCs w:val="24"/>
          <w:lang w:val="pt-BR"/>
        </w:rPr>
        <w:t xml:space="preserve">s </w:t>
      </w:r>
      <w:r>
        <w:rPr>
          <w:rFonts w:ascii="Times New Roman" w:hAnsi="Times New Roman"/>
          <w:szCs w:val="24"/>
          <w:lang w:val="pt-BR"/>
        </w:rPr>
        <w:t>a</w:t>
      </w:r>
      <w:r w:rsidRPr="00FB1D44">
        <w:rPr>
          <w:rFonts w:ascii="Times New Roman" w:hAnsi="Times New Roman"/>
          <w:szCs w:val="24"/>
          <w:lang w:val="pt-BR"/>
        </w:rPr>
        <w:t>os cultivos, anima</w:t>
      </w:r>
      <w:r>
        <w:rPr>
          <w:rFonts w:ascii="Times New Roman" w:hAnsi="Times New Roman"/>
          <w:szCs w:val="24"/>
          <w:lang w:val="pt-BR"/>
        </w:rPr>
        <w:t>i</w:t>
      </w:r>
      <w:r w:rsidRPr="00FB1D44">
        <w:rPr>
          <w:rFonts w:ascii="Times New Roman" w:hAnsi="Times New Roman"/>
          <w:szCs w:val="24"/>
          <w:lang w:val="pt-BR"/>
        </w:rPr>
        <w:t xml:space="preserve">s de granja </w:t>
      </w:r>
      <w:r>
        <w:rPr>
          <w:rFonts w:ascii="Times New Roman" w:hAnsi="Times New Roman"/>
          <w:szCs w:val="24"/>
          <w:lang w:val="pt-BR"/>
        </w:rPr>
        <w:t>e</w:t>
      </w:r>
      <w:r w:rsidRPr="00FB1D44">
        <w:rPr>
          <w:rFonts w:ascii="Times New Roman" w:hAnsi="Times New Roman"/>
          <w:szCs w:val="24"/>
          <w:lang w:val="pt-BR"/>
        </w:rPr>
        <w:t xml:space="preserve"> gado, </w:t>
      </w:r>
      <w:r>
        <w:rPr>
          <w:rFonts w:ascii="Times New Roman" w:hAnsi="Times New Roman"/>
          <w:szCs w:val="24"/>
          <w:lang w:val="pt-BR"/>
        </w:rPr>
        <w:t xml:space="preserve">razão pela qual são caçados </w:t>
      </w:r>
      <w:r w:rsidRPr="00FB1D44">
        <w:rPr>
          <w:rFonts w:ascii="Times New Roman" w:hAnsi="Times New Roman"/>
          <w:szCs w:val="24"/>
          <w:lang w:val="pt-BR"/>
        </w:rPr>
        <w:t>de mane</w:t>
      </w:r>
      <w:r>
        <w:rPr>
          <w:rFonts w:ascii="Times New Roman" w:hAnsi="Times New Roman"/>
          <w:szCs w:val="24"/>
          <w:lang w:val="pt-BR"/>
        </w:rPr>
        <w:t>i</w:t>
      </w:r>
      <w:r w:rsidRPr="00FB1D44">
        <w:rPr>
          <w:rFonts w:ascii="Times New Roman" w:hAnsi="Times New Roman"/>
          <w:szCs w:val="24"/>
          <w:lang w:val="pt-BR"/>
        </w:rPr>
        <w:t xml:space="preserve">ra indiscriminada. </w:t>
      </w:r>
    </w:p>
    <w:p w:rsidR="003C463F" w:rsidRPr="00C0412A" w:rsidRDefault="003C463F" w:rsidP="003C463F">
      <w:pPr>
        <w:spacing w:after="120"/>
        <w:jc w:val="both"/>
        <w:rPr>
          <w:rFonts w:ascii="Times New Roman" w:hAnsi="Times New Roman" w:cs="Times New Roman"/>
          <w:lang w:val="pt-BR"/>
        </w:rPr>
      </w:pPr>
      <w:r w:rsidRPr="00FB1D44">
        <w:rPr>
          <w:rFonts w:ascii="Times New Roman" w:hAnsi="Times New Roman" w:cs="Times New Roman"/>
          <w:b/>
          <w:lang w:val="pt-BR"/>
        </w:rPr>
        <w:t>Palavras-chaves</w:t>
      </w:r>
      <w:r w:rsidRPr="00FB1D44">
        <w:rPr>
          <w:rFonts w:ascii="Times New Roman" w:hAnsi="Times New Roman" w:cs="Times New Roman"/>
          <w:lang w:val="pt-BR"/>
        </w:rPr>
        <w:t>: hábitat; mamíferos; espécies; con</w:t>
      </w:r>
      <w:r>
        <w:rPr>
          <w:rFonts w:ascii="Times New Roman" w:hAnsi="Times New Roman" w:cs="Times New Roman"/>
          <w:lang w:val="pt-BR"/>
        </w:rPr>
        <w:t>he</w:t>
      </w:r>
      <w:r w:rsidRPr="00FB1D44">
        <w:rPr>
          <w:rFonts w:ascii="Times New Roman" w:hAnsi="Times New Roman" w:cs="Times New Roman"/>
          <w:lang w:val="pt-BR"/>
        </w:rPr>
        <w:t xml:space="preserve">cimento popular </w:t>
      </w:r>
    </w:p>
    <w:p w:rsidR="003C463F" w:rsidRPr="003C463F" w:rsidRDefault="003C463F" w:rsidP="003D3DD2">
      <w:pPr>
        <w:spacing w:after="120" w:line="240" w:lineRule="auto"/>
        <w:ind w:firstLine="709"/>
        <w:jc w:val="both"/>
        <w:rPr>
          <w:rFonts w:ascii="Times New Roman" w:hAnsi="Times New Roman" w:cs="Times New Roman"/>
          <w:sz w:val="24"/>
          <w:lang w:val="pt-BR"/>
        </w:rPr>
      </w:pPr>
    </w:p>
    <w:p w:rsidR="003C463F" w:rsidRPr="003C463F" w:rsidRDefault="003C463F" w:rsidP="003D3DD2">
      <w:pPr>
        <w:spacing w:after="120" w:line="240" w:lineRule="auto"/>
        <w:ind w:firstLine="709"/>
        <w:jc w:val="both"/>
        <w:rPr>
          <w:rFonts w:ascii="Times New Roman" w:hAnsi="Times New Roman" w:cs="Times New Roman"/>
          <w:sz w:val="24"/>
          <w:lang w:val="pt-PT"/>
        </w:rPr>
      </w:pPr>
    </w:p>
    <w:p w:rsidR="00ED17ED" w:rsidRPr="00836781" w:rsidRDefault="0059324A" w:rsidP="003D3DD2">
      <w:pPr>
        <w:spacing w:after="120" w:line="240" w:lineRule="auto"/>
        <w:ind w:firstLine="709"/>
        <w:jc w:val="both"/>
        <w:rPr>
          <w:rFonts w:ascii="Times New Roman" w:hAnsi="Times New Roman" w:cs="Times New Roman"/>
          <w:sz w:val="24"/>
        </w:rPr>
      </w:pPr>
      <w:r w:rsidRPr="00836781">
        <w:rPr>
          <w:rFonts w:ascii="Times New Roman" w:hAnsi="Times New Roman" w:cs="Times New Roman"/>
          <w:sz w:val="24"/>
        </w:rPr>
        <w:t xml:space="preserve">En el mundo, las actividades antrópicas como la cacería furtiva, </w:t>
      </w:r>
      <w:r w:rsidR="00DD01D7">
        <w:rPr>
          <w:rFonts w:ascii="Times New Roman" w:hAnsi="Times New Roman" w:cs="Times New Roman"/>
          <w:sz w:val="24"/>
        </w:rPr>
        <w:t xml:space="preserve">la </w:t>
      </w:r>
      <w:r w:rsidRPr="00836781">
        <w:rPr>
          <w:rFonts w:ascii="Times New Roman" w:hAnsi="Times New Roman" w:cs="Times New Roman"/>
          <w:sz w:val="24"/>
        </w:rPr>
        <w:t xml:space="preserve">silvicultura intensiva, </w:t>
      </w:r>
      <w:r w:rsidR="00DD01D7">
        <w:rPr>
          <w:rFonts w:ascii="Times New Roman" w:hAnsi="Times New Roman" w:cs="Times New Roman"/>
          <w:sz w:val="24"/>
        </w:rPr>
        <w:t xml:space="preserve">la </w:t>
      </w:r>
      <w:r w:rsidRPr="00836781">
        <w:rPr>
          <w:rFonts w:ascii="Times New Roman" w:hAnsi="Times New Roman" w:cs="Times New Roman"/>
          <w:sz w:val="24"/>
        </w:rPr>
        <w:t>deforestación</w:t>
      </w:r>
      <w:r w:rsidR="00CB00D2">
        <w:rPr>
          <w:rFonts w:ascii="Times New Roman" w:hAnsi="Times New Roman" w:cs="Times New Roman"/>
          <w:sz w:val="24"/>
        </w:rPr>
        <w:t xml:space="preserve"> y</w:t>
      </w:r>
      <w:r w:rsidRPr="00836781">
        <w:rPr>
          <w:rFonts w:ascii="Times New Roman" w:hAnsi="Times New Roman" w:cs="Times New Roman"/>
          <w:sz w:val="24"/>
        </w:rPr>
        <w:t xml:space="preserve"> </w:t>
      </w:r>
      <w:r w:rsidR="00DD01D7">
        <w:rPr>
          <w:rFonts w:ascii="Times New Roman" w:hAnsi="Times New Roman" w:cs="Times New Roman"/>
          <w:sz w:val="24"/>
        </w:rPr>
        <w:t xml:space="preserve">el </w:t>
      </w:r>
      <w:r w:rsidRPr="00836781">
        <w:rPr>
          <w:rFonts w:ascii="Times New Roman" w:hAnsi="Times New Roman" w:cs="Times New Roman"/>
          <w:sz w:val="24"/>
        </w:rPr>
        <w:t>urbanismo descontrolado se han señalado como factores que provocan la modific</w:t>
      </w:r>
      <w:r w:rsidR="000D4DAB">
        <w:rPr>
          <w:rFonts w:ascii="Times New Roman" w:hAnsi="Times New Roman" w:cs="Times New Roman"/>
          <w:sz w:val="24"/>
        </w:rPr>
        <w:t>ación de los hábitats naturales</w:t>
      </w:r>
      <w:r w:rsidR="00D8670F">
        <w:rPr>
          <w:rFonts w:ascii="Times New Roman" w:hAnsi="Times New Roman" w:cs="Times New Roman"/>
          <w:sz w:val="24"/>
        </w:rPr>
        <w:t>,</w:t>
      </w:r>
      <w:r w:rsidRPr="00836781">
        <w:rPr>
          <w:rFonts w:ascii="Times New Roman" w:hAnsi="Times New Roman" w:cs="Times New Roman"/>
          <w:sz w:val="24"/>
        </w:rPr>
        <w:t xml:space="preserve"> que junto con aspectos económicos y sociales favorecen un escenario complejo que puede </w:t>
      </w:r>
      <w:r w:rsidR="00DD01D7">
        <w:rPr>
          <w:rFonts w:ascii="Times New Roman" w:hAnsi="Times New Roman" w:cs="Times New Roman"/>
          <w:sz w:val="24"/>
        </w:rPr>
        <w:t>ocasionar</w:t>
      </w:r>
      <w:r w:rsidR="00DD01D7" w:rsidRPr="00836781">
        <w:rPr>
          <w:rFonts w:ascii="Times New Roman" w:hAnsi="Times New Roman" w:cs="Times New Roman"/>
          <w:sz w:val="24"/>
        </w:rPr>
        <w:t xml:space="preserve"> </w:t>
      </w:r>
      <w:r w:rsidRPr="00836781">
        <w:rPr>
          <w:rFonts w:ascii="Times New Roman" w:hAnsi="Times New Roman" w:cs="Times New Roman"/>
          <w:sz w:val="24"/>
        </w:rPr>
        <w:t>la desaparición local de especies de flora y fa</w:t>
      </w:r>
      <w:r w:rsidR="00836781" w:rsidRPr="00836781">
        <w:rPr>
          <w:rFonts w:ascii="Times New Roman" w:hAnsi="Times New Roman" w:cs="Times New Roman"/>
          <w:sz w:val="24"/>
        </w:rPr>
        <w:t xml:space="preserve">una </w:t>
      </w:r>
      <w:r w:rsidR="00836781" w:rsidRPr="00FB1734">
        <w:rPr>
          <w:rFonts w:ascii="Times New Roman" w:hAnsi="Times New Roman" w:cs="Times New Roman"/>
          <w:color w:val="0070C0"/>
          <w:sz w:val="24"/>
        </w:rPr>
        <w:t>(</w:t>
      </w:r>
      <w:r w:rsidR="000D4DAB" w:rsidRPr="00FB1734">
        <w:rPr>
          <w:rFonts w:ascii="Times New Roman" w:hAnsi="Times New Roman" w:cs="Times New Roman"/>
          <w:color w:val="0070C0"/>
          <w:sz w:val="24"/>
        </w:rPr>
        <w:t>Troche y Guarachi</w:t>
      </w:r>
      <w:r w:rsidR="00DD01D7" w:rsidRPr="00FB1734">
        <w:rPr>
          <w:rFonts w:ascii="Times New Roman" w:hAnsi="Times New Roman" w:cs="Times New Roman"/>
          <w:color w:val="0070C0"/>
          <w:sz w:val="24"/>
        </w:rPr>
        <w:t>,</w:t>
      </w:r>
      <w:r w:rsidR="000D4DAB" w:rsidRPr="00FB1734">
        <w:rPr>
          <w:rFonts w:ascii="Times New Roman" w:hAnsi="Times New Roman" w:cs="Times New Roman"/>
          <w:color w:val="0070C0"/>
          <w:sz w:val="24"/>
        </w:rPr>
        <w:t xml:space="preserve"> 2001</w:t>
      </w:r>
      <w:r w:rsidR="00DD01D7" w:rsidRPr="00FB1734">
        <w:rPr>
          <w:rFonts w:ascii="Times New Roman" w:hAnsi="Times New Roman" w:cs="Times New Roman"/>
          <w:color w:val="0070C0"/>
          <w:sz w:val="24"/>
        </w:rPr>
        <w:t xml:space="preserve">; Lindenmayer </w:t>
      </w:r>
      <w:r w:rsidR="00DD01D7" w:rsidRPr="00FB1734">
        <w:rPr>
          <w:rFonts w:ascii="Times New Roman" w:hAnsi="Times New Roman" w:cs="Times New Roman"/>
          <w:i/>
          <w:color w:val="0070C0"/>
          <w:sz w:val="24"/>
        </w:rPr>
        <w:t>et al</w:t>
      </w:r>
      <w:r w:rsidR="00DD01D7" w:rsidRPr="00FB1734">
        <w:rPr>
          <w:rFonts w:ascii="Times New Roman" w:hAnsi="Times New Roman" w:cs="Times New Roman"/>
          <w:color w:val="0070C0"/>
          <w:sz w:val="24"/>
        </w:rPr>
        <w:t>.</w:t>
      </w:r>
      <w:r w:rsidR="00235E03" w:rsidRPr="00FB1734">
        <w:rPr>
          <w:rFonts w:ascii="Times New Roman" w:hAnsi="Times New Roman" w:cs="Times New Roman"/>
          <w:color w:val="0070C0"/>
          <w:sz w:val="24"/>
        </w:rPr>
        <w:t>,</w:t>
      </w:r>
      <w:r w:rsidR="00DD01D7" w:rsidRPr="00FB1734">
        <w:rPr>
          <w:rFonts w:ascii="Times New Roman" w:hAnsi="Times New Roman" w:cs="Times New Roman"/>
          <w:color w:val="0070C0"/>
          <w:sz w:val="24"/>
        </w:rPr>
        <w:t xml:space="preserve"> 2002; </w:t>
      </w:r>
      <w:r w:rsidR="00836781" w:rsidRPr="00FB1734">
        <w:rPr>
          <w:rFonts w:ascii="Times New Roman" w:hAnsi="Times New Roman" w:cs="Times New Roman"/>
          <w:color w:val="0070C0"/>
          <w:sz w:val="24"/>
        </w:rPr>
        <w:t>Rodas-Trejo</w:t>
      </w:r>
      <w:r w:rsidR="00105591" w:rsidRPr="00FB1734">
        <w:rPr>
          <w:rFonts w:ascii="Times New Roman" w:hAnsi="Times New Roman" w:cs="Times New Roman"/>
          <w:color w:val="0070C0"/>
          <w:sz w:val="24"/>
        </w:rPr>
        <w:t xml:space="preserve">, Ocampo-Gonzáles y Coutiño-Hernández, </w:t>
      </w:r>
      <w:r w:rsidRPr="00FB1734">
        <w:rPr>
          <w:rFonts w:ascii="Times New Roman" w:hAnsi="Times New Roman" w:cs="Times New Roman"/>
          <w:color w:val="0070C0"/>
          <w:sz w:val="24"/>
        </w:rPr>
        <w:t>2014</w:t>
      </w:r>
      <w:r w:rsidRPr="00836781">
        <w:rPr>
          <w:rFonts w:ascii="Times New Roman" w:hAnsi="Times New Roman" w:cs="Times New Roman"/>
          <w:sz w:val="24"/>
        </w:rPr>
        <w:t>).</w:t>
      </w:r>
    </w:p>
    <w:p w:rsidR="00ED17ED" w:rsidRPr="00836781" w:rsidRDefault="0059324A" w:rsidP="003D3DD2">
      <w:pPr>
        <w:spacing w:after="120" w:line="240" w:lineRule="auto"/>
        <w:ind w:firstLine="709"/>
        <w:jc w:val="both"/>
        <w:rPr>
          <w:rFonts w:ascii="Times New Roman" w:hAnsi="Times New Roman" w:cs="Times New Roman"/>
          <w:sz w:val="24"/>
        </w:rPr>
      </w:pPr>
      <w:r w:rsidRPr="00836781">
        <w:rPr>
          <w:rFonts w:ascii="Times New Roman" w:hAnsi="Times New Roman" w:cs="Times New Roman"/>
          <w:sz w:val="24"/>
        </w:rPr>
        <w:t xml:space="preserve">De ahí que hoy existe la necesidad de obtener información mediante distintos métodos que </w:t>
      </w:r>
      <w:r w:rsidR="000058B5">
        <w:rPr>
          <w:rFonts w:ascii="Times New Roman" w:hAnsi="Times New Roman" w:cs="Times New Roman"/>
          <w:sz w:val="24"/>
        </w:rPr>
        <w:t>favorezca</w:t>
      </w:r>
      <w:r w:rsidR="00DD01D7">
        <w:rPr>
          <w:rFonts w:ascii="Times New Roman" w:hAnsi="Times New Roman" w:cs="Times New Roman"/>
          <w:sz w:val="24"/>
        </w:rPr>
        <w:t>n</w:t>
      </w:r>
      <w:r w:rsidR="000058B5">
        <w:rPr>
          <w:rFonts w:ascii="Times New Roman" w:hAnsi="Times New Roman" w:cs="Times New Roman"/>
          <w:sz w:val="24"/>
        </w:rPr>
        <w:t xml:space="preserve"> la toma de</w:t>
      </w:r>
      <w:r w:rsidRPr="00836781">
        <w:rPr>
          <w:rFonts w:ascii="Times New Roman" w:hAnsi="Times New Roman" w:cs="Times New Roman"/>
          <w:sz w:val="24"/>
        </w:rPr>
        <w:t xml:space="preserve"> decisiones. Esta indagación debe estar orientada para la determinación del estado de salud de las poblaciones naturales y de las interacciones que </w:t>
      </w:r>
      <w:r w:rsidR="00DD01D7">
        <w:rPr>
          <w:rFonts w:ascii="Times New Roman" w:hAnsi="Times New Roman" w:cs="Times New Roman"/>
          <w:sz w:val="24"/>
        </w:rPr>
        <w:t>e</w:t>
      </w:r>
      <w:r w:rsidR="00DD01D7" w:rsidRPr="00836781">
        <w:rPr>
          <w:rFonts w:ascii="Times New Roman" w:hAnsi="Times New Roman" w:cs="Times New Roman"/>
          <w:sz w:val="24"/>
        </w:rPr>
        <w:t xml:space="preserve">stas </w:t>
      </w:r>
      <w:r w:rsidRPr="00836781">
        <w:rPr>
          <w:rFonts w:ascii="Times New Roman" w:hAnsi="Times New Roman" w:cs="Times New Roman"/>
          <w:sz w:val="24"/>
        </w:rPr>
        <w:t>mantienen con los asentamientos humanos, los cuales pueden ser factor clave en los cambios espaciales</w:t>
      </w:r>
      <w:r w:rsidR="00E8118D" w:rsidRPr="00836781">
        <w:rPr>
          <w:rFonts w:ascii="Times New Roman" w:hAnsi="Times New Roman" w:cs="Times New Roman"/>
          <w:sz w:val="24"/>
        </w:rPr>
        <w:t xml:space="preserve"> y temporales que sufran </w:t>
      </w:r>
      <w:hyperlink w:anchor="Nupp96" w:history="1">
        <w:r w:rsidR="00E8118D" w:rsidRPr="00FB1734">
          <w:rPr>
            <w:rStyle w:val="Hipervnculo"/>
            <w:rFonts w:ascii="Times New Roman" w:hAnsi="Times New Roman" w:cs="Times New Roman"/>
            <w:color w:val="0070C0"/>
            <w:sz w:val="24"/>
          </w:rPr>
          <w:t>(Nupp y</w:t>
        </w:r>
        <w:r w:rsidRPr="00FB1734">
          <w:rPr>
            <w:rStyle w:val="Hipervnculo"/>
            <w:rFonts w:ascii="Times New Roman" w:hAnsi="Times New Roman" w:cs="Times New Roman"/>
            <w:color w:val="0070C0"/>
            <w:sz w:val="24"/>
          </w:rPr>
          <w:t xml:space="preserve"> Swihart, 1996</w:t>
        </w:r>
      </w:hyperlink>
      <w:r w:rsidRPr="00FB1734">
        <w:rPr>
          <w:rFonts w:ascii="Times New Roman" w:hAnsi="Times New Roman" w:cs="Times New Roman"/>
          <w:color w:val="0070C0"/>
          <w:sz w:val="24"/>
        </w:rPr>
        <w:t xml:space="preserve">; </w:t>
      </w:r>
      <w:hyperlink w:anchor="Stevens04" w:history="1">
        <w:r w:rsidRPr="00FB1734">
          <w:rPr>
            <w:rStyle w:val="Hipervnculo"/>
            <w:rFonts w:ascii="Times New Roman" w:hAnsi="Times New Roman" w:cs="Times New Roman"/>
            <w:color w:val="0070C0"/>
            <w:sz w:val="24"/>
          </w:rPr>
          <w:t>Stevens</w:t>
        </w:r>
        <w:r w:rsidR="00576DC5" w:rsidRPr="00FB1734">
          <w:rPr>
            <w:rStyle w:val="Hipervnculo"/>
            <w:rFonts w:ascii="Times New Roman" w:hAnsi="Times New Roman" w:cs="Times New Roman"/>
            <w:color w:val="0070C0"/>
            <w:sz w:val="24"/>
          </w:rPr>
          <w:t>,</w:t>
        </w:r>
        <w:r w:rsidR="00E91E1E" w:rsidRPr="00FB1734">
          <w:rPr>
            <w:rStyle w:val="Hipervnculo"/>
            <w:rFonts w:ascii="Times New Roman" w:hAnsi="Times New Roman" w:cs="Times New Roman"/>
            <w:color w:val="0070C0"/>
            <w:sz w:val="24"/>
          </w:rPr>
          <w:t xml:space="preserve"> </w:t>
        </w:r>
        <w:r w:rsidR="00576DC5" w:rsidRPr="00FB1734">
          <w:rPr>
            <w:rStyle w:val="Hipervnculo"/>
            <w:rFonts w:ascii="Times New Roman" w:hAnsi="Times New Roman" w:cs="Times New Roman"/>
            <w:color w:val="0070C0"/>
            <w:sz w:val="24"/>
          </w:rPr>
          <w:t xml:space="preserve">Polus, Wesselingh, Schtickzelle y Baguette, </w:t>
        </w:r>
        <w:r w:rsidR="00836781" w:rsidRPr="00FB1734">
          <w:rPr>
            <w:rStyle w:val="Hipervnculo"/>
            <w:rFonts w:ascii="Times New Roman" w:hAnsi="Times New Roman" w:cs="Times New Roman"/>
            <w:color w:val="0070C0"/>
            <w:sz w:val="24"/>
          </w:rPr>
          <w:t xml:space="preserve"> </w:t>
        </w:r>
        <w:r w:rsidRPr="00FB1734">
          <w:rPr>
            <w:rStyle w:val="Hipervnculo"/>
            <w:rFonts w:ascii="Times New Roman" w:hAnsi="Times New Roman" w:cs="Times New Roman"/>
            <w:color w:val="0070C0"/>
            <w:sz w:val="24"/>
          </w:rPr>
          <w:t>2004</w:t>
        </w:r>
      </w:hyperlink>
      <w:r w:rsidRPr="00FB1734">
        <w:rPr>
          <w:rFonts w:ascii="Times New Roman" w:hAnsi="Times New Roman" w:cs="Times New Roman"/>
          <w:color w:val="0070C0"/>
          <w:sz w:val="24"/>
        </w:rPr>
        <w:t xml:space="preserve">; </w:t>
      </w:r>
      <w:hyperlink w:anchor="Schelhas07" w:history="1">
        <w:r w:rsidRPr="00FB1734">
          <w:rPr>
            <w:rStyle w:val="Hipervnculo"/>
            <w:rFonts w:ascii="Times New Roman" w:hAnsi="Times New Roman" w:cs="Times New Roman"/>
            <w:color w:val="0070C0"/>
            <w:sz w:val="24"/>
          </w:rPr>
          <w:t>Schelhas, 2007</w:t>
        </w:r>
      </w:hyperlink>
      <w:r w:rsidRPr="00FB1734">
        <w:rPr>
          <w:rFonts w:ascii="Times New Roman" w:hAnsi="Times New Roman" w:cs="Times New Roman"/>
          <w:color w:val="0070C0"/>
          <w:sz w:val="24"/>
        </w:rPr>
        <w:t>).</w:t>
      </w:r>
    </w:p>
    <w:p w:rsidR="00ED17ED" w:rsidRPr="00836781" w:rsidRDefault="00EA2CEA" w:rsidP="003D3DD2">
      <w:pPr>
        <w:spacing w:after="120" w:line="240" w:lineRule="auto"/>
        <w:ind w:firstLine="709"/>
        <w:jc w:val="both"/>
        <w:rPr>
          <w:rFonts w:ascii="Times New Roman" w:hAnsi="Times New Roman" w:cs="Times New Roman"/>
          <w:sz w:val="24"/>
        </w:rPr>
      </w:pPr>
      <w:hyperlink w:anchor="Dehustua08" w:history="1">
        <w:r w:rsidR="0059324A" w:rsidRPr="00FB1734">
          <w:rPr>
            <w:rStyle w:val="Hipervnculo"/>
            <w:rFonts w:ascii="Times New Roman" w:hAnsi="Times New Roman" w:cs="Times New Roman"/>
            <w:color w:val="0070C0"/>
            <w:sz w:val="24"/>
          </w:rPr>
          <w:t>Dehustua, (2008</w:t>
        </w:r>
      </w:hyperlink>
      <w:r w:rsidR="0059324A" w:rsidRPr="00FB1734">
        <w:rPr>
          <w:rFonts w:ascii="Times New Roman" w:hAnsi="Times New Roman" w:cs="Times New Roman"/>
          <w:color w:val="0070C0"/>
          <w:sz w:val="24"/>
        </w:rPr>
        <w:t xml:space="preserve">) y </w:t>
      </w:r>
      <w:hyperlink w:anchor="Galindo12" w:history="1">
        <w:r w:rsidR="0059324A" w:rsidRPr="00FB1734">
          <w:rPr>
            <w:rStyle w:val="Hipervnculo"/>
            <w:rFonts w:ascii="Times New Roman" w:hAnsi="Times New Roman" w:cs="Times New Roman"/>
            <w:color w:val="0070C0"/>
            <w:sz w:val="24"/>
          </w:rPr>
          <w:t>Galindo, (2012</w:t>
        </w:r>
      </w:hyperlink>
      <w:r w:rsidR="0059324A" w:rsidRPr="00FB1734">
        <w:rPr>
          <w:rFonts w:ascii="Times New Roman" w:hAnsi="Times New Roman" w:cs="Times New Roman"/>
          <w:color w:val="0070C0"/>
          <w:sz w:val="24"/>
        </w:rPr>
        <w:t>)</w:t>
      </w:r>
      <w:r w:rsidR="0059324A" w:rsidRPr="00836781">
        <w:rPr>
          <w:rFonts w:ascii="Times New Roman" w:hAnsi="Times New Roman" w:cs="Times New Roman"/>
          <w:sz w:val="24"/>
        </w:rPr>
        <w:t xml:space="preserve"> consideran que el conocimiento popular sobre grupos faunísticos representa un recurso valioso para el levantamiento de información, dado que se relaciona con experiencias pasadas y con cuantiosas horas de observación del comportamiento de la fauna en su ambiente natural. </w:t>
      </w:r>
      <w:r w:rsidR="00CB00D2">
        <w:rPr>
          <w:rFonts w:ascii="Times New Roman" w:hAnsi="Times New Roman" w:cs="Times New Roman"/>
          <w:sz w:val="24"/>
        </w:rPr>
        <w:t xml:space="preserve">Por </w:t>
      </w:r>
      <w:r w:rsidR="00DD01D7">
        <w:rPr>
          <w:rFonts w:ascii="Times New Roman" w:hAnsi="Times New Roman" w:cs="Times New Roman"/>
          <w:sz w:val="24"/>
        </w:rPr>
        <w:t>ello,</w:t>
      </w:r>
      <w:r w:rsidR="00CB00D2">
        <w:rPr>
          <w:rFonts w:ascii="Times New Roman" w:hAnsi="Times New Roman" w:cs="Times New Roman"/>
          <w:sz w:val="24"/>
        </w:rPr>
        <w:t xml:space="preserve"> recurrir a la recolección de este tipo de información en las zonas circundantes al PNBH representa un </w:t>
      </w:r>
      <w:r w:rsidR="00255A4C">
        <w:rPr>
          <w:rFonts w:ascii="Times New Roman" w:hAnsi="Times New Roman" w:cs="Times New Roman"/>
          <w:sz w:val="24"/>
        </w:rPr>
        <w:t xml:space="preserve">insumo </w:t>
      </w:r>
      <w:r w:rsidR="00E17626">
        <w:rPr>
          <w:rFonts w:ascii="Times New Roman" w:hAnsi="Times New Roman" w:cs="Times New Roman"/>
          <w:sz w:val="24"/>
        </w:rPr>
        <w:t>fundamental que complementa</w:t>
      </w:r>
      <w:r w:rsidR="00255A4C">
        <w:rPr>
          <w:rFonts w:ascii="Times New Roman" w:hAnsi="Times New Roman" w:cs="Times New Roman"/>
          <w:sz w:val="24"/>
        </w:rPr>
        <w:t xml:space="preserve"> las investigaciones de grupos como los mamíferos.</w:t>
      </w:r>
      <w:r w:rsidR="00CB00D2">
        <w:rPr>
          <w:rFonts w:ascii="Times New Roman" w:hAnsi="Times New Roman" w:cs="Times New Roman"/>
          <w:sz w:val="24"/>
        </w:rPr>
        <w:t xml:space="preserve"> </w:t>
      </w:r>
    </w:p>
    <w:p w:rsidR="003D3DD2" w:rsidRPr="00836781" w:rsidRDefault="0059324A" w:rsidP="00BE1CF7">
      <w:pPr>
        <w:spacing w:after="120" w:line="240" w:lineRule="auto"/>
        <w:ind w:firstLine="709"/>
        <w:jc w:val="both"/>
        <w:rPr>
          <w:rFonts w:ascii="Times New Roman" w:hAnsi="Times New Roman" w:cs="Times New Roman"/>
          <w:sz w:val="24"/>
        </w:rPr>
      </w:pPr>
      <w:r w:rsidRPr="00836781">
        <w:rPr>
          <w:rFonts w:ascii="Times New Roman" w:hAnsi="Times New Roman" w:cs="Times New Roman"/>
          <w:sz w:val="24"/>
        </w:rPr>
        <w:t xml:space="preserve">De igual manera, el conocimiento popular representa uno de los elementos de importancia en los estudios mastozoológicos </w:t>
      </w:r>
      <w:r w:rsidR="00912935">
        <w:rPr>
          <w:rFonts w:ascii="Times New Roman" w:hAnsi="Times New Roman" w:cs="Times New Roman"/>
          <w:sz w:val="24"/>
        </w:rPr>
        <w:t>en el</w:t>
      </w:r>
      <w:r w:rsidR="00912935" w:rsidRPr="00836781">
        <w:rPr>
          <w:rFonts w:ascii="Times New Roman" w:hAnsi="Times New Roman" w:cs="Times New Roman"/>
          <w:sz w:val="24"/>
        </w:rPr>
        <w:t xml:space="preserve"> </w:t>
      </w:r>
      <w:r w:rsidRPr="00836781">
        <w:rPr>
          <w:rFonts w:ascii="Times New Roman" w:hAnsi="Times New Roman" w:cs="Times New Roman"/>
          <w:sz w:val="24"/>
        </w:rPr>
        <w:t xml:space="preserve">nivel mundial, </w:t>
      </w:r>
      <w:r w:rsidR="00235E03">
        <w:rPr>
          <w:rFonts w:ascii="Times New Roman" w:hAnsi="Times New Roman" w:cs="Times New Roman"/>
          <w:sz w:val="24"/>
        </w:rPr>
        <w:t>puesto</w:t>
      </w:r>
      <w:r w:rsidR="00235E03" w:rsidRPr="00836781">
        <w:rPr>
          <w:rFonts w:ascii="Times New Roman" w:hAnsi="Times New Roman" w:cs="Times New Roman"/>
          <w:sz w:val="24"/>
        </w:rPr>
        <w:t xml:space="preserve"> </w:t>
      </w:r>
      <w:r w:rsidRPr="00836781">
        <w:rPr>
          <w:rFonts w:ascii="Times New Roman" w:hAnsi="Times New Roman" w:cs="Times New Roman"/>
          <w:sz w:val="24"/>
        </w:rPr>
        <w:t>que permiten obtener información sobre aspectos ecológicos, biológicos y económicos que pueden influir en las estrategias de conservación y manejo integral de los recursos natura</w:t>
      </w:r>
      <w:r w:rsidR="00836781" w:rsidRPr="00836781">
        <w:rPr>
          <w:rFonts w:ascii="Times New Roman" w:hAnsi="Times New Roman" w:cs="Times New Roman"/>
          <w:sz w:val="24"/>
        </w:rPr>
        <w:t xml:space="preserve">les </w:t>
      </w:r>
      <w:hyperlink w:anchor="Rodas14" w:history="1">
        <w:r w:rsidR="00836781" w:rsidRPr="00FB1734">
          <w:rPr>
            <w:rStyle w:val="Hipervnculo"/>
            <w:rFonts w:ascii="Times New Roman" w:hAnsi="Times New Roman" w:cs="Times New Roman"/>
            <w:color w:val="0070C0"/>
            <w:sz w:val="24"/>
          </w:rPr>
          <w:t xml:space="preserve">(Rodas-Trejo </w:t>
        </w:r>
        <w:r w:rsidR="00836781" w:rsidRPr="00FB1734">
          <w:rPr>
            <w:rStyle w:val="Hipervnculo"/>
            <w:rFonts w:ascii="Times New Roman" w:hAnsi="Times New Roman" w:cs="Times New Roman"/>
            <w:i/>
            <w:color w:val="0070C0"/>
            <w:sz w:val="24"/>
          </w:rPr>
          <w:t>et al</w:t>
        </w:r>
        <w:r w:rsidR="00836781" w:rsidRPr="00FB1734">
          <w:rPr>
            <w:rStyle w:val="Hipervnculo"/>
            <w:rFonts w:ascii="Times New Roman" w:hAnsi="Times New Roman" w:cs="Times New Roman"/>
            <w:color w:val="0070C0"/>
            <w:sz w:val="24"/>
          </w:rPr>
          <w:t>.</w:t>
        </w:r>
        <w:r w:rsidR="00235E03" w:rsidRPr="00FB1734">
          <w:rPr>
            <w:rStyle w:val="Hipervnculo"/>
            <w:rFonts w:ascii="Times New Roman" w:hAnsi="Times New Roman" w:cs="Times New Roman"/>
            <w:color w:val="0070C0"/>
            <w:sz w:val="24"/>
          </w:rPr>
          <w:t>,</w:t>
        </w:r>
        <w:r w:rsidRPr="00FB1734">
          <w:rPr>
            <w:rStyle w:val="Hipervnculo"/>
            <w:rFonts w:ascii="Times New Roman" w:hAnsi="Times New Roman" w:cs="Times New Roman"/>
            <w:color w:val="0070C0"/>
            <w:sz w:val="24"/>
          </w:rPr>
          <w:t xml:space="preserve"> 2014).</w:t>
        </w:r>
      </w:hyperlink>
    </w:p>
    <w:p w:rsidR="00ED17ED" w:rsidRPr="00836781" w:rsidRDefault="0059324A" w:rsidP="00E17626">
      <w:pPr>
        <w:spacing w:after="120" w:line="240" w:lineRule="auto"/>
        <w:ind w:firstLine="709"/>
        <w:jc w:val="both"/>
        <w:rPr>
          <w:rFonts w:ascii="Times New Roman" w:hAnsi="Times New Roman" w:cs="Times New Roman"/>
          <w:sz w:val="24"/>
        </w:rPr>
      </w:pPr>
      <w:r w:rsidRPr="00836781">
        <w:rPr>
          <w:rFonts w:ascii="Times New Roman" w:hAnsi="Times New Roman" w:cs="Times New Roman"/>
          <w:sz w:val="24"/>
        </w:rPr>
        <w:t xml:space="preserve">En el caso de Costa Rica, </w:t>
      </w:r>
      <w:r w:rsidR="00636EE9">
        <w:rPr>
          <w:rFonts w:ascii="Times New Roman" w:hAnsi="Times New Roman" w:cs="Times New Roman"/>
          <w:sz w:val="24"/>
        </w:rPr>
        <w:t>la</w:t>
      </w:r>
      <w:r w:rsidRPr="00836781">
        <w:rPr>
          <w:rFonts w:ascii="Times New Roman" w:hAnsi="Times New Roman" w:cs="Times New Roman"/>
          <w:sz w:val="24"/>
        </w:rPr>
        <w:t xml:space="preserve"> investigación </w:t>
      </w:r>
      <w:r w:rsidR="00636EE9">
        <w:rPr>
          <w:rFonts w:ascii="Times New Roman" w:hAnsi="Times New Roman" w:cs="Times New Roman"/>
          <w:sz w:val="24"/>
        </w:rPr>
        <w:t>respecto a</w:t>
      </w:r>
      <w:r w:rsidRPr="00836781">
        <w:rPr>
          <w:rFonts w:ascii="Times New Roman" w:hAnsi="Times New Roman" w:cs="Times New Roman"/>
          <w:sz w:val="24"/>
        </w:rPr>
        <w:t xml:space="preserve"> los mamíferos que habitan </w:t>
      </w:r>
      <w:r w:rsidR="00636EE9">
        <w:rPr>
          <w:rFonts w:ascii="Times New Roman" w:hAnsi="Times New Roman" w:cs="Times New Roman"/>
          <w:sz w:val="24"/>
        </w:rPr>
        <w:t>en algunas</w:t>
      </w:r>
      <w:r w:rsidR="00636EE9" w:rsidRPr="00836781">
        <w:rPr>
          <w:rFonts w:ascii="Times New Roman" w:hAnsi="Times New Roman" w:cs="Times New Roman"/>
          <w:sz w:val="24"/>
        </w:rPr>
        <w:t xml:space="preserve"> </w:t>
      </w:r>
      <w:r w:rsidR="00472490">
        <w:rPr>
          <w:rFonts w:ascii="Times New Roman" w:hAnsi="Times New Roman" w:cs="Times New Roman"/>
          <w:sz w:val="24"/>
        </w:rPr>
        <w:t xml:space="preserve">de sus </w:t>
      </w:r>
      <w:r w:rsidRPr="00836781">
        <w:rPr>
          <w:rFonts w:ascii="Times New Roman" w:hAnsi="Times New Roman" w:cs="Times New Roman"/>
          <w:sz w:val="24"/>
        </w:rPr>
        <w:t>áreas protegidas</w:t>
      </w:r>
      <w:r w:rsidR="00472490">
        <w:rPr>
          <w:rFonts w:ascii="Times New Roman" w:hAnsi="Times New Roman" w:cs="Times New Roman"/>
          <w:sz w:val="24"/>
        </w:rPr>
        <w:t xml:space="preserve"> es escasa</w:t>
      </w:r>
      <w:r w:rsidRPr="00836781">
        <w:rPr>
          <w:rFonts w:ascii="Times New Roman" w:hAnsi="Times New Roman" w:cs="Times New Roman"/>
          <w:sz w:val="24"/>
        </w:rPr>
        <w:t xml:space="preserve">, por lo que estudios </w:t>
      </w:r>
      <w:r w:rsidR="00636EE9">
        <w:rPr>
          <w:rFonts w:ascii="Times New Roman" w:hAnsi="Times New Roman" w:cs="Times New Roman"/>
          <w:sz w:val="24"/>
        </w:rPr>
        <w:t>e</w:t>
      </w:r>
      <w:r w:rsidR="00472490">
        <w:rPr>
          <w:rFonts w:ascii="Times New Roman" w:hAnsi="Times New Roman" w:cs="Times New Roman"/>
          <w:sz w:val="24"/>
        </w:rPr>
        <w:t>n esta temática permiten analizar</w:t>
      </w:r>
      <w:r w:rsidRPr="00836781">
        <w:rPr>
          <w:rFonts w:ascii="Times New Roman" w:hAnsi="Times New Roman" w:cs="Times New Roman"/>
          <w:sz w:val="24"/>
        </w:rPr>
        <w:t xml:space="preserve"> la situación actual de la fauna y contribuy</w:t>
      </w:r>
      <w:r w:rsidR="00472490">
        <w:rPr>
          <w:rFonts w:ascii="Times New Roman" w:hAnsi="Times New Roman" w:cs="Times New Roman"/>
          <w:sz w:val="24"/>
        </w:rPr>
        <w:t>e</w:t>
      </w:r>
      <w:r w:rsidR="00056F70">
        <w:rPr>
          <w:rFonts w:ascii="Times New Roman" w:hAnsi="Times New Roman" w:cs="Times New Roman"/>
          <w:sz w:val="24"/>
        </w:rPr>
        <w:t>n</w:t>
      </w:r>
      <w:r w:rsidRPr="00836781">
        <w:rPr>
          <w:rFonts w:ascii="Times New Roman" w:hAnsi="Times New Roman" w:cs="Times New Roman"/>
          <w:sz w:val="24"/>
        </w:rPr>
        <w:t xml:space="preserve"> con las acciones </w:t>
      </w:r>
      <w:r w:rsidR="00196669">
        <w:rPr>
          <w:rFonts w:ascii="Times New Roman" w:hAnsi="Times New Roman" w:cs="Times New Roman"/>
          <w:sz w:val="24"/>
        </w:rPr>
        <w:t>de</w:t>
      </w:r>
      <w:r w:rsidRPr="00836781">
        <w:rPr>
          <w:rFonts w:ascii="Times New Roman" w:hAnsi="Times New Roman" w:cs="Times New Roman"/>
          <w:sz w:val="24"/>
        </w:rPr>
        <w:t xml:space="preserve"> los tomadores de decisión para asegurar la protección de la</w:t>
      </w:r>
      <w:r w:rsidR="00472490">
        <w:rPr>
          <w:rFonts w:ascii="Times New Roman" w:hAnsi="Times New Roman" w:cs="Times New Roman"/>
          <w:sz w:val="24"/>
        </w:rPr>
        <w:t xml:space="preserve"> mastofauna.</w:t>
      </w:r>
      <w:r w:rsidRPr="00836781">
        <w:rPr>
          <w:rFonts w:ascii="Times New Roman" w:hAnsi="Times New Roman" w:cs="Times New Roman"/>
          <w:sz w:val="24"/>
        </w:rPr>
        <w:t xml:space="preserve"> Este es el caso del Parque Nacional Barra Honda (PNBH), donde se </w:t>
      </w:r>
      <w:r w:rsidR="00710271" w:rsidRPr="00836781">
        <w:rPr>
          <w:rFonts w:ascii="Times New Roman" w:hAnsi="Times New Roman" w:cs="Times New Roman"/>
          <w:sz w:val="24"/>
        </w:rPr>
        <w:t>requiere</w:t>
      </w:r>
      <w:r w:rsidR="00710271">
        <w:rPr>
          <w:rFonts w:ascii="Times New Roman" w:hAnsi="Times New Roman" w:cs="Times New Roman"/>
          <w:sz w:val="24"/>
        </w:rPr>
        <w:t>n</w:t>
      </w:r>
      <w:r w:rsidR="00710271" w:rsidRPr="00836781">
        <w:rPr>
          <w:rFonts w:ascii="Times New Roman" w:hAnsi="Times New Roman" w:cs="Times New Roman"/>
          <w:sz w:val="24"/>
        </w:rPr>
        <w:t xml:space="preserve"> datos</w:t>
      </w:r>
      <w:r w:rsidRPr="00836781">
        <w:rPr>
          <w:rFonts w:ascii="Times New Roman" w:hAnsi="Times New Roman" w:cs="Times New Roman"/>
          <w:sz w:val="24"/>
        </w:rPr>
        <w:t xml:space="preserve"> que contribuyan a evaluar las poblaciones de </w:t>
      </w:r>
      <w:r w:rsidR="007D11AC">
        <w:rPr>
          <w:rFonts w:ascii="Times New Roman" w:hAnsi="Times New Roman" w:cs="Times New Roman"/>
          <w:sz w:val="24"/>
        </w:rPr>
        <w:t>los mamíferos</w:t>
      </w:r>
      <w:r w:rsidRPr="00836781">
        <w:rPr>
          <w:rFonts w:ascii="Times New Roman" w:hAnsi="Times New Roman" w:cs="Times New Roman"/>
          <w:sz w:val="24"/>
        </w:rPr>
        <w:t xml:space="preserve"> y de las posibles interacciones de </w:t>
      </w:r>
      <w:r w:rsidR="00056F70">
        <w:rPr>
          <w:rFonts w:ascii="Times New Roman" w:hAnsi="Times New Roman" w:cs="Times New Roman"/>
          <w:sz w:val="24"/>
        </w:rPr>
        <w:t>e</w:t>
      </w:r>
      <w:r w:rsidR="00056F70" w:rsidRPr="00836781">
        <w:rPr>
          <w:rFonts w:ascii="Times New Roman" w:hAnsi="Times New Roman" w:cs="Times New Roman"/>
          <w:sz w:val="24"/>
        </w:rPr>
        <w:t xml:space="preserve">stos </w:t>
      </w:r>
      <w:r w:rsidRPr="00836781">
        <w:rPr>
          <w:rFonts w:ascii="Times New Roman" w:hAnsi="Times New Roman" w:cs="Times New Roman"/>
          <w:sz w:val="24"/>
        </w:rPr>
        <w:t xml:space="preserve">con los asentamientos humanos circundantes. </w:t>
      </w:r>
    </w:p>
    <w:p w:rsidR="00BE1CF7" w:rsidRDefault="0059324A" w:rsidP="005A26F9">
      <w:pPr>
        <w:spacing w:after="120" w:line="240" w:lineRule="auto"/>
        <w:ind w:firstLine="709"/>
        <w:jc w:val="both"/>
        <w:rPr>
          <w:rFonts w:ascii="Times New Roman" w:hAnsi="Times New Roman" w:cs="Times New Roman"/>
        </w:rPr>
      </w:pPr>
      <w:r w:rsidRPr="00836781">
        <w:rPr>
          <w:rFonts w:ascii="Times New Roman" w:hAnsi="Times New Roman" w:cs="Times New Roman"/>
          <w:sz w:val="24"/>
        </w:rPr>
        <w:t xml:space="preserve">Motivados por esta ausencia de información en </w:t>
      </w:r>
      <w:r w:rsidR="00056F70">
        <w:rPr>
          <w:rFonts w:ascii="Times New Roman" w:hAnsi="Times New Roman" w:cs="Times New Roman"/>
          <w:sz w:val="24"/>
        </w:rPr>
        <w:t xml:space="preserve">el </w:t>
      </w:r>
      <w:r w:rsidRPr="00836781">
        <w:rPr>
          <w:rFonts w:ascii="Times New Roman" w:hAnsi="Times New Roman" w:cs="Times New Roman"/>
          <w:sz w:val="24"/>
        </w:rPr>
        <w:t xml:space="preserve">PNBH, el </w:t>
      </w:r>
      <w:r w:rsidR="001B2FAF">
        <w:rPr>
          <w:rFonts w:ascii="Times New Roman" w:hAnsi="Times New Roman" w:cs="Times New Roman"/>
          <w:sz w:val="24"/>
        </w:rPr>
        <w:t xml:space="preserve">objetivo del </w:t>
      </w:r>
      <w:r w:rsidRPr="00836781">
        <w:rPr>
          <w:rFonts w:ascii="Times New Roman" w:hAnsi="Times New Roman" w:cs="Times New Roman"/>
          <w:sz w:val="24"/>
        </w:rPr>
        <w:t xml:space="preserve">presente estudio </w:t>
      </w:r>
      <w:r w:rsidR="001B2FAF">
        <w:rPr>
          <w:rFonts w:ascii="Times New Roman" w:hAnsi="Times New Roman" w:cs="Times New Roman"/>
          <w:sz w:val="24"/>
        </w:rPr>
        <w:t xml:space="preserve">fue </w:t>
      </w:r>
      <w:r w:rsidR="00D553A4" w:rsidRPr="00D553A4">
        <w:rPr>
          <w:rFonts w:ascii="Times New Roman" w:hAnsi="Times New Roman" w:cs="Times New Roman"/>
          <w:sz w:val="24"/>
        </w:rPr>
        <w:t xml:space="preserve">evaluar el conocimiento de las comunidades </w:t>
      </w:r>
      <w:r w:rsidR="00D553A4" w:rsidRPr="00836781">
        <w:rPr>
          <w:rFonts w:ascii="Times New Roman" w:hAnsi="Times New Roman" w:cs="Times New Roman"/>
          <w:sz w:val="24"/>
        </w:rPr>
        <w:t xml:space="preserve">circundantes </w:t>
      </w:r>
      <w:r w:rsidR="00056F70">
        <w:rPr>
          <w:rFonts w:ascii="Times New Roman" w:hAnsi="Times New Roman" w:cs="Times New Roman"/>
          <w:sz w:val="24"/>
        </w:rPr>
        <w:t>a dicho parque</w:t>
      </w:r>
      <w:r w:rsidR="00D553A4" w:rsidRPr="00836781">
        <w:rPr>
          <w:rFonts w:ascii="Times New Roman" w:hAnsi="Times New Roman" w:cs="Times New Roman"/>
          <w:sz w:val="24"/>
        </w:rPr>
        <w:t>,</w:t>
      </w:r>
      <w:r w:rsidR="00056F70">
        <w:rPr>
          <w:rFonts w:ascii="Times New Roman" w:hAnsi="Times New Roman" w:cs="Times New Roman"/>
          <w:sz w:val="24"/>
        </w:rPr>
        <w:t xml:space="preserve"> ubicado en</w:t>
      </w:r>
      <w:r w:rsidR="00D553A4" w:rsidRPr="00836781">
        <w:rPr>
          <w:rFonts w:ascii="Times New Roman" w:hAnsi="Times New Roman" w:cs="Times New Roman"/>
          <w:sz w:val="24"/>
        </w:rPr>
        <w:t xml:space="preserve"> Nicoya</w:t>
      </w:r>
      <w:r w:rsidR="00056F70">
        <w:rPr>
          <w:rFonts w:ascii="Times New Roman" w:hAnsi="Times New Roman" w:cs="Times New Roman"/>
          <w:sz w:val="24"/>
        </w:rPr>
        <w:t>,</w:t>
      </w:r>
      <w:r w:rsidR="00D553A4" w:rsidRPr="00836781">
        <w:rPr>
          <w:rFonts w:ascii="Times New Roman" w:hAnsi="Times New Roman" w:cs="Times New Roman"/>
          <w:sz w:val="24"/>
        </w:rPr>
        <w:t xml:space="preserve"> Costa Rica</w:t>
      </w:r>
      <w:r w:rsidR="00056F70">
        <w:rPr>
          <w:rFonts w:ascii="Times New Roman" w:hAnsi="Times New Roman" w:cs="Times New Roman"/>
          <w:sz w:val="24"/>
        </w:rPr>
        <w:t>,</w:t>
      </w:r>
      <w:r w:rsidR="00D553A4" w:rsidRPr="00D553A4">
        <w:rPr>
          <w:rFonts w:ascii="Times New Roman" w:hAnsi="Times New Roman" w:cs="Times New Roman"/>
          <w:sz w:val="24"/>
        </w:rPr>
        <w:t xml:space="preserve"> respecto</w:t>
      </w:r>
      <w:r w:rsidR="00D553A4">
        <w:rPr>
          <w:rFonts w:ascii="Times New Roman" w:hAnsi="Times New Roman" w:cs="Times New Roman"/>
          <w:sz w:val="24"/>
        </w:rPr>
        <w:t xml:space="preserve"> a</w:t>
      </w:r>
      <w:r w:rsidRPr="00836781">
        <w:rPr>
          <w:rFonts w:ascii="Times New Roman" w:hAnsi="Times New Roman" w:cs="Times New Roman"/>
          <w:sz w:val="24"/>
        </w:rPr>
        <w:t xml:space="preserve"> los mamíferos terrestres</w:t>
      </w:r>
      <w:r w:rsidR="00056F70">
        <w:rPr>
          <w:rFonts w:ascii="Times New Roman" w:hAnsi="Times New Roman" w:cs="Times New Roman"/>
          <w:sz w:val="24"/>
        </w:rPr>
        <w:t>,</w:t>
      </w:r>
      <w:r w:rsidRPr="00836781">
        <w:rPr>
          <w:rFonts w:ascii="Times New Roman" w:hAnsi="Times New Roman" w:cs="Times New Roman"/>
          <w:sz w:val="24"/>
        </w:rPr>
        <w:t xml:space="preserve"> </w:t>
      </w:r>
      <w:r w:rsidR="00D553A4">
        <w:rPr>
          <w:rFonts w:ascii="Times New Roman" w:hAnsi="Times New Roman" w:cs="Times New Roman"/>
          <w:sz w:val="24"/>
        </w:rPr>
        <w:t xml:space="preserve">como contribución a </w:t>
      </w:r>
      <w:r w:rsidRPr="00836781">
        <w:rPr>
          <w:rFonts w:ascii="Times New Roman" w:hAnsi="Times New Roman" w:cs="Times New Roman"/>
          <w:sz w:val="24"/>
        </w:rPr>
        <w:t>la gestión del área protegida</w:t>
      </w:r>
      <w:r w:rsidRPr="0059324A">
        <w:rPr>
          <w:rFonts w:ascii="Times New Roman" w:hAnsi="Times New Roman" w:cs="Times New Roman"/>
        </w:rPr>
        <w:t>.</w:t>
      </w:r>
      <w:r w:rsidR="00023236">
        <w:rPr>
          <w:rFonts w:ascii="Times New Roman" w:hAnsi="Times New Roman" w:cs="Times New Roman"/>
        </w:rPr>
        <w:t xml:space="preserve"> </w:t>
      </w:r>
    </w:p>
    <w:p w:rsidR="00C821BC" w:rsidRPr="00B26227" w:rsidRDefault="00C821BC"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b/>
          <w:sz w:val="24"/>
          <w:szCs w:val="24"/>
        </w:rPr>
      </w:pPr>
      <w:r w:rsidRPr="00B26227">
        <w:rPr>
          <w:rFonts w:ascii="Times New Roman" w:hAnsi="Times New Roman"/>
          <w:b/>
          <w:sz w:val="24"/>
          <w:szCs w:val="24"/>
        </w:rPr>
        <w:t>Metodología</w:t>
      </w:r>
    </w:p>
    <w:p w:rsidR="006F0D1C" w:rsidRDefault="00740DDA" w:rsidP="003F1D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both"/>
        <w:rPr>
          <w:rFonts w:ascii="Times New Roman" w:hAnsi="Times New Roman"/>
          <w:sz w:val="24"/>
          <w:szCs w:val="24"/>
        </w:rPr>
      </w:pPr>
      <w:r w:rsidRPr="00740DDA">
        <w:rPr>
          <w:rFonts w:ascii="Times New Roman" w:hAnsi="Times New Roman"/>
          <w:sz w:val="24"/>
          <w:szCs w:val="24"/>
        </w:rPr>
        <w:t xml:space="preserve">El estudio se realizó en las localidades circundantes con el límite externo del Parque Nacional Barra Honda, ubicado en la península de Nicoya a 22 km </w:t>
      </w:r>
      <w:r w:rsidR="00056F70">
        <w:rPr>
          <w:rFonts w:ascii="Times New Roman" w:hAnsi="Times New Roman"/>
          <w:sz w:val="24"/>
          <w:szCs w:val="24"/>
        </w:rPr>
        <w:t>n</w:t>
      </w:r>
      <w:r w:rsidR="00056F70" w:rsidRPr="00740DDA">
        <w:rPr>
          <w:rFonts w:ascii="Times New Roman" w:hAnsi="Times New Roman"/>
          <w:sz w:val="24"/>
          <w:szCs w:val="24"/>
        </w:rPr>
        <w:t xml:space="preserve">oroeste </w:t>
      </w:r>
      <w:r w:rsidRPr="00740DDA">
        <w:rPr>
          <w:rFonts w:ascii="Times New Roman" w:hAnsi="Times New Roman"/>
          <w:sz w:val="24"/>
          <w:szCs w:val="24"/>
        </w:rPr>
        <w:t>del cantón de Nicoya, Guanacaste, Costa Rica (10°10'84 N; 085°21'52 O</w:t>
      </w:r>
      <w:r>
        <w:rPr>
          <w:rFonts w:ascii="Times New Roman" w:hAnsi="Times New Roman"/>
          <w:sz w:val="24"/>
          <w:szCs w:val="24"/>
        </w:rPr>
        <w:t>)</w:t>
      </w:r>
      <w:r w:rsidR="00B01E73">
        <w:rPr>
          <w:rFonts w:ascii="Times New Roman" w:hAnsi="Times New Roman"/>
          <w:sz w:val="24"/>
          <w:szCs w:val="24"/>
        </w:rPr>
        <w:t xml:space="preserve">. </w:t>
      </w:r>
      <w:r w:rsidR="00B01E73" w:rsidRPr="00740DDA">
        <w:rPr>
          <w:rFonts w:ascii="Times New Roman" w:hAnsi="Times New Roman"/>
          <w:sz w:val="24"/>
          <w:szCs w:val="24"/>
        </w:rPr>
        <w:t xml:space="preserve">Esta área protegida tiene una extensión territorial de 2297 hectáreas y </w:t>
      </w:r>
      <w:r w:rsidR="00056F70">
        <w:rPr>
          <w:rFonts w:ascii="Times New Roman" w:hAnsi="Times New Roman"/>
          <w:sz w:val="24"/>
          <w:szCs w:val="24"/>
        </w:rPr>
        <w:t>resguarda</w:t>
      </w:r>
      <w:r w:rsidR="00056F70" w:rsidRPr="00740DDA">
        <w:rPr>
          <w:rFonts w:ascii="Times New Roman" w:hAnsi="Times New Roman"/>
          <w:sz w:val="24"/>
          <w:szCs w:val="24"/>
        </w:rPr>
        <w:t xml:space="preserve"> </w:t>
      </w:r>
      <w:r w:rsidR="00B01E73" w:rsidRPr="00740DDA">
        <w:rPr>
          <w:rFonts w:ascii="Times New Roman" w:hAnsi="Times New Roman"/>
          <w:sz w:val="24"/>
          <w:szCs w:val="24"/>
        </w:rPr>
        <w:t>bosque tropical seco con transición a bosque húmedo, caracterizado por una época lluviosa que va de mayo a noviembre y una seca entre diciembre y abril</w:t>
      </w:r>
      <w:r w:rsidR="003F1DC4">
        <w:rPr>
          <w:rFonts w:ascii="Times New Roman" w:hAnsi="Times New Roman"/>
          <w:sz w:val="24"/>
          <w:szCs w:val="24"/>
        </w:rPr>
        <w:t xml:space="preserve">. </w:t>
      </w:r>
      <w:r w:rsidR="00056F70">
        <w:rPr>
          <w:rFonts w:ascii="Times New Roman" w:hAnsi="Times New Roman"/>
          <w:sz w:val="24"/>
          <w:szCs w:val="24"/>
        </w:rPr>
        <w:t>S</w:t>
      </w:r>
      <w:r w:rsidR="003F1DC4">
        <w:rPr>
          <w:rFonts w:ascii="Times New Roman" w:hAnsi="Times New Roman"/>
          <w:sz w:val="24"/>
          <w:szCs w:val="24"/>
        </w:rPr>
        <w:t>e encuentra rodeada de</w:t>
      </w:r>
      <w:r w:rsidR="00056F70">
        <w:rPr>
          <w:rFonts w:ascii="Times New Roman" w:hAnsi="Times New Roman"/>
          <w:sz w:val="24"/>
          <w:szCs w:val="24"/>
        </w:rPr>
        <w:t xml:space="preserve"> </w:t>
      </w:r>
      <w:r w:rsidR="00B01E73" w:rsidRPr="006F0D1C">
        <w:rPr>
          <w:rFonts w:ascii="Times New Roman" w:hAnsi="Times New Roman"/>
          <w:sz w:val="24"/>
          <w:szCs w:val="24"/>
        </w:rPr>
        <w:t>los poblados Quebrada Honda</w:t>
      </w:r>
      <w:r w:rsidR="00830F5F">
        <w:rPr>
          <w:rFonts w:ascii="Times New Roman" w:hAnsi="Times New Roman"/>
          <w:sz w:val="24"/>
          <w:szCs w:val="24"/>
        </w:rPr>
        <w:t xml:space="preserve"> (QH)</w:t>
      </w:r>
      <w:r w:rsidR="00B01E73" w:rsidRPr="006F0D1C">
        <w:rPr>
          <w:rFonts w:ascii="Times New Roman" w:hAnsi="Times New Roman"/>
          <w:sz w:val="24"/>
          <w:szCs w:val="24"/>
        </w:rPr>
        <w:t>, Caballito</w:t>
      </w:r>
      <w:r w:rsidR="00830F5F">
        <w:rPr>
          <w:rFonts w:ascii="Times New Roman" w:hAnsi="Times New Roman"/>
          <w:sz w:val="24"/>
          <w:szCs w:val="24"/>
        </w:rPr>
        <w:t xml:space="preserve"> (CB)</w:t>
      </w:r>
      <w:r w:rsidR="00B01E73" w:rsidRPr="006F0D1C">
        <w:rPr>
          <w:rFonts w:ascii="Times New Roman" w:hAnsi="Times New Roman"/>
          <w:sz w:val="24"/>
          <w:szCs w:val="24"/>
        </w:rPr>
        <w:t>, Corralillo</w:t>
      </w:r>
      <w:r w:rsidR="00830F5F">
        <w:rPr>
          <w:rFonts w:ascii="Times New Roman" w:hAnsi="Times New Roman"/>
          <w:sz w:val="24"/>
          <w:szCs w:val="24"/>
        </w:rPr>
        <w:t xml:space="preserve"> (CR)</w:t>
      </w:r>
      <w:r w:rsidR="00B01E73" w:rsidRPr="006F0D1C">
        <w:rPr>
          <w:rFonts w:ascii="Times New Roman" w:hAnsi="Times New Roman"/>
          <w:sz w:val="24"/>
          <w:szCs w:val="24"/>
        </w:rPr>
        <w:t>, El Flor</w:t>
      </w:r>
      <w:r w:rsidR="00830F5F">
        <w:rPr>
          <w:rFonts w:ascii="Times New Roman" w:hAnsi="Times New Roman"/>
          <w:sz w:val="24"/>
          <w:szCs w:val="24"/>
        </w:rPr>
        <w:t xml:space="preserve"> (EF)</w:t>
      </w:r>
      <w:r w:rsidR="00B01E73" w:rsidRPr="006F0D1C">
        <w:rPr>
          <w:rFonts w:ascii="Times New Roman" w:hAnsi="Times New Roman"/>
          <w:sz w:val="24"/>
          <w:szCs w:val="24"/>
        </w:rPr>
        <w:t>, Santa Ana</w:t>
      </w:r>
      <w:r w:rsidR="00830F5F">
        <w:rPr>
          <w:rFonts w:ascii="Times New Roman" w:hAnsi="Times New Roman"/>
          <w:sz w:val="24"/>
          <w:szCs w:val="24"/>
        </w:rPr>
        <w:t xml:space="preserve"> (SA)</w:t>
      </w:r>
      <w:r w:rsidR="00B01E73" w:rsidRPr="006F0D1C">
        <w:rPr>
          <w:rFonts w:ascii="Times New Roman" w:hAnsi="Times New Roman"/>
          <w:sz w:val="24"/>
          <w:szCs w:val="24"/>
        </w:rPr>
        <w:t xml:space="preserve"> y Barra Honda</w:t>
      </w:r>
      <w:r w:rsidR="00830F5F">
        <w:rPr>
          <w:rFonts w:ascii="Times New Roman" w:hAnsi="Times New Roman"/>
          <w:sz w:val="24"/>
          <w:szCs w:val="24"/>
        </w:rPr>
        <w:t xml:space="preserve"> (BH)</w:t>
      </w:r>
      <w:r w:rsidR="00056F70">
        <w:rPr>
          <w:rFonts w:ascii="Times New Roman" w:hAnsi="Times New Roman"/>
          <w:sz w:val="24"/>
          <w:szCs w:val="24"/>
        </w:rPr>
        <w:t>,</w:t>
      </w:r>
      <w:r w:rsidR="00B01E73" w:rsidRPr="006F0D1C">
        <w:rPr>
          <w:rFonts w:ascii="Times New Roman" w:hAnsi="Times New Roman"/>
          <w:sz w:val="24"/>
          <w:szCs w:val="24"/>
        </w:rPr>
        <w:t xml:space="preserve"> entre los meses de julio y noviembre del 2011, </w:t>
      </w:r>
      <w:r w:rsidR="00056F70">
        <w:rPr>
          <w:rFonts w:ascii="Times New Roman" w:hAnsi="Times New Roman"/>
          <w:sz w:val="24"/>
          <w:szCs w:val="24"/>
        </w:rPr>
        <w:t>cuando</w:t>
      </w:r>
      <w:r w:rsidR="00B01E73" w:rsidRPr="006F0D1C">
        <w:rPr>
          <w:rFonts w:ascii="Times New Roman" w:hAnsi="Times New Roman"/>
          <w:sz w:val="24"/>
          <w:szCs w:val="24"/>
        </w:rPr>
        <w:t xml:space="preserve"> se realizaron </w:t>
      </w:r>
      <w:r w:rsidR="001B0670">
        <w:rPr>
          <w:rFonts w:ascii="Times New Roman" w:hAnsi="Times New Roman"/>
          <w:sz w:val="24"/>
          <w:szCs w:val="24"/>
        </w:rPr>
        <w:t>encuestas</w:t>
      </w:r>
      <w:r w:rsidR="00B01E73">
        <w:rPr>
          <w:rFonts w:ascii="Times New Roman" w:hAnsi="Times New Roman"/>
          <w:sz w:val="24"/>
          <w:szCs w:val="24"/>
        </w:rPr>
        <w:t xml:space="preserve"> semiestructuradas </w:t>
      </w:r>
      <w:r>
        <w:rPr>
          <w:rFonts w:ascii="Times New Roman" w:hAnsi="Times New Roman"/>
          <w:sz w:val="24"/>
          <w:szCs w:val="24"/>
        </w:rPr>
        <w:t xml:space="preserve">(ver </w:t>
      </w:r>
      <w:r w:rsidR="008E3DAE">
        <w:rPr>
          <w:rFonts w:ascii="Times New Roman" w:hAnsi="Times New Roman"/>
          <w:sz w:val="24"/>
          <w:szCs w:val="24"/>
        </w:rPr>
        <w:t xml:space="preserve">Figura </w:t>
      </w:r>
      <w:r>
        <w:rPr>
          <w:rFonts w:ascii="Times New Roman" w:hAnsi="Times New Roman"/>
          <w:sz w:val="24"/>
          <w:szCs w:val="24"/>
        </w:rPr>
        <w:t xml:space="preserve">1). </w:t>
      </w:r>
    </w:p>
    <w:p w:rsidR="00740DDA" w:rsidRDefault="009E4FC3" w:rsidP="006F3E7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center"/>
        <w:rPr>
          <w:rFonts w:ascii="Times New Roman" w:hAnsi="Times New Roman"/>
          <w:sz w:val="24"/>
          <w:szCs w:val="24"/>
        </w:rPr>
      </w:pPr>
      <w:r>
        <w:rPr>
          <w:noProof/>
          <w:lang w:eastAsia="es-CR"/>
        </w:rPr>
        <w:drawing>
          <wp:inline distT="0" distB="0" distL="0" distR="0">
            <wp:extent cx="4098090" cy="2913827"/>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7">
                              <a14:imgEffect>
                                <a14:sharpenSoften amount="25000"/>
                              </a14:imgEffect>
                            </a14:imgLayer>
                          </a14:imgProps>
                        </a:ext>
                      </a:extLst>
                    </a:blip>
                    <a:stretch>
                      <a:fillRect/>
                    </a:stretch>
                  </pic:blipFill>
                  <pic:spPr>
                    <a:xfrm>
                      <a:off x="0" y="0"/>
                      <a:ext cx="4107991" cy="2920867"/>
                    </a:xfrm>
                    <a:prstGeom prst="rect">
                      <a:avLst/>
                    </a:prstGeom>
                  </pic:spPr>
                </pic:pic>
              </a:graphicData>
            </a:graphic>
          </wp:inline>
        </w:drawing>
      </w:r>
    </w:p>
    <w:p w:rsidR="003D3DD2" w:rsidRPr="006F0D1C" w:rsidRDefault="00740DDA" w:rsidP="008D737C">
      <w:pPr>
        <w:autoSpaceDE w:val="0"/>
        <w:autoSpaceDN w:val="0"/>
        <w:adjustRightInd w:val="0"/>
        <w:spacing w:after="120" w:line="240" w:lineRule="auto"/>
        <w:jc w:val="center"/>
        <w:rPr>
          <w:rFonts w:ascii="Times New Roman" w:hAnsi="Times New Roman"/>
          <w:sz w:val="24"/>
          <w:szCs w:val="24"/>
          <w:lang w:val="es-ES"/>
        </w:rPr>
      </w:pPr>
      <w:r w:rsidRPr="00DB72AD">
        <w:rPr>
          <w:rFonts w:ascii="Times New Roman" w:hAnsi="Times New Roman"/>
          <w:i/>
          <w:sz w:val="24"/>
          <w:szCs w:val="24"/>
          <w:lang w:val="es-ES"/>
        </w:rPr>
        <w:t>Figura 1. Ubicación de las comunidades limítrofes con el Parque Nacional Barra Honda, Nicoya, Costa Rica.</w:t>
      </w:r>
      <w:r>
        <w:rPr>
          <w:rFonts w:ascii="Times New Roman" w:hAnsi="Times New Roman"/>
          <w:sz w:val="24"/>
          <w:szCs w:val="24"/>
          <w:lang w:val="es-ES"/>
        </w:rPr>
        <w:t xml:space="preserve"> </w:t>
      </w:r>
      <w:r w:rsidRPr="00DB72AD">
        <w:rPr>
          <w:rFonts w:ascii="Times New Roman" w:hAnsi="Times New Roman"/>
          <w:i/>
          <w:sz w:val="24"/>
          <w:szCs w:val="24"/>
          <w:lang w:val="es-ES"/>
        </w:rPr>
        <w:t>Fuente propia de la investigación</w:t>
      </w:r>
      <w:r w:rsidR="00980A16" w:rsidRPr="00DB72AD">
        <w:rPr>
          <w:rFonts w:ascii="Times New Roman" w:hAnsi="Times New Roman"/>
          <w:i/>
          <w:sz w:val="24"/>
          <w:szCs w:val="24"/>
          <w:lang w:val="es-ES"/>
        </w:rPr>
        <w:t>.</w:t>
      </w:r>
    </w:p>
    <w:p w:rsidR="00645C36" w:rsidRDefault="00B01E73" w:rsidP="003D3D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both"/>
        <w:rPr>
          <w:rFonts w:ascii="Times New Roman" w:hAnsi="Times New Roman"/>
          <w:sz w:val="24"/>
          <w:szCs w:val="24"/>
        </w:rPr>
      </w:pPr>
      <w:r w:rsidRPr="006F0D1C">
        <w:rPr>
          <w:rFonts w:ascii="Times New Roman" w:hAnsi="Times New Roman"/>
          <w:sz w:val="24"/>
          <w:szCs w:val="24"/>
        </w:rPr>
        <w:t xml:space="preserve">Los criterios que se utilizaron para seleccionar estas comunidades incluyeron la cercanía al área protegida, el tamaño, la accesibilidad </w:t>
      </w:r>
      <w:r w:rsidR="006F3E70">
        <w:rPr>
          <w:rFonts w:ascii="Times New Roman" w:hAnsi="Times New Roman"/>
          <w:sz w:val="24"/>
          <w:szCs w:val="24"/>
        </w:rPr>
        <w:t>por</w:t>
      </w:r>
      <w:r w:rsidRPr="006F0D1C">
        <w:rPr>
          <w:rFonts w:ascii="Times New Roman" w:hAnsi="Times New Roman"/>
          <w:sz w:val="24"/>
          <w:szCs w:val="24"/>
        </w:rPr>
        <w:t xml:space="preserve"> los caminos y las rutas de autobús, así como </w:t>
      </w:r>
      <w:r w:rsidR="00F6587E">
        <w:rPr>
          <w:rFonts w:ascii="Times New Roman" w:hAnsi="Times New Roman"/>
          <w:sz w:val="24"/>
          <w:szCs w:val="24"/>
        </w:rPr>
        <w:t xml:space="preserve">un </w:t>
      </w:r>
      <w:r w:rsidRPr="006F0D1C">
        <w:rPr>
          <w:rFonts w:ascii="Times New Roman" w:hAnsi="Times New Roman"/>
          <w:sz w:val="24"/>
          <w:szCs w:val="24"/>
        </w:rPr>
        <w:t>estudio</w:t>
      </w:r>
      <w:r w:rsidR="00F6587E">
        <w:rPr>
          <w:rFonts w:ascii="Times New Roman" w:hAnsi="Times New Roman"/>
          <w:sz w:val="24"/>
          <w:szCs w:val="24"/>
        </w:rPr>
        <w:t xml:space="preserve"> </w:t>
      </w:r>
      <w:r w:rsidR="00A1298B">
        <w:rPr>
          <w:rFonts w:ascii="Times New Roman" w:hAnsi="Times New Roman"/>
          <w:sz w:val="24"/>
          <w:szCs w:val="24"/>
        </w:rPr>
        <w:t xml:space="preserve">previo realizado por </w:t>
      </w:r>
      <w:hyperlink w:anchor="Pacheco03" w:history="1">
        <w:r w:rsidRPr="00FB1734">
          <w:rPr>
            <w:rStyle w:val="Hipervnculo"/>
            <w:rFonts w:ascii="Times New Roman" w:hAnsi="Times New Roman"/>
            <w:color w:val="0070C0"/>
            <w:sz w:val="24"/>
            <w:szCs w:val="24"/>
          </w:rPr>
          <w:t xml:space="preserve">Pacheco </w:t>
        </w:r>
        <w:r w:rsidR="00A1298B" w:rsidRPr="00FB1734">
          <w:rPr>
            <w:rStyle w:val="Hipervnculo"/>
            <w:rFonts w:ascii="Times New Roman" w:hAnsi="Times New Roman"/>
            <w:color w:val="0070C0"/>
            <w:sz w:val="24"/>
            <w:szCs w:val="24"/>
          </w:rPr>
          <w:t>(</w:t>
        </w:r>
        <w:r w:rsidRPr="00FB1734">
          <w:rPr>
            <w:rStyle w:val="Hipervnculo"/>
            <w:rFonts w:ascii="Times New Roman" w:hAnsi="Times New Roman"/>
            <w:color w:val="0070C0"/>
            <w:sz w:val="24"/>
            <w:szCs w:val="24"/>
          </w:rPr>
          <w:t>2003).</w:t>
        </w:r>
      </w:hyperlink>
      <w:r w:rsidRPr="006F0D1C">
        <w:rPr>
          <w:rFonts w:ascii="Times New Roman" w:hAnsi="Times New Roman"/>
          <w:sz w:val="24"/>
          <w:szCs w:val="24"/>
        </w:rPr>
        <w:t xml:space="preserve"> Los grupos meta correspondieron a jefas de hogar, comerciantes, agric</w:t>
      </w:r>
      <w:r w:rsidR="00C33D5C">
        <w:rPr>
          <w:rFonts w:ascii="Times New Roman" w:hAnsi="Times New Roman"/>
          <w:sz w:val="24"/>
          <w:szCs w:val="24"/>
        </w:rPr>
        <w:t>ultores, mayores a los</w:t>
      </w:r>
      <w:r w:rsidR="00980A16">
        <w:rPr>
          <w:rFonts w:ascii="Times New Roman" w:hAnsi="Times New Roman"/>
          <w:sz w:val="24"/>
          <w:szCs w:val="24"/>
        </w:rPr>
        <w:t xml:space="preserve"> </w:t>
      </w:r>
      <w:r w:rsidR="003D3DD2">
        <w:rPr>
          <w:rFonts w:ascii="Times New Roman" w:hAnsi="Times New Roman"/>
          <w:sz w:val="24"/>
          <w:szCs w:val="24"/>
        </w:rPr>
        <w:t>15 años.</w:t>
      </w:r>
    </w:p>
    <w:p w:rsidR="00645C36" w:rsidRDefault="003F1DC4" w:rsidP="003D3D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both"/>
        <w:rPr>
          <w:rFonts w:ascii="Times New Roman" w:hAnsi="Times New Roman"/>
          <w:sz w:val="24"/>
          <w:szCs w:val="24"/>
        </w:rPr>
      </w:pPr>
      <w:r>
        <w:rPr>
          <w:rFonts w:ascii="Times New Roman" w:hAnsi="Times New Roman"/>
          <w:sz w:val="24"/>
          <w:szCs w:val="24"/>
        </w:rPr>
        <w:t>En cinco visitas de campo</w:t>
      </w:r>
      <w:r w:rsidR="006F0D1C" w:rsidRPr="006F0D1C">
        <w:rPr>
          <w:rFonts w:ascii="Times New Roman" w:hAnsi="Times New Roman"/>
          <w:sz w:val="24"/>
          <w:szCs w:val="24"/>
        </w:rPr>
        <w:t xml:space="preserve"> se aplicaron 36 encuestas</w:t>
      </w:r>
      <w:r w:rsidR="009F23C7">
        <w:rPr>
          <w:rFonts w:ascii="Times New Roman" w:hAnsi="Times New Roman"/>
          <w:sz w:val="24"/>
          <w:szCs w:val="24"/>
        </w:rPr>
        <w:t xml:space="preserve"> </w:t>
      </w:r>
      <w:r w:rsidR="006F0D1C" w:rsidRPr="006F0D1C">
        <w:rPr>
          <w:rFonts w:ascii="Times New Roman" w:hAnsi="Times New Roman"/>
          <w:sz w:val="24"/>
          <w:szCs w:val="24"/>
        </w:rPr>
        <w:t xml:space="preserve">semiestructuradas </w:t>
      </w:r>
      <w:r w:rsidR="000360AC">
        <w:rPr>
          <w:rFonts w:ascii="Times New Roman" w:hAnsi="Times New Roman"/>
          <w:sz w:val="24"/>
          <w:szCs w:val="24"/>
        </w:rPr>
        <w:t xml:space="preserve">que </w:t>
      </w:r>
      <w:r w:rsidR="007E1DE4">
        <w:rPr>
          <w:rFonts w:ascii="Times New Roman" w:hAnsi="Times New Roman"/>
          <w:sz w:val="24"/>
          <w:szCs w:val="24"/>
        </w:rPr>
        <w:t>correspondie</w:t>
      </w:r>
      <w:r w:rsidR="00026235">
        <w:rPr>
          <w:rFonts w:ascii="Times New Roman" w:hAnsi="Times New Roman"/>
          <w:sz w:val="24"/>
          <w:szCs w:val="24"/>
        </w:rPr>
        <w:t>ron</w:t>
      </w:r>
      <w:r w:rsidR="007E1DE4">
        <w:rPr>
          <w:rFonts w:ascii="Times New Roman" w:hAnsi="Times New Roman"/>
          <w:sz w:val="24"/>
          <w:szCs w:val="24"/>
        </w:rPr>
        <w:t xml:space="preserve"> al 45</w:t>
      </w:r>
      <w:r w:rsidR="0079213E">
        <w:rPr>
          <w:rFonts w:ascii="Times New Roman" w:hAnsi="Times New Roman"/>
          <w:sz w:val="24"/>
          <w:szCs w:val="24"/>
        </w:rPr>
        <w:t xml:space="preserve"> </w:t>
      </w:r>
      <w:r w:rsidR="007E1DE4">
        <w:rPr>
          <w:rFonts w:ascii="Times New Roman" w:hAnsi="Times New Roman"/>
          <w:sz w:val="24"/>
          <w:szCs w:val="24"/>
        </w:rPr>
        <w:t>% de la muestra total</w:t>
      </w:r>
      <w:r w:rsidR="00026235">
        <w:rPr>
          <w:rFonts w:ascii="Times New Roman" w:hAnsi="Times New Roman"/>
          <w:sz w:val="24"/>
          <w:szCs w:val="24"/>
        </w:rPr>
        <w:t xml:space="preserve"> esperada</w:t>
      </w:r>
      <w:r w:rsidR="006C5821">
        <w:rPr>
          <w:rFonts w:ascii="Times New Roman" w:hAnsi="Times New Roman"/>
          <w:sz w:val="24"/>
          <w:szCs w:val="24"/>
        </w:rPr>
        <w:t>,</w:t>
      </w:r>
      <w:r w:rsidR="007E1DE4">
        <w:rPr>
          <w:rFonts w:ascii="Times New Roman" w:hAnsi="Times New Roman"/>
          <w:sz w:val="24"/>
          <w:szCs w:val="24"/>
        </w:rPr>
        <w:t xml:space="preserve"> </w:t>
      </w:r>
      <w:r w:rsidR="006F0D1C" w:rsidRPr="006F0D1C">
        <w:rPr>
          <w:rFonts w:ascii="Times New Roman" w:hAnsi="Times New Roman"/>
          <w:sz w:val="24"/>
          <w:szCs w:val="24"/>
        </w:rPr>
        <w:t xml:space="preserve">las cuales </w:t>
      </w:r>
      <w:r w:rsidR="00A94C81">
        <w:rPr>
          <w:rFonts w:ascii="Times New Roman" w:hAnsi="Times New Roman"/>
          <w:sz w:val="24"/>
          <w:szCs w:val="24"/>
        </w:rPr>
        <w:t xml:space="preserve">se </w:t>
      </w:r>
      <w:r w:rsidR="008F0827">
        <w:rPr>
          <w:rFonts w:ascii="Times New Roman" w:hAnsi="Times New Roman"/>
          <w:sz w:val="24"/>
          <w:szCs w:val="24"/>
        </w:rPr>
        <w:t xml:space="preserve">llevaron a cabo </w:t>
      </w:r>
      <w:r w:rsidR="00A94C81">
        <w:rPr>
          <w:rFonts w:ascii="Times New Roman" w:hAnsi="Times New Roman"/>
          <w:sz w:val="24"/>
          <w:szCs w:val="24"/>
        </w:rPr>
        <w:t xml:space="preserve">de manera aleatoria en </w:t>
      </w:r>
      <w:r w:rsidR="00E67822">
        <w:rPr>
          <w:rFonts w:ascii="Times New Roman" w:hAnsi="Times New Roman"/>
          <w:sz w:val="24"/>
          <w:szCs w:val="24"/>
        </w:rPr>
        <w:t xml:space="preserve">las </w:t>
      </w:r>
      <w:r w:rsidR="00026235">
        <w:rPr>
          <w:rFonts w:ascii="Times New Roman" w:hAnsi="Times New Roman"/>
          <w:sz w:val="24"/>
          <w:szCs w:val="24"/>
        </w:rPr>
        <w:t>unidades habitacionales en</w:t>
      </w:r>
      <w:r w:rsidR="00E67822">
        <w:rPr>
          <w:rFonts w:ascii="Times New Roman" w:hAnsi="Times New Roman"/>
          <w:sz w:val="24"/>
          <w:szCs w:val="24"/>
        </w:rPr>
        <w:t xml:space="preserve"> </w:t>
      </w:r>
      <w:r w:rsidR="000360AC">
        <w:rPr>
          <w:rFonts w:ascii="Times New Roman" w:hAnsi="Times New Roman"/>
          <w:sz w:val="24"/>
          <w:szCs w:val="24"/>
        </w:rPr>
        <w:t>donde se</w:t>
      </w:r>
      <w:r w:rsidR="00E67822">
        <w:rPr>
          <w:rFonts w:ascii="Times New Roman" w:hAnsi="Times New Roman"/>
          <w:sz w:val="24"/>
          <w:szCs w:val="24"/>
        </w:rPr>
        <w:t xml:space="preserve"> ubicó </w:t>
      </w:r>
      <w:r w:rsidR="00026235">
        <w:rPr>
          <w:rFonts w:ascii="Times New Roman" w:hAnsi="Times New Roman"/>
          <w:sz w:val="24"/>
          <w:szCs w:val="24"/>
        </w:rPr>
        <w:t xml:space="preserve">sujetos muestreales que </w:t>
      </w:r>
      <w:r w:rsidR="008F0827">
        <w:rPr>
          <w:rFonts w:ascii="Times New Roman" w:hAnsi="Times New Roman"/>
          <w:sz w:val="24"/>
          <w:szCs w:val="24"/>
        </w:rPr>
        <w:t xml:space="preserve">evidenciaran </w:t>
      </w:r>
      <w:r w:rsidR="00026235">
        <w:rPr>
          <w:rFonts w:ascii="Times New Roman" w:hAnsi="Times New Roman"/>
          <w:sz w:val="24"/>
          <w:szCs w:val="24"/>
        </w:rPr>
        <w:t>anuencia a colaborar con la investigación. La estimación de la muestra se basó</w:t>
      </w:r>
      <w:r w:rsidR="008F0827">
        <w:rPr>
          <w:rFonts w:ascii="Times New Roman" w:hAnsi="Times New Roman"/>
          <w:sz w:val="24"/>
          <w:szCs w:val="24"/>
        </w:rPr>
        <w:t xml:space="preserve"> en</w:t>
      </w:r>
      <w:r w:rsidR="00026235">
        <w:rPr>
          <w:rFonts w:ascii="Times New Roman" w:hAnsi="Times New Roman"/>
          <w:sz w:val="24"/>
          <w:szCs w:val="24"/>
        </w:rPr>
        <w:t xml:space="preserve"> la </w:t>
      </w:r>
      <w:r w:rsidR="00A94C81">
        <w:rPr>
          <w:rFonts w:ascii="Times New Roman" w:hAnsi="Times New Roman"/>
          <w:sz w:val="24"/>
          <w:szCs w:val="24"/>
        </w:rPr>
        <w:t xml:space="preserve">referencia </w:t>
      </w:r>
      <w:r w:rsidR="00E06267">
        <w:rPr>
          <w:rFonts w:ascii="Times New Roman" w:hAnsi="Times New Roman"/>
          <w:sz w:val="24"/>
          <w:szCs w:val="24"/>
        </w:rPr>
        <w:t xml:space="preserve">de </w:t>
      </w:r>
      <w:r w:rsidR="00A94C81">
        <w:rPr>
          <w:rFonts w:ascii="Times New Roman" w:hAnsi="Times New Roman"/>
          <w:sz w:val="24"/>
          <w:szCs w:val="24"/>
        </w:rPr>
        <w:t>la cantidad de habitaciones</w:t>
      </w:r>
      <w:r w:rsidR="00E06267">
        <w:rPr>
          <w:rFonts w:ascii="Times New Roman" w:hAnsi="Times New Roman"/>
          <w:sz w:val="24"/>
          <w:szCs w:val="24"/>
        </w:rPr>
        <w:t xml:space="preserve"> que se conta</w:t>
      </w:r>
      <w:r w:rsidR="00C55AD1">
        <w:rPr>
          <w:rFonts w:ascii="Times New Roman" w:hAnsi="Times New Roman"/>
          <w:sz w:val="24"/>
          <w:szCs w:val="24"/>
        </w:rPr>
        <w:t>bilizaron</w:t>
      </w:r>
      <w:r w:rsidR="00E06267">
        <w:rPr>
          <w:rFonts w:ascii="Times New Roman" w:hAnsi="Times New Roman"/>
          <w:sz w:val="24"/>
          <w:szCs w:val="24"/>
        </w:rPr>
        <w:t xml:space="preserve"> en </w:t>
      </w:r>
      <w:r w:rsidR="007E1DE4">
        <w:rPr>
          <w:rFonts w:ascii="Times New Roman" w:hAnsi="Times New Roman"/>
          <w:sz w:val="24"/>
          <w:szCs w:val="24"/>
        </w:rPr>
        <w:t>imágenes</w:t>
      </w:r>
      <w:r w:rsidR="009F23C7">
        <w:rPr>
          <w:rFonts w:ascii="Times New Roman" w:hAnsi="Times New Roman"/>
          <w:sz w:val="24"/>
          <w:szCs w:val="24"/>
        </w:rPr>
        <w:t xml:space="preserve"> aéreas</w:t>
      </w:r>
      <w:r w:rsidR="007E1DE4">
        <w:rPr>
          <w:rFonts w:ascii="Times New Roman" w:hAnsi="Times New Roman"/>
          <w:sz w:val="24"/>
          <w:szCs w:val="24"/>
        </w:rPr>
        <w:t xml:space="preserve"> de Google Earth </w:t>
      </w:r>
      <w:r w:rsidR="00AE4EBC">
        <w:rPr>
          <w:rFonts w:ascii="Times New Roman" w:hAnsi="Times New Roman"/>
          <w:sz w:val="24"/>
          <w:szCs w:val="24"/>
        </w:rPr>
        <w:t>V6 2011</w:t>
      </w:r>
      <w:r w:rsidR="00A94C81">
        <w:rPr>
          <w:rFonts w:ascii="Times New Roman" w:hAnsi="Times New Roman"/>
          <w:sz w:val="24"/>
          <w:szCs w:val="24"/>
        </w:rPr>
        <w:t xml:space="preserve">. </w:t>
      </w:r>
    </w:p>
    <w:p w:rsidR="006F0D1C" w:rsidRPr="006F0D1C" w:rsidRDefault="00A94C8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both"/>
        <w:rPr>
          <w:rFonts w:ascii="Times New Roman" w:hAnsi="Times New Roman"/>
          <w:sz w:val="24"/>
          <w:szCs w:val="24"/>
        </w:rPr>
      </w:pPr>
      <w:r>
        <w:rPr>
          <w:rFonts w:ascii="Times New Roman" w:hAnsi="Times New Roman"/>
          <w:sz w:val="24"/>
          <w:szCs w:val="24"/>
        </w:rPr>
        <w:t>Dicho instrumento se</w:t>
      </w:r>
      <w:r w:rsidRPr="006F0D1C">
        <w:rPr>
          <w:rFonts w:ascii="Times New Roman" w:hAnsi="Times New Roman"/>
          <w:sz w:val="24"/>
          <w:szCs w:val="24"/>
        </w:rPr>
        <w:t xml:space="preserve"> </w:t>
      </w:r>
      <w:r w:rsidR="00FC63B9" w:rsidRPr="006F0D1C">
        <w:rPr>
          <w:rFonts w:ascii="Times New Roman" w:hAnsi="Times New Roman"/>
          <w:sz w:val="24"/>
          <w:szCs w:val="24"/>
        </w:rPr>
        <w:t>subdividi</w:t>
      </w:r>
      <w:r w:rsidR="00FC63B9">
        <w:rPr>
          <w:rFonts w:ascii="Times New Roman" w:hAnsi="Times New Roman"/>
          <w:sz w:val="24"/>
          <w:szCs w:val="24"/>
        </w:rPr>
        <w:t xml:space="preserve">ó </w:t>
      </w:r>
      <w:r w:rsidR="00FC63B9" w:rsidRPr="006F0D1C">
        <w:rPr>
          <w:rFonts w:ascii="Times New Roman" w:hAnsi="Times New Roman"/>
          <w:sz w:val="24"/>
          <w:szCs w:val="24"/>
        </w:rPr>
        <w:t>por</w:t>
      </w:r>
      <w:r w:rsidR="006F0D1C" w:rsidRPr="006F0D1C">
        <w:rPr>
          <w:rFonts w:ascii="Times New Roman" w:hAnsi="Times New Roman"/>
          <w:sz w:val="24"/>
          <w:szCs w:val="24"/>
        </w:rPr>
        <w:t xml:space="preserve"> temáticas relacionadas con: a) el conocimiento popular sobre los mamíferos de la zona, b) diversidad de especies, c) las percepciones sobre los mamíferos, d) actividades de cacería en el PNBH. Como apoyo a la identificación de mamíferos durante las encuestas, se utilizaron las guías de campo de</w:t>
      </w:r>
      <w:hyperlink w:anchor="Reid97" w:history="1">
        <w:r w:rsidR="006F0D1C" w:rsidRPr="00FB1734">
          <w:rPr>
            <w:rStyle w:val="Hipervnculo"/>
            <w:rFonts w:ascii="Times New Roman" w:hAnsi="Times New Roman"/>
            <w:color w:val="0070C0"/>
            <w:sz w:val="24"/>
            <w:szCs w:val="24"/>
          </w:rPr>
          <w:t xml:space="preserve"> Reid (1997</w:t>
        </w:r>
      </w:hyperlink>
      <w:hyperlink w:anchor="Carrillo02" w:history="1">
        <w:r w:rsidR="006F0D1C" w:rsidRPr="00FB1734">
          <w:rPr>
            <w:rStyle w:val="Hipervnculo"/>
            <w:rFonts w:ascii="Times New Roman" w:hAnsi="Times New Roman"/>
            <w:color w:val="0070C0"/>
            <w:sz w:val="24"/>
            <w:szCs w:val="24"/>
          </w:rPr>
          <w:t>), Carrillo</w:t>
        </w:r>
        <w:r w:rsidR="00CB2DED" w:rsidRPr="00FB1734">
          <w:rPr>
            <w:rStyle w:val="Hipervnculo"/>
            <w:rFonts w:ascii="Times New Roman" w:hAnsi="Times New Roman"/>
            <w:color w:val="0070C0"/>
            <w:sz w:val="24"/>
            <w:szCs w:val="24"/>
          </w:rPr>
          <w:t>, Wong y Sáenz</w:t>
        </w:r>
        <w:r w:rsidR="00CB2DED" w:rsidRPr="00FB1734">
          <w:rPr>
            <w:rStyle w:val="Hipervnculo"/>
            <w:rFonts w:ascii="Times New Roman" w:hAnsi="Times New Roman"/>
            <w:i/>
            <w:color w:val="0070C0"/>
            <w:sz w:val="24"/>
            <w:szCs w:val="24"/>
          </w:rPr>
          <w:t xml:space="preserve"> </w:t>
        </w:r>
        <w:r w:rsidR="006F0D1C" w:rsidRPr="00FB1734">
          <w:rPr>
            <w:rStyle w:val="Hipervnculo"/>
            <w:rFonts w:ascii="Times New Roman" w:hAnsi="Times New Roman"/>
            <w:color w:val="0070C0"/>
            <w:sz w:val="24"/>
            <w:szCs w:val="24"/>
          </w:rPr>
          <w:t>(2002</w:t>
        </w:r>
      </w:hyperlink>
      <w:r w:rsidR="006F0D1C" w:rsidRPr="00FB1734">
        <w:rPr>
          <w:rFonts w:ascii="Times New Roman" w:hAnsi="Times New Roman"/>
          <w:color w:val="0070C0"/>
          <w:sz w:val="24"/>
          <w:szCs w:val="24"/>
        </w:rPr>
        <w:t>),</w:t>
      </w:r>
      <w:hyperlink w:anchor="Aranda2000" w:history="1">
        <w:r w:rsidR="006F0D1C" w:rsidRPr="00FB1734">
          <w:rPr>
            <w:rStyle w:val="Hipervnculo"/>
            <w:rFonts w:ascii="Times New Roman" w:hAnsi="Times New Roman"/>
            <w:color w:val="0070C0"/>
            <w:sz w:val="24"/>
            <w:szCs w:val="24"/>
          </w:rPr>
          <w:t xml:space="preserve"> Aranda (2000)</w:t>
        </w:r>
      </w:hyperlink>
      <w:r w:rsidR="006F0D1C" w:rsidRPr="00FB1734">
        <w:rPr>
          <w:rFonts w:ascii="Times New Roman" w:hAnsi="Times New Roman"/>
          <w:color w:val="0070C0"/>
          <w:sz w:val="24"/>
          <w:szCs w:val="24"/>
        </w:rPr>
        <w:t xml:space="preserve"> y </w:t>
      </w:r>
      <w:hyperlink w:anchor="Wainwright05" w:history="1">
        <w:r w:rsidR="006F0D1C" w:rsidRPr="00FB1734">
          <w:rPr>
            <w:rStyle w:val="Hipervnculo"/>
            <w:rFonts w:ascii="Times New Roman" w:hAnsi="Times New Roman"/>
            <w:color w:val="0070C0"/>
            <w:sz w:val="24"/>
            <w:szCs w:val="24"/>
          </w:rPr>
          <w:t>Wainwright (2005),</w:t>
        </w:r>
      </w:hyperlink>
      <w:r w:rsidR="006F0D1C" w:rsidRPr="006F0D1C">
        <w:rPr>
          <w:rFonts w:ascii="Times New Roman" w:hAnsi="Times New Roman"/>
          <w:sz w:val="24"/>
          <w:szCs w:val="24"/>
        </w:rPr>
        <w:t xml:space="preserve"> con las cuales los encuestados identificaron características que permiten la </w:t>
      </w:r>
      <w:r w:rsidR="008F0827">
        <w:rPr>
          <w:rFonts w:ascii="Times New Roman" w:hAnsi="Times New Roman"/>
          <w:sz w:val="24"/>
          <w:szCs w:val="24"/>
        </w:rPr>
        <w:t>determinación</w:t>
      </w:r>
      <w:r w:rsidR="008F0827" w:rsidRPr="006F0D1C">
        <w:rPr>
          <w:rFonts w:ascii="Times New Roman" w:hAnsi="Times New Roman"/>
          <w:sz w:val="24"/>
          <w:szCs w:val="24"/>
        </w:rPr>
        <w:t xml:space="preserve"> </w:t>
      </w:r>
      <w:r w:rsidR="006F0D1C" w:rsidRPr="006F0D1C">
        <w:rPr>
          <w:rFonts w:ascii="Times New Roman" w:hAnsi="Times New Roman"/>
          <w:sz w:val="24"/>
          <w:szCs w:val="24"/>
        </w:rPr>
        <w:t xml:space="preserve">de </w:t>
      </w:r>
      <w:r w:rsidR="006F0D1C">
        <w:rPr>
          <w:rFonts w:ascii="Times New Roman" w:hAnsi="Times New Roman"/>
          <w:sz w:val="24"/>
          <w:szCs w:val="24"/>
        </w:rPr>
        <w:t>cada especie observad</w:t>
      </w:r>
      <w:r w:rsidR="004F298F">
        <w:rPr>
          <w:rFonts w:ascii="Times New Roman" w:hAnsi="Times New Roman"/>
          <w:sz w:val="24"/>
          <w:szCs w:val="24"/>
        </w:rPr>
        <w:t>a</w:t>
      </w:r>
      <w:r w:rsidR="0098783A">
        <w:rPr>
          <w:rFonts w:ascii="Times New Roman" w:hAnsi="Times New Roman"/>
          <w:sz w:val="24"/>
          <w:szCs w:val="24"/>
        </w:rPr>
        <w:t xml:space="preserve"> (</w:t>
      </w:r>
      <w:r w:rsidR="008F0827">
        <w:rPr>
          <w:rFonts w:ascii="Times New Roman" w:hAnsi="Times New Roman"/>
          <w:sz w:val="24"/>
          <w:szCs w:val="24"/>
        </w:rPr>
        <w:t xml:space="preserve">Anexo </w:t>
      </w:r>
      <w:r w:rsidR="004620B1">
        <w:rPr>
          <w:rFonts w:ascii="Times New Roman" w:hAnsi="Times New Roman"/>
          <w:sz w:val="24"/>
          <w:szCs w:val="24"/>
        </w:rPr>
        <w:t>1)</w:t>
      </w:r>
      <w:r w:rsidR="006F0D1C">
        <w:rPr>
          <w:rFonts w:ascii="Times New Roman" w:hAnsi="Times New Roman"/>
          <w:sz w:val="24"/>
          <w:szCs w:val="24"/>
        </w:rPr>
        <w:t>.</w:t>
      </w:r>
    </w:p>
    <w:p w:rsidR="006F0D1C" w:rsidRDefault="006F0D1C"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both"/>
        <w:rPr>
          <w:rFonts w:ascii="Times New Roman" w:hAnsi="Times New Roman"/>
          <w:sz w:val="24"/>
          <w:szCs w:val="24"/>
        </w:rPr>
      </w:pPr>
      <w:r w:rsidRPr="006F0D1C">
        <w:rPr>
          <w:rFonts w:ascii="Times New Roman" w:hAnsi="Times New Roman"/>
          <w:sz w:val="24"/>
          <w:szCs w:val="24"/>
        </w:rPr>
        <w:t xml:space="preserve">Los datos se analizaron con </w:t>
      </w:r>
      <w:r w:rsidR="00B82286">
        <w:rPr>
          <w:rFonts w:ascii="Times New Roman" w:hAnsi="Times New Roman"/>
          <w:sz w:val="24"/>
          <w:szCs w:val="24"/>
        </w:rPr>
        <w:t xml:space="preserve">el paquete estadístico de </w:t>
      </w:r>
      <w:r w:rsidRPr="006F0D1C">
        <w:rPr>
          <w:rFonts w:ascii="Times New Roman" w:hAnsi="Times New Roman"/>
          <w:sz w:val="24"/>
          <w:szCs w:val="24"/>
        </w:rPr>
        <w:t>Excel 2013</w:t>
      </w:r>
      <w:r w:rsidR="00A9406A">
        <w:rPr>
          <w:rFonts w:ascii="Times New Roman" w:hAnsi="Times New Roman"/>
          <w:sz w:val="24"/>
          <w:szCs w:val="24"/>
        </w:rPr>
        <w:t xml:space="preserve">, </w:t>
      </w:r>
      <w:r w:rsidRPr="006F0D1C">
        <w:rPr>
          <w:rFonts w:ascii="Times New Roman" w:hAnsi="Times New Roman"/>
          <w:sz w:val="24"/>
          <w:szCs w:val="24"/>
        </w:rPr>
        <w:t xml:space="preserve">para obtener los porcentajes </w:t>
      </w:r>
      <w:r w:rsidR="003F1DC4">
        <w:rPr>
          <w:rFonts w:ascii="Times New Roman" w:hAnsi="Times New Roman"/>
          <w:sz w:val="24"/>
          <w:szCs w:val="24"/>
        </w:rPr>
        <w:t xml:space="preserve">por </w:t>
      </w:r>
      <w:r w:rsidR="00FC63B9">
        <w:rPr>
          <w:rFonts w:ascii="Times New Roman" w:hAnsi="Times New Roman"/>
          <w:sz w:val="24"/>
          <w:szCs w:val="24"/>
        </w:rPr>
        <w:t>respuesta,</w:t>
      </w:r>
      <w:r w:rsidRPr="006F0D1C">
        <w:rPr>
          <w:rFonts w:ascii="Times New Roman" w:hAnsi="Times New Roman"/>
          <w:sz w:val="24"/>
          <w:szCs w:val="24"/>
        </w:rPr>
        <w:t xml:space="preserve"> en los diversos componentes o áreas que se evaluaron </w:t>
      </w:r>
      <w:hyperlink w:anchor="Sampieri10" w:history="1">
        <w:r w:rsidRPr="00FB1734">
          <w:rPr>
            <w:rStyle w:val="Hipervnculo"/>
            <w:rFonts w:ascii="Times New Roman" w:hAnsi="Times New Roman"/>
            <w:color w:val="0070C0"/>
            <w:sz w:val="24"/>
            <w:szCs w:val="24"/>
          </w:rPr>
          <w:t>(Sampieri</w:t>
        </w:r>
        <w:r w:rsidR="00830F48" w:rsidRPr="00FB1734">
          <w:rPr>
            <w:rStyle w:val="Hipervnculo"/>
            <w:rFonts w:ascii="Times New Roman" w:hAnsi="Times New Roman"/>
            <w:color w:val="0070C0"/>
            <w:sz w:val="24"/>
            <w:szCs w:val="24"/>
          </w:rPr>
          <w:t>,</w:t>
        </w:r>
        <w:r w:rsidRPr="00FB1734">
          <w:rPr>
            <w:rStyle w:val="Hipervnculo"/>
            <w:rFonts w:ascii="Times New Roman" w:hAnsi="Times New Roman"/>
            <w:color w:val="0070C0"/>
            <w:sz w:val="24"/>
            <w:szCs w:val="24"/>
          </w:rPr>
          <w:t xml:space="preserve"> </w:t>
        </w:r>
        <w:r w:rsidR="00576DC5" w:rsidRPr="00FB1734">
          <w:rPr>
            <w:rStyle w:val="Hipervnculo"/>
            <w:rFonts w:ascii="Times New Roman" w:hAnsi="Times New Roman"/>
            <w:color w:val="0070C0"/>
            <w:sz w:val="24"/>
            <w:szCs w:val="24"/>
          </w:rPr>
          <w:t>Collado y Lucio</w:t>
        </w:r>
        <w:r w:rsidR="00830F48" w:rsidRPr="00FB1734">
          <w:rPr>
            <w:rStyle w:val="Hipervnculo"/>
            <w:rFonts w:ascii="Times New Roman" w:hAnsi="Times New Roman"/>
            <w:color w:val="0070C0"/>
            <w:sz w:val="24"/>
            <w:szCs w:val="24"/>
          </w:rPr>
          <w:t>,</w:t>
        </w:r>
        <w:r w:rsidR="00BA37EF" w:rsidRPr="00FB1734">
          <w:rPr>
            <w:rStyle w:val="Hipervnculo"/>
            <w:rFonts w:ascii="Times New Roman" w:hAnsi="Times New Roman"/>
            <w:color w:val="0070C0"/>
            <w:sz w:val="24"/>
            <w:szCs w:val="24"/>
          </w:rPr>
          <w:t xml:space="preserve"> </w:t>
        </w:r>
        <w:r w:rsidRPr="00FB1734">
          <w:rPr>
            <w:rStyle w:val="Hipervnculo"/>
            <w:rFonts w:ascii="Times New Roman" w:hAnsi="Times New Roman"/>
            <w:color w:val="0070C0"/>
            <w:sz w:val="24"/>
            <w:szCs w:val="24"/>
          </w:rPr>
          <w:t>2010).</w:t>
        </w:r>
      </w:hyperlink>
    </w:p>
    <w:p w:rsidR="003F1DC4" w:rsidRDefault="003F1DC4"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both"/>
        <w:rPr>
          <w:rFonts w:ascii="Times New Roman" w:hAnsi="Times New Roman"/>
          <w:sz w:val="24"/>
          <w:szCs w:val="24"/>
        </w:rPr>
      </w:pPr>
    </w:p>
    <w:p w:rsidR="00AF3B91" w:rsidRPr="00B26227" w:rsidRDefault="0036485F"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b/>
          <w:sz w:val="24"/>
          <w:szCs w:val="24"/>
        </w:rPr>
      </w:pPr>
      <w:r>
        <w:rPr>
          <w:rFonts w:ascii="Times New Roman" w:hAnsi="Times New Roman"/>
          <w:b/>
          <w:sz w:val="24"/>
          <w:szCs w:val="24"/>
        </w:rPr>
        <w:t xml:space="preserve">Análisis y </w:t>
      </w:r>
      <w:r w:rsidR="00830F48">
        <w:rPr>
          <w:rFonts w:ascii="Times New Roman" w:hAnsi="Times New Roman"/>
          <w:b/>
          <w:sz w:val="24"/>
          <w:szCs w:val="24"/>
        </w:rPr>
        <w:t>resultados</w:t>
      </w:r>
    </w:p>
    <w:p w:rsidR="00A805FC" w:rsidRDefault="00AF3B91" w:rsidP="00FC53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ind w:firstLine="709"/>
        <w:jc w:val="both"/>
        <w:rPr>
          <w:rFonts w:ascii="Times New Roman" w:hAnsi="Times New Roman"/>
          <w:sz w:val="24"/>
          <w:szCs w:val="24"/>
        </w:rPr>
      </w:pPr>
      <w:r w:rsidRPr="00AF3B91">
        <w:rPr>
          <w:rFonts w:ascii="Times New Roman" w:hAnsi="Times New Roman"/>
          <w:sz w:val="24"/>
          <w:szCs w:val="24"/>
        </w:rPr>
        <w:t>En las seis localidades circundantes al PNBH, se mencionó que se pueden encontrar entre 14 y 1</w:t>
      </w:r>
      <w:r w:rsidR="00830F5F">
        <w:rPr>
          <w:rFonts w:ascii="Times New Roman" w:hAnsi="Times New Roman"/>
          <w:sz w:val="24"/>
          <w:szCs w:val="24"/>
        </w:rPr>
        <w:t>9</w:t>
      </w:r>
      <w:r w:rsidRPr="00AF3B91">
        <w:rPr>
          <w:rFonts w:ascii="Times New Roman" w:hAnsi="Times New Roman"/>
          <w:sz w:val="24"/>
          <w:szCs w:val="24"/>
        </w:rPr>
        <w:t xml:space="preserve"> especies de mamíferos</w:t>
      </w:r>
      <w:r w:rsidR="008D057F">
        <w:rPr>
          <w:rFonts w:ascii="Times New Roman" w:hAnsi="Times New Roman"/>
          <w:sz w:val="24"/>
          <w:szCs w:val="24"/>
        </w:rPr>
        <w:t xml:space="preserve"> </w:t>
      </w:r>
      <w:r w:rsidR="006B7B42">
        <w:rPr>
          <w:rFonts w:ascii="Times New Roman" w:hAnsi="Times New Roman"/>
          <w:sz w:val="24"/>
          <w:szCs w:val="24"/>
        </w:rPr>
        <w:t xml:space="preserve">que corresponden </w:t>
      </w:r>
      <w:r w:rsidR="00491727">
        <w:rPr>
          <w:rFonts w:ascii="Times New Roman" w:hAnsi="Times New Roman"/>
          <w:sz w:val="24"/>
          <w:szCs w:val="24"/>
        </w:rPr>
        <w:t xml:space="preserve">a </w:t>
      </w:r>
      <w:r w:rsidR="006B7B42">
        <w:rPr>
          <w:rFonts w:ascii="Times New Roman" w:hAnsi="Times New Roman"/>
          <w:sz w:val="24"/>
          <w:szCs w:val="24"/>
        </w:rPr>
        <w:t>al</w:t>
      </w:r>
      <w:r w:rsidR="00E91E1E">
        <w:rPr>
          <w:rFonts w:ascii="Times New Roman" w:hAnsi="Times New Roman"/>
          <w:sz w:val="24"/>
          <w:szCs w:val="24"/>
        </w:rPr>
        <w:t>rededor del 92</w:t>
      </w:r>
      <w:r w:rsidR="00491727">
        <w:rPr>
          <w:rFonts w:ascii="Times New Roman" w:hAnsi="Times New Roman"/>
          <w:sz w:val="24"/>
          <w:szCs w:val="24"/>
        </w:rPr>
        <w:t xml:space="preserve"> </w:t>
      </w:r>
      <w:r w:rsidR="00B847CB">
        <w:rPr>
          <w:rFonts w:ascii="Times New Roman" w:hAnsi="Times New Roman"/>
          <w:sz w:val="24"/>
          <w:szCs w:val="24"/>
        </w:rPr>
        <w:t>% de los mamíferos</w:t>
      </w:r>
      <w:r w:rsidR="006F3E70">
        <w:rPr>
          <w:rFonts w:ascii="Times New Roman" w:hAnsi="Times New Roman"/>
          <w:sz w:val="24"/>
          <w:szCs w:val="24"/>
        </w:rPr>
        <w:t xml:space="preserve"> terrestres</w:t>
      </w:r>
      <w:r w:rsidR="00B847CB">
        <w:rPr>
          <w:rFonts w:ascii="Times New Roman" w:hAnsi="Times New Roman"/>
          <w:sz w:val="24"/>
          <w:szCs w:val="24"/>
        </w:rPr>
        <w:t xml:space="preserve"> reportados en el parque </w:t>
      </w:r>
      <w:r w:rsidR="008D057F">
        <w:rPr>
          <w:rFonts w:ascii="Times New Roman" w:hAnsi="Times New Roman"/>
          <w:sz w:val="24"/>
          <w:szCs w:val="24"/>
        </w:rPr>
        <w:t xml:space="preserve">(ver </w:t>
      </w:r>
      <w:r w:rsidR="00491727">
        <w:rPr>
          <w:rFonts w:ascii="Times New Roman" w:hAnsi="Times New Roman"/>
          <w:sz w:val="24"/>
          <w:szCs w:val="24"/>
        </w:rPr>
        <w:t xml:space="preserve">Tabla </w:t>
      </w:r>
      <w:r w:rsidR="008D057F">
        <w:rPr>
          <w:rFonts w:ascii="Times New Roman" w:hAnsi="Times New Roman"/>
          <w:sz w:val="24"/>
          <w:szCs w:val="24"/>
        </w:rPr>
        <w:t>1). E</w:t>
      </w:r>
      <w:r w:rsidRPr="00AF3B91">
        <w:rPr>
          <w:rFonts w:ascii="Times New Roman" w:hAnsi="Times New Roman"/>
          <w:sz w:val="24"/>
          <w:szCs w:val="24"/>
        </w:rPr>
        <w:t xml:space="preserve">ntre </w:t>
      </w:r>
      <w:r w:rsidR="008D057F">
        <w:rPr>
          <w:rFonts w:ascii="Times New Roman" w:hAnsi="Times New Roman"/>
          <w:sz w:val="24"/>
          <w:szCs w:val="24"/>
        </w:rPr>
        <w:t xml:space="preserve">las especies </w:t>
      </w:r>
      <w:r w:rsidR="00E86A36">
        <w:rPr>
          <w:rFonts w:ascii="Times New Roman" w:hAnsi="Times New Roman"/>
          <w:sz w:val="24"/>
          <w:szCs w:val="24"/>
        </w:rPr>
        <w:t xml:space="preserve">que mencionaron </w:t>
      </w:r>
      <w:r w:rsidR="007108C5">
        <w:rPr>
          <w:rFonts w:ascii="Times New Roman" w:hAnsi="Times New Roman"/>
          <w:sz w:val="24"/>
          <w:szCs w:val="24"/>
        </w:rPr>
        <w:t>los encuestados</w:t>
      </w:r>
      <w:r w:rsidRPr="00AF3B91">
        <w:rPr>
          <w:rFonts w:ascii="Times New Roman" w:hAnsi="Times New Roman"/>
          <w:sz w:val="24"/>
          <w:szCs w:val="24"/>
        </w:rPr>
        <w:t>, se destac</w:t>
      </w:r>
      <w:r w:rsidR="0094573B">
        <w:rPr>
          <w:rFonts w:ascii="Times New Roman" w:hAnsi="Times New Roman"/>
          <w:sz w:val="24"/>
          <w:szCs w:val="24"/>
        </w:rPr>
        <w:t xml:space="preserve">ó </w:t>
      </w:r>
      <w:r w:rsidRPr="00AF3B91">
        <w:rPr>
          <w:rFonts w:ascii="Times New Roman" w:hAnsi="Times New Roman"/>
          <w:sz w:val="24"/>
          <w:szCs w:val="24"/>
        </w:rPr>
        <w:t>el tepezcuintle (</w:t>
      </w:r>
      <w:r w:rsidRPr="00410DBD">
        <w:rPr>
          <w:rFonts w:ascii="Times New Roman" w:hAnsi="Times New Roman"/>
          <w:i/>
          <w:sz w:val="24"/>
          <w:szCs w:val="24"/>
        </w:rPr>
        <w:t>C</w:t>
      </w:r>
      <w:r w:rsidR="008D057F">
        <w:rPr>
          <w:rFonts w:ascii="Times New Roman" w:hAnsi="Times New Roman"/>
          <w:i/>
          <w:sz w:val="24"/>
          <w:szCs w:val="24"/>
        </w:rPr>
        <w:t>uniculus</w:t>
      </w:r>
      <w:r w:rsidRPr="00410DBD">
        <w:rPr>
          <w:rFonts w:ascii="Times New Roman" w:hAnsi="Times New Roman"/>
          <w:i/>
          <w:sz w:val="24"/>
          <w:szCs w:val="24"/>
        </w:rPr>
        <w:t xml:space="preserve"> paca</w:t>
      </w:r>
      <w:r w:rsidRPr="00AF3B91">
        <w:rPr>
          <w:rFonts w:ascii="Times New Roman" w:hAnsi="Times New Roman"/>
          <w:sz w:val="24"/>
          <w:szCs w:val="24"/>
        </w:rPr>
        <w:t>), el puma (</w:t>
      </w:r>
      <w:r w:rsidR="008D057F">
        <w:rPr>
          <w:rFonts w:ascii="Times New Roman" w:hAnsi="Times New Roman"/>
          <w:i/>
          <w:sz w:val="24"/>
          <w:szCs w:val="24"/>
        </w:rPr>
        <w:t>Puma</w:t>
      </w:r>
      <w:r w:rsidRPr="00410DBD">
        <w:rPr>
          <w:rFonts w:ascii="Times New Roman" w:hAnsi="Times New Roman"/>
          <w:i/>
          <w:sz w:val="24"/>
          <w:szCs w:val="24"/>
        </w:rPr>
        <w:t xml:space="preserve"> concolor</w:t>
      </w:r>
      <w:r w:rsidRPr="00AF3B91">
        <w:rPr>
          <w:rFonts w:ascii="Times New Roman" w:hAnsi="Times New Roman"/>
          <w:sz w:val="24"/>
          <w:szCs w:val="24"/>
        </w:rPr>
        <w:t>), el tolomuco (</w:t>
      </w:r>
      <w:r w:rsidR="008D057F">
        <w:rPr>
          <w:rFonts w:ascii="Times New Roman" w:hAnsi="Times New Roman"/>
          <w:i/>
          <w:sz w:val="24"/>
          <w:szCs w:val="24"/>
        </w:rPr>
        <w:t>Eira</w:t>
      </w:r>
      <w:r w:rsidRPr="00410DBD">
        <w:rPr>
          <w:rFonts w:ascii="Times New Roman" w:hAnsi="Times New Roman"/>
          <w:i/>
          <w:sz w:val="24"/>
          <w:szCs w:val="24"/>
        </w:rPr>
        <w:t xml:space="preserve"> barbara</w:t>
      </w:r>
      <w:r w:rsidR="008D057F">
        <w:rPr>
          <w:rFonts w:ascii="Times New Roman" w:hAnsi="Times New Roman"/>
          <w:sz w:val="24"/>
          <w:szCs w:val="24"/>
        </w:rPr>
        <w:t xml:space="preserve">) </w:t>
      </w:r>
      <w:r>
        <w:rPr>
          <w:rFonts w:ascii="Times New Roman" w:hAnsi="Times New Roman"/>
          <w:sz w:val="24"/>
          <w:szCs w:val="24"/>
        </w:rPr>
        <w:t>y el saíno (</w:t>
      </w:r>
      <w:r w:rsidR="00384523">
        <w:rPr>
          <w:rFonts w:ascii="Times New Roman" w:hAnsi="Times New Roman"/>
          <w:i/>
          <w:sz w:val="24"/>
          <w:szCs w:val="24"/>
        </w:rPr>
        <w:t>P</w:t>
      </w:r>
      <w:r w:rsidR="008D057F">
        <w:rPr>
          <w:rFonts w:ascii="Times New Roman" w:hAnsi="Times New Roman"/>
          <w:i/>
          <w:sz w:val="24"/>
          <w:szCs w:val="24"/>
        </w:rPr>
        <w:t>ecari</w:t>
      </w:r>
      <w:r w:rsidRPr="00410DBD">
        <w:rPr>
          <w:rFonts w:ascii="Times New Roman" w:hAnsi="Times New Roman"/>
          <w:i/>
          <w:sz w:val="24"/>
          <w:szCs w:val="24"/>
        </w:rPr>
        <w:t xml:space="preserve"> tajacu</w:t>
      </w:r>
      <w:r>
        <w:rPr>
          <w:rFonts w:ascii="Times New Roman" w:hAnsi="Times New Roman"/>
          <w:sz w:val="24"/>
          <w:szCs w:val="24"/>
        </w:rPr>
        <w:t xml:space="preserve">), </w:t>
      </w:r>
      <w:r w:rsidR="0094573B">
        <w:rPr>
          <w:rFonts w:ascii="Times New Roman" w:hAnsi="Times New Roman"/>
          <w:sz w:val="24"/>
          <w:szCs w:val="24"/>
        </w:rPr>
        <w:t xml:space="preserve">como las especies </w:t>
      </w:r>
      <w:r w:rsidR="002B28AC">
        <w:rPr>
          <w:rFonts w:ascii="Times New Roman" w:hAnsi="Times New Roman"/>
          <w:sz w:val="24"/>
          <w:szCs w:val="24"/>
        </w:rPr>
        <w:t xml:space="preserve">más difíciles de observar en los alrededores </w:t>
      </w:r>
      <w:r w:rsidR="008D057F">
        <w:rPr>
          <w:rFonts w:ascii="Times New Roman" w:hAnsi="Times New Roman"/>
          <w:sz w:val="24"/>
          <w:szCs w:val="24"/>
        </w:rPr>
        <w:t xml:space="preserve">del parque </w:t>
      </w:r>
      <w:r>
        <w:rPr>
          <w:rFonts w:ascii="Times New Roman" w:hAnsi="Times New Roman"/>
          <w:sz w:val="24"/>
          <w:szCs w:val="24"/>
        </w:rPr>
        <w:t xml:space="preserve">(ver </w:t>
      </w:r>
      <w:r w:rsidR="00491727">
        <w:rPr>
          <w:rFonts w:ascii="Times New Roman" w:hAnsi="Times New Roman"/>
          <w:sz w:val="24"/>
          <w:szCs w:val="24"/>
        </w:rPr>
        <w:t xml:space="preserve">Gráfica </w:t>
      </w:r>
      <w:r>
        <w:rPr>
          <w:rFonts w:ascii="Times New Roman" w:hAnsi="Times New Roman"/>
          <w:sz w:val="24"/>
          <w:szCs w:val="24"/>
        </w:rPr>
        <w:t>1</w:t>
      </w:r>
      <w:r w:rsidRPr="00AF3B91">
        <w:rPr>
          <w:rFonts w:ascii="Times New Roman" w:hAnsi="Times New Roman"/>
          <w:sz w:val="24"/>
          <w:szCs w:val="24"/>
        </w:rPr>
        <w:t>).</w:t>
      </w:r>
    </w:p>
    <w:p w:rsidR="008D737C" w:rsidRPr="00B26227" w:rsidRDefault="008D737C" w:rsidP="005A2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sz w:val="24"/>
          <w:szCs w:val="24"/>
        </w:rPr>
      </w:pPr>
    </w:p>
    <w:p w:rsidR="00C837A4" w:rsidRDefault="00E73946" w:rsidP="00C837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cs="Times New Roman"/>
          <w:noProof/>
          <w:sz w:val="24"/>
          <w:szCs w:val="24"/>
          <w:lang w:eastAsia="es-CR"/>
        </w:rPr>
      </w:pPr>
      <w:r w:rsidRPr="00A82B54">
        <w:rPr>
          <w:rFonts w:ascii="Times New Roman" w:hAnsi="Times New Roman" w:cs="Times New Roman"/>
          <w:noProof/>
          <w:sz w:val="24"/>
          <w:szCs w:val="24"/>
          <w:lang w:eastAsia="es-CR"/>
        </w:rPr>
        <w:t xml:space="preserve">Tabla 1 </w:t>
      </w:r>
    </w:p>
    <w:p w:rsidR="00E73946" w:rsidRPr="00CC03BB" w:rsidRDefault="00E73946" w:rsidP="00E73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center"/>
        <w:rPr>
          <w:rFonts w:ascii="Times New Roman" w:hAnsi="Times New Roman"/>
          <w:sz w:val="24"/>
          <w:szCs w:val="24"/>
        </w:rPr>
      </w:pPr>
      <w:r w:rsidRPr="00C837A4">
        <w:rPr>
          <w:rFonts w:ascii="Times New Roman" w:hAnsi="Times New Roman" w:cs="Times New Roman"/>
          <w:i/>
          <w:noProof/>
          <w:sz w:val="24"/>
          <w:szCs w:val="24"/>
          <w:lang w:eastAsia="es-CR"/>
        </w:rPr>
        <w:t>Lista de especies reportadas en los poblados de Quebrada Honda (QH), Caballito (CB), Corralillo (CR), El Flor (EF), Santa Ana (SA) y Barra Honda (BH)</w:t>
      </w:r>
      <w:r>
        <w:rPr>
          <w:rFonts w:ascii="Times New Roman" w:hAnsi="Times New Roman" w:cs="Times New Roman"/>
          <w:noProof/>
          <w:sz w:val="24"/>
          <w:szCs w:val="24"/>
          <w:lang w:eastAsia="es-CR"/>
        </w:rPr>
        <w:t xml:space="preserve">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296"/>
        <w:gridCol w:w="2661"/>
        <w:gridCol w:w="1842"/>
        <w:gridCol w:w="851"/>
        <w:gridCol w:w="992"/>
      </w:tblGrid>
      <w:tr w:rsidR="00E73946" w:rsidRPr="005A26F9" w:rsidTr="003E46B0">
        <w:trPr>
          <w:trHeight w:val="405"/>
        </w:trPr>
        <w:tc>
          <w:tcPr>
            <w:tcW w:w="2296" w:type="dxa"/>
            <w:vMerge w:val="restart"/>
            <w:shd w:val="clear" w:color="auto" w:fill="auto"/>
            <w:noWrap/>
            <w:vAlign w:val="center"/>
            <w:hideMark/>
          </w:tcPr>
          <w:p w:rsidR="00E73946" w:rsidRPr="005A26F9" w:rsidRDefault="00E73946" w:rsidP="003E46B0">
            <w:pPr>
              <w:spacing w:after="0" w:line="240" w:lineRule="auto"/>
              <w:jc w:val="center"/>
              <w:rPr>
                <w:rFonts w:ascii="Times New Roman" w:eastAsia="Times New Roman" w:hAnsi="Times New Roman" w:cs="Times New Roman"/>
                <w:b/>
                <w:bCs/>
                <w:color w:val="000000"/>
                <w:lang w:eastAsia="es-CR"/>
              </w:rPr>
            </w:pPr>
            <w:r w:rsidRPr="005A26F9">
              <w:rPr>
                <w:rFonts w:ascii="Times New Roman" w:eastAsia="Times New Roman" w:hAnsi="Times New Roman" w:cs="Times New Roman"/>
                <w:b/>
                <w:bCs/>
                <w:color w:val="000000"/>
                <w:lang w:eastAsia="es-CR"/>
              </w:rPr>
              <w:t>Localidad</w:t>
            </w:r>
          </w:p>
        </w:tc>
        <w:tc>
          <w:tcPr>
            <w:tcW w:w="2661" w:type="dxa"/>
            <w:vMerge w:val="restart"/>
            <w:shd w:val="clear" w:color="auto" w:fill="auto"/>
            <w:noWrap/>
            <w:vAlign w:val="center"/>
            <w:hideMark/>
          </w:tcPr>
          <w:p w:rsidR="00E73946" w:rsidRPr="005A26F9" w:rsidRDefault="00E73946" w:rsidP="003E46B0">
            <w:pPr>
              <w:spacing w:after="0" w:line="240" w:lineRule="auto"/>
              <w:jc w:val="center"/>
              <w:rPr>
                <w:rFonts w:ascii="Times New Roman" w:eastAsia="Times New Roman" w:hAnsi="Times New Roman" w:cs="Times New Roman"/>
                <w:b/>
                <w:bCs/>
                <w:color w:val="000000"/>
                <w:lang w:eastAsia="es-CR"/>
              </w:rPr>
            </w:pPr>
            <w:r w:rsidRPr="005A26F9">
              <w:rPr>
                <w:rFonts w:ascii="Times New Roman" w:eastAsia="Times New Roman" w:hAnsi="Times New Roman" w:cs="Times New Roman"/>
                <w:b/>
                <w:bCs/>
                <w:color w:val="000000"/>
                <w:lang w:eastAsia="es-CR"/>
              </w:rPr>
              <w:t xml:space="preserve">Especie </w:t>
            </w:r>
          </w:p>
        </w:tc>
        <w:tc>
          <w:tcPr>
            <w:tcW w:w="1842" w:type="dxa"/>
            <w:vMerge w:val="restart"/>
            <w:shd w:val="clear" w:color="auto" w:fill="auto"/>
            <w:noWrap/>
            <w:vAlign w:val="center"/>
            <w:hideMark/>
          </w:tcPr>
          <w:p w:rsidR="00E73946" w:rsidRPr="005A26F9" w:rsidRDefault="00E73946" w:rsidP="003E46B0">
            <w:pPr>
              <w:spacing w:after="0" w:line="240" w:lineRule="auto"/>
              <w:jc w:val="center"/>
              <w:rPr>
                <w:rFonts w:ascii="Times New Roman" w:eastAsia="Times New Roman" w:hAnsi="Times New Roman" w:cs="Times New Roman"/>
                <w:b/>
                <w:bCs/>
                <w:color w:val="000000"/>
                <w:lang w:eastAsia="es-CR"/>
              </w:rPr>
            </w:pPr>
            <w:r w:rsidRPr="005A26F9">
              <w:rPr>
                <w:rFonts w:ascii="Times New Roman" w:eastAsia="Times New Roman" w:hAnsi="Times New Roman" w:cs="Times New Roman"/>
                <w:b/>
                <w:bCs/>
                <w:color w:val="000000"/>
                <w:lang w:eastAsia="es-CR"/>
              </w:rPr>
              <w:t>Nombre común</w:t>
            </w:r>
          </w:p>
        </w:tc>
        <w:tc>
          <w:tcPr>
            <w:tcW w:w="1843" w:type="dxa"/>
            <w:gridSpan w:val="2"/>
            <w:shd w:val="clear" w:color="auto" w:fill="auto"/>
            <w:noWrap/>
            <w:vAlign w:val="center"/>
            <w:hideMark/>
          </w:tcPr>
          <w:p w:rsidR="00E73946" w:rsidRPr="005A26F9" w:rsidRDefault="00E73946" w:rsidP="003E46B0">
            <w:pPr>
              <w:spacing w:after="0" w:line="240" w:lineRule="auto"/>
              <w:jc w:val="center"/>
              <w:rPr>
                <w:rFonts w:ascii="Times New Roman" w:eastAsia="Times New Roman" w:hAnsi="Times New Roman" w:cs="Times New Roman"/>
                <w:b/>
                <w:bCs/>
                <w:color w:val="000000"/>
                <w:lang w:eastAsia="es-CR"/>
              </w:rPr>
            </w:pPr>
            <w:r w:rsidRPr="005A26F9">
              <w:rPr>
                <w:rFonts w:ascii="Times New Roman" w:eastAsia="Times New Roman" w:hAnsi="Times New Roman" w:cs="Times New Roman"/>
                <w:b/>
                <w:bCs/>
                <w:color w:val="000000"/>
                <w:lang w:eastAsia="es-CR"/>
              </w:rPr>
              <w:t xml:space="preserve">Estado de </w:t>
            </w:r>
            <w:r w:rsidR="00831BE0">
              <w:rPr>
                <w:rFonts w:ascii="Times New Roman" w:eastAsia="Times New Roman" w:hAnsi="Times New Roman" w:cs="Times New Roman"/>
                <w:b/>
                <w:bCs/>
                <w:color w:val="000000"/>
                <w:lang w:eastAsia="es-CR"/>
              </w:rPr>
              <w:t>c</w:t>
            </w:r>
            <w:r w:rsidR="00831BE0" w:rsidRPr="005A26F9">
              <w:rPr>
                <w:rFonts w:ascii="Times New Roman" w:eastAsia="Times New Roman" w:hAnsi="Times New Roman" w:cs="Times New Roman"/>
                <w:b/>
                <w:bCs/>
                <w:color w:val="000000"/>
                <w:lang w:eastAsia="es-CR"/>
              </w:rPr>
              <w:t xml:space="preserve">onservación </w:t>
            </w:r>
          </w:p>
        </w:tc>
      </w:tr>
      <w:tr w:rsidR="00E73946" w:rsidRPr="005A26F9" w:rsidTr="003E46B0">
        <w:trPr>
          <w:trHeight w:val="405"/>
        </w:trPr>
        <w:tc>
          <w:tcPr>
            <w:tcW w:w="2296" w:type="dxa"/>
            <w:vMerge/>
            <w:vAlign w:val="center"/>
            <w:hideMark/>
          </w:tcPr>
          <w:p w:rsidR="00E73946" w:rsidRPr="005A26F9" w:rsidRDefault="00E73946" w:rsidP="003E46B0">
            <w:pPr>
              <w:spacing w:after="0" w:line="240" w:lineRule="auto"/>
              <w:rPr>
                <w:rFonts w:ascii="Times New Roman" w:eastAsia="Times New Roman" w:hAnsi="Times New Roman" w:cs="Times New Roman"/>
                <w:b/>
                <w:bCs/>
                <w:color w:val="000000"/>
                <w:lang w:eastAsia="es-CR"/>
              </w:rPr>
            </w:pPr>
          </w:p>
        </w:tc>
        <w:tc>
          <w:tcPr>
            <w:tcW w:w="2661" w:type="dxa"/>
            <w:vMerge/>
            <w:vAlign w:val="center"/>
            <w:hideMark/>
          </w:tcPr>
          <w:p w:rsidR="00E73946" w:rsidRPr="005A26F9" w:rsidRDefault="00E73946" w:rsidP="003E46B0">
            <w:pPr>
              <w:spacing w:after="0" w:line="240" w:lineRule="auto"/>
              <w:rPr>
                <w:rFonts w:ascii="Times New Roman" w:eastAsia="Times New Roman" w:hAnsi="Times New Roman" w:cs="Times New Roman"/>
                <w:b/>
                <w:bCs/>
                <w:color w:val="000000"/>
                <w:lang w:eastAsia="es-CR"/>
              </w:rPr>
            </w:pPr>
          </w:p>
        </w:tc>
        <w:tc>
          <w:tcPr>
            <w:tcW w:w="1842" w:type="dxa"/>
            <w:vMerge/>
            <w:vAlign w:val="center"/>
            <w:hideMark/>
          </w:tcPr>
          <w:p w:rsidR="00E73946" w:rsidRPr="005A26F9" w:rsidRDefault="00E73946" w:rsidP="003E46B0">
            <w:pPr>
              <w:spacing w:after="0" w:line="240" w:lineRule="auto"/>
              <w:rPr>
                <w:rFonts w:ascii="Times New Roman" w:eastAsia="Times New Roman" w:hAnsi="Times New Roman" w:cs="Times New Roman"/>
                <w:b/>
                <w:bCs/>
                <w:color w:val="000000"/>
                <w:lang w:eastAsia="es-CR"/>
              </w:rPr>
            </w:pP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color w:val="000000"/>
                <w:lang w:eastAsia="es-CR"/>
              </w:rPr>
            </w:pPr>
            <w:r w:rsidRPr="005A26F9">
              <w:rPr>
                <w:rFonts w:ascii="Times New Roman" w:eastAsia="Times New Roman" w:hAnsi="Times New Roman" w:cs="Times New Roman"/>
                <w:b/>
                <w:bCs/>
                <w:color w:val="000000"/>
                <w:lang w:eastAsia="es-CR"/>
              </w:rPr>
              <w:t>UICN</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color w:val="000000"/>
                <w:lang w:eastAsia="es-CR"/>
              </w:rPr>
            </w:pPr>
            <w:r w:rsidRPr="005A26F9">
              <w:rPr>
                <w:rFonts w:ascii="Times New Roman" w:eastAsia="Times New Roman" w:hAnsi="Times New Roman" w:cs="Times New Roman"/>
                <w:b/>
                <w:bCs/>
                <w:color w:val="000000"/>
                <w:lang w:eastAsia="es-CR"/>
              </w:rPr>
              <w:t>CITES</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val="en-US" w:eastAsia="es-CR"/>
              </w:rPr>
            </w:pPr>
            <w:r w:rsidRPr="005A26F9">
              <w:rPr>
                <w:rFonts w:ascii="Times New Roman" w:eastAsia="Times New Roman" w:hAnsi="Times New Roman" w:cs="Times New Roman"/>
                <w:lang w:val="en-US" w:eastAsia="es-CR"/>
              </w:rPr>
              <w:t>QH,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CB,</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CR, SA, BH,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Canis latrans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Coyote</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val="en-US" w:eastAsia="es-CR"/>
              </w:rPr>
            </w:pPr>
            <w:r w:rsidRPr="005A26F9">
              <w:rPr>
                <w:rFonts w:ascii="Times New Roman" w:eastAsia="Times New Roman" w:hAnsi="Times New Roman" w:cs="Times New Roman"/>
                <w:lang w:val="en-US" w:eastAsia="es-CR"/>
              </w:rPr>
              <w:t>QH,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CB,</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CR, BH,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Cuniculus paca</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 xml:space="preserve">Tepezcuintle </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QH,</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 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BH</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Dasyprocta punctata</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Cherenga</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val="en-US" w:eastAsia="es-CR"/>
              </w:rPr>
            </w:pPr>
            <w:r w:rsidRPr="005A26F9">
              <w:rPr>
                <w:rFonts w:ascii="Times New Roman" w:eastAsia="Times New Roman" w:hAnsi="Times New Roman" w:cs="Times New Roman"/>
                <w:lang w:val="en-US" w:eastAsia="es-CR"/>
              </w:rPr>
              <w:t>QH, CR,</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SA,</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BH,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Dasypus novemcinctus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Armadillo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BH,</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Eira barbara</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Tolomuco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 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Conepatus semistriatus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Zorro hediondo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Leopardus pardalis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Manigordo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I</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val="en-US" w:eastAsia="es-CR"/>
              </w:rPr>
            </w:pPr>
            <w:r w:rsidRPr="005A26F9">
              <w:rPr>
                <w:rFonts w:ascii="Times New Roman" w:eastAsia="Times New Roman" w:hAnsi="Times New Roman" w:cs="Times New Roman"/>
                <w:lang w:val="en-US" w:eastAsia="es-CR"/>
              </w:rPr>
              <w:t>QH,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CB,</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CR,</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BH,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Nasua narica</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Pizote</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QH,</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 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BH</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Odocoileus virginianus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Venado cola blanca</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QH,</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Procyon lottor</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Mapache</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CB, BH, 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Puma concolor</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León de montaña</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I</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QH,</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 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BH</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Sylvilagus floridanus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Conejo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Tamandua mexicana</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Oso de chaleco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val="en-US" w:eastAsia="es-CR"/>
              </w:rPr>
            </w:pPr>
            <w:r w:rsidRPr="005A26F9">
              <w:rPr>
                <w:rFonts w:ascii="Times New Roman" w:eastAsia="Times New Roman" w:hAnsi="Times New Roman" w:cs="Times New Roman"/>
                <w:lang w:val="en-US" w:eastAsia="es-CR"/>
              </w:rPr>
              <w:t>CB,</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CR,</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SA,</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BH,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Pecari tajacu</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Saíno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II</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val="en-US" w:eastAsia="es-CR"/>
              </w:rPr>
            </w:pPr>
            <w:r w:rsidRPr="005A26F9">
              <w:rPr>
                <w:rFonts w:ascii="Times New Roman" w:eastAsia="Times New Roman" w:hAnsi="Times New Roman" w:cs="Times New Roman"/>
                <w:lang w:val="en-US" w:eastAsia="es-CR"/>
              </w:rPr>
              <w:t>QH,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CB,</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SA,</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BH,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Alouatta palliata</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Mono congo</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I</w:t>
            </w:r>
          </w:p>
        </w:tc>
      </w:tr>
      <w:tr w:rsidR="00E73946" w:rsidRPr="005A26F9" w:rsidTr="003E46B0">
        <w:trPr>
          <w:trHeight w:val="450"/>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val="en-US" w:eastAsia="es-CR"/>
              </w:rPr>
            </w:pPr>
            <w:r w:rsidRPr="005A26F9">
              <w:rPr>
                <w:rFonts w:ascii="Times New Roman" w:eastAsia="Times New Roman" w:hAnsi="Times New Roman" w:cs="Times New Roman"/>
                <w:lang w:val="en-US" w:eastAsia="es-CR"/>
              </w:rPr>
              <w:t>QH,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CR, SA,</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BH,</w:t>
            </w:r>
            <w:r w:rsidR="00593ABB">
              <w:rPr>
                <w:rFonts w:ascii="Times New Roman" w:eastAsia="Times New Roman" w:hAnsi="Times New Roman" w:cs="Times New Roman"/>
                <w:lang w:val="en-US" w:eastAsia="es-CR"/>
              </w:rPr>
              <w:t xml:space="preserve"> </w:t>
            </w:r>
            <w:r w:rsidRPr="005A26F9">
              <w:rPr>
                <w:rFonts w:ascii="Times New Roman" w:eastAsia="Times New Roman" w:hAnsi="Times New Roman" w:cs="Times New Roman"/>
                <w:lang w:val="en-US"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Cebus imitator</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Mono carablanca</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II</w:t>
            </w:r>
          </w:p>
        </w:tc>
      </w:tr>
      <w:tr w:rsidR="00E73946" w:rsidRPr="005A26F9" w:rsidTr="003E46B0">
        <w:trPr>
          <w:trHeight w:val="231"/>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QH, CB,</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SA,</w:t>
            </w:r>
            <w:r w:rsidR="00593ABB">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BH</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 xml:space="preserve">Didelphis </w:t>
            </w:r>
            <w:r w:rsidRPr="00DB72AD">
              <w:rPr>
                <w:rFonts w:ascii="Times New Roman" w:eastAsia="Times New Roman" w:hAnsi="Times New Roman" w:cs="Times New Roman"/>
                <w:iCs/>
                <w:lang w:eastAsia="es-CR"/>
              </w:rPr>
              <w:t>sp</w:t>
            </w:r>
            <w:r w:rsidR="00831BE0">
              <w:rPr>
                <w:rFonts w:ascii="Times New Roman" w:eastAsia="Times New Roman" w:hAnsi="Times New Roman" w:cs="Times New Roman"/>
                <w:iCs/>
                <w:lang w:eastAsia="es-CR"/>
              </w:rPr>
              <w:t>.</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Zorro pelón</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275"/>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QH,</w:t>
            </w:r>
            <w:r w:rsidR="00831BE0">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CB,</w:t>
            </w:r>
            <w:r w:rsidR="00831BE0">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w:t>
            </w:r>
            <w:r w:rsidR="00831BE0">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SA,</w:t>
            </w:r>
            <w:r w:rsidR="00831BE0">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BH</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Sciurus variegatoides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Ardilla</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319"/>
        </w:trPr>
        <w:tc>
          <w:tcPr>
            <w:tcW w:w="2296"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CB,</w:t>
            </w:r>
            <w:r w:rsidR="00831BE0">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SA,</w:t>
            </w:r>
            <w:r w:rsidR="00831BE0">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CR,</w:t>
            </w:r>
            <w:r w:rsidR="00831BE0">
              <w:rPr>
                <w:rFonts w:ascii="Times New Roman" w:eastAsia="Times New Roman" w:hAnsi="Times New Roman" w:cs="Times New Roman"/>
                <w:lang w:eastAsia="es-CR"/>
              </w:rPr>
              <w:t xml:space="preserve"> </w:t>
            </w:r>
            <w:r w:rsidRPr="005A26F9">
              <w:rPr>
                <w:rFonts w:ascii="Times New Roman" w:eastAsia="Times New Roman" w:hAnsi="Times New Roman" w:cs="Times New Roman"/>
                <w:lang w:eastAsia="es-CR"/>
              </w:rPr>
              <w:t>EF</w:t>
            </w:r>
          </w:p>
        </w:tc>
        <w:tc>
          <w:tcPr>
            <w:tcW w:w="2661"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i/>
                <w:iCs/>
                <w:lang w:eastAsia="es-CR"/>
              </w:rPr>
            </w:pPr>
            <w:r w:rsidRPr="005A26F9">
              <w:rPr>
                <w:rFonts w:ascii="Times New Roman" w:eastAsia="Times New Roman" w:hAnsi="Times New Roman" w:cs="Times New Roman"/>
                <w:i/>
                <w:iCs/>
                <w:lang w:eastAsia="es-CR"/>
              </w:rPr>
              <w:t>Sphiggurus mexicanus</w:t>
            </w:r>
          </w:p>
        </w:tc>
        <w:tc>
          <w:tcPr>
            <w:tcW w:w="1842" w:type="dxa"/>
            <w:shd w:val="clear" w:color="auto" w:fill="auto"/>
            <w:noWrap/>
            <w:vAlign w:val="bottom"/>
            <w:hideMark/>
          </w:tcPr>
          <w:p w:rsidR="00E73946" w:rsidRPr="005A26F9" w:rsidRDefault="00E73946" w:rsidP="003E46B0">
            <w:pPr>
              <w:spacing w:after="0" w:line="240" w:lineRule="auto"/>
              <w:rPr>
                <w:rFonts w:ascii="Times New Roman" w:eastAsia="Times New Roman" w:hAnsi="Times New Roman" w:cs="Times New Roman"/>
                <w:lang w:eastAsia="es-CR"/>
              </w:rPr>
            </w:pPr>
            <w:r w:rsidRPr="005A26F9">
              <w:rPr>
                <w:rFonts w:ascii="Times New Roman" w:eastAsia="Times New Roman" w:hAnsi="Times New Roman" w:cs="Times New Roman"/>
                <w:lang w:eastAsia="es-CR"/>
              </w:rPr>
              <w:t>Puerco espín</w:t>
            </w:r>
          </w:p>
        </w:tc>
        <w:tc>
          <w:tcPr>
            <w:tcW w:w="851"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PM</w:t>
            </w:r>
          </w:p>
        </w:tc>
        <w:tc>
          <w:tcPr>
            <w:tcW w:w="992" w:type="dxa"/>
            <w:shd w:val="clear" w:color="auto" w:fill="auto"/>
            <w:noWrap/>
            <w:vAlign w:val="bottom"/>
            <w:hideMark/>
          </w:tcPr>
          <w:p w:rsidR="00E73946" w:rsidRPr="005A26F9" w:rsidRDefault="00E73946" w:rsidP="003E46B0">
            <w:pPr>
              <w:spacing w:after="0" w:line="240" w:lineRule="auto"/>
              <w:jc w:val="center"/>
              <w:rPr>
                <w:rFonts w:ascii="Times New Roman" w:eastAsia="Times New Roman" w:hAnsi="Times New Roman" w:cs="Times New Roman"/>
                <w:b/>
                <w:bCs/>
                <w:lang w:eastAsia="es-CR"/>
              </w:rPr>
            </w:pPr>
            <w:r w:rsidRPr="005A26F9">
              <w:rPr>
                <w:rFonts w:ascii="Times New Roman" w:eastAsia="Times New Roman" w:hAnsi="Times New Roman" w:cs="Times New Roman"/>
                <w:b/>
                <w:bCs/>
                <w:lang w:eastAsia="es-CR"/>
              </w:rPr>
              <w:t>*</w:t>
            </w:r>
          </w:p>
        </w:tc>
      </w:tr>
      <w:tr w:rsidR="00E73946" w:rsidRPr="005A26F9" w:rsidTr="003E46B0">
        <w:trPr>
          <w:trHeight w:val="300"/>
        </w:trPr>
        <w:tc>
          <w:tcPr>
            <w:tcW w:w="8642" w:type="dxa"/>
            <w:gridSpan w:val="5"/>
            <w:vMerge w:val="restart"/>
            <w:shd w:val="clear" w:color="auto" w:fill="auto"/>
            <w:hideMark/>
          </w:tcPr>
          <w:p w:rsidR="00E73946" w:rsidRPr="005A26F9" w:rsidRDefault="00E73946" w:rsidP="003E46B0">
            <w:pPr>
              <w:spacing w:after="0" w:line="240" w:lineRule="auto"/>
              <w:rPr>
                <w:rFonts w:ascii="Times New Roman" w:eastAsia="Times New Roman" w:hAnsi="Times New Roman" w:cs="Times New Roman"/>
                <w:bCs/>
                <w:color w:val="000000"/>
                <w:lang w:eastAsia="es-CR"/>
              </w:rPr>
            </w:pPr>
            <w:r w:rsidRPr="005A26F9">
              <w:rPr>
                <w:rFonts w:ascii="Times New Roman" w:eastAsia="Times New Roman" w:hAnsi="Times New Roman" w:cs="Times New Roman"/>
                <w:bCs/>
                <w:color w:val="000000"/>
                <w:lang w:eastAsia="es-CR"/>
              </w:rPr>
              <w:t>UICN: PM preocupación menor. CITES I especies amenazadas o en peligro de extinción; CITES II especies amenazadas; *</w:t>
            </w:r>
            <w:r w:rsidR="0040097D">
              <w:rPr>
                <w:rFonts w:ascii="Times New Roman" w:eastAsia="Times New Roman" w:hAnsi="Times New Roman" w:cs="Times New Roman"/>
                <w:bCs/>
                <w:color w:val="000000"/>
                <w:lang w:eastAsia="es-CR"/>
              </w:rPr>
              <w:t>n</w:t>
            </w:r>
            <w:r w:rsidR="0040097D" w:rsidRPr="005A26F9">
              <w:rPr>
                <w:rFonts w:ascii="Times New Roman" w:eastAsia="Times New Roman" w:hAnsi="Times New Roman" w:cs="Times New Roman"/>
                <w:bCs/>
                <w:color w:val="000000"/>
                <w:lang w:eastAsia="es-CR"/>
              </w:rPr>
              <w:t xml:space="preserve">o </w:t>
            </w:r>
            <w:r w:rsidRPr="005A26F9">
              <w:rPr>
                <w:rFonts w:ascii="Times New Roman" w:eastAsia="Times New Roman" w:hAnsi="Times New Roman" w:cs="Times New Roman"/>
                <w:bCs/>
                <w:color w:val="000000"/>
                <w:lang w:eastAsia="es-CR"/>
              </w:rPr>
              <w:t>registrado en las listas para Costa Rica</w:t>
            </w:r>
            <w:r w:rsidR="0040097D">
              <w:rPr>
                <w:rFonts w:ascii="Times New Roman" w:eastAsia="Times New Roman" w:hAnsi="Times New Roman" w:cs="Times New Roman"/>
                <w:bCs/>
                <w:color w:val="000000"/>
                <w:lang w:eastAsia="es-CR"/>
              </w:rPr>
              <w:t>.</w:t>
            </w:r>
          </w:p>
        </w:tc>
      </w:tr>
      <w:tr w:rsidR="00E73946" w:rsidRPr="005A26F9" w:rsidTr="003E46B0">
        <w:trPr>
          <w:trHeight w:val="517"/>
        </w:trPr>
        <w:tc>
          <w:tcPr>
            <w:tcW w:w="8642" w:type="dxa"/>
            <w:gridSpan w:val="5"/>
            <w:vMerge/>
            <w:vAlign w:val="center"/>
            <w:hideMark/>
          </w:tcPr>
          <w:p w:rsidR="00E73946" w:rsidRPr="005A26F9" w:rsidRDefault="00E73946" w:rsidP="003E46B0">
            <w:pPr>
              <w:spacing w:after="0" w:line="240" w:lineRule="auto"/>
              <w:rPr>
                <w:rFonts w:ascii="Times New Roman" w:eastAsia="Times New Roman" w:hAnsi="Times New Roman" w:cs="Times New Roman"/>
                <w:b/>
                <w:bCs/>
                <w:color w:val="000000"/>
                <w:lang w:eastAsia="es-CR"/>
              </w:rPr>
            </w:pPr>
          </w:p>
        </w:tc>
      </w:tr>
    </w:tbl>
    <w:p w:rsidR="00CB2DED" w:rsidRPr="005A26F9" w:rsidRDefault="006A7AEA" w:rsidP="005A26F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cs="Times New Roman"/>
          <w:i/>
          <w:noProof/>
          <w:sz w:val="24"/>
          <w:szCs w:val="24"/>
          <w:lang w:eastAsia="es-CR"/>
        </w:rPr>
      </w:pPr>
      <w:r w:rsidRPr="006A7AEA">
        <w:rPr>
          <w:rFonts w:ascii="Times New Roman" w:hAnsi="Times New Roman" w:cs="Times New Roman"/>
          <w:i/>
          <w:noProof/>
          <w:sz w:val="24"/>
          <w:szCs w:val="24"/>
          <w:lang w:eastAsia="es-CR"/>
        </w:rPr>
        <w:t>Nota</w:t>
      </w:r>
      <w:r>
        <w:rPr>
          <w:rFonts w:ascii="Times New Roman" w:hAnsi="Times New Roman" w:cs="Times New Roman"/>
          <w:i/>
          <w:noProof/>
          <w:sz w:val="24"/>
          <w:szCs w:val="24"/>
          <w:lang w:eastAsia="es-CR"/>
        </w:rPr>
        <w:t xml:space="preserve">: </w:t>
      </w:r>
      <w:r>
        <w:rPr>
          <w:rFonts w:ascii="Times New Roman" w:hAnsi="Times New Roman"/>
          <w:sz w:val="24"/>
          <w:szCs w:val="24"/>
          <w:lang w:val="es-ES"/>
        </w:rPr>
        <w:t>Elaboración propia</w:t>
      </w:r>
      <w:r w:rsidRPr="00B26227">
        <w:rPr>
          <w:rFonts w:ascii="Times New Roman" w:hAnsi="Times New Roman"/>
          <w:sz w:val="24"/>
          <w:szCs w:val="24"/>
        </w:rPr>
        <w:t>.</w:t>
      </w:r>
      <w:r w:rsidRPr="006A7AEA">
        <w:rPr>
          <w:rFonts w:ascii="Times New Roman" w:hAnsi="Times New Roman" w:cs="Times New Roman"/>
          <w:i/>
          <w:noProof/>
          <w:sz w:val="24"/>
          <w:szCs w:val="24"/>
          <w:lang w:eastAsia="es-CR"/>
        </w:rPr>
        <w:t xml:space="preserve"> </w:t>
      </w:r>
    </w:p>
    <w:p w:rsidR="00CC03BB" w:rsidRPr="00A805FC" w:rsidRDefault="00CC03BB" w:rsidP="00CC03BB">
      <w:pPr>
        <w:autoSpaceDE w:val="0"/>
        <w:autoSpaceDN w:val="0"/>
        <w:adjustRightInd w:val="0"/>
        <w:spacing w:after="120" w:line="240" w:lineRule="auto"/>
        <w:rPr>
          <w:rFonts w:ascii="Times New Roman" w:hAnsi="Times New Roman"/>
          <w:sz w:val="24"/>
          <w:szCs w:val="24"/>
        </w:rPr>
      </w:pPr>
      <w:r w:rsidRPr="00A805FC">
        <w:rPr>
          <w:rFonts w:ascii="Times New Roman" w:hAnsi="Times New Roman"/>
          <w:sz w:val="24"/>
          <w:szCs w:val="24"/>
        </w:rPr>
        <w:t>Gráfica 1</w:t>
      </w:r>
    </w:p>
    <w:p w:rsidR="00CC03BB" w:rsidRPr="00A805FC" w:rsidRDefault="00CC03BB" w:rsidP="00CC03BB">
      <w:pPr>
        <w:autoSpaceDE w:val="0"/>
        <w:autoSpaceDN w:val="0"/>
        <w:adjustRightInd w:val="0"/>
        <w:spacing w:after="120" w:line="240" w:lineRule="auto"/>
        <w:jc w:val="center"/>
        <w:rPr>
          <w:rFonts w:ascii="Times New Roman" w:hAnsi="Times New Roman"/>
          <w:i/>
          <w:sz w:val="24"/>
          <w:szCs w:val="24"/>
        </w:rPr>
      </w:pPr>
      <w:r w:rsidRPr="00A805FC">
        <w:rPr>
          <w:rFonts w:ascii="Times New Roman" w:hAnsi="Times New Roman"/>
          <w:i/>
          <w:sz w:val="24"/>
          <w:szCs w:val="24"/>
        </w:rPr>
        <w:t>Número de especies identificadas en pueblos circundantes al Parque Nacional Barra Honda, Nicoya, Costa Rica</w:t>
      </w:r>
    </w:p>
    <w:p w:rsidR="00CC03BB" w:rsidRDefault="00CC03BB" w:rsidP="00CC03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center"/>
        <w:rPr>
          <w:noProof/>
          <w:sz w:val="24"/>
          <w:szCs w:val="24"/>
          <w:lang w:eastAsia="es-CR"/>
        </w:rPr>
      </w:pPr>
      <w:r w:rsidRPr="0057021F">
        <w:rPr>
          <w:rFonts w:ascii="Times New Roman" w:hAnsi="Times New Roman" w:cs="Times New Roman"/>
          <w:noProof/>
          <w:lang w:eastAsia="es-CR"/>
        </w:rPr>
        <w:drawing>
          <wp:inline distT="0" distB="0" distL="0" distR="0">
            <wp:extent cx="5476875" cy="353377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C03BB" w:rsidRDefault="00CC03BB" w:rsidP="00CC03B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center"/>
        <w:rPr>
          <w:rFonts w:ascii="Times New Roman" w:hAnsi="Times New Roman"/>
          <w:sz w:val="24"/>
          <w:szCs w:val="24"/>
        </w:rPr>
      </w:pPr>
      <w:r w:rsidRPr="008E14EB">
        <w:rPr>
          <w:rFonts w:ascii="Times New Roman" w:hAnsi="Times New Roman"/>
          <w:i/>
          <w:sz w:val="24"/>
          <w:szCs w:val="24"/>
        </w:rPr>
        <w:t>Nota</w:t>
      </w:r>
      <w:r>
        <w:rPr>
          <w:rFonts w:ascii="Times New Roman" w:hAnsi="Times New Roman"/>
          <w:sz w:val="24"/>
          <w:szCs w:val="24"/>
        </w:rPr>
        <w:t xml:space="preserve">: </w:t>
      </w:r>
      <w:r>
        <w:rPr>
          <w:rFonts w:ascii="Times New Roman" w:hAnsi="Times New Roman"/>
          <w:sz w:val="24"/>
          <w:szCs w:val="24"/>
          <w:lang w:val="es-ES"/>
        </w:rPr>
        <w:t>Fuente propia de la investigación</w:t>
      </w:r>
      <w:r w:rsidRPr="00B26227">
        <w:rPr>
          <w:rFonts w:ascii="Times New Roman" w:hAnsi="Times New Roman"/>
          <w:sz w:val="24"/>
          <w:szCs w:val="24"/>
        </w:rPr>
        <w:t>.</w:t>
      </w:r>
    </w:p>
    <w:p w:rsidR="00A82B54" w:rsidRDefault="00A82B54" w:rsidP="006434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rPr>
          <w:noProof/>
          <w:sz w:val="24"/>
          <w:szCs w:val="24"/>
          <w:lang w:eastAsia="es-CR"/>
        </w:rPr>
      </w:pPr>
    </w:p>
    <w:p w:rsidR="003777E2" w:rsidRDefault="00410DBD" w:rsidP="00C90946">
      <w:pPr>
        <w:autoSpaceDE w:val="0"/>
        <w:autoSpaceDN w:val="0"/>
        <w:adjustRightInd w:val="0"/>
        <w:spacing w:after="120" w:line="240" w:lineRule="auto"/>
        <w:ind w:firstLine="567"/>
        <w:jc w:val="both"/>
        <w:rPr>
          <w:rFonts w:ascii="Times New Roman" w:hAnsi="Times New Roman"/>
          <w:sz w:val="24"/>
          <w:szCs w:val="24"/>
        </w:rPr>
      </w:pPr>
      <w:r w:rsidRPr="00410DBD">
        <w:rPr>
          <w:rFonts w:ascii="Times New Roman" w:hAnsi="Times New Roman"/>
          <w:sz w:val="24"/>
          <w:szCs w:val="24"/>
        </w:rPr>
        <w:t>Los pobladores consideran que al menos el 61</w:t>
      </w:r>
      <w:r w:rsidR="00C77AB7">
        <w:rPr>
          <w:rFonts w:ascii="Times New Roman" w:hAnsi="Times New Roman"/>
          <w:sz w:val="24"/>
          <w:szCs w:val="24"/>
        </w:rPr>
        <w:t xml:space="preserve"> </w:t>
      </w:r>
      <w:r w:rsidRPr="00410DBD">
        <w:rPr>
          <w:rFonts w:ascii="Times New Roman" w:hAnsi="Times New Roman"/>
          <w:sz w:val="24"/>
          <w:szCs w:val="24"/>
        </w:rPr>
        <w:t>% de los mamíferos que existen en las áreas circundantes al PNBH son perjudiciales, principalmente por los problemas que ocasionan en cultivos, por la depredación de animales de granja y ganado</w:t>
      </w:r>
      <w:r w:rsidR="00261D97">
        <w:rPr>
          <w:rFonts w:ascii="Times New Roman" w:hAnsi="Times New Roman"/>
          <w:sz w:val="24"/>
          <w:szCs w:val="24"/>
        </w:rPr>
        <w:t>. Las especies</w:t>
      </w:r>
      <w:r w:rsidRPr="00410DBD">
        <w:rPr>
          <w:rFonts w:ascii="Times New Roman" w:hAnsi="Times New Roman"/>
          <w:sz w:val="24"/>
          <w:szCs w:val="24"/>
        </w:rPr>
        <w:t xml:space="preserve"> </w:t>
      </w:r>
      <w:r w:rsidR="00DB634F" w:rsidRPr="00410DBD">
        <w:rPr>
          <w:rFonts w:ascii="Times New Roman" w:hAnsi="Times New Roman"/>
          <w:sz w:val="24"/>
          <w:szCs w:val="24"/>
        </w:rPr>
        <w:t>que fueron mencionad</w:t>
      </w:r>
      <w:r w:rsidR="00DB634F">
        <w:rPr>
          <w:rFonts w:ascii="Times New Roman" w:hAnsi="Times New Roman"/>
          <w:sz w:val="24"/>
          <w:szCs w:val="24"/>
        </w:rPr>
        <w:t>a</w:t>
      </w:r>
      <w:r w:rsidR="00DB634F" w:rsidRPr="00410DBD">
        <w:rPr>
          <w:rFonts w:ascii="Times New Roman" w:hAnsi="Times New Roman"/>
          <w:sz w:val="24"/>
          <w:szCs w:val="24"/>
        </w:rPr>
        <w:t>s</w:t>
      </w:r>
      <w:r w:rsidR="00450B4D">
        <w:rPr>
          <w:rFonts w:ascii="Times New Roman" w:hAnsi="Times New Roman"/>
          <w:sz w:val="24"/>
          <w:szCs w:val="24"/>
        </w:rPr>
        <w:t xml:space="preserve"> por los participantes</w:t>
      </w:r>
      <w:r w:rsidR="00C77AB7">
        <w:rPr>
          <w:rFonts w:ascii="Times New Roman" w:hAnsi="Times New Roman"/>
          <w:sz w:val="24"/>
          <w:szCs w:val="24"/>
        </w:rPr>
        <w:t>,</w:t>
      </w:r>
      <w:r w:rsidR="00DB634F" w:rsidRPr="00410DBD">
        <w:rPr>
          <w:rFonts w:ascii="Times New Roman" w:hAnsi="Times New Roman"/>
          <w:sz w:val="24"/>
          <w:szCs w:val="24"/>
        </w:rPr>
        <w:t xml:space="preserve"> con mayor frecuencia</w:t>
      </w:r>
      <w:r w:rsidR="00DB634F">
        <w:rPr>
          <w:rFonts w:ascii="Times New Roman" w:hAnsi="Times New Roman"/>
          <w:sz w:val="24"/>
          <w:szCs w:val="24"/>
        </w:rPr>
        <w:t xml:space="preserve"> en esta</w:t>
      </w:r>
      <w:r w:rsidR="00321BCA">
        <w:rPr>
          <w:rFonts w:ascii="Times New Roman" w:hAnsi="Times New Roman"/>
          <w:sz w:val="24"/>
          <w:szCs w:val="24"/>
        </w:rPr>
        <w:t>s</w:t>
      </w:r>
      <w:r w:rsidR="00DB634F">
        <w:rPr>
          <w:rFonts w:ascii="Times New Roman" w:hAnsi="Times New Roman"/>
          <w:sz w:val="24"/>
          <w:szCs w:val="24"/>
        </w:rPr>
        <w:t xml:space="preserve"> categoría</w:t>
      </w:r>
      <w:r w:rsidR="00321BCA">
        <w:rPr>
          <w:rFonts w:ascii="Times New Roman" w:hAnsi="Times New Roman"/>
          <w:sz w:val="24"/>
          <w:szCs w:val="24"/>
        </w:rPr>
        <w:t>s</w:t>
      </w:r>
      <w:r w:rsidR="00C77AB7">
        <w:rPr>
          <w:rFonts w:ascii="Times New Roman" w:hAnsi="Times New Roman"/>
          <w:sz w:val="24"/>
          <w:szCs w:val="24"/>
        </w:rPr>
        <w:t>,</w:t>
      </w:r>
      <w:r w:rsidR="00DB634F">
        <w:rPr>
          <w:rFonts w:ascii="Times New Roman" w:hAnsi="Times New Roman"/>
          <w:sz w:val="24"/>
          <w:szCs w:val="24"/>
        </w:rPr>
        <w:t xml:space="preserve"> </w:t>
      </w:r>
      <w:r w:rsidR="00261D97">
        <w:rPr>
          <w:rFonts w:ascii="Times New Roman" w:hAnsi="Times New Roman"/>
          <w:sz w:val="24"/>
          <w:szCs w:val="24"/>
        </w:rPr>
        <w:t xml:space="preserve">fueron </w:t>
      </w:r>
      <w:r w:rsidRPr="00410DBD">
        <w:rPr>
          <w:rFonts w:ascii="Times New Roman" w:hAnsi="Times New Roman"/>
          <w:sz w:val="24"/>
          <w:szCs w:val="24"/>
        </w:rPr>
        <w:t>el mapache (</w:t>
      </w:r>
      <w:r w:rsidRPr="00410DBD">
        <w:rPr>
          <w:rFonts w:ascii="Times New Roman" w:hAnsi="Times New Roman"/>
          <w:i/>
          <w:sz w:val="24"/>
          <w:szCs w:val="24"/>
        </w:rPr>
        <w:t>P. lottor</w:t>
      </w:r>
      <w:r w:rsidRPr="00410DBD">
        <w:rPr>
          <w:rFonts w:ascii="Times New Roman" w:hAnsi="Times New Roman"/>
          <w:sz w:val="24"/>
          <w:szCs w:val="24"/>
        </w:rPr>
        <w:t>), el pizote (</w:t>
      </w:r>
      <w:r w:rsidRPr="00410DBD">
        <w:rPr>
          <w:rFonts w:ascii="Times New Roman" w:hAnsi="Times New Roman"/>
          <w:i/>
          <w:sz w:val="24"/>
          <w:szCs w:val="24"/>
        </w:rPr>
        <w:t>N. narica</w:t>
      </w:r>
      <w:r w:rsidRPr="00410DBD">
        <w:rPr>
          <w:rFonts w:ascii="Times New Roman" w:hAnsi="Times New Roman"/>
          <w:sz w:val="24"/>
          <w:szCs w:val="24"/>
        </w:rPr>
        <w:t>), el coyote (</w:t>
      </w:r>
      <w:r w:rsidRPr="00410DBD">
        <w:rPr>
          <w:rFonts w:ascii="Times New Roman" w:hAnsi="Times New Roman"/>
          <w:i/>
          <w:sz w:val="24"/>
          <w:szCs w:val="24"/>
        </w:rPr>
        <w:t>C. latrans</w:t>
      </w:r>
      <w:r w:rsidRPr="00410DBD">
        <w:rPr>
          <w:rFonts w:ascii="Times New Roman" w:hAnsi="Times New Roman"/>
          <w:sz w:val="24"/>
          <w:szCs w:val="24"/>
        </w:rPr>
        <w:t>), el venado (</w:t>
      </w:r>
      <w:r w:rsidRPr="00410DBD">
        <w:rPr>
          <w:rFonts w:ascii="Times New Roman" w:hAnsi="Times New Roman"/>
          <w:i/>
          <w:sz w:val="24"/>
          <w:szCs w:val="24"/>
        </w:rPr>
        <w:t>O. virginianus</w:t>
      </w:r>
      <w:r w:rsidRPr="00410DBD">
        <w:rPr>
          <w:rFonts w:ascii="Times New Roman" w:hAnsi="Times New Roman"/>
          <w:sz w:val="24"/>
          <w:szCs w:val="24"/>
        </w:rPr>
        <w:t>) y los zorros (</w:t>
      </w:r>
      <w:r w:rsidRPr="00410DBD">
        <w:rPr>
          <w:rFonts w:ascii="Times New Roman" w:hAnsi="Times New Roman"/>
          <w:i/>
          <w:sz w:val="24"/>
          <w:szCs w:val="24"/>
        </w:rPr>
        <w:t xml:space="preserve">Didelphis </w:t>
      </w:r>
      <w:r w:rsidRPr="00DB72AD">
        <w:rPr>
          <w:rFonts w:ascii="Times New Roman" w:hAnsi="Times New Roman"/>
          <w:sz w:val="24"/>
          <w:szCs w:val="24"/>
        </w:rPr>
        <w:t>sp</w:t>
      </w:r>
      <w:r w:rsidR="000E757D">
        <w:rPr>
          <w:rFonts w:ascii="Times New Roman" w:hAnsi="Times New Roman"/>
          <w:sz w:val="24"/>
          <w:szCs w:val="24"/>
        </w:rPr>
        <w:t>.</w:t>
      </w:r>
      <w:r w:rsidRPr="00410DBD">
        <w:rPr>
          <w:rFonts w:ascii="Times New Roman" w:hAnsi="Times New Roman"/>
          <w:sz w:val="24"/>
          <w:szCs w:val="24"/>
        </w:rPr>
        <w:t>) (</w:t>
      </w:r>
      <w:r w:rsidR="004C1E07">
        <w:rPr>
          <w:rFonts w:ascii="Times New Roman" w:hAnsi="Times New Roman"/>
          <w:sz w:val="24"/>
          <w:szCs w:val="24"/>
        </w:rPr>
        <w:t xml:space="preserve">ver </w:t>
      </w:r>
      <w:r w:rsidR="000E757D">
        <w:rPr>
          <w:rFonts w:ascii="Times New Roman" w:hAnsi="Times New Roman"/>
          <w:sz w:val="24"/>
          <w:szCs w:val="24"/>
        </w:rPr>
        <w:t xml:space="preserve">Gráfica </w:t>
      </w:r>
      <w:r w:rsidR="004C1E07">
        <w:rPr>
          <w:rFonts w:ascii="Times New Roman" w:hAnsi="Times New Roman"/>
          <w:sz w:val="24"/>
          <w:szCs w:val="24"/>
        </w:rPr>
        <w:t>2</w:t>
      </w:r>
      <w:r w:rsidRPr="00410DBD">
        <w:rPr>
          <w:rFonts w:ascii="Times New Roman" w:hAnsi="Times New Roman"/>
          <w:sz w:val="24"/>
          <w:szCs w:val="24"/>
        </w:rPr>
        <w:t>).</w:t>
      </w:r>
    </w:p>
    <w:p w:rsidR="003D3DD2" w:rsidRDefault="003D3DD2" w:rsidP="00C90946">
      <w:pPr>
        <w:autoSpaceDE w:val="0"/>
        <w:autoSpaceDN w:val="0"/>
        <w:adjustRightInd w:val="0"/>
        <w:spacing w:after="120" w:line="240" w:lineRule="auto"/>
        <w:ind w:firstLine="567"/>
        <w:jc w:val="both"/>
        <w:rPr>
          <w:rFonts w:ascii="Times New Roman" w:hAnsi="Times New Roman"/>
          <w:sz w:val="24"/>
          <w:szCs w:val="24"/>
        </w:rPr>
      </w:pPr>
    </w:p>
    <w:p w:rsidR="003D3DD2" w:rsidRDefault="003D3DD2"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3C463F" w:rsidRDefault="003C463F" w:rsidP="00C90946">
      <w:pPr>
        <w:autoSpaceDE w:val="0"/>
        <w:autoSpaceDN w:val="0"/>
        <w:adjustRightInd w:val="0"/>
        <w:spacing w:after="120" w:line="240" w:lineRule="auto"/>
        <w:ind w:firstLine="567"/>
        <w:jc w:val="both"/>
        <w:rPr>
          <w:rFonts w:ascii="Times New Roman" w:hAnsi="Times New Roman"/>
          <w:sz w:val="24"/>
          <w:szCs w:val="24"/>
        </w:rPr>
      </w:pPr>
    </w:p>
    <w:p w:rsidR="00A805FC" w:rsidRDefault="00A805FC" w:rsidP="00DB72AD">
      <w:pPr>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 xml:space="preserve">Gráfica 2 </w:t>
      </w:r>
    </w:p>
    <w:p w:rsidR="00A805FC" w:rsidRPr="00A805FC" w:rsidRDefault="00A805FC" w:rsidP="00A805FC">
      <w:pPr>
        <w:autoSpaceDE w:val="0"/>
        <w:autoSpaceDN w:val="0"/>
        <w:adjustRightInd w:val="0"/>
        <w:spacing w:after="120" w:line="240" w:lineRule="auto"/>
        <w:jc w:val="center"/>
        <w:rPr>
          <w:rFonts w:ascii="Times New Roman" w:hAnsi="Times New Roman"/>
          <w:i/>
          <w:sz w:val="24"/>
          <w:szCs w:val="24"/>
        </w:rPr>
      </w:pPr>
      <w:r w:rsidRPr="00A805FC">
        <w:rPr>
          <w:rFonts w:ascii="Times New Roman" w:hAnsi="Times New Roman"/>
          <w:i/>
          <w:sz w:val="24"/>
          <w:szCs w:val="24"/>
        </w:rPr>
        <w:t>Mamíferos considerados perjudiciales en las áreas circundantes del Parque Nacional Barra Honda, Nicoya, Costa Rica</w:t>
      </w:r>
    </w:p>
    <w:p w:rsidR="00C821BC" w:rsidRDefault="00EA2CEA"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r w:rsidRPr="00EA2CEA">
        <w:rPr>
          <w:rFonts w:ascii="Times New Roman" w:hAnsi="Times New Roman"/>
          <w:i/>
          <w:noProof/>
          <w:sz w:val="24"/>
          <w:szCs w:val="24"/>
          <w:lang w:eastAsia="es-CR"/>
        </w:rPr>
        <w:pict>
          <v:group id="Grupo 13" o:spid="_x0000_s1026" style="position:absolute;left:0;text-align:left;margin-left:.1pt;margin-top:19.4pt;width:441.9pt;height:326.35pt;z-index:251662336" coordsize="56121,41446" o:gfxdata="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CBW7jJCwEAAGEE&#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V&#10;LRgxnAQAAMIlAAAUAAAAeGwvY2hhcnRzL3N0eWxlMS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 o:spid="_x0000_s1027" type="#_x0000_t75" style="position:absolute;width:56144;height:41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">
              <v:imagedata r:id="rId19" o:title=""/>
              <o:lock v:ext="edit" aspectratio="f"/>
            </v:shape>
            <v:shape id="Imagen 11" o:spid="_x0000_s1028" type="#_x0000_t75" style="position:absolute;left:44209;top:2146;width:8858;height:4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">
              <v:imagedata r:id="rId20" o:title=""/>
            </v:shape>
          </v:group>
          <o:OLEObject Type="Embed" ProgID="Excel.Sheet.8" ShapeID="Gráfico 1" DrawAspect="Content" ObjectID="_1584380554" r:id="rId21">
            <o:FieldCodes>\s</o:FieldCodes>
          </o:OLEObject>
        </w:pict>
      </w:r>
      <w:r w:rsidR="00F23500" w:rsidRPr="00D81B7A">
        <w:rPr>
          <w:rFonts w:ascii="Times New Roman" w:hAnsi="Times New Roman" w:cs="Times New Roman"/>
          <w:noProof/>
          <w:lang w:eastAsia="es-CR"/>
        </w:rPr>
        <w:t xml:space="preserve"> </w:t>
      </w:r>
      <w:r w:rsidR="004533DB" w:rsidRPr="004533DB">
        <w:rPr>
          <w:noProof/>
        </w:rPr>
        <w:t xml:space="preserve"> </w:t>
      </w: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noProof/>
        </w:rPr>
      </w:pPr>
    </w:p>
    <w:p w:rsidR="002448F1" w:rsidRDefault="002448F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sz w:val="24"/>
          <w:szCs w:val="24"/>
        </w:rPr>
      </w:pPr>
    </w:p>
    <w:p w:rsidR="00BC4F0C" w:rsidRDefault="004C1E07"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center"/>
        <w:rPr>
          <w:rFonts w:ascii="Times New Roman" w:hAnsi="Times New Roman"/>
          <w:sz w:val="24"/>
          <w:szCs w:val="24"/>
        </w:rPr>
      </w:pPr>
      <w:r w:rsidRPr="008E14EB">
        <w:rPr>
          <w:rFonts w:ascii="Times New Roman" w:hAnsi="Times New Roman"/>
          <w:i/>
          <w:sz w:val="24"/>
          <w:szCs w:val="24"/>
        </w:rPr>
        <w:t>Nota</w:t>
      </w:r>
      <w:r>
        <w:rPr>
          <w:rFonts w:ascii="Times New Roman" w:hAnsi="Times New Roman"/>
          <w:sz w:val="24"/>
          <w:szCs w:val="24"/>
        </w:rPr>
        <w:t xml:space="preserve">: </w:t>
      </w:r>
      <w:r w:rsidR="00836781">
        <w:rPr>
          <w:rFonts w:ascii="Times New Roman" w:hAnsi="Times New Roman"/>
          <w:sz w:val="24"/>
          <w:szCs w:val="24"/>
          <w:lang w:val="es-ES"/>
        </w:rPr>
        <w:t>Fuente propia de la investigación</w:t>
      </w:r>
      <w:r w:rsidRPr="00B26227">
        <w:rPr>
          <w:rFonts w:ascii="Times New Roman" w:hAnsi="Times New Roman"/>
          <w:sz w:val="24"/>
          <w:szCs w:val="24"/>
        </w:rPr>
        <w:t>.</w:t>
      </w:r>
    </w:p>
    <w:p w:rsidR="00645C36" w:rsidRPr="00BC4F0C" w:rsidRDefault="00645C36" w:rsidP="00A805FC">
      <w:pPr>
        <w:spacing w:after="120" w:line="240" w:lineRule="auto"/>
        <w:ind w:firstLine="567"/>
        <w:jc w:val="both"/>
        <w:rPr>
          <w:rFonts w:ascii="Times New Roman" w:eastAsia="Calibri" w:hAnsi="Times New Roman" w:cs="Times New Roman"/>
          <w:sz w:val="24"/>
          <w:szCs w:val="24"/>
          <w:lang w:val="es-ES"/>
        </w:rPr>
      </w:pPr>
    </w:p>
    <w:p w:rsidR="00E8118D" w:rsidRDefault="004C1E07" w:rsidP="00A805FC">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4C1E07">
        <w:rPr>
          <w:rFonts w:ascii="Times New Roman" w:eastAsia="Calibri" w:hAnsi="Times New Roman" w:cs="Times New Roman"/>
          <w:sz w:val="24"/>
          <w:szCs w:val="24"/>
          <w:lang w:val="es-ES"/>
        </w:rPr>
        <w:t>Con respecto a la cacería, se pudo identificar que las razones que motivan esta práctica en zonas que bordean el PNBH son principalmente el deporte (39</w:t>
      </w:r>
      <w:r w:rsidR="008742E6">
        <w:rPr>
          <w:rFonts w:ascii="Times New Roman" w:eastAsia="Calibri" w:hAnsi="Times New Roman" w:cs="Times New Roman"/>
          <w:sz w:val="24"/>
          <w:szCs w:val="24"/>
          <w:lang w:val="es-ES"/>
        </w:rPr>
        <w:t xml:space="preserve"> </w:t>
      </w:r>
      <w:r w:rsidRPr="004C1E07">
        <w:rPr>
          <w:rFonts w:ascii="Times New Roman" w:eastAsia="Calibri" w:hAnsi="Times New Roman" w:cs="Times New Roman"/>
          <w:sz w:val="24"/>
          <w:szCs w:val="24"/>
          <w:lang w:val="es-ES"/>
        </w:rPr>
        <w:t>%), la subsistencia (28</w:t>
      </w:r>
      <w:r w:rsidR="008742E6">
        <w:rPr>
          <w:rFonts w:ascii="Times New Roman" w:eastAsia="Calibri" w:hAnsi="Times New Roman" w:cs="Times New Roman"/>
          <w:sz w:val="24"/>
          <w:szCs w:val="24"/>
          <w:lang w:val="es-ES"/>
        </w:rPr>
        <w:t xml:space="preserve"> </w:t>
      </w:r>
      <w:r w:rsidRPr="004C1E07">
        <w:rPr>
          <w:rFonts w:ascii="Times New Roman" w:eastAsia="Calibri" w:hAnsi="Times New Roman" w:cs="Times New Roman"/>
          <w:sz w:val="24"/>
          <w:szCs w:val="24"/>
          <w:lang w:val="es-ES"/>
        </w:rPr>
        <w:t>%) y</w:t>
      </w:r>
      <w:r w:rsidR="008742E6">
        <w:rPr>
          <w:rFonts w:ascii="Times New Roman" w:eastAsia="Calibri" w:hAnsi="Times New Roman" w:cs="Times New Roman"/>
          <w:sz w:val="24"/>
          <w:szCs w:val="24"/>
          <w:lang w:val="es-ES"/>
        </w:rPr>
        <w:t>,</w:t>
      </w:r>
      <w:r w:rsidRPr="004C1E07">
        <w:rPr>
          <w:rFonts w:ascii="Times New Roman" w:eastAsia="Calibri" w:hAnsi="Times New Roman" w:cs="Times New Roman"/>
          <w:sz w:val="24"/>
          <w:szCs w:val="24"/>
          <w:lang w:val="es-ES"/>
        </w:rPr>
        <w:t xml:space="preserve"> en pocos casos</w:t>
      </w:r>
      <w:r w:rsidR="008742E6">
        <w:rPr>
          <w:rFonts w:ascii="Times New Roman" w:eastAsia="Calibri" w:hAnsi="Times New Roman" w:cs="Times New Roman"/>
          <w:sz w:val="24"/>
          <w:szCs w:val="24"/>
          <w:lang w:val="es-ES"/>
        </w:rPr>
        <w:t>,</w:t>
      </w:r>
      <w:r w:rsidRPr="004C1E07">
        <w:rPr>
          <w:rFonts w:ascii="Times New Roman" w:eastAsia="Calibri" w:hAnsi="Times New Roman" w:cs="Times New Roman"/>
          <w:sz w:val="24"/>
          <w:szCs w:val="24"/>
          <w:lang w:val="es-ES"/>
        </w:rPr>
        <w:t xml:space="preserve"> el comercio (3</w:t>
      </w:r>
      <w:r w:rsidR="000804DF">
        <w:rPr>
          <w:rFonts w:ascii="Times New Roman" w:eastAsia="Calibri" w:hAnsi="Times New Roman" w:cs="Times New Roman"/>
          <w:sz w:val="24"/>
          <w:szCs w:val="24"/>
          <w:lang w:val="es-ES"/>
        </w:rPr>
        <w:t xml:space="preserve"> </w:t>
      </w:r>
      <w:r w:rsidRPr="004C1E07">
        <w:rPr>
          <w:rFonts w:ascii="Times New Roman" w:eastAsia="Calibri" w:hAnsi="Times New Roman" w:cs="Times New Roman"/>
          <w:sz w:val="24"/>
          <w:szCs w:val="24"/>
          <w:lang w:val="es-ES"/>
        </w:rPr>
        <w:t>%), siendo el venado cola blanca (</w:t>
      </w:r>
      <w:r w:rsidRPr="004C1E07">
        <w:rPr>
          <w:rFonts w:ascii="Times New Roman" w:eastAsia="Calibri" w:hAnsi="Times New Roman" w:cs="Times New Roman"/>
          <w:i/>
          <w:sz w:val="24"/>
          <w:szCs w:val="24"/>
          <w:lang w:val="es-ES"/>
        </w:rPr>
        <w:t>O. virginianus</w:t>
      </w:r>
      <w:r w:rsidRPr="004C1E07">
        <w:rPr>
          <w:rFonts w:ascii="Times New Roman" w:eastAsia="Calibri" w:hAnsi="Times New Roman" w:cs="Times New Roman"/>
          <w:sz w:val="24"/>
          <w:szCs w:val="24"/>
          <w:lang w:val="es-ES"/>
        </w:rPr>
        <w:t>) y el tepezcuintle (</w:t>
      </w:r>
      <w:r w:rsidRPr="004C1E07">
        <w:rPr>
          <w:rFonts w:ascii="Times New Roman" w:eastAsia="Calibri" w:hAnsi="Times New Roman" w:cs="Times New Roman"/>
          <w:i/>
          <w:sz w:val="24"/>
          <w:szCs w:val="24"/>
          <w:lang w:val="es-ES"/>
        </w:rPr>
        <w:t>C. paca</w:t>
      </w:r>
      <w:r w:rsidRPr="004C1E07">
        <w:rPr>
          <w:rFonts w:ascii="Times New Roman" w:eastAsia="Calibri" w:hAnsi="Times New Roman" w:cs="Times New Roman"/>
          <w:sz w:val="24"/>
          <w:szCs w:val="24"/>
          <w:lang w:val="es-ES"/>
        </w:rPr>
        <w:t>) las especies capturadas con mayor frecuencia (</w:t>
      </w:r>
      <w:r>
        <w:rPr>
          <w:rFonts w:ascii="Times New Roman" w:hAnsi="Times New Roman"/>
          <w:sz w:val="24"/>
          <w:szCs w:val="24"/>
        </w:rPr>
        <w:t xml:space="preserve">ver </w:t>
      </w:r>
      <w:r w:rsidR="000804DF">
        <w:rPr>
          <w:rFonts w:ascii="Times New Roman" w:hAnsi="Times New Roman"/>
          <w:sz w:val="24"/>
          <w:szCs w:val="24"/>
        </w:rPr>
        <w:t xml:space="preserve">Gráfica </w:t>
      </w:r>
      <w:r>
        <w:rPr>
          <w:rFonts w:ascii="Times New Roman" w:hAnsi="Times New Roman"/>
          <w:sz w:val="24"/>
          <w:szCs w:val="24"/>
        </w:rPr>
        <w:t>3</w:t>
      </w:r>
      <w:r w:rsidRPr="004C1E07">
        <w:rPr>
          <w:rFonts w:ascii="Times New Roman" w:eastAsia="Calibri" w:hAnsi="Times New Roman" w:cs="Times New Roman"/>
          <w:sz w:val="24"/>
          <w:szCs w:val="24"/>
          <w:lang w:val="es-ES"/>
        </w:rPr>
        <w:t>).</w:t>
      </w:r>
    </w:p>
    <w:p w:rsidR="003D3DD2" w:rsidRDefault="003D3DD2" w:rsidP="00633B8B">
      <w:pPr>
        <w:autoSpaceDE w:val="0"/>
        <w:autoSpaceDN w:val="0"/>
        <w:adjustRightInd w:val="0"/>
        <w:spacing w:after="120" w:line="240" w:lineRule="auto"/>
        <w:jc w:val="both"/>
        <w:rPr>
          <w:rFonts w:ascii="Times New Roman" w:eastAsia="Calibri" w:hAnsi="Times New Roman" w:cs="Times New Roman"/>
          <w:sz w:val="24"/>
          <w:szCs w:val="24"/>
          <w:lang w:val="es-ES"/>
        </w:rPr>
      </w:pPr>
    </w:p>
    <w:p w:rsidR="003E46B0" w:rsidRDefault="003E46B0" w:rsidP="00633B8B">
      <w:pPr>
        <w:autoSpaceDE w:val="0"/>
        <w:autoSpaceDN w:val="0"/>
        <w:adjustRightInd w:val="0"/>
        <w:spacing w:after="120" w:line="240" w:lineRule="auto"/>
        <w:jc w:val="both"/>
        <w:rPr>
          <w:rFonts w:ascii="Times New Roman" w:eastAsia="Calibri" w:hAnsi="Times New Roman" w:cs="Times New Roman"/>
          <w:sz w:val="24"/>
          <w:szCs w:val="24"/>
          <w:lang w:val="es-ES"/>
        </w:rPr>
      </w:pPr>
    </w:p>
    <w:p w:rsidR="003E46B0" w:rsidRDefault="003E46B0" w:rsidP="00633B8B">
      <w:pPr>
        <w:autoSpaceDE w:val="0"/>
        <w:autoSpaceDN w:val="0"/>
        <w:adjustRightInd w:val="0"/>
        <w:spacing w:after="120" w:line="240" w:lineRule="auto"/>
        <w:jc w:val="both"/>
        <w:rPr>
          <w:rFonts w:ascii="Times New Roman" w:eastAsia="Calibri" w:hAnsi="Times New Roman" w:cs="Times New Roman"/>
          <w:sz w:val="24"/>
          <w:szCs w:val="24"/>
          <w:lang w:val="es-ES"/>
        </w:rPr>
      </w:pPr>
    </w:p>
    <w:p w:rsidR="00CB2DED" w:rsidRPr="00BC4F0C" w:rsidRDefault="00CB2DED" w:rsidP="00633B8B">
      <w:pPr>
        <w:autoSpaceDE w:val="0"/>
        <w:autoSpaceDN w:val="0"/>
        <w:adjustRightInd w:val="0"/>
        <w:spacing w:after="120" w:line="240" w:lineRule="auto"/>
        <w:jc w:val="both"/>
        <w:rPr>
          <w:rFonts w:ascii="Times New Roman" w:eastAsia="Calibri" w:hAnsi="Times New Roman" w:cs="Times New Roman"/>
          <w:sz w:val="24"/>
          <w:szCs w:val="24"/>
          <w:lang w:val="es-ES"/>
        </w:rPr>
      </w:pPr>
    </w:p>
    <w:p w:rsidR="00B413BF" w:rsidRPr="00A805FC" w:rsidRDefault="005F257F" w:rsidP="00A805FC">
      <w:pPr>
        <w:autoSpaceDE w:val="0"/>
        <w:autoSpaceDN w:val="0"/>
        <w:adjustRightInd w:val="0"/>
        <w:spacing w:after="120" w:line="240" w:lineRule="auto"/>
        <w:rPr>
          <w:rFonts w:ascii="Times New Roman" w:hAnsi="Times New Roman"/>
          <w:sz w:val="24"/>
          <w:szCs w:val="24"/>
        </w:rPr>
      </w:pPr>
      <w:r w:rsidRPr="00A805FC">
        <w:rPr>
          <w:rFonts w:ascii="Times New Roman" w:hAnsi="Times New Roman"/>
          <w:sz w:val="24"/>
          <w:szCs w:val="24"/>
        </w:rPr>
        <w:t>Gráfica 3</w:t>
      </w:r>
    </w:p>
    <w:p w:rsidR="00B413BF" w:rsidRPr="00A805FC" w:rsidRDefault="00B413BF" w:rsidP="00A805FC">
      <w:pPr>
        <w:autoSpaceDE w:val="0"/>
        <w:autoSpaceDN w:val="0"/>
        <w:adjustRightInd w:val="0"/>
        <w:spacing w:after="120" w:line="240" w:lineRule="auto"/>
        <w:jc w:val="center"/>
        <w:rPr>
          <w:rFonts w:ascii="Times New Roman" w:hAnsi="Times New Roman"/>
          <w:i/>
          <w:sz w:val="24"/>
          <w:szCs w:val="24"/>
        </w:rPr>
      </w:pPr>
      <w:r w:rsidRPr="00A805FC">
        <w:rPr>
          <w:rFonts w:ascii="Times New Roman" w:hAnsi="Times New Roman"/>
          <w:i/>
          <w:sz w:val="24"/>
          <w:szCs w:val="24"/>
        </w:rPr>
        <w:t>Mamíferos con valor cinegético para los locales del Parque Nacional Barra Honda, Nicoya, Costa Rica</w:t>
      </w:r>
    </w:p>
    <w:p w:rsidR="009912F5" w:rsidRDefault="00D81B7A"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sz w:val="24"/>
          <w:szCs w:val="24"/>
        </w:rPr>
      </w:pPr>
      <w:r w:rsidRPr="00D81B7A">
        <w:rPr>
          <w:rFonts w:ascii="Times New Roman" w:hAnsi="Times New Roman" w:cs="Times New Roman"/>
          <w:noProof/>
          <w:lang w:eastAsia="es-CR"/>
        </w:rPr>
        <w:drawing>
          <wp:inline distT="0" distB="0" distL="0" distR="0">
            <wp:extent cx="5612130" cy="3644265"/>
            <wp:effectExtent l="0" t="0" r="7620" b="0"/>
            <wp:docPr id="2" name="Gráfico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F3AC0A0-FCAE-4381-B776-731557889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2C51" w:rsidRDefault="00B413BF" w:rsidP="00FC53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center"/>
        <w:rPr>
          <w:rFonts w:ascii="Times New Roman" w:hAnsi="Times New Roman"/>
          <w:sz w:val="24"/>
          <w:szCs w:val="24"/>
        </w:rPr>
      </w:pPr>
      <w:r w:rsidRPr="008E14EB">
        <w:rPr>
          <w:rFonts w:ascii="Times New Roman" w:hAnsi="Times New Roman"/>
          <w:i/>
          <w:sz w:val="24"/>
          <w:szCs w:val="24"/>
        </w:rPr>
        <w:t>Nota</w:t>
      </w:r>
      <w:r>
        <w:rPr>
          <w:rFonts w:ascii="Times New Roman" w:hAnsi="Times New Roman"/>
          <w:sz w:val="24"/>
          <w:szCs w:val="24"/>
        </w:rPr>
        <w:t xml:space="preserve">: </w:t>
      </w:r>
      <w:r w:rsidR="00836781">
        <w:rPr>
          <w:rFonts w:ascii="Times New Roman" w:hAnsi="Times New Roman"/>
          <w:sz w:val="24"/>
          <w:szCs w:val="24"/>
          <w:lang w:val="es-ES"/>
        </w:rPr>
        <w:t>Fuente propia de la investigación</w:t>
      </w:r>
      <w:r w:rsidRPr="00B26227">
        <w:rPr>
          <w:rFonts w:ascii="Times New Roman" w:hAnsi="Times New Roman"/>
          <w:sz w:val="24"/>
          <w:szCs w:val="24"/>
        </w:rPr>
        <w:t>.</w:t>
      </w:r>
    </w:p>
    <w:p w:rsidR="00645C36" w:rsidRPr="0015385C" w:rsidRDefault="00645C36"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eastAsia="Calibri" w:hAnsi="Times New Roman" w:cs="Times New Roman"/>
          <w:sz w:val="24"/>
          <w:szCs w:val="24"/>
        </w:rPr>
      </w:pPr>
    </w:p>
    <w:p w:rsidR="00E8118D" w:rsidRDefault="00450B4D" w:rsidP="00FC536D">
      <w:pPr>
        <w:autoSpaceDE w:val="0"/>
        <w:autoSpaceDN w:val="0"/>
        <w:adjustRightInd w:val="0"/>
        <w:spacing w:after="120" w:line="240" w:lineRule="auto"/>
        <w:ind w:firstLine="68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Por otro lado, los encuestados</w:t>
      </w:r>
      <w:r w:rsidR="005F257F" w:rsidRPr="005F257F">
        <w:rPr>
          <w:rFonts w:ascii="Times New Roman" w:eastAsia="Calibri" w:hAnsi="Times New Roman" w:cs="Times New Roman"/>
          <w:sz w:val="24"/>
          <w:szCs w:val="24"/>
          <w:lang w:val="es-ES"/>
        </w:rPr>
        <w:t xml:space="preserve"> perciben como los mamíferos más abundantes de la zona a especies gregarias como el mono congo </w:t>
      </w:r>
      <w:r w:rsidR="005F257F" w:rsidRPr="005F257F">
        <w:rPr>
          <w:rFonts w:ascii="Times New Roman" w:eastAsia="Calibri" w:hAnsi="Times New Roman" w:cs="Times New Roman"/>
          <w:i/>
          <w:sz w:val="24"/>
          <w:szCs w:val="24"/>
          <w:lang w:val="es-ES"/>
        </w:rPr>
        <w:t>(A. palliata</w:t>
      </w:r>
      <w:r w:rsidR="005F257F" w:rsidRPr="005F257F">
        <w:rPr>
          <w:rFonts w:ascii="Times New Roman" w:eastAsia="Calibri" w:hAnsi="Times New Roman" w:cs="Times New Roman"/>
          <w:sz w:val="24"/>
          <w:szCs w:val="24"/>
          <w:lang w:val="es-ES"/>
        </w:rPr>
        <w:t xml:space="preserve">) y </w:t>
      </w:r>
      <w:r w:rsidR="0075246A">
        <w:rPr>
          <w:rFonts w:ascii="Times New Roman" w:eastAsia="Calibri" w:hAnsi="Times New Roman" w:cs="Times New Roman"/>
          <w:sz w:val="24"/>
          <w:szCs w:val="24"/>
          <w:lang w:val="es-ES"/>
        </w:rPr>
        <w:t xml:space="preserve">a </w:t>
      </w:r>
      <w:r w:rsidR="005F257F" w:rsidRPr="005F257F">
        <w:rPr>
          <w:rFonts w:ascii="Times New Roman" w:eastAsia="Calibri" w:hAnsi="Times New Roman" w:cs="Times New Roman"/>
          <w:sz w:val="24"/>
          <w:szCs w:val="24"/>
          <w:lang w:val="es-ES"/>
        </w:rPr>
        <w:t>otras solitarias como el armadillo (</w:t>
      </w:r>
      <w:r w:rsidR="005F257F" w:rsidRPr="005F257F">
        <w:rPr>
          <w:rFonts w:ascii="Times New Roman" w:eastAsia="Calibri" w:hAnsi="Times New Roman" w:cs="Times New Roman"/>
          <w:i/>
          <w:sz w:val="24"/>
          <w:szCs w:val="24"/>
          <w:lang w:val="es-ES"/>
        </w:rPr>
        <w:t>D. novencimctus</w:t>
      </w:r>
      <w:r w:rsidR="005F257F" w:rsidRPr="005F257F">
        <w:rPr>
          <w:rFonts w:ascii="Times New Roman" w:eastAsia="Calibri" w:hAnsi="Times New Roman" w:cs="Times New Roman"/>
          <w:sz w:val="24"/>
          <w:szCs w:val="24"/>
          <w:lang w:val="es-ES"/>
        </w:rPr>
        <w:t>), el venado cola blanca (</w:t>
      </w:r>
      <w:r w:rsidR="005F257F" w:rsidRPr="005F257F">
        <w:rPr>
          <w:rFonts w:ascii="Times New Roman" w:eastAsia="Calibri" w:hAnsi="Times New Roman" w:cs="Times New Roman"/>
          <w:i/>
          <w:sz w:val="24"/>
          <w:szCs w:val="24"/>
          <w:lang w:val="es-ES"/>
        </w:rPr>
        <w:t>O. virginianus</w:t>
      </w:r>
      <w:r w:rsidR="005F257F" w:rsidRPr="005F257F">
        <w:rPr>
          <w:rFonts w:ascii="Times New Roman" w:eastAsia="Calibri" w:hAnsi="Times New Roman" w:cs="Times New Roman"/>
          <w:sz w:val="24"/>
          <w:szCs w:val="24"/>
          <w:lang w:val="es-ES"/>
        </w:rPr>
        <w:t>) y las ardillas (</w:t>
      </w:r>
      <w:r w:rsidR="00633B8B">
        <w:rPr>
          <w:rFonts w:ascii="Times New Roman" w:eastAsia="Calibri" w:hAnsi="Times New Roman" w:cs="Times New Roman"/>
          <w:i/>
          <w:sz w:val="24"/>
          <w:szCs w:val="24"/>
          <w:lang w:val="es-ES"/>
        </w:rPr>
        <w:t>Sciurus variegatoides</w:t>
      </w:r>
      <w:r w:rsidR="005F257F" w:rsidRPr="005F257F">
        <w:rPr>
          <w:rFonts w:ascii="Times New Roman" w:eastAsia="Calibri" w:hAnsi="Times New Roman" w:cs="Times New Roman"/>
          <w:sz w:val="24"/>
          <w:szCs w:val="24"/>
          <w:lang w:val="es-ES"/>
        </w:rPr>
        <w:t xml:space="preserve">) </w:t>
      </w:r>
      <w:r w:rsidR="005F257F">
        <w:rPr>
          <w:rFonts w:ascii="Times New Roman" w:eastAsia="Calibri" w:hAnsi="Times New Roman" w:cs="Times New Roman"/>
          <w:sz w:val="24"/>
          <w:szCs w:val="24"/>
          <w:lang w:val="es-ES"/>
        </w:rPr>
        <w:t xml:space="preserve">(ver </w:t>
      </w:r>
      <w:r w:rsidR="0075246A">
        <w:rPr>
          <w:rFonts w:ascii="Times New Roman" w:eastAsia="Calibri" w:hAnsi="Times New Roman" w:cs="Times New Roman"/>
          <w:sz w:val="24"/>
          <w:szCs w:val="24"/>
          <w:lang w:val="es-ES"/>
        </w:rPr>
        <w:t xml:space="preserve">Gráfica </w:t>
      </w:r>
      <w:r w:rsidR="005F257F">
        <w:rPr>
          <w:rFonts w:ascii="Times New Roman" w:eastAsia="Calibri" w:hAnsi="Times New Roman" w:cs="Times New Roman"/>
          <w:sz w:val="24"/>
          <w:szCs w:val="24"/>
          <w:lang w:val="es-ES"/>
        </w:rPr>
        <w:t>4</w:t>
      </w:r>
      <w:r w:rsidR="005F257F" w:rsidRPr="005F257F">
        <w:rPr>
          <w:rFonts w:ascii="Times New Roman" w:eastAsia="Calibri" w:hAnsi="Times New Roman" w:cs="Times New Roman"/>
          <w:sz w:val="24"/>
          <w:szCs w:val="24"/>
          <w:lang w:val="es-ES"/>
        </w:rPr>
        <w:t>).</w:t>
      </w:r>
    </w:p>
    <w:p w:rsidR="00645C36" w:rsidRDefault="00645C36" w:rsidP="00FC536D">
      <w:pPr>
        <w:autoSpaceDE w:val="0"/>
        <w:autoSpaceDN w:val="0"/>
        <w:adjustRightInd w:val="0"/>
        <w:spacing w:after="120" w:line="240" w:lineRule="auto"/>
        <w:ind w:firstLine="680"/>
        <w:jc w:val="both"/>
        <w:rPr>
          <w:rFonts w:ascii="Times New Roman" w:eastAsia="Calibri" w:hAnsi="Times New Roman" w:cs="Times New Roman"/>
          <w:sz w:val="24"/>
          <w:szCs w:val="24"/>
          <w:lang w:val="es-ES"/>
        </w:rPr>
      </w:pPr>
    </w:p>
    <w:p w:rsidR="003D3DD2" w:rsidRDefault="003D3DD2" w:rsidP="00FC536D">
      <w:pPr>
        <w:autoSpaceDE w:val="0"/>
        <w:autoSpaceDN w:val="0"/>
        <w:adjustRightInd w:val="0"/>
        <w:spacing w:after="120" w:line="240" w:lineRule="auto"/>
        <w:ind w:firstLine="680"/>
        <w:jc w:val="both"/>
        <w:rPr>
          <w:rFonts w:ascii="Times New Roman" w:eastAsia="Calibri" w:hAnsi="Times New Roman" w:cs="Times New Roman"/>
          <w:sz w:val="24"/>
          <w:szCs w:val="24"/>
          <w:lang w:val="es-ES"/>
        </w:rPr>
      </w:pPr>
    </w:p>
    <w:p w:rsidR="003D3DD2" w:rsidRDefault="003D3DD2" w:rsidP="00FC536D">
      <w:pPr>
        <w:autoSpaceDE w:val="0"/>
        <w:autoSpaceDN w:val="0"/>
        <w:adjustRightInd w:val="0"/>
        <w:spacing w:after="120" w:line="240" w:lineRule="auto"/>
        <w:ind w:firstLine="680"/>
        <w:jc w:val="both"/>
        <w:rPr>
          <w:rFonts w:ascii="Times New Roman" w:eastAsia="Calibri" w:hAnsi="Times New Roman" w:cs="Times New Roman"/>
          <w:sz w:val="24"/>
          <w:szCs w:val="24"/>
          <w:lang w:val="es-ES"/>
        </w:rPr>
      </w:pPr>
    </w:p>
    <w:p w:rsidR="003D3DD2" w:rsidRDefault="003D3DD2" w:rsidP="00FC536D">
      <w:pPr>
        <w:autoSpaceDE w:val="0"/>
        <w:autoSpaceDN w:val="0"/>
        <w:adjustRightInd w:val="0"/>
        <w:spacing w:after="120" w:line="240" w:lineRule="auto"/>
        <w:ind w:firstLine="680"/>
        <w:jc w:val="both"/>
        <w:rPr>
          <w:rFonts w:ascii="Times New Roman" w:eastAsia="Calibri" w:hAnsi="Times New Roman" w:cs="Times New Roman"/>
          <w:sz w:val="24"/>
          <w:szCs w:val="24"/>
          <w:lang w:val="es-ES"/>
        </w:rPr>
      </w:pPr>
    </w:p>
    <w:p w:rsidR="003D3DD2" w:rsidRDefault="003D3DD2" w:rsidP="00FC536D">
      <w:pPr>
        <w:autoSpaceDE w:val="0"/>
        <w:autoSpaceDN w:val="0"/>
        <w:adjustRightInd w:val="0"/>
        <w:spacing w:after="120" w:line="240" w:lineRule="auto"/>
        <w:ind w:firstLine="680"/>
        <w:jc w:val="both"/>
        <w:rPr>
          <w:rFonts w:ascii="Times New Roman" w:eastAsia="Calibri" w:hAnsi="Times New Roman" w:cs="Times New Roman"/>
          <w:sz w:val="24"/>
          <w:szCs w:val="24"/>
          <w:lang w:val="es-ES"/>
        </w:rPr>
      </w:pPr>
    </w:p>
    <w:p w:rsidR="003E46B0" w:rsidRDefault="003E46B0" w:rsidP="00FC536D">
      <w:pPr>
        <w:autoSpaceDE w:val="0"/>
        <w:autoSpaceDN w:val="0"/>
        <w:adjustRightInd w:val="0"/>
        <w:spacing w:after="120" w:line="240" w:lineRule="auto"/>
        <w:ind w:firstLine="680"/>
        <w:jc w:val="both"/>
        <w:rPr>
          <w:rFonts w:ascii="Times New Roman" w:eastAsia="Calibri" w:hAnsi="Times New Roman" w:cs="Times New Roman"/>
          <w:sz w:val="24"/>
          <w:szCs w:val="24"/>
          <w:lang w:val="es-ES"/>
        </w:rPr>
      </w:pPr>
    </w:p>
    <w:p w:rsidR="003D3DD2" w:rsidRDefault="003D3DD2" w:rsidP="00BE1CF7">
      <w:pPr>
        <w:autoSpaceDE w:val="0"/>
        <w:autoSpaceDN w:val="0"/>
        <w:adjustRightInd w:val="0"/>
        <w:spacing w:after="120" w:line="240" w:lineRule="auto"/>
        <w:jc w:val="both"/>
        <w:rPr>
          <w:rFonts w:ascii="Times New Roman" w:eastAsia="Calibri" w:hAnsi="Times New Roman" w:cs="Times New Roman"/>
          <w:sz w:val="24"/>
          <w:szCs w:val="24"/>
          <w:lang w:val="es-ES"/>
        </w:rPr>
      </w:pPr>
    </w:p>
    <w:p w:rsidR="00020470" w:rsidRPr="00BC4F0C" w:rsidRDefault="00020470" w:rsidP="00BE1CF7">
      <w:pPr>
        <w:autoSpaceDE w:val="0"/>
        <w:autoSpaceDN w:val="0"/>
        <w:adjustRightInd w:val="0"/>
        <w:spacing w:after="120" w:line="240" w:lineRule="auto"/>
        <w:jc w:val="both"/>
        <w:rPr>
          <w:rFonts w:ascii="Times New Roman" w:eastAsia="Calibri" w:hAnsi="Times New Roman" w:cs="Times New Roman"/>
          <w:sz w:val="24"/>
          <w:szCs w:val="24"/>
          <w:lang w:val="es-ES"/>
        </w:rPr>
      </w:pPr>
    </w:p>
    <w:p w:rsidR="005F257F" w:rsidRPr="00FC536D" w:rsidRDefault="00181D85" w:rsidP="00FC536D">
      <w:pPr>
        <w:autoSpaceDE w:val="0"/>
        <w:autoSpaceDN w:val="0"/>
        <w:adjustRightInd w:val="0"/>
        <w:spacing w:after="120" w:line="240" w:lineRule="auto"/>
        <w:rPr>
          <w:rFonts w:ascii="Times New Roman" w:hAnsi="Times New Roman"/>
          <w:sz w:val="24"/>
          <w:szCs w:val="24"/>
        </w:rPr>
      </w:pPr>
      <w:r w:rsidRPr="00FC536D">
        <w:rPr>
          <w:rFonts w:ascii="Times New Roman" w:hAnsi="Times New Roman"/>
          <w:sz w:val="24"/>
          <w:szCs w:val="24"/>
        </w:rPr>
        <w:t>Gráfica 4</w:t>
      </w:r>
    </w:p>
    <w:p w:rsidR="005F257F" w:rsidRPr="00FC536D" w:rsidRDefault="00F57611" w:rsidP="00FC536D">
      <w:pPr>
        <w:autoSpaceDE w:val="0"/>
        <w:autoSpaceDN w:val="0"/>
        <w:adjustRightInd w:val="0"/>
        <w:spacing w:after="120" w:line="240" w:lineRule="auto"/>
        <w:jc w:val="center"/>
        <w:rPr>
          <w:rFonts w:ascii="Times New Roman" w:hAnsi="Times New Roman"/>
          <w:i/>
          <w:sz w:val="24"/>
          <w:szCs w:val="24"/>
        </w:rPr>
      </w:pPr>
      <w:r w:rsidRPr="00FC536D">
        <w:rPr>
          <w:rFonts w:ascii="Times New Roman" w:hAnsi="Times New Roman"/>
          <w:i/>
          <w:sz w:val="24"/>
          <w:szCs w:val="24"/>
        </w:rPr>
        <w:t>Percepción de la abundancia de los mamíferos del Parque Nacional Barra Honda, Nicoya, Costa Rica</w:t>
      </w:r>
    </w:p>
    <w:p w:rsidR="00785F37" w:rsidRPr="005F257F" w:rsidRDefault="00785F37"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sz w:val="24"/>
          <w:szCs w:val="24"/>
        </w:rPr>
      </w:pPr>
    </w:p>
    <w:p w:rsidR="00785F37" w:rsidRDefault="00B4046B"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w:hAnsi="Times New Roman"/>
          <w:sz w:val="24"/>
          <w:szCs w:val="24"/>
        </w:rPr>
      </w:pPr>
      <w:r>
        <w:rPr>
          <w:noProof/>
          <w:lang w:eastAsia="es-CR"/>
        </w:rPr>
        <w:drawing>
          <wp:inline distT="0" distB="0" distL="0" distR="0">
            <wp:extent cx="5612130" cy="4072890"/>
            <wp:effectExtent l="0" t="0" r="7620" b="3810"/>
            <wp:docPr id="3" name="Gráfico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F1A4C75-D9AC-4AE2-BF22-EE366B5D9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7611" w:rsidRDefault="00F57611"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center"/>
        <w:rPr>
          <w:rFonts w:ascii="Times New Roman" w:hAnsi="Times New Roman"/>
          <w:sz w:val="24"/>
          <w:szCs w:val="24"/>
        </w:rPr>
      </w:pPr>
      <w:r w:rsidRPr="008E14EB">
        <w:rPr>
          <w:rFonts w:ascii="Times New Roman" w:hAnsi="Times New Roman"/>
          <w:i/>
          <w:sz w:val="24"/>
          <w:szCs w:val="24"/>
        </w:rPr>
        <w:t>Nota</w:t>
      </w:r>
      <w:r>
        <w:rPr>
          <w:rFonts w:ascii="Times New Roman" w:hAnsi="Times New Roman"/>
          <w:sz w:val="24"/>
          <w:szCs w:val="24"/>
        </w:rPr>
        <w:t xml:space="preserve">: </w:t>
      </w:r>
      <w:r w:rsidR="00836781">
        <w:rPr>
          <w:rFonts w:ascii="Times New Roman" w:hAnsi="Times New Roman"/>
          <w:sz w:val="24"/>
          <w:szCs w:val="24"/>
          <w:lang w:val="es-ES"/>
        </w:rPr>
        <w:t>Fuente propia de la investigación</w:t>
      </w:r>
      <w:r w:rsidRPr="00B26227">
        <w:rPr>
          <w:rFonts w:ascii="Times New Roman" w:hAnsi="Times New Roman"/>
          <w:sz w:val="24"/>
          <w:szCs w:val="24"/>
        </w:rPr>
        <w:t>.</w:t>
      </w:r>
    </w:p>
    <w:p w:rsidR="00643480" w:rsidRPr="00B26227" w:rsidRDefault="00643480"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center"/>
        <w:rPr>
          <w:rFonts w:ascii="Times New Roman" w:hAnsi="Times New Roman"/>
          <w:sz w:val="24"/>
          <w:szCs w:val="24"/>
        </w:rPr>
      </w:pPr>
    </w:p>
    <w:p w:rsidR="00F42C82" w:rsidRPr="00A0404E" w:rsidRDefault="00B847CB" w:rsidP="00C90946">
      <w:pPr>
        <w:autoSpaceDE w:val="0"/>
        <w:autoSpaceDN w:val="0"/>
        <w:adjustRightInd w:val="0"/>
        <w:spacing w:after="120" w:line="240" w:lineRule="auto"/>
        <w:ind w:firstLine="567"/>
        <w:jc w:val="both"/>
        <w:rPr>
          <w:rFonts w:ascii="Times New Roman" w:eastAsia="Calibri" w:hAnsi="Times New Roman" w:cs="Times New Roman"/>
          <w:b/>
          <w:sz w:val="24"/>
          <w:szCs w:val="24"/>
          <w:lang w:val="es-ES"/>
        </w:rPr>
      </w:pPr>
      <w:r w:rsidRPr="00A0404E">
        <w:rPr>
          <w:rFonts w:ascii="Times New Roman" w:eastAsia="Calibri" w:hAnsi="Times New Roman" w:cs="Times New Roman"/>
          <w:b/>
          <w:sz w:val="24"/>
          <w:szCs w:val="24"/>
          <w:lang w:val="es-ES"/>
        </w:rPr>
        <w:t xml:space="preserve">Discusión </w:t>
      </w:r>
    </w:p>
    <w:p w:rsidR="006A7AEA" w:rsidRPr="00F57611" w:rsidRDefault="006A7AEA" w:rsidP="006A7AEA">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Pr>
          <w:rFonts w:ascii="Times New Roman" w:eastAsia="Calibri" w:hAnsi="Times New Roman" w:cs="Times New Roman"/>
          <w:sz w:val="24"/>
          <w:szCs w:val="24"/>
        </w:rPr>
        <w:t>E</w:t>
      </w:r>
      <w:r w:rsidRPr="00F57611">
        <w:rPr>
          <w:rFonts w:ascii="Times New Roman" w:eastAsia="Calibri" w:hAnsi="Times New Roman" w:cs="Times New Roman"/>
          <w:sz w:val="24"/>
          <w:szCs w:val="24"/>
          <w:lang w:val="es-ES"/>
        </w:rPr>
        <w:t>l uso de las guías de campo en las en</w:t>
      </w:r>
      <w:r w:rsidR="00450B4D">
        <w:rPr>
          <w:rFonts w:ascii="Times New Roman" w:eastAsia="Calibri" w:hAnsi="Times New Roman" w:cs="Times New Roman"/>
          <w:sz w:val="24"/>
          <w:szCs w:val="24"/>
          <w:lang w:val="es-ES"/>
        </w:rPr>
        <w:t>cuestas</w:t>
      </w:r>
      <w:r w:rsidRPr="00F57611">
        <w:rPr>
          <w:rFonts w:ascii="Times New Roman" w:eastAsia="Calibri" w:hAnsi="Times New Roman" w:cs="Times New Roman"/>
          <w:sz w:val="24"/>
          <w:szCs w:val="24"/>
          <w:lang w:val="es-ES"/>
        </w:rPr>
        <w:t xml:space="preserve"> permitió que los pobladores de las áreas circundantes al PNBH brindaran información </w:t>
      </w:r>
      <w:r>
        <w:rPr>
          <w:rFonts w:ascii="Times New Roman" w:eastAsia="Calibri" w:hAnsi="Times New Roman" w:cs="Times New Roman"/>
          <w:sz w:val="24"/>
          <w:szCs w:val="24"/>
          <w:lang w:val="es-ES"/>
        </w:rPr>
        <w:t xml:space="preserve">más precisa </w:t>
      </w:r>
      <w:r w:rsidRPr="00F57611">
        <w:rPr>
          <w:rFonts w:ascii="Times New Roman" w:eastAsia="Calibri" w:hAnsi="Times New Roman" w:cs="Times New Roman"/>
          <w:sz w:val="24"/>
          <w:szCs w:val="24"/>
          <w:lang w:val="es-ES"/>
        </w:rPr>
        <w:t xml:space="preserve">sobre presencia de mamíferos, lo cual es sustentado por </w:t>
      </w:r>
      <w:hyperlink w:anchor="Flores13" w:history="1">
        <w:r w:rsidRPr="00767F49">
          <w:rPr>
            <w:rStyle w:val="Hipervnculo"/>
            <w:rFonts w:ascii="Times New Roman" w:eastAsia="Calibri" w:hAnsi="Times New Roman" w:cs="Times New Roman"/>
            <w:sz w:val="24"/>
            <w:szCs w:val="24"/>
            <w:lang w:val="es-ES"/>
          </w:rPr>
          <w:t>Flores-Manzanero</w:t>
        </w:r>
        <w:r w:rsidR="002328EA" w:rsidRPr="00767F49">
          <w:rPr>
            <w:rStyle w:val="Hipervnculo"/>
            <w:rFonts w:ascii="Times New Roman" w:eastAsia="Calibri" w:hAnsi="Times New Roman" w:cs="Times New Roman"/>
            <w:sz w:val="24"/>
            <w:szCs w:val="24"/>
            <w:lang w:val="es-ES"/>
          </w:rPr>
          <w:t>, González-Pérez, Vásquez-Dávila y Manzanero-Medina</w:t>
        </w:r>
        <w:r w:rsidR="002328EA" w:rsidRPr="00767F49" w:rsidDel="002328EA">
          <w:rPr>
            <w:rStyle w:val="Hipervnculo"/>
            <w:rFonts w:ascii="Times New Roman" w:eastAsia="Calibri" w:hAnsi="Times New Roman" w:cs="Times New Roman"/>
            <w:sz w:val="24"/>
            <w:szCs w:val="24"/>
            <w:lang w:val="es-ES"/>
          </w:rPr>
          <w:t xml:space="preserve"> </w:t>
        </w:r>
        <w:r w:rsidRPr="00767F49">
          <w:rPr>
            <w:rStyle w:val="Hipervnculo"/>
            <w:rFonts w:ascii="Times New Roman" w:eastAsia="Calibri" w:hAnsi="Times New Roman" w:cs="Times New Roman"/>
            <w:sz w:val="24"/>
            <w:szCs w:val="24"/>
            <w:lang w:val="es-ES"/>
          </w:rPr>
          <w:t>(2013</w:t>
        </w:r>
      </w:hyperlink>
      <w:r w:rsidRPr="00F57611">
        <w:rPr>
          <w:rFonts w:ascii="Times New Roman" w:eastAsia="Calibri" w:hAnsi="Times New Roman" w:cs="Times New Roman"/>
          <w:sz w:val="24"/>
          <w:szCs w:val="24"/>
          <w:lang w:val="es-ES"/>
        </w:rPr>
        <w:t>)</w:t>
      </w:r>
      <w:r w:rsidR="002328EA">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quien</w:t>
      </w:r>
      <w:r w:rsidR="00DC1DAB">
        <w:rPr>
          <w:rFonts w:ascii="Times New Roman" w:eastAsia="Calibri" w:hAnsi="Times New Roman" w:cs="Times New Roman"/>
          <w:sz w:val="24"/>
          <w:szCs w:val="24"/>
          <w:lang w:val="es-ES"/>
        </w:rPr>
        <w:t>es</w:t>
      </w:r>
      <w:r w:rsidRPr="00F57611">
        <w:rPr>
          <w:rFonts w:ascii="Times New Roman" w:eastAsia="Calibri" w:hAnsi="Times New Roman" w:cs="Times New Roman"/>
          <w:sz w:val="24"/>
          <w:szCs w:val="24"/>
          <w:lang w:val="es-ES"/>
        </w:rPr>
        <w:t xml:space="preserve"> señala</w:t>
      </w:r>
      <w:r w:rsidR="00DC1DAB">
        <w:rPr>
          <w:rFonts w:ascii="Times New Roman" w:eastAsia="Calibri" w:hAnsi="Times New Roman" w:cs="Times New Roman"/>
          <w:sz w:val="24"/>
          <w:szCs w:val="24"/>
          <w:lang w:val="es-ES"/>
        </w:rPr>
        <w:t>n</w:t>
      </w:r>
      <w:r w:rsidRPr="00F57611">
        <w:rPr>
          <w:rFonts w:ascii="Times New Roman" w:eastAsia="Calibri" w:hAnsi="Times New Roman" w:cs="Times New Roman"/>
          <w:sz w:val="24"/>
          <w:szCs w:val="24"/>
          <w:lang w:val="es-ES"/>
        </w:rPr>
        <w:t xml:space="preserve"> que los habitantes de una región determinada mejoran la descripción de especies al emplear como apoyo medios visuales, dibujos o fotografías.</w:t>
      </w:r>
    </w:p>
    <w:p w:rsidR="006A7AEA" w:rsidRPr="00F57611" w:rsidRDefault="006A7AEA" w:rsidP="006A7AEA">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En ese sentido, el número de especies que identificaron los </w:t>
      </w:r>
      <w:r w:rsidR="00450B4D">
        <w:rPr>
          <w:rFonts w:ascii="Times New Roman" w:eastAsia="Calibri" w:hAnsi="Times New Roman" w:cs="Times New Roman"/>
          <w:sz w:val="24"/>
          <w:szCs w:val="24"/>
          <w:lang w:val="es-ES"/>
        </w:rPr>
        <w:t>pobladores</w:t>
      </w:r>
      <w:r w:rsidRPr="00F57611">
        <w:rPr>
          <w:rFonts w:ascii="Times New Roman" w:eastAsia="Calibri" w:hAnsi="Times New Roman" w:cs="Times New Roman"/>
          <w:sz w:val="24"/>
          <w:szCs w:val="24"/>
          <w:lang w:val="es-ES"/>
        </w:rPr>
        <w:t xml:space="preserve"> es coincidente con </w:t>
      </w:r>
      <w:r>
        <w:rPr>
          <w:rFonts w:ascii="Times New Roman" w:eastAsia="Calibri" w:hAnsi="Times New Roman" w:cs="Times New Roman"/>
          <w:sz w:val="24"/>
          <w:szCs w:val="24"/>
          <w:lang w:val="es-ES"/>
        </w:rPr>
        <w:t xml:space="preserve">un </w:t>
      </w:r>
      <w:r w:rsidRPr="00F57611">
        <w:rPr>
          <w:rFonts w:ascii="Times New Roman" w:eastAsia="Calibri" w:hAnsi="Times New Roman" w:cs="Times New Roman"/>
          <w:sz w:val="24"/>
          <w:szCs w:val="24"/>
          <w:lang w:val="es-ES"/>
        </w:rPr>
        <w:t xml:space="preserve">estudio previo y registros </w:t>
      </w:r>
      <w:r>
        <w:rPr>
          <w:rFonts w:ascii="Times New Roman" w:eastAsia="Calibri" w:hAnsi="Times New Roman" w:cs="Times New Roman"/>
          <w:sz w:val="24"/>
          <w:szCs w:val="24"/>
          <w:lang w:val="es-ES"/>
        </w:rPr>
        <w:t xml:space="preserve">de avistamientos </w:t>
      </w:r>
      <w:r w:rsidRPr="00F57611">
        <w:rPr>
          <w:rFonts w:ascii="Times New Roman" w:eastAsia="Calibri" w:hAnsi="Times New Roman" w:cs="Times New Roman"/>
          <w:sz w:val="24"/>
          <w:szCs w:val="24"/>
          <w:lang w:val="es-ES"/>
        </w:rPr>
        <w:t xml:space="preserve">que mantienen </w:t>
      </w:r>
      <w:r>
        <w:rPr>
          <w:rFonts w:ascii="Times New Roman" w:eastAsia="Calibri" w:hAnsi="Times New Roman" w:cs="Times New Roman"/>
          <w:sz w:val="24"/>
          <w:szCs w:val="24"/>
          <w:lang w:val="es-ES"/>
        </w:rPr>
        <w:t>los funcionarios d</w:t>
      </w:r>
      <w:r w:rsidRPr="00F57611">
        <w:rPr>
          <w:rFonts w:ascii="Times New Roman" w:eastAsia="Calibri" w:hAnsi="Times New Roman" w:cs="Times New Roman"/>
          <w:sz w:val="24"/>
          <w:szCs w:val="24"/>
          <w:lang w:val="es-ES"/>
        </w:rPr>
        <w:t xml:space="preserve">el parque </w:t>
      </w:r>
      <w:hyperlink w:anchor="Pacheco03" w:history="1">
        <w:r w:rsidRPr="00FB1734">
          <w:rPr>
            <w:rStyle w:val="Hipervnculo"/>
            <w:rFonts w:ascii="Times New Roman" w:eastAsia="Calibri" w:hAnsi="Times New Roman" w:cs="Times New Roman"/>
            <w:color w:val="0070C0"/>
            <w:sz w:val="24"/>
            <w:szCs w:val="24"/>
            <w:lang w:val="es-ES"/>
          </w:rPr>
          <w:t>(Pacheco</w:t>
        </w:r>
        <w:r w:rsidR="00E050C1" w:rsidRPr="00FB1734">
          <w:rPr>
            <w:rStyle w:val="Hipervnculo"/>
            <w:rFonts w:ascii="Times New Roman" w:eastAsia="Calibri" w:hAnsi="Times New Roman" w:cs="Times New Roman"/>
            <w:color w:val="0070C0"/>
            <w:sz w:val="24"/>
            <w:szCs w:val="24"/>
            <w:lang w:val="es-ES"/>
          </w:rPr>
          <w:t>,</w:t>
        </w:r>
        <w:r w:rsidRPr="00FB1734">
          <w:rPr>
            <w:rStyle w:val="Hipervnculo"/>
            <w:rFonts w:ascii="Times New Roman" w:eastAsia="Calibri" w:hAnsi="Times New Roman" w:cs="Times New Roman"/>
            <w:color w:val="0070C0"/>
            <w:sz w:val="24"/>
            <w:szCs w:val="24"/>
            <w:lang w:val="es-ES"/>
          </w:rPr>
          <w:t xml:space="preserve"> 2003</w:t>
        </w:r>
      </w:hyperlink>
      <w:r w:rsidRPr="00FB1734">
        <w:rPr>
          <w:rFonts w:ascii="Times New Roman" w:eastAsia="Calibri" w:hAnsi="Times New Roman" w:cs="Times New Roman"/>
          <w:color w:val="0070C0"/>
          <w:sz w:val="24"/>
          <w:szCs w:val="24"/>
          <w:lang w:val="es-ES"/>
        </w:rPr>
        <w:t>).</w:t>
      </w:r>
      <w:r w:rsidRPr="00F57611">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Un hallazgo </w:t>
      </w:r>
      <w:r w:rsidRPr="00F57611">
        <w:rPr>
          <w:rFonts w:ascii="Times New Roman" w:eastAsia="Calibri" w:hAnsi="Times New Roman" w:cs="Times New Roman"/>
          <w:sz w:val="24"/>
          <w:szCs w:val="24"/>
          <w:lang w:val="es-ES"/>
        </w:rPr>
        <w:t xml:space="preserve">importante </w:t>
      </w:r>
      <w:r>
        <w:rPr>
          <w:rFonts w:ascii="Times New Roman" w:eastAsia="Calibri" w:hAnsi="Times New Roman" w:cs="Times New Roman"/>
          <w:sz w:val="24"/>
          <w:szCs w:val="24"/>
          <w:lang w:val="es-ES"/>
        </w:rPr>
        <w:t xml:space="preserve">es </w:t>
      </w:r>
      <w:r w:rsidRPr="00F57611">
        <w:rPr>
          <w:rFonts w:ascii="Times New Roman" w:eastAsia="Calibri" w:hAnsi="Times New Roman" w:cs="Times New Roman"/>
          <w:sz w:val="24"/>
          <w:szCs w:val="24"/>
          <w:lang w:val="es-ES"/>
        </w:rPr>
        <w:t>que</w:t>
      </w:r>
      <w:r>
        <w:rPr>
          <w:rFonts w:ascii="Times New Roman" w:eastAsia="Calibri" w:hAnsi="Times New Roman" w:cs="Times New Roman"/>
          <w:sz w:val="24"/>
          <w:szCs w:val="24"/>
          <w:lang w:val="es-ES"/>
        </w:rPr>
        <w:t xml:space="preserve"> se mencionara</w:t>
      </w:r>
      <w:r w:rsidRPr="00F57611">
        <w:rPr>
          <w:rFonts w:ascii="Times New Roman" w:eastAsia="Calibri" w:hAnsi="Times New Roman" w:cs="Times New Roman"/>
          <w:sz w:val="24"/>
          <w:szCs w:val="24"/>
          <w:lang w:val="es-ES"/>
        </w:rPr>
        <w:t xml:space="preserve"> que en la zona existen felinos grandes, como el puma (</w:t>
      </w:r>
      <w:r w:rsidRPr="00F57611">
        <w:rPr>
          <w:rFonts w:ascii="Times New Roman" w:eastAsia="Calibri" w:hAnsi="Times New Roman" w:cs="Times New Roman"/>
          <w:i/>
          <w:sz w:val="24"/>
          <w:szCs w:val="24"/>
          <w:lang w:val="es-ES"/>
        </w:rPr>
        <w:t>P. concolor</w:t>
      </w:r>
      <w:r w:rsidRPr="00F57611">
        <w:rPr>
          <w:rFonts w:ascii="Times New Roman" w:eastAsia="Calibri" w:hAnsi="Times New Roman" w:cs="Times New Roman"/>
          <w:sz w:val="24"/>
          <w:szCs w:val="24"/>
          <w:lang w:val="es-ES"/>
        </w:rPr>
        <w:t xml:space="preserve">), el cual podría estar utilizando el </w:t>
      </w:r>
      <w:r w:rsidR="00450B4D">
        <w:rPr>
          <w:rFonts w:ascii="Times New Roman" w:eastAsia="Calibri" w:hAnsi="Times New Roman" w:cs="Times New Roman"/>
          <w:sz w:val="24"/>
          <w:szCs w:val="24"/>
          <w:lang w:val="es-ES"/>
        </w:rPr>
        <w:t>área protegida</w:t>
      </w:r>
      <w:r w:rsidRPr="00F57611">
        <w:rPr>
          <w:rFonts w:ascii="Times New Roman" w:eastAsia="Calibri" w:hAnsi="Times New Roman" w:cs="Times New Roman"/>
          <w:sz w:val="24"/>
          <w:szCs w:val="24"/>
          <w:lang w:val="es-ES"/>
        </w:rPr>
        <w:t xml:space="preserve"> como sitio de paso hacia algunas zonas boscosas de la provincia</w:t>
      </w:r>
      <w:r w:rsidR="00F87E3A">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o bien como </w:t>
      </w:r>
      <w:r>
        <w:rPr>
          <w:rFonts w:ascii="Times New Roman" w:eastAsia="Calibri" w:hAnsi="Times New Roman" w:cs="Times New Roman"/>
          <w:sz w:val="24"/>
          <w:szCs w:val="24"/>
          <w:lang w:val="es-ES"/>
        </w:rPr>
        <w:t>sitio</w:t>
      </w:r>
      <w:r w:rsidRPr="00F57611">
        <w:rPr>
          <w:rFonts w:ascii="Times New Roman" w:eastAsia="Calibri" w:hAnsi="Times New Roman" w:cs="Times New Roman"/>
          <w:sz w:val="24"/>
          <w:szCs w:val="24"/>
          <w:lang w:val="es-ES"/>
        </w:rPr>
        <w:t xml:space="preserve"> de alimentación</w:t>
      </w:r>
      <w:r>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dada la presencia de algunas de sus presas comunes en la zona, como el saíno (</w:t>
      </w:r>
      <w:r>
        <w:rPr>
          <w:rFonts w:ascii="Times New Roman" w:eastAsia="Calibri" w:hAnsi="Times New Roman" w:cs="Times New Roman"/>
          <w:i/>
          <w:sz w:val="24"/>
          <w:szCs w:val="24"/>
          <w:lang w:val="es-ES"/>
        </w:rPr>
        <w:t>P</w:t>
      </w:r>
      <w:r w:rsidRPr="00F57611">
        <w:rPr>
          <w:rFonts w:ascii="Times New Roman" w:eastAsia="Calibri" w:hAnsi="Times New Roman" w:cs="Times New Roman"/>
          <w:i/>
          <w:sz w:val="24"/>
          <w:szCs w:val="24"/>
          <w:lang w:val="es-ES"/>
        </w:rPr>
        <w:t>. tajacu</w:t>
      </w:r>
      <w:r w:rsidRPr="00F57611">
        <w:rPr>
          <w:rFonts w:ascii="Times New Roman" w:eastAsia="Calibri" w:hAnsi="Times New Roman" w:cs="Times New Roman"/>
          <w:sz w:val="24"/>
          <w:szCs w:val="24"/>
          <w:lang w:val="es-ES"/>
        </w:rPr>
        <w:t>) o el venado cola blanca (</w:t>
      </w:r>
      <w:r w:rsidRPr="00F57611">
        <w:rPr>
          <w:rFonts w:ascii="Times New Roman" w:eastAsia="Calibri" w:hAnsi="Times New Roman" w:cs="Times New Roman"/>
          <w:i/>
          <w:sz w:val="24"/>
          <w:szCs w:val="24"/>
          <w:lang w:val="es-ES"/>
        </w:rPr>
        <w:t>O. virginianus</w:t>
      </w:r>
      <w:r w:rsidRPr="00F57611">
        <w:rPr>
          <w:rFonts w:ascii="Times New Roman" w:eastAsia="Calibri" w:hAnsi="Times New Roman" w:cs="Times New Roman"/>
          <w:sz w:val="24"/>
          <w:szCs w:val="24"/>
          <w:lang w:val="es-ES"/>
        </w:rPr>
        <w:t xml:space="preserve">) </w:t>
      </w:r>
      <w:r w:rsidRPr="00FB1734">
        <w:rPr>
          <w:rFonts w:ascii="Times New Roman" w:eastAsia="Calibri" w:hAnsi="Times New Roman" w:cs="Times New Roman"/>
          <w:color w:val="0070C0"/>
          <w:sz w:val="24"/>
          <w:szCs w:val="24"/>
          <w:lang w:val="es-ES"/>
        </w:rPr>
        <w:t>(</w:t>
      </w:r>
      <w:hyperlink w:anchor="Reid97" w:history="1">
        <w:r w:rsidRPr="00FB1734">
          <w:rPr>
            <w:rStyle w:val="Hipervnculo"/>
            <w:rFonts w:ascii="Times New Roman" w:eastAsia="Calibri" w:hAnsi="Times New Roman" w:cs="Times New Roman"/>
            <w:color w:val="0070C0"/>
            <w:sz w:val="24"/>
            <w:szCs w:val="24"/>
            <w:lang w:val="es-ES"/>
          </w:rPr>
          <w:t>Reid</w:t>
        </w:r>
        <w:r w:rsidR="00D6112F" w:rsidRPr="00FB1734">
          <w:rPr>
            <w:rStyle w:val="Hipervnculo"/>
            <w:rFonts w:ascii="Times New Roman" w:eastAsia="Calibri" w:hAnsi="Times New Roman" w:cs="Times New Roman"/>
            <w:color w:val="0070C0"/>
            <w:sz w:val="24"/>
            <w:szCs w:val="24"/>
            <w:lang w:val="es-ES"/>
          </w:rPr>
          <w:t>,</w:t>
        </w:r>
        <w:r w:rsidRPr="00FB1734">
          <w:rPr>
            <w:rStyle w:val="Hipervnculo"/>
            <w:rFonts w:ascii="Times New Roman" w:eastAsia="Calibri" w:hAnsi="Times New Roman" w:cs="Times New Roman"/>
            <w:color w:val="0070C0"/>
            <w:sz w:val="24"/>
            <w:szCs w:val="24"/>
            <w:lang w:val="es-ES"/>
          </w:rPr>
          <w:t xml:space="preserve"> 1997</w:t>
        </w:r>
      </w:hyperlink>
      <w:hyperlink w:anchor="Carrillo02" w:history="1">
        <w:r w:rsidR="00D6112F" w:rsidRPr="00FB1734">
          <w:rPr>
            <w:rStyle w:val="Hipervnculo"/>
            <w:rFonts w:ascii="Times New Roman" w:eastAsia="Calibri" w:hAnsi="Times New Roman" w:cs="Times New Roman"/>
            <w:color w:val="0070C0"/>
            <w:sz w:val="24"/>
            <w:szCs w:val="24"/>
            <w:lang w:val="es-ES"/>
          </w:rPr>
          <w:t xml:space="preserve">; Carrillo </w:t>
        </w:r>
        <w:r w:rsidR="00D6112F" w:rsidRPr="00FB1734">
          <w:rPr>
            <w:rStyle w:val="Hipervnculo"/>
            <w:rFonts w:ascii="Times New Roman" w:eastAsia="Calibri" w:hAnsi="Times New Roman" w:cs="Times New Roman"/>
            <w:i/>
            <w:color w:val="0070C0"/>
            <w:sz w:val="24"/>
            <w:szCs w:val="24"/>
            <w:lang w:val="es-ES"/>
          </w:rPr>
          <w:t>et al</w:t>
        </w:r>
        <w:r w:rsidR="00D6112F" w:rsidRPr="00FB1734">
          <w:rPr>
            <w:rStyle w:val="Hipervnculo"/>
            <w:rFonts w:ascii="Times New Roman" w:eastAsia="Calibri" w:hAnsi="Times New Roman" w:cs="Times New Roman"/>
            <w:color w:val="0070C0"/>
            <w:sz w:val="24"/>
            <w:szCs w:val="24"/>
            <w:lang w:val="es-ES"/>
          </w:rPr>
          <w:t>., 2002</w:t>
        </w:r>
      </w:hyperlink>
      <w:r w:rsidR="00D6112F" w:rsidRPr="00FB1734">
        <w:rPr>
          <w:rFonts w:ascii="Times New Roman" w:eastAsia="Calibri" w:hAnsi="Times New Roman" w:cs="Times New Roman"/>
          <w:color w:val="0070C0"/>
          <w:sz w:val="24"/>
          <w:szCs w:val="24"/>
          <w:lang w:val="es-ES"/>
        </w:rPr>
        <w:t>;</w:t>
      </w:r>
      <w:hyperlink w:anchor="Bustamante14" w:history="1">
        <w:r w:rsidR="00D6112F" w:rsidRPr="00FB1734">
          <w:rPr>
            <w:rStyle w:val="Hipervnculo"/>
            <w:rFonts w:ascii="Times New Roman" w:eastAsia="Calibri" w:hAnsi="Times New Roman" w:cs="Times New Roman"/>
            <w:color w:val="0070C0"/>
            <w:sz w:val="24"/>
            <w:szCs w:val="24"/>
            <w:lang w:val="es-ES"/>
          </w:rPr>
          <w:t xml:space="preserve"> Bustamante, Moreno, Rossel y Artavia,</w:t>
        </w:r>
        <w:r w:rsidR="00D6112F" w:rsidRPr="00FB1734">
          <w:rPr>
            <w:rStyle w:val="Hipervnculo"/>
            <w:rFonts w:ascii="Times New Roman" w:eastAsia="Calibri" w:hAnsi="Times New Roman" w:cs="Times New Roman"/>
            <w:i/>
            <w:color w:val="0070C0"/>
            <w:sz w:val="24"/>
            <w:szCs w:val="24"/>
            <w:lang w:val="es-ES"/>
          </w:rPr>
          <w:t xml:space="preserve"> </w:t>
        </w:r>
        <w:r w:rsidR="00D6112F" w:rsidRPr="00FB1734">
          <w:rPr>
            <w:rStyle w:val="Hipervnculo"/>
            <w:rFonts w:ascii="Times New Roman" w:eastAsia="Calibri" w:hAnsi="Times New Roman" w:cs="Times New Roman"/>
            <w:color w:val="0070C0"/>
            <w:sz w:val="24"/>
            <w:szCs w:val="24"/>
            <w:lang w:val="es-ES"/>
          </w:rPr>
          <w:t>2014</w:t>
        </w:r>
      </w:hyperlink>
      <w:r w:rsidRPr="00FB1734">
        <w:rPr>
          <w:rFonts w:ascii="Times New Roman" w:eastAsia="Calibri" w:hAnsi="Times New Roman" w:cs="Times New Roman"/>
          <w:color w:val="0070C0"/>
          <w:sz w:val="24"/>
          <w:szCs w:val="24"/>
          <w:lang w:val="es-ES"/>
        </w:rPr>
        <w:t>).</w:t>
      </w:r>
    </w:p>
    <w:p w:rsidR="006A7AEA" w:rsidRPr="00F57611" w:rsidRDefault="006A7AEA" w:rsidP="006A7AEA">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Con respecto a la baja diversidad de mamíferos, los entrevistados señalaron que </w:t>
      </w:r>
      <w:r>
        <w:rPr>
          <w:rFonts w:ascii="Times New Roman" w:eastAsia="Calibri" w:hAnsi="Times New Roman" w:cs="Times New Roman"/>
          <w:sz w:val="24"/>
          <w:szCs w:val="24"/>
          <w:lang w:val="es-ES"/>
        </w:rPr>
        <w:t>la modificación y pé</w:t>
      </w:r>
      <w:r w:rsidRPr="00F57611">
        <w:rPr>
          <w:rFonts w:ascii="Times New Roman" w:eastAsia="Calibri" w:hAnsi="Times New Roman" w:cs="Times New Roman"/>
          <w:sz w:val="24"/>
          <w:szCs w:val="24"/>
          <w:lang w:val="es-ES"/>
        </w:rPr>
        <w:t xml:space="preserve">rdida del hábitat </w:t>
      </w:r>
      <w:r>
        <w:rPr>
          <w:rFonts w:ascii="Times New Roman" w:eastAsia="Calibri" w:hAnsi="Times New Roman" w:cs="Times New Roman"/>
          <w:sz w:val="24"/>
          <w:szCs w:val="24"/>
          <w:lang w:val="es-ES"/>
        </w:rPr>
        <w:t xml:space="preserve">que ocurrió en las áreas cercanas al PNBH </w:t>
      </w:r>
      <w:r w:rsidRPr="00F57611">
        <w:rPr>
          <w:rFonts w:ascii="Times New Roman" w:eastAsia="Calibri" w:hAnsi="Times New Roman" w:cs="Times New Roman"/>
          <w:sz w:val="24"/>
          <w:szCs w:val="24"/>
          <w:lang w:val="es-ES"/>
        </w:rPr>
        <w:t>ocasionó reducciones impo</w:t>
      </w:r>
      <w:r>
        <w:rPr>
          <w:rFonts w:ascii="Times New Roman" w:eastAsia="Calibri" w:hAnsi="Times New Roman" w:cs="Times New Roman"/>
          <w:sz w:val="24"/>
          <w:szCs w:val="24"/>
          <w:lang w:val="es-ES"/>
        </w:rPr>
        <w:t>rtantes de la cobertura boscosa</w:t>
      </w:r>
      <w:r w:rsidR="00246D63">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como consecuencia de la expansión de la frontera agrícola y </w:t>
      </w:r>
      <w:r w:rsidR="00450B4D">
        <w:rPr>
          <w:rFonts w:ascii="Times New Roman" w:eastAsia="Calibri" w:hAnsi="Times New Roman" w:cs="Times New Roman"/>
          <w:sz w:val="24"/>
          <w:szCs w:val="24"/>
          <w:lang w:val="es-ES"/>
        </w:rPr>
        <w:t xml:space="preserve">actividades </w:t>
      </w:r>
      <w:r w:rsidRPr="00F57611">
        <w:rPr>
          <w:rFonts w:ascii="Times New Roman" w:eastAsia="Calibri" w:hAnsi="Times New Roman" w:cs="Times New Roman"/>
          <w:sz w:val="24"/>
          <w:szCs w:val="24"/>
          <w:lang w:val="es-ES"/>
        </w:rPr>
        <w:t>ganadera</w:t>
      </w:r>
      <w:r w:rsidR="00450B4D">
        <w:rPr>
          <w:rFonts w:ascii="Times New Roman" w:eastAsia="Calibri" w:hAnsi="Times New Roman" w:cs="Times New Roman"/>
          <w:sz w:val="24"/>
          <w:szCs w:val="24"/>
          <w:lang w:val="es-ES"/>
        </w:rPr>
        <w:t>s</w:t>
      </w:r>
      <w:r>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w:t>
      </w:r>
      <w:r w:rsidR="00BD57A0">
        <w:rPr>
          <w:rFonts w:ascii="Times New Roman" w:eastAsia="Calibri" w:hAnsi="Times New Roman" w:cs="Times New Roman"/>
          <w:sz w:val="24"/>
          <w:szCs w:val="24"/>
          <w:lang w:val="es-ES"/>
        </w:rPr>
        <w:t>establecidas</w:t>
      </w:r>
      <w:r>
        <w:rPr>
          <w:rFonts w:ascii="Times New Roman" w:eastAsia="Calibri" w:hAnsi="Times New Roman" w:cs="Times New Roman"/>
          <w:sz w:val="24"/>
          <w:szCs w:val="24"/>
          <w:lang w:val="es-ES"/>
        </w:rPr>
        <w:t xml:space="preserve"> en sitios</w:t>
      </w:r>
      <w:r w:rsidRPr="00F57611">
        <w:rPr>
          <w:rFonts w:ascii="Times New Roman" w:eastAsia="Calibri" w:hAnsi="Times New Roman" w:cs="Times New Roman"/>
          <w:sz w:val="24"/>
          <w:szCs w:val="24"/>
          <w:lang w:val="es-ES"/>
        </w:rPr>
        <w:t xml:space="preserve"> que deberían funcionar principalmente como zona de amortiguamiento</w:t>
      </w:r>
      <w:r w:rsidRPr="00FB1734">
        <w:rPr>
          <w:rFonts w:ascii="Times New Roman" w:eastAsia="Calibri" w:hAnsi="Times New Roman" w:cs="Times New Roman"/>
          <w:color w:val="0070C0"/>
          <w:sz w:val="24"/>
          <w:szCs w:val="24"/>
          <w:lang w:val="es-ES"/>
        </w:rPr>
        <w:t xml:space="preserve"> </w:t>
      </w:r>
      <w:hyperlink w:anchor="Pacheco03" w:history="1">
        <w:r w:rsidRPr="00FB1734">
          <w:rPr>
            <w:rStyle w:val="Hipervnculo"/>
            <w:rFonts w:ascii="Times New Roman" w:eastAsia="Calibri" w:hAnsi="Times New Roman" w:cs="Times New Roman"/>
            <w:color w:val="0070C0"/>
            <w:sz w:val="24"/>
            <w:szCs w:val="24"/>
            <w:lang w:val="es-ES"/>
          </w:rPr>
          <w:t>(Pacheco, 2003).</w:t>
        </w:r>
      </w:hyperlink>
    </w:p>
    <w:p w:rsidR="006A7AEA" w:rsidRPr="00F57611" w:rsidRDefault="006A7AEA" w:rsidP="006A7AEA">
      <w:pPr>
        <w:autoSpaceDE w:val="0"/>
        <w:autoSpaceDN w:val="0"/>
        <w:adjustRightInd w:val="0"/>
        <w:spacing w:after="120" w:line="240" w:lineRule="auto"/>
        <w:ind w:firstLine="720"/>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Según autores como </w:t>
      </w:r>
      <w:hyperlink w:anchor="Escamilla2000" w:history="1">
        <w:r w:rsidRPr="00FB1734">
          <w:rPr>
            <w:rStyle w:val="Hipervnculo"/>
            <w:rFonts w:ascii="Times New Roman" w:eastAsia="Calibri" w:hAnsi="Times New Roman" w:cs="Times New Roman"/>
            <w:color w:val="0070C0"/>
            <w:sz w:val="24"/>
            <w:szCs w:val="24"/>
            <w:lang w:val="es-ES"/>
          </w:rPr>
          <w:t>Escamilla</w:t>
        </w:r>
        <w:r w:rsidR="003A2A5F" w:rsidRPr="00FB1734">
          <w:rPr>
            <w:rStyle w:val="Hipervnculo"/>
            <w:rFonts w:ascii="Times New Roman" w:eastAsia="Calibri" w:hAnsi="Times New Roman" w:cs="Times New Roman"/>
            <w:i/>
            <w:color w:val="0070C0"/>
            <w:sz w:val="24"/>
            <w:szCs w:val="24"/>
            <w:lang w:val="es-ES"/>
          </w:rPr>
          <w:t>,</w:t>
        </w:r>
        <w:r w:rsidR="003A2A5F" w:rsidRPr="00FB1734">
          <w:rPr>
            <w:rStyle w:val="Hipervnculo"/>
            <w:color w:val="0070C0"/>
          </w:rPr>
          <w:t xml:space="preserve"> </w:t>
        </w:r>
        <w:r w:rsidR="003A2A5F" w:rsidRPr="00FB1734">
          <w:rPr>
            <w:rStyle w:val="Hipervnculo"/>
            <w:rFonts w:ascii="Times New Roman" w:eastAsia="Calibri" w:hAnsi="Times New Roman" w:cs="Times New Roman"/>
            <w:color w:val="0070C0"/>
            <w:sz w:val="24"/>
            <w:szCs w:val="24"/>
            <w:lang w:val="es-ES"/>
          </w:rPr>
          <w:t>San Vicente, Sosa y Galindo-Leal</w:t>
        </w:r>
        <w:r w:rsidRPr="00FB1734">
          <w:rPr>
            <w:rStyle w:val="Hipervnculo"/>
            <w:rFonts w:ascii="Times New Roman" w:eastAsia="Calibri" w:hAnsi="Times New Roman" w:cs="Times New Roman"/>
            <w:color w:val="0070C0"/>
            <w:sz w:val="24"/>
            <w:szCs w:val="24"/>
            <w:lang w:val="es-ES"/>
          </w:rPr>
          <w:t xml:space="preserve"> (2000</w:t>
        </w:r>
      </w:hyperlink>
      <w:r w:rsidR="00F03519" w:rsidRPr="00FB1734">
        <w:rPr>
          <w:rFonts w:ascii="Times New Roman" w:eastAsia="Calibri" w:hAnsi="Times New Roman" w:cs="Times New Roman"/>
          <w:color w:val="0070C0"/>
          <w:sz w:val="24"/>
          <w:szCs w:val="24"/>
          <w:lang w:val="es-ES"/>
        </w:rPr>
        <w:t xml:space="preserve">); </w:t>
      </w:r>
      <w:hyperlink w:anchor="Salóm07" w:history="1">
        <w:r w:rsidRPr="00FB1734">
          <w:rPr>
            <w:rStyle w:val="Hipervnculo"/>
            <w:rFonts w:ascii="Times New Roman" w:eastAsia="Calibri" w:hAnsi="Times New Roman" w:cs="Times New Roman"/>
            <w:color w:val="0070C0"/>
            <w:sz w:val="24"/>
            <w:szCs w:val="24"/>
            <w:lang w:val="es-ES"/>
          </w:rPr>
          <w:t>Salóm-Pérez</w:t>
        </w:r>
        <w:r w:rsidR="003A4DB2" w:rsidRPr="00FB1734">
          <w:rPr>
            <w:rStyle w:val="Hipervnculo"/>
            <w:rFonts w:ascii="Times New Roman" w:eastAsia="Calibri" w:hAnsi="Times New Roman" w:cs="Times New Roman"/>
            <w:color w:val="0070C0"/>
            <w:sz w:val="24"/>
            <w:szCs w:val="24"/>
            <w:lang w:val="es-ES"/>
          </w:rPr>
          <w:t>,</w:t>
        </w:r>
        <w:r w:rsidR="003A4DB2" w:rsidRPr="00FB1734">
          <w:rPr>
            <w:rStyle w:val="Hipervnculo"/>
            <w:color w:val="0070C0"/>
          </w:rPr>
          <w:t xml:space="preserve"> </w:t>
        </w:r>
        <w:r w:rsidR="003A4DB2" w:rsidRPr="00FB1734">
          <w:rPr>
            <w:rStyle w:val="Hipervnculo"/>
            <w:rFonts w:ascii="Times New Roman" w:eastAsia="Calibri" w:hAnsi="Times New Roman" w:cs="Times New Roman"/>
            <w:color w:val="0070C0"/>
            <w:sz w:val="24"/>
            <w:szCs w:val="24"/>
            <w:lang w:val="es-ES"/>
          </w:rPr>
          <w:t xml:space="preserve">Carrillo, Sáenz y Mora </w:t>
        </w:r>
        <w:r w:rsidRPr="00FB1734">
          <w:rPr>
            <w:rStyle w:val="Hipervnculo"/>
            <w:rFonts w:ascii="Times New Roman" w:eastAsia="Calibri" w:hAnsi="Times New Roman" w:cs="Times New Roman"/>
            <w:color w:val="0070C0"/>
            <w:sz w:val="24"/>
            <w:szCs w:val="24"/>
            <w:lang w:val="es-ES"/>
          </w:rPr>
          <w:t>(2007</w:t>
        </w:r>
      </w:hyperlink>
      <w:r w:rsidR="00F03519" w:rsidRPr="00FB1734">
        <w:rPr>
          <w:rFonts w:ascii="Times New Roman" w:eastAsia="Calibri" w:hAnsi="Times New Roman" w:cs="Times New Roman"/>
          <w:color w:val="0070C0"/>
          <w:sz w:val="24"/>
          <w:szCs w:val="24"/>
          <w:lang w:val="es-ES"/>
        </w:rPr>
        <w:t xml:space="preserve">); </w:t>
      </w:r>
      <w:hyperlink w:anchor="Ávila11" w:history="1">
        <w:r w:rsidRPr="00FB1734">
          <w:rPr>
            <w:rStyle w:val="Hipervnculo"/>
            <w:rFonts w:ascii="Times New Roman" w:eastAsia="Calibri" w:hAnsi="Times New Roman" w:cs="Times New Roman"/>
            <w:color w:val="0070C0"/>
            <w:sz w:val="24"/>
            <w:szCs w:val="24"/>
            <w:lang w:val="es-ES"/>
          </w:rPr>
          <w:t>Ávila-Nájera</w:t>
        </w:r>
        <w:r w:rsidR="00CB3076" w:rsidRPr="00FB1734">
          <w:rPr>
            <w:rStyle w:val="Hipervnculo"/>
            <w:color w:val="0070C0"/>
          </w:rPr>
          <w:t xml:space="preserve">, </w:t>
        </w:r>
        <w:r w:rsidR="00CB3076" w:rsidRPr="00FB1734">
          <w:rPr>
            <w:rStyle w:val="Hipervnculo"/>
            <w:rFonts w:ascii="Times New Roman" w:eastAsia="Calibri" w:hAnsi="Times New Roman" w:cs="Times New Roman"/>
            <w:color w:val="0070C0"/>
            <w:sz w:val="24"/>
            <w:szCs w:val="24"/>
            <w:lang w:val="es-ES"/>
          </w:rPr>
          <w:t>Rosas-Rosas, Tarango-Arámbula, Martínez-Montoya y Santoyo-Brito</w:t>
        </w:r>
        <w:r w:rsidRPr="00FB1734">
          <w:rPr>
            <w:rStyle w:val="Hipervnculo"/>
            <w:rFonts w:ascii="Times New Roman" w:eastAsia="Calibri" w:hAnsi="Times New Roman" w:cs="Times New Roman"/>
            <w:color w:val="0070C0"/>
            <w:sz w:val="24"/>
            <w:szCs w:val="24"/>
            <w:lang w:val="es-ES"/>
          </w:rPr>
          <w:t xml:space="preserve"> (2011)</w:t>
        </w:r>
      </w:hyperlink>
      <w:r w:rsidR="00F03519" w:rsidRPr="00FB1734">
        <w:rPr>
          <w:rStyle w:val="Hipervnculo"/>
          <w:rFonts w:ascii="Times New Roman" w:eastAsia="Calibri" w:hAnsi="Times New Roman" w:cs="Times New Roman"/>
          <w:color w:val="0070C0"/>
          <w:sz w:val="24"/>
          <w:szCs w:val="24"/>
          <w:lang w:val="es-ES"/>
        </w:rPr>
        <w:t>,</w:t>
      </w:r>
      <w:r w:rsidRPr="00FB1734">
        <w:rPr>
          <w:rFonts w:ascii="Times New Roman" w:eastAsia="Calibri" w:hAnsi="Times New Roman" w:cs="Times New Roman"/>
          <w:color w:val="0070C0"/>
          <w:sz w:val="24"/>
          <w:szCs w:val="24"/>
          <w:lang w:val="es-ES"/>
        </w:rPr>
        <w:t xml:space="preserve"> y </w:t>
      </w:r>
      <w:hyperlink w:anchor="García11" w:history="1">
        <w:r w:rsidRPr="00FB1734">
          <w:rPr>
            <w:rStyle w:val="Hipervnculo"/>
            <w:rFonts w:ascii="Times New Roman" w:eastAsia="Calibri" w:hAnsi="Times New Roman" w:cs="Times New Roman"/>
            <w:color w:val="0070C0"/>
            <w:sz w:val="24"/>
            <w:szCs w:val="24"/>
            <w:lang w:val="es-ES"/>
          </w:rPr>
          <w:t>García (2011)</w:t>
        </w:r>
      </w:hyperlink>
      <w:r w:rsidRPr="00F57611">
        <w:rPr>
          <w:rFonts w:ascii="Times New Roman" w:eastAsia="Calibri" w:hAnsi="Times New Roman" w:cs="Times New Roman"/>
          <w:sz w:val="24"/>
          <w:szCs w:val="24"/>
          <w:lang w:val="es-ES"/>
        </w:rPr>
        <w:t xml:space="preserve">, las modificaciones del entorno de un área protegida pueden incrementar el riesgo de extinción para la mastofauna, </w:t>
      </w:r>
      <w:r w:rsidR="00FA2F46">
        <w:rPr>
          <w:rFonts w:ascii="Times New Roman" w:eastAsia="Calibri" w:hAnsi="Times New Roman" w:cs="Times New Roman"/>
          <w:sz w:val="24"/>
          <w:szCs w:val="24"/>
          <w:lang w:val="es-ES"/>
        </w:rPr>
        <w:t>hecho que</w:t>
      </w:r>
      <w:r w:rsidRPr="00F57611">
        <w:rPr>
          <w:rFonts w:ascii="Times New Roman" w:eastAsia="Calibri" w:hAnsi="Times New Roman" w:cs="Times New Roman"/>
          <w:sz w:val="24"/>
          <w:szCs w:val="24"/>
          <w:lang w:val="es-ES"/>
        </w:rPr>
        <w:t xml:space="preserve"> afectaría principalmente a especies presentes en el PNBH, que tienen alto grado de especialización, poca movilidad o gran tamaño como los felinos, los cuales</w:t>
      </w:r>
      <w:r w:rsidR="005D48F0">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además</w:t>
      </w:r>
      <w:r w:rsidR="005D48F0">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son susceptibles a alteraciones del hábitat y requieren de cierto estándar de calidad en las áreas que podrían utilizar para desplazarse.</w:t>
      </w:r>
    </w:p>
    <w:p w:rsidR="006A7AEA" w:rsidRDefault="006A7AEA" w:rsidP="006A7AEA">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Aunado a lo anterior, la falta de conectividad con otras </w:t>
      </w:r>
      <w:r w:rsidR="00450B4D">
        <w:rPr>
          <w:rFonts w:ascii="Times New Roman" w:eastAsia="Calibri" w:hAnsi="Times New Roman" w:cs="Times New Roman"/>
          <w:sz w:val="24"/>
          <w:szCs w:val="24"/>
          <w:lang w:val="es-ES"/>
        </w:rPr>
        <w:t>áreas protegidas</w:t>
      </w:r>
      <w:r w:rsidR="005D48F0">
        <w:rPr>
          <w:rFonts w:ascii="Times New Roman" w:eastAsia="Calibri" w:hAnsi="Times New Roman" w:cs="Times New Roman"/>
          <w:sz w:val="24"/>
          <w:szCs w:val="24"/>
          <w:lang w:val="es-ES"/>
        </w:rPr>
        <w:t xml:space="preserve"> y</w:t>
      </w:r>
      <w:r w:rsidRPr="00F57611">
        <w:rPr>
          <w:rFonts w:ascii="Times New Roman" w:eastAsia="Calibri" w:hAnsi="Times New Roman" w:cs="Times New Roman"/>
          <w:sz w:val="24"/>
          <w:szCs w:val="24"/>
          <w:lang w:val="es-ES"/>
        </w:rPr>
        <w:t xml:space="preserve"> la carencia de extensiones de bosque adecuadas podrían ser parte </w:t>
      </w:r>
      <w:r>
        <w:rPr>
          <w:rFonts w:ascii="Times New Roman" w:eastAsia="Calibri" w:hAnsi="Times New Roman" w:cs="Times New Roman"/>
          <w:sz w:val="24"/>
          <w:szCs w:val="24"/>
          <w:lang w:val="es-ES"/>
        </w:rPr>
        <w:t xml:space="preserve">de las </w:t>
      </w:r>
      <w:r w:rsidRPr="00F57611">
        <w:rPr>
          <w:rFonts w:ascii="Times New Roman" w:eastAsia="Calibri" w:hAnsi="Times New Roman" w:cs="Times New Roman"/>
          <w:sz w:val="24"/>
          <w:szCs w:val="24"/>
          <w:lang w:val="es-ES"/>
        </w:rPr>
        <w:t>acciones por las que en el PNBH y sus alrededores parecen haber desaparecido mamíferos grandes como el jaguar (</w:t>
      </w:r>
      <w:r w:rsidRPr="00F57611">
        <w:rPr>
          <w:rFonts w:ascii="Times New Roman" w:eastAsia="Calibri" w:hAnsi="Times New Roman" w:cs="Times New Roman"/>
          <w:i/>
          <w:sz w:val="24"/>
          <w:szCs w:val="24"/>
          <w:lang w:val="es-ES"/>
        </w:rPr>
        <w:t>P. onca</w:t>
      </w:r>
      <w:r w:rsidRPr="00F57611">
        <w:rPr>
          <w:rFonts w:ascii="Times New Roman" w:eastAsia="Calibri" w:hAnsi="Times New Roman" w:cs="Times New Roman"/>
          <w:sz w:val="24"/>
          <w:szCs w:val="24"/>
          <w:lang w:val="es-ES"/>
        </w:rPr>
        <w:t>) o jaguaroundi (</w:t>
      </w:r>
      <w:r w:rsidRPr="00F57611">
        <w:rPr>
          <w:rFonts w:ascii="Times New Roman" w:eastAsia="Calibri" w:hAnsi="Times New Roman" w:cs="Times New Roman"/>
          <w:i/>
          <w:sz w:val="24"/>
          <w:szCs w:val="24"/>
          <w:lang w:val="es-ES"/>
        </w:rPr>
        <w:t>P. yaguarondi</w:t>
      </w:r>
      <w:r w:rsidRPr="00F57611">
        <w:rPr>
          <w:rFonts w:ascii="Times New Roman" w:eastAsia="Calibri" w:hAnsi="Times New Roman" w:cs="Times New Roman"/>
          <w:sz w:val="24"/>
          <w:szCs w:val="24"/>
          <w:lang w:val="es-ES"/>
        </w:rPr>
        <w:t>), puesto que no reúnen las condiciones mínimas para su supervivencia</w:t>
      </w:r>
      <w:r w:rsidR="005D48F0">
        <w:rPr>
          <w:rFonts w:ascii="Times New Roman" w:eastAsia="Calibri" w:hAnsi="Times New Roman" w:cs="Times New Roman"/>
          <w:sz w:val="24"/>
          <w:szCs w:val="24"/>
          <w:lang w:val="es-ES"/>
        </w:rPr>
        <w:t>.</w:t>
      </w:r>
      <w:r w:rsidR="005D48F0" w:rsidRPr="00F57611">
        <w:rPr>
          <w:rFonts w:ascii="Times New Roman" w:eastAsia="Calibri" w:hAnsi="Times New Roman" w:cs="Times New Roman"/>
          <w:sz w:val="24"/>
          <w:szCs w:val="24"/>
          <w:lang w:val="es-ES"/>
        </w:rPr>
        <w:t xml:space="preserve"> </w:t>
      </w:r>
      <w:r w:rsidR="005D48F0">
        <w:rPr>
          <w:rFonts w:ascii="Times New Roman" w:eastAsia="Calibri" w:hAnsi="Times New Roman" w:cs="Times New Roman"/>
          <w:sz w:val="24"/>
          <w:szCs w:val="24"/>
          <w:lang w:val="es-ES"/>
        </w:rPr>
        <w:t>E</w:t>
      </w:r>
      <w:r w:rsidRPr="00F57611">
        <w:rPr>
          <w:rFonts w:ascii="Times New Roman" w:eastAsia="Calibri" w:hAnsi="Times New Roman" w:cs="Times New Roman"/>
          <w:sz w:val="24"/>
          <w:szCs w:val="24"/>
          <w:lang w:val="es-ES"/>
        </w:rPr>
        <w:t>sto</w:t>
      </w:r>
      <w:r w:rsidR="005D48F0">
        <w:rPr>
          <w:rFonts w:ascii="Times New Roman" w:eastAsia="Calibri" w:hAnsi="Times New Roman" w:cs="Times New Roman"/>
          <w:sz w:val="24"/>
          <w:szCs w:val="24"/>
          <w:lang w:val="es-ES"/>
        </w:rPr>
        <w:t xml:space="preserve"> último es</w:t>
      </w:r>
      <w:r w:rsidRPr="00F57611">
        <w:rPr>
          <w:rFonts w:ascii="Times New Roman" w:eastAsia="Calibri" w:hAnsi="Times New Roman" w:cs="Times New Roman"/>
          <w:sz w:val="24"/>
          <w:szCs w:val="24"/>
          <w:lang w:val="es-ES"/>
        </w:rPr>
        <w:t xml:space="preserve"> parte de las razones por las que los en</w:t>
      </w:r>
      <w:r w:rsidR="00450B4D">
        <w:rPr>
          <w:rFonts w:ascii="Times New Roman" w:eastAsia="Calibri" w:hAnsi="Times New Roman" w:cs="Times New Roman"/>
          <w:sz w:val="24"/>
          <w:szCs w:val="24"/>
          <w:lang w:val="es-ES"/>
        </w:rPr>
        <w:t>cuestados</w:t>
      </w:r>
      <w:r w:rsidRPr="00F57611">
        <w:rPr>
          <w:rFonts w:ascii="Times New Roman" w:eastAsia="Calibri" w:hAnsi="Times New Roman" w:cs="Times New Roman"/>
          <w:sz w:val="24"/>
          <w:szCs w:val="24"/>
          <w:lang w:val="es-ES"/>
        </w:rPr>
        <w:t xml:space="preserve"> no las mencionaron en la lista de especies presentes </w:t>
      </w:r>
      <w:hyperlink w:anchor="Beier93" w:history="1">
        <w:r w:rsidRPr="00FB1734">
          <w:rPr>
            <w:rStyle w:val="Hipervnculo"/>
            <w:rFonts w:ascii="Times New Roman" w:eastAsia="Calibri" w:hAnsi="Times New Roman" w:cs="Times New Roman"/>
            <w:color w:val="0070C0"/>
            <w:sz w:val="24"/>
            <w:szCs w:val="24"/>
            <w:lang w:val="es-ES"/>
          </w:rPr>
          <w:t>(Beier, 1993</w:t>
        </w:r>
      </w:hyperlink>
      <w:r w:rsidRPr="00FB1734">
        <w:rPr>
          <w:rFonts w:ascii="Times New Roman" w:eastAsia="Calibri" w:hAnsi="Times New Roman" w:cs="Times New Roman"/>
          <w:color w:val="0070C0"/>
          <w:sz w:val="24"/>
          <w:szCs w:val="24"/>
          <w:lang w:val="es-ES"/>
        </w:rPr>
        <w:t xml:space="preserve">; </w:t>
      </w:r>
      <w:hyperlink w:anchor="Amit06" w:history="1">
        <w:r w:rsidRPr="00FB1734">
          <w:rPr>
            <w:rStyle w:val="Hipervnculo"/>
            <w:rFonts w:ascii="Times New Roman" w:eastAsia="Calibri" w:hAnsi="Times New Roman" w:cs="Times New Roman"/>
            <w:color w:val="0070C0"/>
            <w:sz w:val="24"/>
            <w:szCs w:val="24"/>
            <w:lang w:val="es-ES"/>
          </w:rPr>
          <w:t>Amit, 2006</w:t>
        </w:r>
      </w:hyperlink>
      <w:r w:rsidRPr="00FB1734">
        <w:rPr>
          <w:rFonts w:ascii="Times New Roman" w:eastAsia="Calibri" w:hAnsi="Times New Roman" w:cs="Times New Roman"/>
          <w:color w:val="0070C0"/>
          <w:sz w:val="24"/>
          <w:szCs w:val="24"/>
          <w:lang w:val="es-ES"/>
        </w:rPr>
        <w:t xml:space="preserve">; </w:t>
      </w:r>
      <w:hyperlink w:anchor="Salóm07" w:history="1">
        <w:r w:rsidRPr="00FB1734">
          <w:rPr>
            <w:rStyle w:val="Hipervnculo"/>
            <w:rFonts w:ascii="Times New Roman" w:eastAsia="Calibri" w:hAnsi="Times New Roman" w:cs="Times New Roman"/>
            <w:color w:val="0070C0"/>
            <w:sz w:val="24"/>
            <w:szCs w:val="24"/>
            <w:lang w:val="es-ES"/>
          </w:rPr>
          <w:t xml:space="preserve">Salóm-Pérez </w:t>
        </w:r>
        <w:r w:rsidRPr="00FB1734">
          <w:rPr>
            <w:rStyle w:val="Hipervnculo"/>
            <w:rFonts w:ascii="Times New Roman" w:eastAsia="Calibri" w:hAnsi="Times New Roman" w:cs="Times New Roman"/>
            <w:i/>
            <w:color w:val="0070C0"/>
            <w:sz w:val="24"/>
            <w:szCs w:val="24"/>
            <w:lang w:val="es-ES"/>
          </w:rPr>
          <w:t>et al</w:t>
        </w:r>
        <w:r w:rsidRPr="00FB1734">
          <w:rPr>
            <w:rStyle w:val="Hipervnculo"/>
            <w:rFonts w:ascii="Times New Roman" w:eastAsia="Calibri" w:hAnsi="Times New Roman" w:cs="Times New Roman"/>
            <w:color w:val="0070C0"/>
            <w:sz w:val="24"/>
            <w:szCs w:val="24"/>
            <w:lang w:val="es-ES"/>
          </w:rPr>
          <w:t>.</w:t>
        </w:r>
        <w:r w:rsidR="005D48F0" w:rsidRPr="00FB1734">
          <w:rPr>
            <w:rStyle w:val="Hipervnculo"/>
            <w:rFonts w:ascii="Times New Roman" w:eastAsia="Calibri" w:hAnsi="Times New Roman" w:cs="Times New Roman"/>
            <w:color w:val="0070C0"/>
            <w:sz w:val="24"/>
            <w:szCs w:val="24"/>
            <w:lang w:val="es-ES"/>
          </w:rPr>
          <w:t>,</w:t>
        </w:r>
        <w:r w:rsidRPr="00FB1734">
          <w:rPr>
            <w:rStyle w:val="Hipervnculo"/>
            <w:rFonts w:ascii="Times New Roman" w:eastAsia="Calibri" w:hAnsi="Times New Roman" w:cs="Times New Roman"/>
            <w:color w:val="0070C0"/>
            <w:sz w:val="24"/>
            <w:szCs w:val="24"/>
            <w:lang w:val="es-ES"/>
          </w:rPr>
          <w:t xml:space="preserve"> 2007</w:t>
        </w:r>
      </w:hyperlink>
      <w:r w:rsidRPr="00FB1734">
        <w:rPr>
          <w:rFonts w:ascii="Times New Roman" w:eastAsia="Calibri" w:hAnsi="Times New Roman" w:cs="Times New Roman"/>
          <w:color w:val="0070C0"/>
          <w:sz w:val="24"/>
          <w:szCs w:val="24"/>
          <w:lang w:val="es-ES"/>
        </w:rPr>
        <w:t xml:space="preserve">; </w:t>
      </w:r>
      <w:hyperlink w:anchor="Bustamante08" w:history="1">
        <w:r w:rsidRPr="00FB1734">
          <w:rPr>
            <w:rStyle w:val="Hipervnculo"/>
            <w:rFonts w:ascii="Times New Roman" w:eastAsia="Calibri" w:hAnsi="Times New Roman" w:cs="Times New Roman"/>
            <w:color w:val="0070C0"/>
            <w:sz w:val="24"/>
            <w:szCs w:val="24"/>
            <w:lang w:val="es-ES"/>
          </w:rPr>
          <w:t>Bustamante, 2008</w:t>
        </w:r>
      </w:hyperlink>
      <w:r w:rsidRPr="00FB1734">
        <w:rPr>
          <w:rFonts w:ascii="Times New Roman" w:eastAsia="Calibri" w:hAnsi="Times New Roman" w:cs="Times New Roman"/>
          <w:color w:val="0070C0"/>
          <w:sz w:val="24"/>
          <w:szCs w:val="24"/>
          <w:lang w:val="es-ES"/>
        </w:rPr>
        <w:t xml:space="preserve">, </w:t>
      </w:r>
      <w:hyperlink w:anchor="Ávila11" w:history="1">
        <w:r w:rsidRPr="00FB1734">
          <w:rPr>
            <w:rStyle w:val="Hipervnculo"/>
            <w:rFonts w:ascii="Times New Roman" w:eastAsia="Calibri" w:hAnsi="Times New Roman" w:cs="Times New Roman"/>
            <w:color w:val="0070C0"/>
            <w:sz w:val="24"/>
            <w:szCs w:val="24"/>
            <w:lang w:val="es-ES"/>
          </w:rPr>
          <w:t xml:space="preserve">Ávila-Nájera </w:t>
        </w:r>
        <w:r w:rsidRPr="00FB1734">
          <w:rPr>
            <w:rStyle w:val="Hipervnculo"/>
            <w:rFonts w:ascii="Times New Roman" w:eastAsia="Calibri" w:hAnsi="Times New Roman" w:cs="Times New Roman"/>
            <w:i/>
            <w:color w:val="0070C0"/>
            <w:sz w:val="24"/>
            <w:szCs w:val="24"/>
            <w:lang w:val="es-ES"/>
          </w:rPr>
          <w:t>et al</w:t>
        </w:r>
        <w:r w:rsidRPr="00FB1734">
          <w:rPr>
            <w:rStyle w:val="Hipervnculo"/>
            <w:rFonts w:ascii="Times New Roman" w:eastAsia="Calibri" w:hAnsi="Times New Roman" w:cs="Times New Roman"/>
            <w:color w:val="0070C0"/>
            <w:sz w:val="24"/>
            <w:szCs w:val="24"/>
            <w:lang w:val="es-ES"/>
          </w:rPr>
          <w:t>.</w:t>
        </w:r>
        <w:r w:rsidR="00D92579" w:rsidRPr="00FB1734">
          <w:rPr>
            <w:rStyle w:val="Hipervnculo"/>
            <w:rFonts w:ascii="Times New Roman" w:eastAsia="Calibri" w:hAnsi="Times New Roman" w:cs="Times New Roman"/>
            <w:color w:val="0070C0"/>
            <w:sz w:val="24"/>
            <w:szCs w:val="24"/>
            <w:lang w:val="es-ES"/>
          </w:rPr>
          <w:t>,</w:t>
        </w:r>
        <w:r w:rsidRPr="00FB1734">
          <w:rPr>
            <w:rStyle w:val="Hipervnculo"/>
            <w:rFonts w:ascii="Times New Roman" w:eastAsia="Calibri" w:hAnsi="Times New Roman" w:cs="Times New Roman"/>
            <w:color w:val="0070C0"/>
            <w:sz w:val="24"/>
            <w:szCs w:val="24"/>
            <w:lang w:val="es-ES"/>
          </w:rPr>
          <w:t xml:space="preserve"> 2011</w:t>
        </w:r>
      </w:hyperlink>
      <w:r w:rsidRPr="00FB1734">
        <w:rPr>
          <w:rFonts w:ascii="Times New Roman" w:eastAsia="Calibri" w:hAnsi="Times New Roman" w:cs="Times New Roman"/>
          <w:color w:val="0070C0"/>
          <w:sz w:val="24"/>
          <w:szCs w:val="24"/>
          <w:lang w:val="es-ES"/>
        </w:rPr>
        <w:t>).</w:t>
      </w:r>
    </w:p>
    <w:p w:rsidR="006A7AEA" w:rsidRDefault="006A7AEA" w:rsidP="00643480">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Desde este punto de vista, las alteraciones presentad</w:t>
      </w:r>
      <w:r w:rsidR="005F2383">
        <w:rPr>
          <w:rFonts w:ascii="Times New Roman" w:eastAsia="Calibri" w:hAnsi="Times New Roman" w:cs="Times New Roman"/>
          <w:sz w:val="24"/>
          <w:szCs w:val="24"/>
          <w:lang w:val="es-ES"/>
        </w:rPr>
        <w:t>as</w:t>
      </w:r>
      <w:r w:rsidRPr="00F57611">
        <w:rPr>
          <w:rFonts w:ascii="Times New Roman" w:eastAsia="Calibri" w:hAnsi="Times New Roman" w:cs="Times New Roman"/>
          <w:sz w:val="24"/>
          <w:szCs w:val="24"/>
          <w:lang w:val="es-ES"/>
        </w:rPr>
        <w:t xml:space="preserve"> en el entorno del área protegida podrían haber afectado directamente a la mastofauna presente, al disminuir las opciones de desplazamiento para las especies que requieren trasladarse hacia otros lugares en busca de recursos, que disminuyen durante el ciclo anual </w:t>
      </w:r>
      <w:r>
        <w:rPr>
          <w:rFonts w:ascii="Times New Roman" w:eastAsia="Calibri" w:hAnsi="Times New Roman" w:cs="Times New Roman"/>
          <w:sz w:val="24"/>
          <w:szCs w:val="24"/>
          <w:lang w:val="es-ES"/>
        </w:rPr>
        <w:t xml:space="preserve">por efectos naturales </w:t>
      </w:r>
      <w:hyperlink w:anchor="Nupp96" w:history="1">
        <w:r w:rsidRPr="00FB1734">
          <w:rPr>
            <w:rStyle w:val="Hipervnculo"/>
            <w:rFonts w:ascii="Times New Roman" w:eastAsia="Calibri" w:hAnsi="Times New Roman" w:cs="Times New Roman"/>
            <w:color w:val="0070C0"/>
            <w:sz w:val="24"/>
            <w:szCs w:val="24"/>
            <w:lang w:val="es-ES"/>
          </w:rPr>
          <w:t>(Nupp y Swihart, 1996</w:t>
        </w:r>
      </w:hyperlink>
      <w:r w:rsidRPr="00FB1734">
        <w:rPr>
          <w:rFonts w:ascii="Times New Roman" w:eastAsia="Calibri" w:hAnsi="Times New Roman" w:cs="Times New Roman"/>
          <w:color w:val="0070C0"/>
          <w:sz w:val="24"/>
          <w:szCs w:val="24"/>
          <w:lang w:val="es-ES"/>
        </w:rPr>
        <w:t xml:space="preserve">; </w:t>
      </w:r>
      <w:hyperlink w:anchor="Stevens04" w:history="1">
        <w:r w:rsidRPr="00FB1734">
          <w:rPr>
            <w:rStyle w:val="Hipervnculo"/>
            <w:rFonts w:ascii="Times New Roman" w:eastAsia="Calibri" w:hAnsi="Times New Roman" w:cs="Times New Roman"/>
            <w:color w:val="0070C0"/>
            <w:sz w:val="24"/>
            <w:szCs w:val="24"/>
            <w:lang w:val="es-ES"/>
          </w:rPr>
          <w:t xml:space="preserve">Stevens </w:t>
        </w:r>
        <w:r w:rsidRPr="00FB1734">
          <w:rPr>
            <w:rStyle w:val="Hipervnculo"/>
            <w:rFonts w:ascii="Times New Roman" w:eastAsia="Calibri" w:hAnsi="Times New Roman" w:cs="Times New Roman"/>
            <w:i/>
            <w:color w:val="0070C0"/>
            <w:sz w:val="24"/>
            <w:szCs w:val="24"/>
            <w:lang w:val="es-ES"/>
          </w:rPr>
          <w:t>et al</w:t>
        </w:r>
        <w:r w:rsidRPr="00FB1734">
          <w:rPr>
            <w:rStyle w:val="Hipervnculo"/>
            <w:rFonts w:ascii="Times New Roman" w:eastAsia="Calibri" w:hAnsi="Times New Roman" w:cs="Times New Roman"/>
            <w:color w:val="0070C0"/>
            <w:sz w:val="24"/>
            <w:szCs w:val="24"/>
            <w:lang w:val="es-ES"/>
          </w:rPr>
          <w:t>.</w:t>
        </w:r>
        <w:r w:rsidR="00B01F18" w:rsidRPr="00FB1734">
          <w:rPr>
            <w:rStyle w:val="Hipervnculo"/>
            <w:rFonts w:ascii="Times New Roman" w:eastAsia="Calibri" w:hAnsi="Times New Roman" w:cs="Times New Roman"/>
            <w:color w:val="0070C0"/>
            <w:sz w:val="24"/>
            <w:szCs w:val="24"/>
            <w:lang w:val="es-ES"/>
          </w:rPr>
          <w:t>,</w:t>
        </w:r>
        <w:r w:rsidRPr="00FB1734">
          <w:rPr>
            <w:rStyle w:val="Hipervnculo"/>
            <w:rFonts w:ascii="Times New Roman" w:eastAsia="Calibri" w:hAnsi="Times New Roman" w:cs="Times New Roman"/>
            <w:i/>
            <w:color w:val="0070C0"/>
            <w:sz w:val="24"/>
            <w:szCs w:val="24"/>
            <w:lang w:val="es-ES"/>
          </w:rPr>
          <w:t xml:space="preserve"> </w:t>
        </w:r>
        <w:r w:rsidRPr="00FB1734">
          <w:rPr>
            <w:rStyle w:val="Hipervnculo"/>
            <w:rFonts w:ascii="Times New Roman" w:eastAsia="Calibri" w:hAnsi="Times New Roman" w:cs="Times New Roman"/>
            <w:color w:val="0070C0"/>
            <w:sz w:val="24"/>
            <w:szCs w:val="24"/>
            <w:lang w:val="es-ES"/>
          </w:rPr>
          <w:t>2004</w:t>
        </w:r>
      </w:hyperlink>
      <w:r w:rsidRPr="00FB1734">
        <w:rPr>
          <w:rFonts w:ascii="Times New Roman" w:eastAsia="Calibri" w:hAnsi="Times New Roman" w:cs="Times New Roman"/>
          <w:color w:val="0070C0"/>
          <w:sz w:val="24"/>
          <w:szCs w:val="24"/>
          <w:lang w:val="es-ES"/>
        </w:rPr>
        <w:t xml:space="preserve">; </w:t>
      </w:r>
      <w:hyperlink w:anchor="Schelhas07" w:history="1">
        <w:r w:rsidRPr="00FB1734">
          <w:rPr>
            <w:rStyle w:val="Hipervnculo"/>
            <w:rFonts w:ascii="Times New Roman" w:eastAsia="Calibri" w:hAnsi="Times New Roman" w:cs="Times New Roman"/>
            <w:color w:val="0070C0"/>
            <w:sz w:val="24"/>
            <w:szCs w:val="24"/>
            <w:lang w:val="es-ES"/>
          </w:rPr>
          <w:t>Schelhas, 2007</w:t>
        </w:r>
      </w:hyperlink>
      <w:r w:rsidRPr="00FB1734">
        <w:rPr>
          <w:rFonts w:ascii="Times New Roman" w:eastAsia="Calibri" w:hAnsi="Times New Roman" w:cs="Times New Roman"/>
          <w:color w:val="0070C0"/>
          <w:sz w:val="24"/>
          <w:szCs w:val="24"/>
          <w:lang w:val="es-ES"/>
        </w:rPr>
        <w:t>).</w:t>
      </w:r>
    </w:p>
    <w:p w:rsidR="005A26F9" w:rsidRDefault="006A7AEA" w:rsidP="0045764C">
      <w:pPr>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En el PNBH, parece existir una elevada dependencia de los mamíferos por los terrenos cercanos al</w:t>
      </w:r>
      <w:r w:rsidR="00450B4D">
        <w:rPr>
          <w:rFonts w:ascii="Times New Roman" w:eastAsia="Calibri" w:hAnsi="Times New Roman" w:cs="Times New Roman"/>
          <w:sz w:val="24"/>
          <w:szCs w:val="24"/>
          <w:lang w:val="es-ES"/>
        </w:rPr>
        <w:t xml:space="preserve"> área protegida</w:t>
      </w:r>
      <w:r w:rsidRPr="00F57611">
        <w:rPr>
          <w:rFonts w:ascii="Times New Roman" w:eastAsia="Calibri" w:hAnsi="Times New Roman" w:cs="Times New Roman"/>
          <w:sz w:val="24"/>
          <w:szCs w:val="24"/>
          <w:lang w:val="es-ES"/>
        </w:rPr>
        <w:t>, en los cuales intentan satisfacer necesidades de espacio, alimentación y refugio, llevando</w:t>
      </w:r>
      <w:r w:rsidR="00975325">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de esta forma</w:t>
      </w:r>
      <w:r w:rsidR="00975325">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a conflictos con los pobladores. Lo anterior es concordante con lo mencionado por </w:t>
      </w:r>
      <w:hyperlink w:anchor="Parra14" w:history="1">
        <w:r w:rsidRPr="00FB1734">
          <w:rPr>
            <w:rStyle w:val="Hipervnculo"/>
            <w:rFonts w:ascii="Times New Roman" w:eastAsia="Calibri" w:hAnsi="Times New Roman" w:cs="Times New Roman"/>
            <w:color w:val="0070C0"/>
            <w:sz w:val="24"/>
            <w:szCs w:val="24"/>
            <w:lang w:val="es-ES"/>
          </w:rPr>
          <w:t>Parra-Colorado</w:t>
        </w:r>
        <w:r w:rsidR="00105591" w:rsidRPr="00FB1734">
          <w:rPr>
            <w:rStyle w:val="Hipervnculo"/>
            <w:rFonts w:ascii="Times New Roman" w:eastAsia="Calibri" w:hAnsi="Times New Roman" w:cs="Times New Roman"/>
            <w:color w:val="0070C0"/>
            <w:sz w:val="24"/>
            <w:szCs w:val="24"/>
            <w:lang w:val="es-ES"/>
          </w:rPr>
          <w:t>,</w:t>
        </w:r>
        <w:r w:rsidR="00105591" w:rsidRPr="00FB1734">
          <w:rPr>
            <w:rStyle w:val="Hipervnculo"/>
            <w:color w:val="0070C0"/>
          </w:rPr>
          <w:t xml:space="preserve"> </w:t>
        </w:r>
        <w:r w:rsidR="00105591" w:rsidRPr="00FB1734">
          <w:rPr>
            <w:rStyle w:val="Hipervnculo"/>
            <w:rFonts w:ascii="Times New Roman" w:eastAsia="Calibri" w:hAnsi="Times New Roman" w:cs="Times New Roman"/>
            <w:color w:val="0070C0"/>
            <w:sz w:val="24"/>
            <w:szCs w:val="24"/>
            <w:lang w:val="es-ES"/>
          </w:rPr>
          <w:t>Botero-Botero y Saavedra-Rodríguez</w:t>
        </w:r>
        <w:r w:rsidRPr="00FB1734">
          <w:rPr>
            <w:rStyle w:val="Hipervnculo"/>
            <w:rFonts w:ascii="Times New Roman" w:eastAsia="Calibri" w:hAnsi="Times New Roman" w:cs="Times New Roman"/>
            <w:color w:val="0070C0"/>
            <w:sz w:val="24"/>
            <w:szCs w:val="24"/>
            <w:lang w:val="es-ES"/>
          </w:rPr>
          <w:t xml:space="preserve"> (2014),</w:t>
        </w:r>
      </w:hyperlink>
      <w:r w:rsidRPr="00F57611">
        <w:rPr>
          <w:rFonts w:ascii="Times New Roman" w:eastAsia="Calibri" w:hAnsi="Times New Roman" w:cs="Times New Roman"/>
          <w:sz w:val="24"/>
          <w:szCs w:val="24"/>
          <w:lang w:val="es-ES"/>
        </w:rPr>
        <w:t xml:space="preserve"> quienes indican que el reconocimiento y la interacción de la fauna con el hombre </w:t>
      </w:r>
      <w:r w:rsidR="00450B4D" w:rsidRPr="00F57611">
        <w:rPr>
          <w:rFonts w:ascii="Times New Roman" w:eastAsia="Calibri" w:hAnsi="Times New Roman" w:cs="Times New Roman"/>
          <w:sz w:val="24"/>
          <w:szCs w:val="24"/>
          <w:lang w:val="es-ES"/>
        </w:rPr>
        <w:t>están</w:t>
      </w:r>
      <w:r w:rsidRPr="00F57611">
        <w:rPr>
          <w:rFonts w:ascii="Times New Roman" w:eastAsia="Calibri" w:hAnsi="Times New Roman" w:cs="Times New Roman"/>
          <w:sz w:val="24"/>
          <w:szCs w:val="24"/>
          <w:lang w:val="es-ES"/>
        </w:rPr>
        <w:t xml:space="preserve"> relacionado</w:t>
      </w:r>
      <w:r w:rsidR="00450B4D">
        <w:rPr>
          <w:rFonts w:ascii="Times New Roman" w:eastAsia="Calibri" w:hAnsi="Times New Roman" w:cs="Times New Roman"/>
          <w:sz w:val="24"/>
          <w:szCs w:val="24"/>
          <w:lang w:val="es-ES"/>
        </w:rPr>
        <w:t>s</w:t>
      </w:r>
      <w:r w:rsidRPr="00F57611">
        <w:rPr>
          <w:rFonts w:ascii="Times New Roman" w:eastAsia="Calibri" w:hAnsi="Times New Roman" w:cs="Times New Roman"/>
          <w:sz w:val="24"/>
          <w:szCs w:val="24"/>
          <w:lang w:val="es-ES"/>
        </w:rPr>
        <w:t xml:space="preserve"> con el</w:t>
      </w:r>
      <w:r w:rsidR="00450B4D">
        <w:rPr>
          <w:rFonts w:ascii="Times New Roman" w:eastAsia="Calibri" w:hAnsi="Times New Roman" w:cs="Times New Roman"/>
          <w:sz w:val="24"/>
          <w:szCs w:val="24"/>
          <w:lang w:val="es-ES"/>
        </w:rPr>
        <w:t xml:space="preserve"> inadecuado</w:t>
      </w:r>
      <w:r w:rsidRPr="00F57611">
        <w:rPr>
          <w:rFonts w:ascii="Times New Roman" w:eastAsia="Calibri" w:hAnsi="Times New Roman" w:cs="Times New Roman"/>
          <w:sz w:val="24"/>
          <w:szCs w:val="24"/>
          <w:lang w:val="es-ES"/>
        </w:rPr>
        <w:t xml:space="preserve"> uso de la tierra, como </w:t>
      </w:r>
      <w:r w:rsidR="00450B4D">
        <w:rPr>
          <w:rFonts w:ascii="Times New Roman" w:eastAsia="Calibri" w:hAnsi="Times New Roman" w:cs="Times New Roman"/>
          <w:sz w:val="24"/>
          <w:szCs w:val="24"/>
          <w:lang w:val="es-ES"/>
        </w:rPr>
        <w:t>el</w:t>
      </w:r>
      <w:r w:rsidRPr="00F57611">
        <w:rPr>
          <w:rFonts w:ascii="Times New Roman" w:eastAsia="Calibri" w:hAnsi="Times New Roman" w:cs="Times New Roman"/>
          <w:sz w:val="24"/>
          <w:szCs w:val="24"/>
          <w:lang w:val="es-ES"/>
        </w:rPr>
        <w:t xml:space="preserve"> que ocurri</w:t>
      </w:r>
      <w:r w:rsidR="00450B4D">
        <w:rPr>
          <w:rFonts w:ascii="Times New Roman" w:eastAsia="Calibri" w:hAnsi="Times New Roman" w:cs="Times New Roman"/>
          <w:sz w:val="24"/>
          <w:szCs w:val="24"/>
          <w:lang w:val="es-ES"/>
        </w:rPr>
        <w:t>ó</w:t>
      </w:r>
      <w:r w:rsidRPr="00F57611">
        <w:rPr>
          <w:rFonts w:ascii="Times New Roman" w:eastAsia="Calibri" w:hAnsi="Times New Roman" w:cs="Times New Roman"/>
          <w:sz w:val="24"/>
          <w:szCs w:val="24"/>
          <w:lang w:val="es-ES"/>
        </w:rPr>
        <w:t xml:space="preserve"> en los linderos del parque. </w:t>
      </w:r>
    </w:p>
    <w:p w:rsidR="00F25D16" w:rsidRDefault="006A7AEA" w:rsidP="00CB3076">
      <w:pPr>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Por otro lado, interacciones humanas, como la cacería y el tamaño del parque, pueden tener efectos sobre la composición de mamíferos, ya sea por la presión que se genera sobre algunas especies en particular</w:t>
      </w:r>
      <w:r w:rsidR="00372C6B">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o bien, por la disminución de los recursos del hábitat. A esto debe sumarse que en Costa Rica hace falta investigación sobre la ecología del paisaje, el estado de las poblaciones, evaluaciones de la efectividad de la conectividad entre áreas protegidas, que permita tomar medidas de gestión y manejo para las especies</w:t>
      </w:r>
      <w:r w:rsidRPr="00FB1734">
        <w:rPr>
          <w:rFonts w:ascii="Times New Roman" w:eastAsia="Calibri" w:hAnsi="Times New Roman" w:cs="Times New Roman"/>
          <w:color w:val="0070C0"/>
          <w:sz w:val="24"/>
          <w:szCs w:val="24"/>
          <w:lang w:val="es-ES"/>
        </w:rPr>
        <w:t xml:space="preserve"> (</w:t>
      </w:r>
      <w:hyperlink w:anchor="Sandoval11" w:history="1">
        <w:r w:rsidRPr="00FB1734">
          <w:rPr>
            <w:rStyle w:val="Hipervnculo"/>
            <w:rFonts w:ascii="Times New Roman" w:eastAsia="Calibri" w:hAnsi="Times New Roman" w:cs="Times New Roman"/>
            <w:color w:val="0070C0"/>
            <w:sz w:val="24"/>
            <w:szCs w:val="24"/>
            <w:lang w:val="es-ES"/>
          </w:rPr>
          <w:t xml:space="preserve">Sandoval </w:t>
        </w:r>
        <w:r w:rsidR="00450B4D" w:rsidRPr="00FB1734">
          <w:rPr>
            <w:rStyle w:val="Hipervnculo"/>
            <w:rFonts w:ascii="Times New Roman" w:eastAsia="Calibri" w:hAnsi="Times New Roman" w:cs="Times New Roman"/>
            <w:color w:val="0070C0"/>
            <w:sz w:val="24"/>
            <w:szCs w:val="24"/>
            <w:lang w:val="es-ES"/>
          </w:rPr>
          <w:t>y</w:t>
        </w:r>
        <w:r w:rsidRPr="00FB1734">
          <w:rPr>
            <w:rStyle w:val="Hipervnculo"/>
            <w:rFonts w:ascii="Times New Roman" w:eastAsia="Calibri" w:hAnsi="Times New Roman" w:cs="Times New Roman"/>
            <w:color w:val="0070C0"/>
            <w:sz w:val="24"/>
            <w:szCs w:val="24"/>
            <w:lang w:val="es-ES"/>
          </w:rPr>
          <w:t xml:space="preserve"> Castillo, 2011).</w:t>
        </w:r>
      </w:hyperlink>
    </w:p>
    <w:p w:rsidR="006A7AEA" w:rsidRDefault="006A7AEA" w:rsidP="006A7AEA">
      <w:pPr>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En este sentido y tal como lo menciona </w:t>
      </w:r>
      <w:hyperlink w:anchor="Parra14" w:history="1">
        <w:r w:rsidRPr="00FB1734">
          <w:rPr>
            <w:rStyle w:val="Hipervnculo"/>
            <w:rFonts w:ascii="Times New Roman" w:eastAsia="Calibri" w:hAnsi="Times New Roman" w:cs="Times New Roman"/>
            <w:color w:val="0070C0"/>
            <w:sz w:val="24"/>
            <w:szCs w:val="24"/>
            <w:lang w:val="es-ES"/>
          </w:rPr>
          <w:t xml:space="preserve">Parra-Colorado </w:t>
        </w:r>
        <w:r w:rsidRPr="00FB1734">
          <w:rPr>
            <w:rStyle w:val="Hipervnculo"/>
            <w:rFonts w:ascii="Times New Roman" w:eastAsia="Calibri" w:hAnsi="Times New Roman" w:cs="Times New Roman"/>
            <w:i/>
            <w:color w:val="0070C0"/>
            <w:sz w:val="24"/>
            <w:szCs w:val="24"/>
            <w:lang w:val="es-ES"/>
          </w:rPr>
          <w:t>et al</w:t>
        </w:r>
        <w:r w:rsidRPr="00FB1734">
          <w:rPr>
            <w:rStyle w:val="Hipervnculo"/>
            <w:rFonts w:ascii="Times New Roman" w:eastAsia="Calibri" w:hAnsi="Times New Roman" w:cs="Times New Roman"/>
            <w:color w:val="0070C0"/>
            <w:sz w:val="24"/>
            <w:szCs w:val="24"/>
            <w:lang w:val="es-ES"/>
          </w:rPr>
          <w:t>. (2014</w:t>
        </w:r>
      </w:hyperlink>
      <w:r w:rsidRPr="00FB1734">
        <w:rPr>
          <w:rFonts w:ascii="Times New Roman" w:eastAsia="Calibri" w:hAnsi="Times New Roman" w:cs="Times New Roman"/>
          <w:color w:val="0070C0"/>
          <w:sz w:val="24"/>
          <w:szCs w:val="24"/>
          <w:lang w:val="es-ES"/>
        </w:rPr>
        <w:t>),</w:t>
      </w:r>
      <w:r w:rsidRPr="00F57611">
        <w:rPr>
          <w:rFonts w:ascii="Times New Roman" w:eastAsia="Calibri" w:hAnsi="Times New Roman" w:cs="Times New Roman"/>
          <w:sz w:val="24"/>
          <w:szCs w:val="24"/>
          <w:lang w:val="es-ES"/>
        </w:rPr>
        <w:t xml:space="preserve"> las interacciones de humano-mamíferos, especialmente con los carnívoros</w:t>
      </w:r>
      <w:r w:rsidR="00372C6B">
        <w:rPr>
          <w:rFonts w:ascii="Times New Roman" w:eastAsia="Calibri" w:hAnsi="Times New Roman" w:cs="Times New Roman"/>
          <w:sz w:val="24"/>
          <w:szCs w:val="24"/>
          <w:lang w:val="es-ES"/>
        </w:rPr>
        <w:t>,</w:t>
      </w:r>
      <w:r w:rsidRPr="00F57611">
        <w:rPr>
          <w:rFonts w:ascii="Times New Roman" w:eastAsia="Calibri" w:hAnsi="Times New Roman" w:cs="Times New Roman"/>
          <w:sz w:val="24"/>
          <w:szCs w:val="24"/>
          <w:lang w:val="es-ES"/>
        </w:rPr>
        <w:t xml:space="preserve"> detonan en conflictos generados por el </w:t>
      </w:r>
      <w:r w:rsidR="0045764C">
        <w:rPr>
          <w:rFonts w:ascii="Times New Roman" w:eastAsia="Calibri" w:hAnsi="Times New Roman" w:cs="Times New Roman"/>
          <w:sz w:val="24"/>
          <w:szCs w:val="24"/>
          <w:lang w:val="es-ES"/>
        </w:rPr>
        <w:t>perjuicio</w:t>
      </w:r>
      <w:r w:rsidR="0045764C" w:rsidRPr="00F57611">
        <w:rPr>
          <w:rFonts w:ascii="Times New Roman" w:eastAsia="Calibri" w:hAnsi="Times New Roman" w:cs="Times New Roman"/>
          <w:sz w:val="24"/>
          <w:szCs w:val="24"/>
          <w:lang w:val="es-ES"/>
        </w:rPr>
        <w:t xml:space="preserve"> </w:t>
      </w:r>
      <w:r w:rsidRPr="00F57611">
        <w:rPr>
          <w:rFonts w:ascii="Times New Roman" w:eastAsia="Calibri" w:hAnsi="Times New Roman" w:cs="Times New Roman"/>
          <w:sz w:val="24"/>
          <w:szCs w:val="24"/>
          <w:lang w:val="es-ES"/>
        </w:rPr>
        <w:t xml:space="preserve">que ocasionan </w:t>
      </w:r>
      <w:r w:rsidR="00372C6B">
        <w:rPr>
          <w:rFonts w:ascii="Times New Roman" w:eastAsia="Calibri" w:hAnsi="Times New Roman" w:cs="Times New Roman"/>
          <w:sz w:val="24"/>
          <w:szCs w:val="24"/>
          <w:lang w:val="es-ES"/>
        </w:rPr>
        <w:t>e</w:t>
      </w:r>
      <w:r w:rsidR="00372C6B" w:rsidRPr="00F57611">
        <w:rPr>
          <w:rFonts w:ascii="Times New Roman" w:eastAsia="Calibri" w:hAnsi="Times New Roman" w:cs="Times New Roman"/>
          <w:sz w:val="24"/>
          <w:szCs w:val="24"/>
          <w:lang w:val="es-ES"/>
        </w:rPr>
        <w:t xml:space="preserve">stos </w:t>
      </w:r>
      <w:r w:rsidRPr="00F57611">
        <w:rPr>
          <w:rFonts w:ascii="Times New Roman" w:eastAsia="Calibri" w:hAnsi="Times New Roman" w:cs="Times New Roman"/>
          <w:sz w:val="24"/>
          <w:szCs w:val="24"/>
          <w:lang w:val="es-ES"/>
        </w:rPr>
        <w:t>a los animales domésticos o a los cultivos. En el caso de la presente investigación, se evidencia que los mamíferos detectados son cazados por deporte</w:t>
      </w:r>
      <w:r w:rsidR="0045764C">
        <w:rPr>
          <w:rFonts w:ascii="Times New Roman" w:eastAsia="Calibri" w:hAnsi="Times New Roman" w:cs="Times New Roman"/>
          <w:sz w:val="24"/>
          <w:szCs w:val="24"/>
          <w:lang w:val="es-ES"/>
        </w:rPr>
        <w:t xml:space="preserve">; </w:t>
      </w:r>
      <w:r w:rsidRPr="00F57611">
        <w:rPr>
          <w:rFonts w:ascii="Times New Roman" w:eastAsia="Calibri" w:hAnsi="Times New Roman" w:cs="Times New Roman"/>
          <w:sz w:val="24"/>
          <w:szCs w:val="24"/>
          <w:lang w:val="es-ES"/>
        </w:rPr>
        <w:t>s</w:t>
      </w:r>
      <w:r w:rsidR="0045764C">
        <w:rPr>
          <w:rFonts w:ascii="Times New Roman" w:eastAsia="Calibri" w:hAnsi="Times New Roman" w:cs="Times New Roman"/>
          <w:sz w:val="24"/>
          <w:szCs w:val="24"/>
          <w:lang w:val="es-ES"/>
        </w:rPr>
        <w:t>on</w:t>
      </w:r>
      <w:r w:rsidRPr="00F57611">
        <w:rPr>
          <w:rFonts w:ascii="Times New Roman" w:eastAsia="Calibri" w:hAnsi="Times New Roman" w:cs="Times New Roman"/>
          <w:sz w:val="24"/>
          <w:szCs w:val="24"/>
          <w:lang w:val="es-ES"/>
        </w:rPr>
        <w:t xml:space="preserve"> blanco de este grupo todos aquellos que ocasionan daños o son considerados perjudiciales para los intereses humanos </w:t>
      </w:r>
      <w:r w:rsidRPr="00FB1734">
        <w:rPr>
          <w:rFonts w:ascii="Times New Roman" w:eastAsia="Calibri" w:hAnsi="Times New Roman" w:cs="Times New Roman"/>
          <w:color w:val="0070C0"/>
          <w:sz w:val="24"/>
          <w:szCs w:val="24"/>
          <w:lang w:val="es-ES"/>
        </w:rPr>
        <w:t>(</w:t>
      </w:r>
      <w:hyperlink w:anchor="Echegaray04" w:history="1">
        <w:r w:rsidRPr="00FB1734">
          <w:rPr>
            <w:rStyle w:val="Hipervnculo"/>
            <w:rFonts w:ascii="Times New Roman" w:eastAsia="Calibri" w:hAnsi="Times New Roman" w:cs="Times New Roman"/>
            <w:color w:val="0070C0"/>
            <w:sz w:val="24"/>
            <w:szCs w:val="24"/>
            <w:lang w:val="es-ES"/>
          </w:rPr>
          <w:t>Echegaray, 2004).</w:t>
        </w:r>
      </w:hyperlink>
    </w:p>
    <w:p w:rsidR="00643480" w:rsidRPr="00F57611" w:rsidRDefault="00643480" w:rsidP="00643480">
      <w:pPr>
        <w:autoSpaceDE w:val="0"/>
        <w:autoSpaceDN w:val="0"/>
        <w:adjustRightInd w:val="0"/>
        <w:spacing w:after="120" w:line="240" w:lineRule="auto"/>
        <w:ind w:firstLine="567"/>
        <w:jc w:val="both"/>
        <w:rPr>
          <w:rFonts w:ascii="Times New Roman" w:eastAsia="Calibri" w:hAnsi="Times New Roman" w:cs="Times New Roman"/>
          <w:sz w:val="24"/>
          <w:szCs w:val="24"/>
        </w:rPr>
      </w:pPr>
      <w:r w:rsidRPr="00F57611">
        <w:rPr>
          <w:rFonts w:ascii="Times New Roman" w:eastAsia="Calibri" w:hAnsi="Times New Roman" w:cs="Times New Roman"/>
          <w:sz w:val="24"/>
          <w:szCs w:val="24"/>
          <w:lang w:val="es-ES"/>
        </w:rPr>
        <w:t xml:space="preserve">En </w:t>
      </w:r>
      <w:r>
        <w:rPr>
          <w:rFonts w:ascii="Times New Roman" w:eastAsia="Calibri" w:hAnsi="Times New Roman" w:cs="Times New Roman"/>
          <w:sz w:val="24"/>
          <w:szCs w:val="24"/>
          <w:lang w:val="es-ES"/>
        </w:rPr>
        <w:t xml:space="preserve">relación con la cacería, </w:t>
      </w:r>
      <w:hyperlink w:anchor="Tlapaya10" w:history="1">
        <w:r w:rsidRPr="00FB1734">
          <w:rPr>
            <w:rStyle w:val="Hipervnculo"/>
            <w:rFonts w:ascii="Times New Roman" w:eastAsia="Calibri" w:hAnsi="Times New Roman" w:cs="Times New Roman"/>
            <w:color w:val="0070C0"/>
            <w:sz w:val="24"/>
            <w:szCs w:val="24"/>
            <w:lang w:val="es-ES"/>
          </w:rPr>
          <w:t>Tlapaya y Gallina (2010</w:t>
        </w:r>
      </w:hyperlink>
      <w:r w:rsidRPr="00FB1734">
        <w:rPr>
          <w:rFonts w:ascii="Times New Roman" w:eastAsia="Calibri" w:hAnsi="Times New Roman" w:cs="Times New Roman"/>
          <w:color w:val="0070C0"/>
          <w:sz w:val="24"/>
          <w:szCs w:val="24"/>
          <w:lang w:val="es-ES"/>
        </w:rPr>
        <w:t>)</w:t>
      </w:r>
      <w:r w:rsidRPr="00F57611">
        <w:rPr>
          <w:rFonts w:ascii="Times New Roman" w:eastAsia="Calibri" w:hAnsi="Times New Roman" w:cs="Times New Roman"/>
          <w:sz w:val="24"/>
          <w:szCs w:val="24"/>
        </w:rPr>
        <w:t xml:space="preserve"> indican que </w:t>
      </w:r>
      <w:r>
        <w:rPr>
          <w:rFonts w:ascii="Times New Roman" w:eastAsia="Calibri" w:hAnsi="Times New Roman" w:cs="Times New Roman"/>
          <w:sz w:val="24"/>
          <w:szCs w:val="24"/>
        </w:rPr>
        <w:t>este tipo de</w:t>
      </w:r>
      <w:r w:rsidRPr="00F57611">
        <w:rPr>
          <w:rFonts w:ascii="Times New Roman" w:eastAsia="Calibri" w:hAnsi="Times New Roman" w:cs="Times New Roman"/>
          <w:sz w:val="24"/>
          <w:szCs w:val="24"/>
        </w:rPr>
        <w:t xml:space="preserve"> actividades son frecuentes en las comunidades rurales, cercanas a las áreas protegidas, en donde los cazadores obtienen presas con mayor facilidad, debido a que</w:t>
      </w:r>
      <w:r w:rsidR="00991764">
        <w:rPr>
          <w:rFonts w:ascii="Times New Roman" w:eastAsia="Calibri" w:hAnsi="Times New Roman" w:cs="Times New Roman"/>
          <w:sz w:val="24"/>
          <w:szCs w:val="24"/>
        </w:rPr>
        <w:t>,</w:t>
      </w:r>
      <w:r w:rsidRPr="00F5761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por ser sitios </w:t>
      </w:r>
      <w:r w:rsidR="00991764">
        <w:rPr>
          <w:rFonts w:ascii="Times New Roman" w:eastAsia="Calibri" w:hAnsi="Times New Roman" w:cs="Times New Roman"/>
          <w:sz w:val="24"/>
          <w:szCs w:val="24"/>
        </w:rPr>
        <w:t xml:space="preserve">en los que </w:t>
      </w:r>
      <w:r>
        <w:rPr>
          <w:rFonts w:ascii="Times New Roman" w:eastAsia="Calibri" w:hAnsi="Times New Roman" w:cs="Times New Roman"/>
          <w:sz w:val="24"/>
          <w:szCs w:val="24"/>
        </w:rPr>
        <w:t>se realizan</w:t>
      </w:r>
      <w:r w:rsidRPr="00F57611">
        <w:rPr>
          <w:rFonts w:ascii="Times New Roman" w:eastAsia="Calibri" w:hAnsi="Times New Roman" w:cs="Times New Roman"/>
          <w:sz w:val="24"/>
          <w:szCs w:val="24"/>
        </w:rPr>
        <w:t xml:space="preserve"> acciones de protección de la fauna silvestre</w:t>
      </w:r>
      <w:r>
        <w:rPr>
          <w:rFonts w:ascii="Times New Roman" w:eastAsia="Calibri" w:hAnsi="Times New Roman" w:cs="Times New Roman"/>
          <w:sz w:val="24"/>
          <w:szCs w:val="24"/>
        </w:rPr>
        <w:t xml:space="preserve">, </w:t>
      </w:r>
      <w:r w:rsidR="00450B4D">
        <w:rPr>
          <w:rFonts w:ascii="Times New Roman" w:eastAsia="Calibri" w:hAnsi="Times New Roman" w:cs="Times New Roman"/>
          <w:sz w:val="24"/>
          <w:szCs w:val="24"/>
        </w:rPr>
        <w:t>se facilita</w:t>
      </w:r>
      <w:r>
        <w:rPr>
          <w:rFonts w:ascii="Times New Roman" w:eastAsia="Calibri" w:hAnsi="Times New Roman" w:cs="Times New Roman"/>
          <w:sz w:val="24"/>
          <w:szCs w:val="24"/>
        </w:rPr>
        <w:t xml:space="preserve"> </w:t>
      </w:r>
      <w:r w:rsidR="00450B4D">
        <w:rPr>
          <w:rFonts w:ascii="Times New Roman" w:eastAsia="Calibri" w:hAnsi="Times New Roman" w:cs="Times New Roman"/>
          <w:sz w:val="24"/>
          <w:szCs w:val="24"/>
        </w:rPr>
        <w:t xml:space="preserve">la </w:t>
      </w:r>
      <w:r>
        <w:rPr>
          <w:rFonts w:ascii="Times New Roman" w:eastAsia="Calibri" w:hAnsi="Times New Roman" w:cs="Times New Roman"/>
          <w:sz w:val="24"/>
          <w:szCs w:val="24"/>
        </w:rPr>
        <w:t>captura</w:t>
      </w:r>
      <w:r w:rsidR="00450B4D">
        <w:rPr>
          <w:rFonts w:ascii="Times New Roman" w:eastAsia="Calibri" w:hAnsi="Times New Roman" w:cs="Times New Roman"/>
          <w:sz w:val="24"/>
          <w:szCs w:val="24"/>
        </w:rPr>
        <w:t xml:space="preserve"> de </w:t>
      </w:r>
      <w:r w:rsidR="00991764">
        <w:rPr>
          <w:rFonts w:ascii="Times New Roman" w:eastAsia="Calibri" w:hAnsi="Times New Roman" w:cs="Times New Roman"/>
          <w:sz w:val="24"/>
          <w:szCs w:val="24"/>
        </w:rPr>
        <w:t xml:space="preserve">esta </w:t>
      </w:r>
      <w:r w:rsidR="00450B4D">
        <w:rPr>
          <w:rFonts w:ascii="Times New Roman" w:eastAsia="Calibri" w:hAnsi="Times New Roman" w:cs="Times New Roman"/>
          <w:sz w:val="24"/>
          <w:szCs w:val="24"/>
        </w:rPr>
        <w:t>cuando el recurso humano es insuficiente para cuidar las áreas de protección</w:t>
      </w:r>
      <w:r w:rsidRPr="00F57611">
        <w:rPr>
          <w:rFonts w:ascii="Times New Roman" w:eastAsia="Calibri" w:hAnsi="Times New Roman" w:cs="Times New Roman"/>
          <w:sz w:val="24"/>
          <w:szCs w:val="24"/>
        </w:rPr>
        <w:t>.</w:t>
      </w:r>
    </w:p>
    <w:p w:rsidR="00643480" w:rsidRDefault="00643480" w:rsidP="00643480">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rPr>
        <w:t>La cacería</w:t>
      </w:r>
      <w:r w:rsidR="00991764">
        <w:rPr>
          <w:rFonts w:ascii="Times New Roman" w:eastAsia="Calibri" w:hAnsi="Times New Roman" w:cs="Times New Roman"/>
          <w:sz w:val="24"/>
          <w:szCs w:val="24"/>
        </w:rPr>
        <w:t>,</w:t>
      </w:r>
      <w:r w:rsidRPr="00F57611">
        <w:rPr>
          <w:rFonts w:ascii="Times New Roman" w:eastAsia="Calibri" w:hAnsi="Times New Roman" w:cs="Times New Roman"/>
          <w:sz w:val="24"/>
          <w:szCs w:val="24"/>
        </w:rPr>
        <w:t xml:space="preserve"> además de ser una actividad ilegal en Costa Rica, puede alterar el equilibrio ecológico, desestabilizar las cadenas alimenticias, y provocar que mamíferos frecuenten los pueblos cercanos en busca de las presas que el parque no provee. Se ha documentado que al presentarse prácticas como estas se presenta una menor disponibilidad de presas silvestres, lo cual conlleva un incremento en el consumo de animales domésticos por carnívoros como los felinos, coyotes, pizotes, mapaches </w:t>
      </w:r>
      <w:hyperlink w:anchor="Gallardo09" w:history="1">
        <w:r w:rsidRPr="00FB1734">
          <w:rPr>
            <w:rStyle w:val="Hipervnculo"/>
            <w:rFonts w:ascii="Times New Roman" w:eastAsia="Calibri" w:hAnsi="Times New Roman" w:cs="Times New Roman"/>
            <w:color w:val="0070C0"/>
            <w:sz w:val="24"/>
            <w:szCs w:val="24"/>
            <w:lang w:val="es-ES"/>
          </w:rPr>
          <w:t>(Gallardo</w:t>
        </w:r>
        <w:r w:rsidR="002328EA" w:rsidRPr="00FB1734">
          <w:rPr>
            <w:rStyle w:val="Hipervnculo"/>
            <w:rFonts w:ascii="Times New Roman" w:eastAsia="Calibri" w:hAnsi="Times New Roman" w:cs="Times New Roman"/>
            <w:color w:val="0070C0"/>
            <w:sz w:val="24"/>
            <w:szCs w:val="24"/>
            <w:lang w:val="es-ES"/>
          </w:rPr>
          <w:t>, Nuñez, Pacheco y Ruiz-García</w:t>
        </w:r>
        <w:r w:rsidRPr="00FB1734">
          <w:rPr>
            <w:rStyle w:val="Hipervnculo"/>
            <w:rFonts w:ascii="Times New Roman" w:eastAsia="Calibri" w:hAnsi="Times New Roman" w:cs="Times New Roman"/>
            <w:color w:val="0070C0"/>
            <w:sz w:val="24"/>
            <w:szCs w:val="24"/>
            <w:lang w:val="es-ES"/>
          </w:rPr>
          <w:t>, 2009</w:t>
        </w:r>
      </w:hyperlink>
      <w:r w:rsidR="00991764" w:rsidRPr="00FB1734">
        <w:rPr>
          <w:rFonts w:ascii="Times New Roman" w:eastAsia="Calibri" w:hAnsi="Times New Roman" w:cs="Times New Roman"/>
          <w:color w:val="0070C0"/>
          <w:sz w:val="24"/>
          <w:szCs w:val="24"/>
          <w:lang w:val="es-ES"/>
        </w:rPr>
        <w:t>;</w:t>
      </w:r>
      <w:hyperlink w:anchor="Ávila11" w:history="1">
        <w:r w:rsidR="00991764" w:rsidRPr="00FB1734">
          <w:rPr>
            <w:rStyle w:val="Hipervnculo"/>
            <w:rFonts w:ascii="Times New Roman" w:eastAsia="Calibri" w:hAnsi="Times New Roman" w:cs="Times New Roman"/>
            <w:color w:val="0070C0"/>
            <w:sz w:val="24"/>
            <w:szCs w:val="24"/>
            <w:lang w:val="es-ES"/>
          </w:rPr>
          <w:t xml:space="preserve"> Ávila-Nájera </w:t>
        </w:r>
        <w:r w:rsidR="00991764" w:rsidRPr="00FB1734">
          <w:rPr>
            <w:rStyle w:val="Hipervnculo"/>
            <w:rFonts w:ascii="Times New Roman" w:eastAsia="Calibri" w:hAnsi="Times New Roman" w:cs="Times New Roman"/>
            <w:i/>
            <w:color w:val="0070C0"/>
            <w:sz w:val="24"/>
            <w:szCs w:val="24"/>
            <w:lang w:val="es-ES"/>
          </w:rPr>
          <w:t>et al.</w:t>
        </w:r>
        <w:r w:rsidR="00991764" w:rsidRPr="00FB1734">
          <w:rPr>
            <w:rStyle w:val="Hipervnculo"/>
            <w:rFonts w:ascii="Times New Roman" w:eastAsia="Calibri" w:hAnsi="Times New Roman" w:cs="Times New Roman"/>
            <w:color w:val="0070C0"/>
            <w:sz w:val="24"/>
            <w:szCs w:val="24"/>
            <w:lang w:val="es-ES"/>
          </w:rPr>
          <w:t>, 2011</w:t>
        </w:r>
      </w:hyperlink>
      <w:r w:rsidRPr="00FB1734">
        <w:rPr>
          <w:rFonts w:ascii="Times New Roman" w:eastAsia="Calibri" w:hAnsi="Times New Roman" w:cs="Times New Roman"/>
          <w:color w:val="0070C0"/>
          <w:sz w:val="24"/>
          <w:szCs w:val="24"/>
          <w:lang w:val="es-ES"/>
        </w:rPr>
        <w:t xml:space="preserve">, </w:t>
      </w:r>
      <w:hyperlink w:anchor="Parra14" w:history="1">
        <w:r w:rsidRPr="00FB1734">
          <w:rPr>
            <w:rStyle w:val="Hipervnculo"/>
            <w:rFonts w:ascii="Times New Roman" w:eastAsia="Calibri" w:hAnsi="Times New Roman" w:cs="Times New Roman"/>
            <w:color w:val="0070C0"/>
            <w:sz w:val="24"/>
            <w:szCs w:val="24"/>
            <w:lang w:val="es-ES"/>
          </w:rPr>
          <w:t xml:space="preserve">Parra-Colorado </w:t>
        </w:r>
        <w:r w:rsidRPr="00FB1734">
          <w:rPr>
            <w:rStyle w:val="Hipervnculo"/>
            <w:rFonts w:ascii="Times New Roman" w:eastAsia="Calibri" w:hAnsi="Times New Roman" w:cs="Times New Roman"/>
            <w:i/>
            <w:color w:val="0070C0"/>
            <w:sz w:val="24"/>
            <w:szCs w:val="24"/>
            <w:lang w:val="es-ES"/>
          </w:rPr>
          <w:t>et al.</w:t>
        </w:r>
        <w:r w:rsidR="00991764" w:rsidRPr="00FB1734">
          <w:rPr>
            <w:rStyle w:val="Hipervnculo"/>
            <w:rFonts w:ascii="Times New Roman" w:eastAsia="Calibri" w:hAnsi="Times New Roman" w:cs="Times New Roman"/>
            <w:color w:val="0070C0"/>
            <w:sz w:val="24"/>
            <w:szCs w:val="24"/>
            <w:lang w:val="es-ES"/>
          </w:rPr>
          <w:t>,</w:t>
        </w:r>
        <w:r w:rsidRPr="00FB1734">
          <w:rPr>
            <w:rStyle w:val="Hipervnculo"/>
            <w:rFonts w:ascii="Times New Roman" w:eastAsia="Calibri" w:hAnsi="Times New Roman" w:cs="Times New Roman"/>
            <w:color w:val="0070C0"/>
            <w:sz w:val="24"/>
            <w:szCs w:val="24"/>
            <w:lang w:val="es-ES"/>
          </w:rPr>
          <w:t xml:space="preserve"> 2014).</w:t>
        </w:r>
      </w:hyperlink>
    </w:p>
    <w:p w:rsidR="00643480" w:rsidRPr="00F57611" w:rsidRDefault="00643480" w:rsidP="00643480">
      <w:pPr>
        <w:autoSpaceDE w:val="0"/>
        <w:autoSpaceDN w:val="0"/>
        <w:adjustRightInd w:val="0"/>
        <w:spacing w:after="120" w:line="240" w:lineRule="auto"/>
        <w:ind w:firstLine="567"/>
        <w:jc w:val="both"/>
        <w:rPr>
          <w:rFonts w:ascii="Times New Roman" w:eastAsia="Calibri" w:hAnsi="Times New Roman" w:cs="Times New Roman"/>
          <w:sz w:val="24"/>
          <w:szCs w:val="24"/>
        </w:rPr>
      </w:pPr>
      <w:r w:rsidRPr="00F57611">
        <w:rPr>
          <w:rFonts w:ascii="Times New Roman" w:eastAsia="Calibri" w:hAnsi="Times New Roman" w:cs="Times New Roman"/>
          <w:sz w:val="24"/>
          <w:szCs w:val="24"/>
        </w:rPr>
        <w:t xml:space="preserve">Esto tiende a convertirse en un efecto redundante, se caza sin conocer el máximo rendimiento sostenible, se pone en riesgo la sobrevivencia en el largo plazo, por lo que se convierte en uno de los factores que presiona la vida silvestre y puede ser considerado un indicador de la efectividad que tienen las acciones de manejo y conservación en las </w:t>
      </w:r>
      <w:r w:rsidR="00C244E6">
        <w:rPr>
          <w:rFonts w:ascii="Times New Roman" w:eastAsia="Calibri" w:hAnsi="Times New Roman" w:cs="Times New Roman"/>
          <w:sz w:val="24"/>
          <w:szCs w:val="24"/>
        </w:rPr>
        <w:t>áreas protegidas</w:t>
      </w:r>
      <w:r w:rsidRPr="00F57611">
        <w:rPr>
          <w:rFonts w:ascii="Times New Roman" w:eastAsia="Calibri" w:hAnsi="Times New Roman" w:cs="Times New Roman"/>
          <w:sz w:val="24"/>
          <w:szCs w:val="24"/>
        </w:rPr>
        <w:t>.</w:t>
      </w:r>
    </w:p>
    <w:p w:rsidR="00B847CB" w:rsidRPr="003D3DD2" w:rsidRDefault="00643480" w:rsidP="003D3DD2">
      <w:pPr>
        <w:autoSpaceDE w:val="0"/>
        <w:autoSpaceDN w:val="0"/>
        <w:adjustRightInd w:val="0"/>
        <w:spacing w:after="120" w:line="240" w:lineRule="auto"/>
        <w:ind w:firstLine="567"/>
        <w:jc w:val="both"/>
        <w:rPr>
          <w:rFonts w:ascii="Times New Roman" w:eastAsia="Calibri" w:hAnsi="Times New Roman" w:cs="Times New Roman"/>
          <w:sz w:val="24"/>
          <w:szCs w:val="24"/>
        </w:rPr>
      </w:pPr>
      <w:r w:rsidRPr="00F57611">
        <w:rPr>
          <w:rFonts w:ascii="Times New Roman" w:eastAsia="Calibri" w:hAnsi="Times New Roman" w:cs="Times New Roman"/>
          <w:sz w:val="24"/>
          <w:szCs w:val="24"/>
        </w:rPr>
        <w:t>También debe considerarse que los patrones de cacería presenta</w:t>
      </w:r>
      <w:r w:rsidR="00D57302">
        <w:rPr>
          <w:rFonts w:ascii="Times New Roman" w:eastAsia="Calibri" w:hAnsi="Times New Roman" w:cs="Times New Roman"/>
          <w:sz w:val="24"/>
          <w:szCs w:val="24"/>
        </w:rPr>
        <w:t>dos</w:t>
      </w:r>
      <w:r w:rsidRPr="00F57611">
        <w:rPr>
          <w:rFonts w:ascii="Times New Roman" w:eastAsia="Calibri" w:hAnsi="Times New Roman" w:cs="Times New Roman"/>
          <w:sz w:val="24"/>
          <w:szCs w:val="24"/>
        </w:rPr>
        <w:t xml:space="preserve"> en los asentamientos humanos que bordean el PNBH son similares a </w:t>
      </w:r>
      <w:r w:rsidR="008E05C3">
        <w:rPr>
          <w:rFonts w:ascii="Times New Roman" w:eastAsia="Calibri" w:hAnsi="Times New Roman" w:cs="Times New Roman"/>
          <w:sz w:val="24"/>
          <w:szCs w:val="24"/>
        </w:rPr>
        <w:t xml:space="preserve">los </w:t>
      </w:r>
      <w:r w:rsidRPr="00F57611">
        <w:rPr>
          <w:rFonts w:ascii="Times New Roman" w:eastAsia="Calibri" w:hAnsi="Times New Roman" w:cs="Times New Roman"/>
          <w:sz w:val="24"/>
          <w:szCs w:val="24"/>
        </w:rPr>
        <w:t>que se dan en bosques tropicales, en donde los mamíferos ocupan el primer lugar entre los animales cazados, lo cual parece estar relacionado con el mayor aporte de biomasa para consumo personal</w:t>
      </w:r>
      <w:r w:rsidR="00D42E41">
        <w:rPr>
          <w:rFonts w:ascii="Times New Roman" w:eastAsia="Calibri" w:hAnsi="Times New Roman" w:cs="Times New Roman"/>
          <w:sz w:val="24"/>
          <w:szCs w:val="24"/>
        </w:rPr>
        <w:t>,</w:t>
      </w:r>
      <w:r w:rsidRPr="00F57611">
        <w:rPr>
          <w:rFonts w:ascii="Times New Roman" w:eastAsia="Calibri" w:hAnsi="Times New Roman" w:cs="Times New Roman"/>
          <w:sz w:val="24"/>
          <w:szCs w:val="24"/>
        </w:rPr>
        <w:t xml:space="preserve"> o bien con fines comerciales </w:t>
      </w:r>
      <w:hyperlink w:anchor="Racero08" w:history="1">
        <w:r w:rsidRPr="00FB1734">
          <w:rPr>
            <w:rStyle w:val="Hipervnculo"/>
            <w:rFonts w:ascii="Times New Roman" w:eastAsia="Calibri" w:hAnsi="Times New Roman" w:cs="Times New Roman"/>
            <w:color w:val="0070C0"/>
            <w:sz w:val="24"/>
            <w:szCs w:val="24"/>
          </w:rPr>
          <w:t xml:space="preserve">(Racero-Casarrubia, </w:t>
        </w:r>
        <w:r w:rsidR="00105591" w:rsidRPr="00FB1734">
          <w:rPr>
            <w:rStyle w:val="Hipervnculo"/>
            <w:rFonts w:ascii="Times New Roman" w:eastAsia="Calibri" w:hAnsi="Times New Roman" w:cs="Times New Roman"/>
            <w:color w:val="0070C0"/>
            <w:sz w:val="24"/>
            <w:szCs w:val="24"/>
          </w:rPr>
          <w:t>Vidal, Ruiz y Ballesteros</w:t>
        </w:r>
        <w:r w:rsidR="00A96680" w:rsidRPr="00FB1734">
          <w:rPr>
            <w:rStyle w:val="Hipervnculo"/>
            <w:rFonts w:ascii="Times New Roman" w:eastAsia="Calibri" w:hAnsi="Times New Roman" w:cs="Times New Roman"/>
            <w:color w:val="0070C0"/>
            <w:sz w:val="24"/>
            <w:szCs w:val="24"/>
          </w:rPr>
          <w:t>,</w:t>
        </w:r>
        <w:r w:rsidR="00105591" w:rsidRPr="00FB1734">
          <w:rPr>
            <w:rStyle w:val="Hipervnculo"/>
            <w:rFonts w:ascii="Times New Roman" w:eastAsia="Calibri" w:hAnsi="Times New Roman" w:cs="Times New Roman"/>
            <w:color w:val="0070C0"/>
            <w:sz w:val="24"/>
            <w:szCs w:val="24"/>
          </w:rPr>
          <w:t xml:space="preserve"> </w:t>
        </w:r>
        <w:r w:rsidRPr="00FB1734">
          <w:rPr>
            <w:rStyle w:val="Hipervnculo"/>
            <w:rFonts w:ascii="Times New Roman" w:eastAsia="Calibri" w:hAnsi="Times New Roman" w:cs="Times New Roman"/>
            <w:color w:val="0070C0"/>
            <w:sz w:val="24"/>
            <w:szCs w:val="24"/>
          </w:rPr>
          <w:t xml:space="preserve"> 2008</w:t>
        </w:r>
        <w:r w:rsidR="00105591" w:rsidRPr="00FB1734">
          <w:rPr>
            <w:rStyle w:val="Hipervnculo"/>
            <w:rFonts w:ascii="Times New Roman" w:eastAsia="Calibri" w:hAnsi="Times New Roman" w:cs="Times New Roman"/>
            <w:color w:val="0070C0"/>
            <w:sz w:val="24"/>
            <w:szCs w:val="24"/>
          </w:rPr>
          <w:t>;</w:t>
        </w:r>
      </w:hyperlink>
      <w:r w:rsidRPr="00FB1734">
        <w:rPr>
          <w:rFonts w:ascii="Times New Roman" w:eastAsia="Calibri" w:hAnsi="Times New Roman" w:cs="Times New Roman"/>
          <w:color w:val="0070C0"/>
          <w:sz w:val="24"/>
          <w:szCs w:val="24"/>
        </w:rPr>
        <w:t xml:space="preserve"> </w:t>
      </w:r>
      <w:hyperlink w:anchor="Fa13" w:history="1">
        <w:r w:rsidRPr="00FB1734">
          <w:rPr>
            <w:rStyle w:val="Hipervnculo"/>
            <w:rFonts w:ascii="Times New Roman" w:eastAsia="Calibri" w:hAnsi="Times New Roman" w:cs="Times New Roman"/>
            <w:color w:val="0070C0"/>
            <w:sz w:val="24"/>
            <w:szCs w:val="24"/>
          </w:rPr>
          <w:t>Fa</w:t>
        </w:r>
        <w:r w:rsidR="003A2A5F" w:rsidRPr="00FB1734">
          <w:rPr>
            <w:rStyle w:val="Hipervnculo"/>
            <w:rFonts w:ascii="Times New Roman" w:eastAsia="Calibri" w:hAnsi="Times New Roman" w:cs="Times New Roman"/>
            <w:color w:val="0070C0"/>
            <w:sz w:val="24"/>
            <w:szCs w:val="24"/>
          </w:rPr>
          <w:t>, Aguilar, Moya,  Duarte y Yañez</w:t>
        </w:r>
        <w:r w:rsidR="00A96680" w:rsidRPr="00FB1734">
          <w:rPr>
            <w:rStyle w:val="Hipervnculo"/>
            <w:rFonts w:ascii="Times New Roman" w:eastAsia="Calibri" w:hAnsi="Times New Roman" w:cs="Times New Roman"/>
            <w:color w:val="0070C0"/>
            <w:sz w:val="24"/>
            <w:szCs w:val="24"/>
          </w:rPr>
          <w:t>,</w:t>
        </w:r>
        <w:r w:rsidR="003A2A5F" w:rsidRPr="00FB1734" w:rsidDel="003A2A5F">
          <w:rPr>
            <w:rStyle w:val="Hipervnculo"/>
            <w:rFonts w:ascii="Times New Roman" w:eastAsia="Calibri" w:hAnsi="Times New Roman" w:cs="Times New Roman"/>
            <w:color w:val="0070C0"/>
            <w:sz w:val="24"/>
            <w:szCs w:val="24"/>
          </w:rPr>
          <w:t xml:space="preserve"> </w:t>
        </w:r>
        <w:r w:rsidRPr="00FB1734">
          <w:rPr>
            <w:rStyle w:val="Hipervnculo"/>
            <w:rFonts w:ascii="Times New Roman" w:eastAsia="Calibri" w:hAnsi="Times New Roman" w:cs="Times New Roman"/>
            <w:color w:val="0070C0"/>
            <w:sz w:val="24"/>
            <w:szCs w:val="24"/>
          </w:rPr>
          <w:t xml:space="preserve"> 2013</w:t>
        </w:r>
      </w:hyperlink>
      <w:r w:rsidRPr="00FB1734">
        <w:rPr>
          <w:rFonts w:ascii="Times New Roman" w:eastAsia="Calibri" w:hAnsi="Times New Roman" w:cs="Times New Roman"/>
          <w:color w:val="0070C0"/>
          <w:sz w:val="24"/>
          <w:szCs w:val="24"/>
        </w:rPr>
        <w:t>).</w:t>
      </w:r>
    </w:p>
    <w:p w:rsidR="00645C36" w:rsidRDefault="00C244E6" w:rsidP="003D3DD2">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 xml:space="preserve">Por estas razones, se considera que el conocimiento </w:t>
      </w:r>
      <w:r w:rsidR="00F57611" w:rsidRPr="00F57611">
        <w:rPr>
          <w:rFonts w:ascii="Times New Roman" w:eastAsia="Calibri" w:hAnsi="Times New Roman" w:cs="Times New Roman"/>
          <w:sz w:val="24"/>
          <w:szCs w:val="24"/>
          <w:lang w:val="es-ES"/>
        </w:rPr>
        <w:t xml:space="preserve">de los pobladores de las áreas circundantes al PNBH </w:t>
      </w:r>
      <w:r w:rsidR="002079D3">
        <w:rPr>
          <w:rFonts w:ascii="Times New Roman" w:eastAsia="Calibri" w:hAnsi="Times New Roman" w:cs="Times New Roman"/>
          <w:sz w:val="24"/>
          <w:szCs w:val="24"/>
          <w:lang w:val="es-ES"/>
        </w:rPr>
        <w:t>es</w:t>
      </w:r>
      <w:r w:rsidR="002079D3" w:rsidRPr="00F57611">
        <w:rPr>
          <w:rFonts w:ascii="Times New Roman" w:eastAsia="Calibri" w:hAnsi="Times New Roman" w:cs="Times New Roman"/>
          <w:sz w:val="24"/>
          <w:szCs w:val="24"/>
          <w:lang w:val="es-ES"/>
        </w:rPr>
        <w:t xml:space="preserve"> </w:t>
      </w:r>
      <w:r w:rsidR="00F57611" w:rsidRPr="00F57611">
        <w:rPr>
          <w:rFonts w:ascii="Times New Roman" w:eastAsia="Calibri" w:hAnsi="Times New Roman" w:cs="Times New Roman"/>
          <w:sz w:val="24"/>
          <w:szCs w:val="24"/>
          <w:lang w:val="es-ES"/>
        </w:rPr>
        <w:t>valioso por el aporte que genera</w:t>
      </w:r>
      <w:r w:rsidR="00702999">
        <w:rPr>
          <w:rFonts w:ascii="Times New Roman" w:eastAsia="Calibri" w:hAnsi="Times New Roman" w:cs="Times New Roman"/>
          <w:sz w:val="24"/>
          <w:szCs w:val="24"/>
          <w:lang w:val="es-ES"/>
        </w:rPr>
        <w:t>.</w:t>
      </w:r>
      <w:r w:rsidR="00F57611" w:rsidRPr="00F57611">
        <w:rPr>
          <w:rFonts w:ascii="Times New Roman" w:eastAsia="Calibri" w:hAnsi="Times New Roman" w:cs="Times New Roman"/>
          <w:sz w:val="24"/>
          <w:szCs w:val="24"/>
          <w:lang w:val="es-ES"/>
        </w:rPr>
        <w:t xml:space="preserve"> </w:t>
      </w:r>
      <w:r w:rsidR="00702999">
        <w:rPr>
          <w:rFonts w:ascii="Times New Roman" w:eastAsia="Calibri" w:hAnsi="Times New Roman" w:cs="Times New Roman"/>
          <w:sz w:val="24"/>
          <w:szCs w:val="24"/>
          <w:lang w:val="es-ES"/>
        </w:rPr>
        <w:t xml:space="preserve">Además, </w:t>
      </w:r>
      <w:r w:rsidR="00AC6857" w:rsidRPr="00F57611">
        <w:rPr>
          <w:rFonts w:ascii="Times New Roman" w:eastAsia="Calibri" w:hAnsi="Times New Roman" w:cs="Times New Roman"/>
          <w:sz w:val="24"/>
          <w:szCs w:val="24"/>
          <w:lang w:val="es-ES"/>
        </w:rPr>
        <w:t xml:space="preserve">este tipo </w:t>
      </w:r>
      <w:r w:rsidR="00AC6857">
        <w:rPr>
          <w:rFonts w:ascii="Times New Roman" w:eastAsia="Calibri" w:hAnsi="Times New Roman" w:cs="Times New Roman"/>
          <w:sz w:val="24"/>
          <w:szCs w:val="24"/>
          <w:lang w:val="es-ES"/>
        </w:rPr>
        <w:t xml:space="preserve">de </w:t>
      </w:r>
      <w:r w:rsidR="00F57611" w:rsidRPr="00F57611">
        <w:rPr>
          <w:rFonts w:ascii="Times New Roman" w:eastAsia="Calibri" w:hAnsi="Times New Roman" w:cs="Times New Roman"/>
          <w:sz w:val="24"/>
          <w:szCs w:val="24"/>
          <w:lang w:val="es-ES"/>
        </w:rPr>
        <w:t xml:space="preserve">investigaciones que abordan temas relacionados </w:t>
      </w:r>
      <w:r w:rsidR="00414BBA">
        <w:rPr>
          <w:rFonts w:ascii="Times New Roman" w:eastAsia="Calibri" w:hAnsi="Times New Roman" w:cs="Times New Roman"/>
          <w:sz w:val="24"/>
          <w:szCs w:val="24"/>
          <w:lang w:val="es-ES"/>
        </w:rPr>
        <w:t>con el</w:t>
      </w:r>
      <w:r w:rsidR="00414BBA" w:rsidRPr="00F57611">
        <w:rPr>
          <w:rFonts w:ascii="Times New Roman" w:eastAsia="Calibri" w:hAnsi="Times New Roman" w:cs="Times New Roman"/>
          <w:sz w:val="24"/>
          <w:szCs w:val="24"/>
          <w:lang w:val="es-ES"/>
        </w:rPr>
        <w:t xml:space="preserve"> </w:t>
      </w:r>
      <w:r w:rsidR="00F57611" w:rsidRPr="00F57611">
        <w:rPr>
          <w:rFonts w:ascii="Times New Roman" w:eastAsia="Calibri" w:hAnsi="Times New Roman" w:cs="Times New Roman"/>
          <w:sz w:val="24"/>
          <w:szCs w:val="24"/>
          <w:lang w:val="es-ES"/>
        </w:rPr>
        <w:t>saber popular deben mantener prioridad en la agenda ambiental actual, ya que son indispensables en el desarrollo de</w:t>
      </w:r>
      <w:r w:rsidR="00414BBA">
        <w:rPr>
          <w:rFonts w:ascii="Times New Roman" w:eastAsia="Calibri" w:hAnsi="Times New Roman" w:cs="Times New Roman"/>
          <w:sz w:val="24"/>
          <w:szCs w:val="24"/>
          <w:lang w:val="es-ES"/>
        </w:rPr>
        <w:t xml:space="preserve"> la</w:t>
      </w:r>
      <w:r w:rsidR="00F57611" w:rsidRPr="00F57611">
        <w:rPr>
          <w:rFonts w:ascii="Times New Roman" w:eastAsia="Calibri" w:hAnsi="Times New Roman" w:cs="Times New Roman"/>
          <w:sz w:val="24"/>
          <w:szCs w:val="24"/>
          <w:lang w:val="es-ES"/>
        </w:rPr>
        <w:t xml:space="preserve"> valoración sobre </w:t>
      </w:r>
      <w:r w:rsidR="00414BBA">
        <w:rPr>
          <w:rFonts w:ascii="Times New Roman" w:eastAsia="Calibri" w:hAnsi="Times New Roman" w:cs="Times New Roman"/>
          <w:sz w:val="24"/>
          <w:szCs w:val="24"/>
          <w:lang w:val="es-ES"/>
        </w:rPr>
        <w:t xml:space="preserve">el </w:t>
      </w:r>
      <w:r w:rsidR="00F57611" w:rsidRPr="00F57611">
        <w:rPr>
          <w:rFonts w:ascii="Times New Roman" w:eastAsia="Calibri" w:hAnsi="Times New Roman" w:cs="Times New Roman"/>
          <w:sz w:val="24"/>
          <w:szCs w:val="24"/>
          <w:lang w:val="es-ES"/>
        </w:rPr>
        <w:t xml:space="preserve">uso de la biodiversidad </w:t>
      </w:r>
      <w:hyperlink w:anchor="Gil15" w:history="1">
        <w:r w:rsidR="00F57611" w:rsidRPr="00FB1734">
          <w:rPr>
            <w:rStyle w:val="Hipervnculo"/>
            <w:rFonts w:ascii="Times New Roman" w:eastAsia="Calibri" w:hAnsi="Times New Roman" w:cs="Times New Roman"/>
            <w:color w:val="0070C0"/>
            <w:sz w:val="24"/>
            <w:szCs w:val="24"/>
            <w:lang w:val="es-ES"/>
          </w:rPr>
          <w:t>(</w:t>
        </w:r>
        <w:r w:rsidR="00BA37EF" w:rsidRPr="00FB1734">
          <w:rPr>
            <w:rStyle w:val="Hipervnculo"/>
            <w:rFonts w:ascii="Times New Roman" w:eastAsia="Calibri" w:hAnsi="Times New Roman" w:cs="Times New Roman"/>
            <w:color w:val="0070C0"/>
            <w:sz w:val="24"/>
            <w:szCs w:val="24"/>
          </w:rPr>
          <w:t>Gil</w:t>
        </w:r>
        <w:r w:rsidR="00F57611" w:rsidRPr="00FB1734">
          <w:rPr>
            <w:rStyle w:val="Hipervnculo"/>
            <w:rFonts w:ascii="Times New Roman" w:eastAsia="Calibri" w:hAnsi="Times New Roman" w:cs="Times New Roman"/>
            <w:color w:val="0070C0"/>
            <w:sz w:val="24"/>
            <w:szCs w:val="24"/>
          </w:rPr>
          <w:t xml:space="preserve"> y Guiascón, 2015</w:t>
        </w:r>
      </w:hyperlink>
      <w:r w:rsidR="00F57611" w:rsidRPr="00FB1734">
        <w:rPr>
          <w:rFonts w:ascii="Times New Roman" w:eastAsia="Calibri" w:hAnsi="Times New Roman" w:cs="Times New Roman"/>
          <w:color w:val="0070C0"/>
          <w:sz w:val="24"/>
          <w:szCs w:val="24"/>
          <w:lang w:val="es-ES"/>
        </w:rPr>
        <w:t>).</w:t>
      </w:r>
    </w:p>
    <w:p w:rsidR="00F25D16" w:rsidRPr="00F57611" w:rsidRDefault="00F57611" w:rsidP="00F1093E">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rPr>
        <w:t>Finalmente</w:t>
      </w:r>
      <w:r w:rsidRPr="00F57611">
        <w:rPr>
          <w:rFonts w:ascii="Times New Roman" w:eastAsia="Calibri" w:hAnsi="Times New Roman" w:cs="Times New Roman"/>
          <w:sz w:val="24"/>
          <w:szCs w:val="24"/>
          <w:lang w:val="es-ES"/>
        </w:rPr>
        <w:t xml:space="preserve">, los pobladores consideran como abundantes a especies como el congo o el venado cola blanca, que se observan con relativa facilidad en la parte interna y externa del área protegida. Dicha percepción de la abundancia podría estar relacionada con el reducido tamaño que tiene el parque y la considerable movilidad </w:t>
      </w:r>
      <w:r w:rsidR="00414BBA">
        <w:rPr>
          <w:rFonts w:ascii="Times New Roman" w:eastAsia="Calibri" w:hAnsi="Times New Roman" w:cs="Times New Roman"/>
          <w:sz w:val="24"/>
          <w:szCs w:val="24"/>
          <w:lang w:val="es-ES"/>
        </w:rPr>
        <w:t>de</w:t>
      </w:r>
      <w:r w:rsidRPr="00F57611">
        <w:rPr>
          <w:rFonts w:ascii="Times New Roman" w:eastAsia="Calibri" w:hAnsi="Times New Roman" w:cs="Times New Roman"/>
          <w:sz w:val="24"/>
          <w:szCs w:val="24"/>
          <w:lang w:val="es-ES"/>
        </w:rPr>
        <w:t xml:space="preserve"> las especies mencionadas</w:t>
      </w:r>
      <w:r w:rsidR="00A462B1">
        <w:rPr>
          <w:rFonts w:ascii="Times New Roman" w:eastAsia="Calibri" w:hAnsi="Times New Roman" w:cs="Times New Roman"/>
          <w:sz w:val="24"/>
          <w:szCs w:val="24"/>
          <w:lang w:val="es-ES"/>
        </w:rPr>
        <w:t>.</w:t>
      </w:r>
      <w:r w:rsidR="00A462B1" w:rsidRPr="00F57611">
        <w:rPr>
          <w:rFonts w:ascii="Times New Roman" w:eastAsia="Calibri" w:hAnsi="Times New Roman" w:cs="Times New Roman"/>
          <w:sz w:val="24"/>
          <w:szCs w:val="24"/>
          <w:lang w:val="es-ES"/>
        </w:rPr>
        <w:t xml:space="preserve"> </w:t>
      </w:r>
      <w:r w:rsidR="00A462B1">
        <w:rPr>
          <w:rFonts w:ascii="Times New Roman" w:eastAsia="Calibri" w:hAnsi="Times New Roman" w:cs="Times New Roman"/>
          <w:sz w:val="24"/>
          <w:szCs w:val="24"/>
          <w:lang w:val="es-ES"/>
        </w:rPr>
        <w:t>Se trata de</w:t>
      </w:r>
      <w:r w:rsidRPr="00F57611">
        <w:rPr>
          <w:rFonts w:ascii="Times New Roman" w:eastAsia="Calibri" w:hAnsi="Times New Roman" w:cs="Times New Roman"/>
          <w:sz w:val="24"/>
          <w:szCs w:val="24"/>
          <w:lang w:val="es-ES"/>
        </w:rPr>
        <w:t xml:space="preserve"> mamíferos de tamaño mediano y de comportamiento</w:t>
      </w:r>
      <w:r w:rsidR="009C58AA">
        <w:rPr>
          <w:rFonts w:ascii="Times New Roman" w:eastAsia="Calibri" w:hAnsi="Times New Roman" w:cs="Times New Roman"/>
          <w:sz w:val="24"/>
          <w:szCs w:val="24"/>
          <w:lang w:val="es-ES"/>
        </w:rPr>
        <w:t xml:space="preserve"> poco esquivo</w:t>
      </w:r>
      <w:r w:rsidRPr="00F57611">
        <w:rPr>
          <w:rFonts w:ascii="Times New Roman" w:eastAsia="Calibri" w:hAnsi="Times New Roman" w:cs="Times New Roman"/>
          <w:sz w:val="24"/>
          <w:szCs w:val="24"/>
          <w:lang w:val="es-ES"/>
        </w:rPr>
        <w:t>, tolerantes a la presencia humana, lo cual facilit</w:t>
      </w:r>
      <w:r w:rsidR="009C58AA">
        <w:rPr>
          <w:rFonts w:ascii="Times New Roman" w:eastAsia="Calibri" w:hAnsi="Times New Roman" w:cs="Times New Roman"/>
          <w:sz w:val="24"/>
          <w:szCs w:val="24"/>
          <w:lang w:val="es-ES"/>
        </w:rPr>
        <w:t xml:space="preserve">a los encuentros con </w:t>
      </w:r>
      <w:r w:rsidR="00A462B1">
        <w:rPr>
          <w:rFonts w:ascii="Times New Roman" w:eastAsia="Calibri" w:hAnsi="Times New Roman" w:cs="Times New Roman"/>
          <w:sz w:val="24"/>
          <w:szCs w:val="24"/>
          <w:lang w:val="es-ES"/>
        </w:rPr>
        <w:t xml:space="preserve">personas </w:t>
      </w:r>
      <w:r w:rsidR="009C58AA">
        <w:rPr>
          <w:rFonts w:ascii="Times New Roman" w:eastAsia="Calibri" w:hAnsi="Times New Roman" w:cs="Times New Roman"/>
          <w:sz w:val="24"/>
          <w:szCs w:val="24"/>
          <w:lang w:val="es-ES"/>
        </w:rPr>
        <w:t>y</w:t>
      </w:r>
      <w:r w:rsidRPr="00F57611">
        <w:rPr>
          <w:rFonts w:ascii="Times New Roman" w:eastAsia="Calibri" w:hAnsi="Times New Roman" w:cs="Times New Roman"/>
          <w:sz w:val="24"/>
          <w:szCs w:val="24"/>
          <w:lang w:val="es-ES"/>
        </w:rPr>
        <w:t xml:space="preserve"> </w:t>
      </w:r>
      <w:r w:rsidR="00A462B1">
        <w:rPr>
          <w:rFonts w:ascii="Times New Roman" w:eastAsia="Calibri" w:hAnsi="Times New Roman" w:cs="Times New Roman"/>
          <w:sz w:val="24"/>
          <w:szCs w:val="24"/>
          <w:lang w:val="es-ES"/>
        </w:rPr>
        <w:t>esto</w:t>
      </w:r>
      <w:r w:rsidR="00A462B1" w:rsidRPr="00F57611">
        <w:rPr>
          <w:rFonts w:ascii="Times New Roman" w:eastAsia="Calibri" w:hAnsi="Times New Roman" w:cs="Times New Roman"/>
          <w:sz w:val="24"/>
          <w:szCs w:val="24"/>
          <w:lang w:val="es-ES"/>
        </w:rPr>
        <w:t xml:space="preserve"> </w:t>
      </w:r>
      <w:r w:rsidR="009C58AA">
        <w:rPr>
          <w:rFonts w:ascii="Times New Roman" w:eastAsia="Calibri" w:hAnsi="Times New Roman" w:cs="Times New Roman"/>
          <w:sz w:val="24"/>
          <w:szCs w:val="24"/>
          <w:lang w:val="es-ES"/>
        </w:rPr>
        <w:t>podría incidir</w:t>
      </w:r>
      <w:r w:rsidRPr="00F57611">
        <w:rPr>
          <w:rFonts w:ascii="Times New Roman" w:eastAsia="Calibri" w:hAnsi="Times New Roman" w:cs="Times New Roman"/>
          <w:sz w:val="24"/>
          <w:szCs w:val="24"/>
          <w:lang w:val="es-ES"/>
        </w:rPr>
        <w:t xml:space="preserve"> en la percepción de la abundancia </w:t>
      </w:r>
      <w:hyperlink w:anchor="Gallardo09" w:history="1">
        <w:r w:rsidRPr="00FB1734">
          <w:rPr>
            <w:rStyle w:val="Hipervnculo"/>
            <w:rFonts w:ascii="Times New Roman" w:eastAsia="Calibri" w:hAnsi="Times New Roman" w:cs="Times New Roman"/>
            <w:color w:val="0070C0"/>
            <w:sz w:val="24"/>
            <w:szCs w:val="24"/>
            <w:lang w:val="es-ES"/>
          </w:rPr>
          <w:t xml:space="preserve">(Gallardo </w:t>
        </w:r>
        <w:r w:rsidR="00BA37EF" w:rsidRPr="00FB1734">
          <w:rPr>
            <w:rStyle w:val="Hipervnculo"/>
            <w:rFonts w:ascii="Times New Roman" w:eastAsia="Calibri" w:hAnsi="Times New Roman" w:cs="Times New Roman"/>
            <w:i/>
            <w:color w:val="0070C0"/>
            <w:sz w:val="24"/>
            <w:szCs w:val="24"/>
            <w:lang w:val="es-ES"/>
          </w:rPr>
          <w:t>et al</w:t>
        </w:r>
        <w:r w:rsidR="00BA37EF" w:rsidRPr="00FB1734">
          <w:rPr>
            <w:rStyle w:val="Hipervnculo"/>
            <w:rFonts w:ascii="Times New Roman" w:eastAsia="Calibri" w:hAnsi="Times New Roman" w:cs="Times New Roman"/>
            <w:color w:val="0070C0"/>
            <w:sz w:val="24"/>
            <w:szCs w:val="24"/>
            <w:lang w:val="es-ES"/>
          </w:rPr>
          <w:t>.</w:t>
        </w:r>
        <w:r w:rsidR="00A462B1" w:rsidRPr="00FB1734">
          <w:rPr>
            <w:rStyle w:val="Hipervnculo"/>
            <w:rFonts w:ascii="Times New Roman" w:eastAsia="Calibri" w:hAnsi="Times New Roman" w:cs="Times New Roman"/>
            <w:color w:val="0070C0"/>
            <w:sz w:val="24"/>
            <w:szCs w:val="24"/>
            <w:lang w:val="es-ES"/>
          </w:rPr>
          <w:t>,</w:t>
        </w:r>
        <w:r w:rsidRPr="00FB1734">
          <w:rPr>
            <w:rStyle w:val="Hipervnculo"/>
            <w:rFonts w:ascii="Times New Roman" w:eastAsia="Calibri" w:hAnsi="Times New Roman" w:cs="Times New Roman"/>
            <w:color w:val="0070C0"/>
            <w:sz w:val="24"/>
            <w:szCs w:val="24"/>
            <w:lang w:val="es-ES"/>
          </w:rPr>
          <w:t xml:space="preserve"> 2009).</w:t>
        </w:r>
      </w:hyperlink>
      <w:r w:rsidRPr="00F57611">
        <w:rPr>
          <w:rFonts w:ascii="Times New Roman" w:eastAsia="Calibri" w:hAnsi="Times New Roman" w:cs="Times New Roman"/>
          <w:sz w:val="24"/>
          <w:szCs w:val="24"/>
          <w:lang w:val="es-ES"/>
        </w:rPr>
        <w:t xml:space="preserve"> </w:t>
      </w:r>
    </w:p>
    <w:p w:rsidR="000F5B54" w:rsidRDefault="00F57611" w:rsidP="007E0821">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Debido a lo anterior, se debe </w:t>
      </w:r>
      <w:r w:rsidR="007E0821">
        <w:rPr>
          <w:rFonts w:ascii="Times New Roman" w:eastAsia="Calibri" w:hAnsi="Times New Roman" w:cs="Times New Roman"/>
          <w:sz w:val="24"/>
          <w:szCs w:val="24"/>
          <w:lang w:val="es-ES"/>
        </w:rPr>
        <w:t>manejar</w:t>
      </w:r>
      <w:r w:rsidRPr="00F57611">
        <w:rPr>
          <w:rFonts w:ascii="Times New Roman" w:eastAsia="Calibri" w:hAnsi="Times New Roman" w:cs="Times New Roman"/>
          <w:sz w:val="24"/>
          <w:szCs w:val="24"/>
          <w:lang w:val="es-ES"/>
        </w:rPr>
        <w:t xml:space="preserve"> con precaución este tipo de datos de abundancia, que aportan los pobladores, hasta que se puedan realizar investigaciones con diferentes técnicas de muestreo que permitan determinar la condición actual de las poblaciones de mastofauna que mantiene el PNBH.</w:t>
      </w:r>
    </w:p>
    <w:p w:rsidR="007108C5" w:rsidRPr="00F57611" w:rsidRDefault="007108C5" w:rsidP="00633B8B">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Tal como indican los</w:t>
      </w:r>
      <w:r w:rsidR="000F5B54">
        <w:rPr>
          <w:rFonts w:ascii="Times New Roman" w:eastAsia="Calibri" w:hAnsi="Times New Roman" w:cs="Times New Roman"/>
          <w:sz w:val="24"/>
          <w:szCs w:val="24"/>
          <w:lang w:val="es-ES"/>
        </w:rPr>
        <w:t xml:space="preserve"> resultados de la investigación</w:t>
      </w:r>
      <w:r w:rsidRPr="00F57611">
        <w:rPr>
          <w:rFonts w:ascii="Times New Roman" w:eastAsia="Calibri" w:hAnsi="Times New Roman" w:cs="Times New Roman"/>
          <w:sz w:val="24"/>
          <w:szCs w:val="24"/>
          <w:lang w:val="es-ES"/>
        </w:rPr>
        <w:t xml:space="preserve">, se encontraron diferencias y algunas similitudes entre la percepción que mantienen los pobladores </w:t>
      </w:r>
      <w:r w:rsidR="009C55A4">
        <w:rPr>
          <w:rFonts w:ascii="Times New Roman" w:eastAsia="Calibri" w:hAnsi="Times New Roman" w:cs="Times New Roman"/>
          <w:sz w:val="24"/>
          <w:szCs w:val="24"/>
          <w:lang w:val="es-ES"/>
        </w:rPr>
        <w:t xml:space="preserve">de áreas circundantes al PNBH </w:t>
      </w:r>
      <w:r w:rsidRPr="00F57611">
        <w:rPr>
          <w:rFonts w:ascii="Times New Roman" w:eastAsia="Calibri" w:hAnsi="Times New Roman" w:cs="Times New Roman"/>
          <w:sz w:val="24"/>
          <w:szCs w:val="24"/>
          <w:lang w:val="es-ES"/>
        </w:rPr>
        <w:t>sobre los grupos faunísticos, lo cual puede relacionarse con sus experiencias pasadas e historia de vida</w:t>
      </w:r>
      <w:r w:rsidR="009C55A4">
        <w:rPr>
          <w:rFonts w:ascii="Times New Roman" w:eastAsia="Calibri" w:hAnsi="Times New Roman" w:cs="Times New Roman"/>
          <w:sz w:val="24"/>
          <w:szCs w:val="24"/>
          <w:lang w:val="es-ES"/>
        </w:rPr>
        <w:t xml:space="preserve"> en la zona</w:t>
      </w:r>
      <w:r w:rsidRPr="00F57611">
        <w:rPr>
          <w:rFonts w:ascii="Times New Roman" w:eastAsia="Calibri" w:hAnsi="Times New Roman" w:cs="Times New Roman"/>
          <w:sz w:val="24"/>
          <w:szCs w:val="24"/>
          <w:lang w:val="es-ES"/>
        </w:rPr>
        <w:t xml:space="preserve">, </w:t>
      </w:r>
      <w:r w:rsidR="009C55A4">
        <w:rPr>
          <w:rFonts w:ascii="Times New Roman" w:eastAsia="Calibri" w:hAnsi="Times New Roman" w:cs="Times New Roman"/>
          <w:sz w:val="24"/>
          <w:szCs w:val="24"/>
          <w:lang w:val="es-ES"/>
        </w:rPr>
        <w:t xml:space="preserve">aspectos que aportan información valiosa a los estudios </w:t>
      </w:r>
      <w:r w:rsidR="00137A82">
        <w:rPr>
          <w:rFonts w:ascii="Times New Roman" w:eastAsia="Calibri" w:hAnsi="Times New Roman" w:cs="Times New Roman"/>
          <w:sz w:val="24"/>
          <w:szCs w:val="24"/>
          <w:lang w:val="es-ES"/>
        </w:rPr>
        <w:t>de</w:t>
      </w:r>
      <w:r w:rsidR="009C55A4">
        <w:rPr>
          <w:rFonts w:ascii="Times New Roman" w:eastAsia="Calibri" w:hAnsi="Times New Roman" w:cs="Times New Roman"/>
          <w:sz w:val="24"/>
          <w:szCs w:val="24"/>
          <w:lang w:val="es-ES"/>
        </w:rPr>
        <w:t xml:space="preserve"> mamíferos terrestres</w:t>
      </w:r>
      <w:r w:rsidRPr="00F57611">
        <w:rPr>
          <w:rFonts w:ascii="Times New Roman" w:eastAsia="Calibri" w:hAnsi="Times New Roman" w:cs="Times New Roman"/>
          <w:sz w:val="24"/>
          <w:szCs w:val="24"/>
          <w:lang w:val="es-ES"/>
        </w:rPr>
        <w:t xml:space="preserve">. </w:t>
      </w:r>
    </w:p>
    <w:p w:rsidR="00F57611" w:rsidRPr="00F57611" w:rsidRDefault="00F57611" w:rsidP="00C90946">
      <w:pPr>
        <w:spacing w:after="120" w:line="240" w:lineRule="auto"/>
        <w:jc w:val="both"/>
        <w:rPr>
          <w:rFonts w:ascii="Times New Roman" w:eastAsia="Calibri" w:hAnsi="Times New Roman" w:cs="Times New Roman"/>
          <w:b/>
          <w:sz w:val="24"/>
          <w:szCs w:val="24"/>
        </w:rPr>
      </w:pPr>
      <w:r w:rsidRPr="00F57611">
        <w:rPr>
          <w:rFonts w:ascii="Times New Roman" w:eastAsia="Calibri" w:hAnsi="Times New Roman" w:cs="Times New Roman"/>
          <w:b/>
          <w:sz w:val="24"/>
          <w:szCs w:val="24"/>
        </w:rPr>
        <w:t xml:space="preserve">Conclusiones </w:t>
      </w:r>
    </w:p>
    <w:p w:rsidR="009864C3" w:rsidRPr="00F57611" w:rsidRDefault="00F57611" w:rsidP="00D05DF0">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En el PNBH existen especies evasivas difíciles de observar en el área protegida, sin embargo, algunas de ellas fueron identificadas por los pobladores de las áreas circundantes.</w:t>
      </w:r>
    </w:p>
    <w:p w:rsidR="009864C3" w:rsidRPr="00F57611" w:rsidRDefault="00F57611" w:rsidP="00D05DF0">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Los pobladores perciben a algunos de los mamíferos como perjudiciales para los cultivos, animales de granja y ganado, por lo que son cazados de manera indiscriminada. </w:t>
      </w:r>
    </w:p>
    <w:p w:rsidR="00F57611" w:rsidRPr="00F57611" w:rsidRDefault="00F57611" w:rsidP="00D05DF0">
      <w:pPr>
        <w:autoSpaceDE w:val="0"/>
        <w:autoSpaceDN w:val="0"/>
        <w:adjustRightInd w:val="0"/>
        <w:spacing w:after="120" w:line="240" w:lineRule="auto"/>
        <w:ind w:firstLine="567"/>
        <w:jc w:val="both"/>
        <w:rPr>
          <w:rFonts w:ascii="Times New Roman" w:eastAsia="Calibri" w:hAnsi="Times New Roman" w:cs="Times New Roman"/>
          <w:sz w:val="24"/>
          <w:szCs w:val="24"/>
          <w:lang w:val="es-ES"/>
        </w:rPr>
      </w:pPr>
      <w:r w:rsidRPr="00F57611">
        <w:rPr>
          <w:rFonts w:ascii="Times New Roman" w:eastAsia="Calibri" w:hAnsi="Times New Roman" w:cs="Times New Roman"/>
          <w:sz w:val="24"/>
          <w:szCs w:val="24"/>
          <w:lang w:val="es-ES"/>
        </w:rPr>
        <w:t xml:space="preserve">Las comunidades cercanas al PNBH </w:t>
      </w:r>
      <w:r w:rsidR="0083212D">
        <w:rPr>
          <w:rFonts w:ascii="Times New Roman" w:eastAsia="Calibri" w:hAnsi="Times New Roman" w:cs="Times New Roman"/>
          <w:sz w:val="24"/>
          <w:szCs w:val="24"/>
          <w:lang w:val="es-ES"/>
        </w:rPr>
        <w:t xml:space="preserve">requieren </w:t>
      </w:r>
      <w:r w:rsidRPr="00F57611">
        <w:rPr>
          <w:rFonts w:ascii="Times New Roman" w:eastAsia="Calibri" w:hAnsi="Times New Roman" w:cs="Times New Roman"/>
          <w:sz w:val="24"/>
          <w:szCs w:val="24"/>
          <w:lang w:val="es-ES"/>
        </w:rPr>
        <w:t>programas de educación ambiental que contribuyan en la protección de los recursos y que favorezcan los procesos de involucramiento de po</w:t>
      </w:r>
      <w:r w:rsidR="00D05DF0">
        <w:rPr>
          <w:rFonts w:ascii="Times New Roman" w:eastAsia="Calibri" w:hAnsi="Times New Roman" w:cs="Times New Roman"/>
          <w:sz w:val="24"/>
          <w:szCs w:val="24"/>
          <w:lang w:val="es-ES"/>
        </w:rPr>
        <w:t xml:space="preserve">bladores con el manejo del AP. </w:t>
      </w:r>
    </w:p>
    <w:p w:rsidR="00F57611" w:rsidRPr="00F57611" w:rsidRDefault="00F57611" w:rsidP="00C90946">
      <w:pPr>
        <w:spacing w:after="120" w:line="240" w:lineRule="auto"/>
        <w:jc w:val="both"/>
        <w:rPr>
          <w:rFonts w:ascii="Times New Roman" w:eastAsia="Calibri" w:hAnsi="Times New Roman" w:cs="Times New Roman"/>
          <w:b/>
          <w:sz w:val="24"/>
          <w:szCs w:val="24"/>
        </w:rPr>
      </w:pPr>
      <w:r w:rsidRPr="00F57611">
        <w:rPr>
          <w:rFonts w:ascii="Times New Roman" w:eastAsia="Calibri" w:hAnsi="Times New Roman" w:cs="Times New Roman"/>
          <w:b/>
          <w:sz w:val="24"/>
          <w:szCs w:val="24"/>
        </w:rPr>
        <w:t xml:space="preserve">Agradecimientos </w:t>
      </w:r>
    </w:p>
    <w:p w:rsidR="00A805FC" w:rsidRDefault="00F57611" w:rsidP="00C90946">
      <w:pPr>
        <w:spacing w:after="120" w:line="240" w:lineRule="auto"/>
        <w:jc w:val="both"/>
        <w:rPr>
          <w:rFonts w:ascii="Times New Roman" w:eastAsia="Calibri" w:hAnsi="Times New Roman" w:cs="Times New Roman"/>
          <w:sz w:val="24"/>
          <w:szCs w:val="24"/>
        </w:rPr>
      </w:pPr>
      <w:r w:rsidRPr="00F57611">
        <w:rPr>
          <w:rFonts w:ascii="Times New Roman" w:eastAsia="Calibri" w:hAnsi="Times New Roman" w:cs="Times New Roman"/>
          <w:sz w:val="24"/>
          <w:szCs w:val="24"/>
        </w:rPr>
        <w:t xml:space="preserve">A todo el personal del </w:t>
      </w:r>
      <w:r w:rsidR="00CD5338">
        <w:rPr>
          <w:rFonts w:ascii="Times New Roman" w:eastAsia="Calibri" w:hAnsi="Times New Roman" w:cs="Times New Roman"/>
          <w:sz w:val="24"/>
          <w:szCs w:val="24"/>
        </w:rPr>
        <w:t xml:space="preserve"> </w:t>
      </w:r>
      <w:r w:rsidRPr="00F57611">
        <w:rPr>
          <w:rFonts w:ascii="Times New Roman" w:eastAsia="Calibri" w:hAnsi="Times New Roman" w:cs="Times New Roman"/>
          <w:sz w:val="24"/>
          <w:szCs w:val="24"/>
        </w:rPr>
        <w:t>Parque Nacional Barra Honda</w:t>
      </w:r>
      <w:r w:rsidR="005B4307">
        <w:rPr>
          <w:rFonts w:ascii="Times New Roman" w:eastAsia="Calibri" w:hAnsi="Times New Roman" w:cs="Times New Roman"/>
          <w:sz w:val="24"/>
          <w:szCs w:val="24"/>
        </w:rPr>
        <w:t>,</w:t>
      </w:r>
      <w:r w:rsidRPr="00F57611">
        <w:rPr>
          <w:rFonts w:ascii="Times New Roman" w:eastAsia="Calibri" w:hAnsi="Times New Roman" w:cs="Times New Roman"/>
          <w:sz w:val="24"/>
          <w:szCs w:val="24"/>
        </w:rPr>
        <w:t xml:space="preserve"> por </w:t>
      </w:r>
      <w:r w:rsidR="005B4307">
        <w:rPr>
          <w:rFonts w:ascii="Times New Roman" w:eastAsia="Calibri" w:hAnsi="Times New Roman" w:cs="Times New Roman"/>
          <w:sz w:val="24"/>
          <w:szCs w:val="24"/>
        </w:rPr>
        <w:t>la totalidad d</w:t>
      </w:r>
      <w:r w:rsidRPr="00F57611">
        <w:rPr>
          <w:rFonts w:ascii="Times New Roman" w:eastAsia="Calibri" w:hAnsi="Times New Roman" w:cs="Times New Roman"/>
          <w:sz w:val="24"/>
          <w:szCs w:val="24"/>
        </w:rPr>
        <w:t>el apoyo brindado</w:t>
      </w:r>
      <w:r w:rsidR="007A2B55">
        <w:rPr>
          <w:rFonts w:ascii="Times New Roman" w:eastAsia="Calibri" w:hAnsi="Times New Roman" w:cs="Times New Roman"/>
          <w:sz w:val="24"/>
          <w:szCs w:val="24"/>
        </w:rPr>
        <w:t xml:space="preserve"> durante el desarrollo de la investigación</w:t>
      </w:r>
      <w:r w:rsidR="00047384">
        <w:rPr>
          <w:rFonts w:ascii="Times New Roman" w:eastAsia="Calibri" w:hAnsi="Times New Roman" w:cs="Times New Roman"/>
          <w:sz w:val="24"/>
          <w:szCs w:val="24"/>
        </w:rPr>
        <w:t>,</w:t>
      </w:r>
      <w:r w:rsidR="00047384" w:rsidRPr="00F57611">
        <w:rPr>
          <w:rFonts w:ascii="Times New Roman" w:eastAsia="Calibri" w:hAnsi="Times New Roman" w:cs="Times New Roman"/>
          <w:sz w:val="24"/>
          <w:szCs w:val="24"/>
        </w:rPr>
        <w:t xml:space="preserve"> </w:t>
      </w:r>
      <w:r w:rsidR="00047384">
        <w:rPr>
          <w:rFonts w:ascii="Times New Roman" w:eastAsia="Calibri" w:hAnsi="Times New Roman" w:cs="Times New Roman"/>
          <w:sz w:val="24"/>
          <w:szCs w:val="24"/>
        </w:rPr>
        <w:t>y</w:t>
      </w:r>
      <w:r w:rsidR="00047384" w:rsidRPr="00F57611">
        <w:rPr>
          <w:rFonts w:ascii="Times New Roman" w:eastAsia="Calibri" w:hAnsi="Times New Roman" w:cs="Times New Roman"/>
          <w:sz w:val="24"/>
          <w:szCs w:val="24"/>
        </w:rPr>
        <w:t xml:space="preserve"> </w:t>
      </w:r>
      <w:r w:rsidRPr="00F57611">
        <w:rPr>
          <w:rFonts w:ascii="Times New Roman" w:eastAsia="Calibri" w:hAnsi="Times New Roman" w:cs="Times New Roman"/>
          <w:sz w:val="24"/>
          <w:szCs w:val="24"/>
        </w:rPr>
        <w:t>a todas aq</w:t>
      </w:r>
      <w:r w:rsidR="00AA1E7A">
        <w:rPr>
          <w:rFonts w:ascii="Times New Roman" w:eastAsia="Calibri" w:hAnsi="Times New Roman" w:cs="Times New Roman"/>
          <w:sz w:val="24"/>
          <w:szCs w:val="24"/>
        </w:rPr>
        <w:t>uellas personas que colaboraron</w:t>
      </w:r>
      <w:r w:rsidR="003D449D">
        <w:rPr>
          <w:rFonts w:ascii="Times New Roman" w:eastAsia="Calibri" w:hAnsi="Times New Roman" w:cs="Times New Roman"/>
          <w:sz w:val="24"/>
          <w:szCs w:val="24"/>
        </w:rPr>
        <w:t xml:space="preserve"> activamente</w:t>
      </w:r>
      <w:r w:rsidRPr="00F57611">
        <w:rPr>
          <w:rFonts w:ascii="Times New Roman" w:eastAsia="Calibri" w:hAnsi="Times New Roman" w:cs="Times New Roman"/>
          <w:sz w:val="24"/>
          <w:szCs w:val="24"/>
        </w:rPr>
        <w:t xml:space="preserve"> en la mejora del documento.</w:t>
      </w:r>
    </w:p>
    <w:p w:rsidR="00690698" w:rsidRPr="00ED17ED" w:rsidRDefault="00690698" w:rsidP="00C90946">
      <w:pPr>
        <w:spacing w:after="120" w:line="240" w:lineRule="auto"/>
        <w:jc w:val="both"/>
        <w:rPr>
          <w:rFonts w:ascii="Times New Roman" w:eastAsia="Calibri" w:hAnsi="Times New Roman" w:cs="Times New Roman"/>
          <w:sz w:val="24"/>
          <w:szCs w:val="24"/>
        </w:rPr>
      </w:pPr>
    </w:p>
    <w:p w:rsidR="00690698" w:rsidRPr="00690698" w:rsidRDefault="009C0028" w:rsidP="00C9094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120" w:line="240" w:lineRule="auto"/>
        <w:jc w:val="both"/>
        <w:rPr>
          <w:rFonts w:ascii="Times New Roman Bold" w:hAnsi="Times New Roman Bold"/>
          <w:b/>
          <w:sz w:val="24"/>
          <w:szCs w:val="24"/>
        </w:rPr>
      </w:pPr>
      <w:r w:rsidRPr="00690698">
        <w:rPr>
          <w:rFonts w:ascii="Times New Roman Bold" w:hAnsi="Times New Roman Bold"/>
          <w:b/>
          <w:sz w:val="24"/>
          <w:szCs w:val="24"/>
        </w:rPr>
        <w:t>Referencias</w:t>
      </w:r>
    </w:p>
    <w:p w:rsidR="000023DE" w:rsidRDefault="004A2BC4" w:rsidP="00FB1734">
      <w:pPr>
        <w:spacing w:after="120" w:line="240" w:lineRule="auto"/>
        <w:ind w:left="567" w:hanging="567"/>
        <w:jc w:val="both"/>
        <w:rPr>
          <w:rFonts w:ascii="Times New Roman" w:eastAsia="Calibri" w:hAnsi="Times New Roman" w:cs="Times New Roman"/>
          <w:sz w:val="24"/>
          <w:szCs w:val="24"/>
        </w:rPr>
      </w:pPr>
      <w:bookmarkStart w:id="1" w:name="Amit06"/>
      <w:r w:rsidRPr="004A2BC4">
        <w:rPr>
          <w:rFonts w:ascii="Times New Roman" w:eastAsia="Calibri" w:hAnsi="Times New Roman" w:cs="Times New Roman"/>
          <w:sz w:val="24"/>
          <w:szCs w:val="24"/>
        </w:rPr>
        <w:t>Amit</w:t>
      </w:r>
      <w:bookmarkEnd w:id="1"/>
      <w:r w:rsidRPr="004A2BC4">
        <w:rPr>
          <w:rFonts w:ascii="Times New Roman" w:eastAsia="Calibri" w:hAnsi="Times New Roman" w:cs="Times New Roman"/>
          <w:sz w:val="24"/>
          <w:szCs w:val="24"/>
        </w:rPr>
        <w:t xml:space="preserve">, R. (2006). </w:t>
      </w:r>
      <w:r w:rsidRPr="00DB72AD">
        <w:rPr>
          <w:rFonts w:ascii="Times New Roman" w:eastAsia="Calibri" w:hAnsi="Times New Roman" w:cs="Times New Roman"/>
          <w:i/>
          <w:sz w:val="24"/>
          <w:szCs w:val="24"/>
        </w:rPr>
        <w:t xml:space="preserve">El jaguar </w:t>
      </w:r>
      <w:r w:rsidRPr="00D45F78">
        <w:rPr>
          <w:rFonts w:ascii="Times New Roman" w:eastAsia="Calibri" w:hAnsi="Times New Roman" w:cs="Times New Roman"/>
          <w:i/>
          <w:sz w:val="24"/>
          <w:szCs w:val="24"/>
        </w:rPr>
        <w:t>(</w:t>
      </w:r>
      <w:r w:rsidRPr="00DB72AD">
        <w:rPr>
          <w:rFonts w:ascii="Times New Roman" w:eastAsia="Calibri" w:hAnsi="Times New Roman" w:cs="Times New Roman"/>
          <w:sz w:val="24"/>
          <w:szCs w:val="24"/>
        </w:rPr>
        <w:t>Panthera onca</w:t>
      </w:r>
      <w:r w:rsidRPr="00DB72AD">
        <w:rPr>
          <w:rFonts w:ascii="Times New Roman" w:eastAsia="Calibri" w:hAnsi="Times New Roman" w:cs="Times New Roman"/>
          <w:i/>
          <w:sz w:val="24"/>
          <w:szCs w:val="24"/>
        </w:rPr>
        <w:t>) en el sector San Cristóbal del Área de Conservación Guanacaste-Costa Rica: densidad, abundancia de presas y depredación de ganado</w:t>
      </w:r>
      <w:r w:rsidRPr="004A2BC4">
        <w:rPr>
          <w:rFonts w:ascii="Times New Roman" w:eastAsia="Calibri" w:hAnsi="Times New Roman" w:cs="Times New Roman"/>
          <w:sz w:val="24"/>
          <w:szCs w:val="24"/>
        </w:rPr>
        <w:t xml:space="preserve">. </w:t>
      </w:r>
      <w:r w:rsidR="00D45F78">
        <w:rPr>
          <w:rFonts w:ascii="Times New Roman" w:eastAsia="Calibri" w:hAnsi="Times New Roman" w:cs="Times New Roman"/>
          <w:sz w:val="24"/>
          <w:szCs w:val="24"/>
        </w:rPr>
        <w:t>(</w:t>
      </w:r>
      <w:r w:rsidRPr="004A2BC4">
        <w:rPr>
          <w:rFonts w:ascii="Times New Roman" w:eastAsia="Calibri" w:hAnsi="Times New Roman" w:cs="Times New Roman"/>
          <w:sz w:val="24"/>
          <w:szCs w:val="24"/>
        </w:rPr>
        <w:t>Tesis de maestría</w:t>
      </w:r>
      <w:r w:rsidR="00D45F78">
        <w:rPr>
          <w:rFonts w:ascii="Times New Roman" w:eastAsia="Calibri" w:hAnsi="Times New Roman" w:cs="Times New Roman"/>
          <w:sz w:val="24"/>
          <w:szCs w:val="24"/>
        </w:rPr>
        <w:t>)</w:t>
      </w:r>
      <w:r w:rsidRPr="004A2BC4">
        <w:rPr>
          <w:rFonts w:ascii="Times New Roman" w:eastAsia="Calibri" w:hAnsi="Times New Roman" w:cs="Times New Roman"/>
          <w:sz w:val="24"/>
          <w:szCs w:val="24"/>
        </w:rPr>
        <w:t>. Universida</w:t>
      </w:r>
      <w:r w:rsidR="003A6046">
        <w:rPr>
          <w:rFonts w:ascii="Times New Roman" w:eastAsia="Calibri" w:hAnsi="Times New Roman" w:cs="Times New Roman"/>
          <w:sz w:val="24"/>
          <w:szCs w:val="24"/>
        </w:rPr>
        <w:t>d</w:t>
      </w:r>
      <w:r w:rsidR="000023DE">
        <w:rPr>
          <w:rFonts w:ascii="Times New Roman" w:eastAsia="Calibri" w:hAnsi="Times New Roman" w:cs="Times New Roman"/>
          <w:sz w:val="24"/>
          <w:szCs w:val="24"/>
        </w:rPr>
        <w:t xml:space="preserve"> Nacional</w:t>
      </w:r>
      <w:r w:rsidR="00D45F78">
        <w:rPr>
          <w:rFonts w:ascii="Times New Roman" w:eastAsia="Calibri" w:hAnsi="Times New Roman" w:cs="Times New Roman"/>
          <w:sz w:val="24"/>
          <w:szCs w:val="24"/>
        </w:rPr>
        <w:t xml:space="preserve">, </w:t>
      </w:r>
      <w:r w:rsidR="000023DE">
        <w:rPr>
          <w:rFonts w:ascii="Times New Roman" w:eastAsia="Calibri" w:hAnsi="Times New Roman" w:cs="Times New Roman"/>
          <w:sz w:val="24"/>
          <w:szCs w:val="24"/>
        </w:rPr>
        <w:t>Heredia, Costa Rica.</w:t>
      </w:r>
    </w:p>
    <w:p w:rsidR="0057021F" w:rsidRDefault="004A2BC4" w:rsidP="00FB1734">
      <w:pPr>
        <w:spacing w:after="120" w:line="240" w:lineRule="auto"/>
        <w:ind w:left="567" w:hanging="567"/>
        <w:jc w:val="both"/>
        <w:rPr>
          <w:rFonts w:ascii="Times New Roman" w:eastAsia="Calibri" w:hAnsi="Times New Roman" w:cs="Times New Roman"/>
          <w:sz w:val="24"/>
          <w:szCs w:val="24"/>
        </w:rPr>
      </w:pPr>
      <w:bookmarkStart w:id="2" w:name="Aranda2000"/>
      <w:r w:rsidRPr="004A2BC4">
        <w:rPr>
          <w:rFonts w:ascii="Times New Roman" w:eastAsia="Calibri" w:hAnsi="Times New Roman" w:cs="Times New Roman"/>
          <w:sz w:val="24"/>
          <w:szCs w:val="24"/>
        </w:rPr>
        <w:t>Aranda</w:t>
      </w:r>
      <w:bookmarkEnd w:id="2"/>
      <w:r w:rsidRPr="004A2BC4">
        <w:rPr>
          <w:rFonts w:ascii="Times New Roman" w:eastAsia="Calibri" w:hAnsi="Times New Roman" w:cs="Times New Roman"/>
          <w:sz w:val="24"/>
          <w:szCs w:val="24"/>
        </w:rPr>
        <w:t xml:space="preserve">, M. (2000). </w:t>
      </w:r>
      <w:r w:rsidRPr="00DB72AD">
        <w:rPr>
          <w:rFonts w:ascii="Times New Roman" w:eastAsia="Calibri" w:hAnsi="Times New Roman" w:cs="Times New Roman"/>
          <w:i/>
          <w:sz w:val="24"/>
          <w:szCs w:val="24"/>
        </w:rPr>
        <w:t>Huellas y otros rastros de los mamíferos grandes y medianos de México</w:t>
      </w:r>
      <w:r w:rsidRPr="004A2BC4">
        <w:rPr>
          <w:rFonts w:ascii="Times New Roman" w:eastAsia="Calibri" w:hAnsi="Times New Roman" w:cs="Times New Roman"/>
          <w:sz w:val="24"/>
          <w:szCs w:val="24"/>
        </w:rPr>
        <w:t xml:space="preserve">. </w:t>
      </w:r>
      <w:r w:rsidR="00D45F78" w:rsidRPr="004A2BC4">
        <w:rPr>
          <w:rFonts w:ascii="Times New Roman" w:eastAsia="Calibri" w:hAnsi="Times New Roman" w:cs="Times New Roman"/>
          <w:sz w:val="24"/>
          <w:szCs w:val="24"/>
        </w:rPr>
        <w:t>Xalapa</w:t>
      </w:r>
      <w:r w:rsidR="00D45F78">
        <w:rPr>
          <w:rFonts w:ascii="Times New Roman" w:eastAsia="Calibri" w:hAnsi="Times New Roman" w:cs="Times New Roman"/>
          <w:sz w:val="24"/>
          <w:szCs w:val="24"/>
        </w:rPr>
        <w:t>,</w:t>
      </w:r>
      <w:r w:rsidR="00D45F78" w:rsidRPr="004A2BC4">
        <w:rPr>
          <w:rFonts w:ascii="Times New Roman" w:eastAsia="Calibri" w:hAnsi="Times New Roman" w:cs="Times New Roman"/>
          <w:sz w:val="24"/>
          <w:szCs w:val="24"/>
        </w:rPr>
        <w:t xml:space="preserve"> México</w:t>
      </w:r>
      <w:r w:rsidR="00D45F78">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Instituto de Ecología A.</w:t>
      </w:r>
      <w:r w:rsidR="00D45F78">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 xml:space="preserve">C. </w:t>
      </w:r>
    </w:p>
    <w:p w:rsidR="00A0404E" w:rsidRPr="004A2BC4" w:rsidRDefault="003A6046" w:rsidP="00FB1734">
      <w:pPr>
        <w:spacing w:after="120" w:line="240" w:lineRule="auto"/>
        <w:ind w:left="567" w:hanging="567"/>
        <w:jc w:val="both"/>
        <w:rPr>
          <w:rFonts w:ascii="Times New Roman" w:eastAsia="Calibri" w:hAnsi="Times New Roman" w:cs="Times New Roman"/>
          <w:sz w:val="24"/>
          <w:szCs w:val="24"/>
        </w:rPr>
      </w:pPr>
      <w:bookmarkStart w:id="3" w:name="Ávila11"/>
      <w:r>
        <w:rPr>
          <w:rFonts w:ascii="Times New Roman" w:eastAsia="Calibri" w:hAnsi="Times New Roman" w:cs="Times New Roman"/>
          <w:sz w:val="24"/>
          <w:szCs w:val="24"/>
        </w:rPr>
        <w:t>Ávila</w:t>
      </w:r>
      <w:bookmarkEnd w:id="3"/>
      <w:r>
        <w:rPr>
          <w:rFonts w:ascii="Times New Roman" w:eastAsia="Calibri" w:hAnsi="Times New Roman" w:cs="Times New Roman"/>
          <w:sz w:val="24"/>
          <w:szCs w:val="24"/>
        </w:rPr>
        <w:t>-Nájera, D.</w:t>
      </w:r>
      <w:r w:rsidR="00D45F78">
        <w:rPr>
          <w:rFonts w:ascii="Times New Roman" w:eastAsia="Calibri" w:hAnsi="Times New Roman" w:cs="Times New Roman"/>
          <w:sz w:val="24"/>
          <w:szCs w:val="24"/>
        </w:rPr>
        <w:t>;</w:t>
      </w:r>
      <w:r>
        <w:rPr>
          <w:rFonts w:ascii="Times New Roman" w:eastAsia="Calibri" w:hAnsi="Times New Roman" w:cs="Times New Roman"/>
          <w:sz w:val="24"/>
          <w:szCs w:val="24"/>
        </w:rPr>
        <w:t xml:space="preserve"> Rosas-Rosas, O.</w:t>
      </w:r>
      <w:r w:rsidR="00D45F78">
        <w:rPr>
          <w:rFonts w:ascii="Times New Roman" w:eastAsia="Calibri" w:hAnsi="Times New Roman" w:cs="Times New Roman"/>
          <w:sz w:val="24"/>
          <w:szCs w:val="24"/>
        </w:rPr>
        <w:t>;</w:t>
      </w:r>
      <w:r>
        <w:rPr>
          <w:rFonts w:ascii="Times New Roman" w:eastAsia="Calibri" w:hAnsi="Times New Roman" w:cs="Times New Roman"/>
          <w:sz w:val="24"/>
          <w:szCs w:val="24"/>
        </w:rPr>
        <w:t xml:space="preserve"> Tarango-Arámbula, L.</w:t>
      </w:r>
      <w:r w:rsidR="00D45F78">
        <w:rPr>
          <w:rFonts w:ascii="Times New Roman" w:eastAsia="Calibri" w:hAnsi="Times New Roman" w:cs="Times New Roman"/>
          <w:sz w:val="24"/>
          <w:szCs w:val="24"/>
        </w:rPr>
        <w:t>;</w:t>
      </w:r>
      <w:r>
        <w:rPr>
          <w:rFonts w:ascii="Times New Roman" w:eastAsia="Calibri" w:hAnsi="Times New Roman" w:cs="Times New Roman"/>
          <w:sz w:val="24"/>
          <w:szCs w:val="24"/>
        </w:rPr>
        <w:t xml:space="preserve"> Martínez-Montoya, J</w:t>
      </w:r>
      <w:r w:rsidR="004A2BC4" w:rsidRPr="004A2BC4">
        <w:rPr>
          <w:rFonts w:ascii="Times New Roman" w:eastAsia="Calibri" w:hAnsi="Times New Roman" w:cs="Times New Roman"/>
          <w:sz w:val="24"/>
          <w:szCs w:val="24"/>
        </w:rPr>
        <w:t xml:space="preserve"> y Santoyo-Brito, E. (2011). Conocimiento, uso y valor cultural de seis presas del jaguar (</w:t>
      </w:r>
      <w:r w:rsidR="004A2BC4" w:rsidRPr="004A2BC4">
        <w:rPr>
          <w:rFonts w:ascii="Times New Roman" w:eastAsia="Calibri" w:hAnsi="Times New Roman" w:cs="Times New Roman"/>
          <w:i/>
          <w:sz w:val="24"/>
          <w:szCs w:val="24"/>
        </w:rPr>
        <w:t>Panthera onca</w:t>
      </w:r>
      <w:r w:rsidR="004A2BC4" w:rsidRPr="004A2BC4">
        <w:rPr>
          <w:rFonts w:ascii="Times New Roman" w:eastAsia="Calibri" w:hAnsi="Times New Roman" w:cs="Times New Roman"/>
          <w:sz w:val="24"/>
          <w:szCs w:val="24"/>
        </w:rPr>
        <w:t>) y su relación con éste, en San Nicolás de los Montes, San Luis Potos</w:t>
      </w:r>
      <w:r>
        <w:rPr>
          <w:rFonts w:ascii="Times New Roman" w:eastAsia="Calibri" w:hAnsi="Times New Roman" w:cs="Times New Roman"/>
          <w:sz w:val="24"/>
          <w:szCs w:val="24"/>
        </w:rPr>
        <w:t xml:space="preserve">í, </w:t>
      </w:r>
      <w:r w:rsidR="009864C3">
        <w:rPr>
          <w:rFonts w:ascii="Times New Roman" w:eastAsia="Calibri" w:hAnsi="Times New Roman" w:cs="Times New Roman"/>
          <w:sz w:val="24"/>
          <w:szCs w:val="24"/>
        </w:rPr>
        <w:t>México</w:t>
      </w:r>
      <w:r>
        <w:rPr>
          <w:rFonts w:ascii="Times New Roman" w:eastAsia="Calibri" w:hAnsi="Times New Roman" w:cs="Times New Roman"/>
          <w:sz w:val="24"/>
          <w:szCs w:val="24"/>
        </w:rPr>
        <w:t xml:space="preserve">. </w:t>
      </w:r>
      <w:r w:rsidR="00A0404E" w:rsidRPr="00DB72AD">
        <w:rPr>
          <w:rFonts w:ascii="Times New Roman" w:eastAsia="Calibri" w:hAnsi="Times New Roman" w:cs="Times New Roman"/>
          <w:i/>
          <w:sz w:val="24"/>
          <w:szCs w:val="24"/>
        </w:rPr>
        <w:t>Rev. Mex. Biodiv</w:t>
      </w:r>
      <w:r w:rsidR="00D45F78" w:rsidRPr="00DB72AD">
        <w:rPr>
          <w:rFonts w:ascii="Times New Roman" w:eastAsia="Calibri" w:hAnsi="Times New Roman" w:cs="Times New Roman"/>
          <w:i/>
          <w:sz w:val="24"/>
          <w:szCs w:val="24"/>
        </w:rPr>
        <w:t>.</w:t>
      </w:r>
      <w:r w:rsidR="003A4DB2">
        <w:rPr>
          <w:rFonts w:ascii="Times New Roman" w:eastAsia="Calibri" w:hAnsi="Times New Roman" w:cs="Times New Roman"/>
          <w:sz w:val="24"/>
          <w:szCs w:val="24"/>
        </w:rPr>
        <w:t>,</w:t>
      </w:r>
      <w:r w:rsidR="0057021F">
        <w:rPr>
          <w:rFonts w:ascii="Times New Roman" w:eastAsia="Calibri" w:hAnsi="Times New Roman" w:cs="Times New Roman"/>
          <w:sz w:val="24"/>
          <w:szCs w:val="24"/>
        </w:rPr>
        <w:t xml:space="preserve"> 82(3</w:t>
      </w:r>
      <w:r w:rsidR="00D45F78">
        <w:rPr>
          <w:rFonts w:ascii="Times New Roman" w:eastAsia="Calibri" w:hAnsi="Times New Roman" w:cs="Times New Roman"/>
          <w:sz w:val="24"/>
          <w:szCs w:val="24"/>
        </w:rPr>
        <w:t xml:space="preserve">), </w:t>
      </w:r>
      <w:r w:rsidR="004A2BC4" w:rsidRPr="004A2BC4">
        <w:rPr>
          <w:rFonts w:ascii="Times New Roman" w:eastAsia="Calibri" w:hAnsi="Times New Roman" w:cs="Times New Roman"/>
          <w:sz w:val="24"/>
          <w:szCs w:val="24"/>
        </w:rPr>
        <w:t>1020-1028.</w:t>
      </w:r>
      <w:r w:rsidR="00A0404E">
        <w:rPr>
          <w:rFonts w:ascii="Times New Roman" w:eastAsia="Calibri" w:hAnsi="Times New Roman" w:cs="Times New Roman"/>
          <w:sz w:val="24"/>
          <w:szCs w:val="24"/>
        </w:rPr>
        <w:t xml:space="preserve"> Recuperado de </w:t>
      </w:r>
      <w:hyperlink r:id="rId24" w:history="1">
        <w:r w:rsidR="009618DD" w:rsidRPr="008A4603">
          <w:rPr>
            <w:rStyle w:val="Hipervnculo"/>
            <w:rFonts w:ascii="Times New Roman" w:eastAsia="Calibri" w:hAnsi="Times New Roman" w:cs="Times New Roman"/>
            <w:sz w:val="24"/>
            <w:szCs w:val="24"/>
          </w:rPr>
          <w:t>http://www.scielo.org.mx/scielo.php?script=sci_arttext&amp;pid=S1870-34532011000300026</w:t>
        </w:r>
      </w:hyperlink>
      <w:r w:rsidR="009618DD">
        <w:rPr>
          <w:rFonts w:ascii="Times New Roman" w:eastAsia="Calibri" w:hAnsi="Times New Roman" w:cs="Times New Roman"/>
          <w:sz w:val="24"/>
          <w:szCs w:val="24"/>
        </w:rPr>
        <w:t xml:space="preserve"> </w:t>
      </w:r>
    </w:p>
    <w:p w:rsidR="000023DE"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4" w:name="Beier93"/>
      <w:r w:rsidRPr="00C147E6">
        <w:rPr>
          <w:rFonts w:ascii="Times New Roman" w:eastAsia="Calibri" w:hAnsi="Times New Roman" w:cs="Times New Roman"/>
          <w:sz w:val="24"/>
          <w:szCs w:val="24"/>
        </w:rPr>
        <w:t>Beier</w:t>
      </w:r>
      <w:bookmarkEnd w:id="4"/>
      <w:r w:rsidRPr="00C147E6">
        <w:rPr>
          <w:rFonts w:ascii="Times New Roman" w:eastAsia="Calibri" w:hAnsi="Times New Roman" w:cs="Times New Roman"/>
          <w:sz w:val="24"/>
          <w:szCs w:val="24"/>
        </w:rPr>
        <w:t xml:space="preserve">, P. (1993). Determining the minimum habitat areas and habitat corridors for cougars. </w:t>
      </w:r>
      <w:r w:rsidRPr="00DB72AD">
        <w:rPr>
          <w:rFonts w:ascii="Times New Roman" w:eastAsia="Calibri" w:hAnsi="Times New Roman" w:cs="Times New Roman"/>
          <w:i/>
          <w:sz w:val="24"/>
          <w:szCs w:val="24"/>
        </w:rPr>
        <w:t>Conserv</w:t>
      </w:r>
      <w:r w:rsidR="00A0404E" w:rsidRPr="00DB72AD">
        <w:rPr>
          <w:rFonts w:ascii="Times New Roman" w:eastAsia="Calibri" w:hAnsi="Times New Roman" w:cs="Times New Roman"/>
          <w:i/>
          <w:sz w:val="24"/>
          <w:szCs w:val="24"/>
        </w:rPr>
        <w:t>.</w:t>
      </w:r>
      <w:r w:rsidR="003A4DB2" w:rsidRPr="00DB72AD">
        <w:rPr>
          <w:rFonts w:ascii="Times New Roman" w:eastAsia="Calibri" w:hAnsi="Times New Roman" w:cs="Times New Roman"/>
          <w:i/>
          <w:sz w:val="24"/>
          <w:szCs w:val="24"/>
        </w:rPr>
        <w:t xml:space="preserve"> Biol</w:t>
      </w:r>
      <w:r w:rsidR="00C25AC2" w:rsidRPr="00DB72AD">
        <w:rPr>
          <w:rFonts w:ascii="Times New Roman" w:eastAsia="Calibri" w:hAnsi="Times New Roman" w:cs="Times New Roman"/>
          <w:i/>
          <w:sz w:val="24"/>
          <w:szCs w:val="24"/>
        </w:rPr>
        <w:t>.</w:t>
      </w:r>
      <w:r w:rsidR="003A4DB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7</w:t>
      </w:r>
      <w:r w:rsidR="00C25AC2">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94-108.</w:t>
      </w:r>
      <w:r w:rsidR="00A0404E">
        <w:rPr>
          <w:rFonts w:ascii="Times New Roman" w:eastAsia="Calibri" w:hAnsi="Times New Roman" w:cs="Times New Roman"/>
          <w:sz w:val="24"/>
          <w:szCs w:val="24"/>
        </w:rPr>
        <w:t xml:space="preserve"> </w:t>
      </w:r>
      <w:r w:rsidR="00FB1734">
        <w:rPr>
          <w:rFonts w:ascii="Times New Roman" w:eastAsia="Calibri" w:hAnsi="Times New Roman" w:cs="Times New Roman"/>
          <w:sz w:val="24"/>
          <w:szCs w:val="24"/>
        </w:rPr>
        <w:t xml:space="preserve">DOI </w:t>
      </w:r>
      <w:hyperlink r:id="rId25" w:tgtFrame="_blank" w:history="1">
        <w:r w:rsidR="00FB1734" w:rsidRPr="00FB1734">
          <w:rPr>
            <w:rStyle w:val="Hipervnculo"/>
            <w:rFonts w:ascii="Times New Roman" w:eastAsia="Calibri" w:hAnsi="Times New Roman" w:cs="Times New Roman"/>
            <w:sz w:val="24"/>
            <w:szCs w:val="24"/>
          </w:rPr>
          <w:t>https://doi.org/10.1046/j.1523-1739.1993.07010094.x</w:t>
        </w:r>
      </w:hyperlink>
      <w:r w:rsidR="00FB1734">
        <w:t xml:space="preserve"> </w:t>
      </w:r>
    </w:p>
    <w:p w:rsidR="000023DE" w:rsidRDefault="004A2BC4" w:rsidP="00FB1734">
      <w:pPr>
        <w:spacing w:after="120" w:line="240" w:lineRule="auto"/>
        <w:ind w:left="567" w:hanging="567"/>
        <w:jc w:val="both"/>
        <w:rPr>
          <w:rFonts w:ascii="Times New Roman" w:eastAsia="Calibri" w:hAnsi="Times New Roman" w:cs="Times New Roman"/>
          <w:sz w:val="24"/>
          <w:szCs w:val="24"/>
        </w:rPr>
      </w:pPr>
      <w:bookmarkStart w:id="5" w:name="Bustamante08"/>
      <w:r w:rsidRPr="004A2BC4">
        <w:rPr>
          <w:rFonts w:ascii="Times New Roman" w:eastAsia="Calibri" w:hAnsi="Times New Roman" w:cs="Times New Roman"/>
          <w:sz w:val="24"/>
          <w:szCs w:val="24"/>
        </w:rPr>
        <w:t>Bustamante</w:t>
      </w:r>
      <w:bookmarkEnd w:id="5"/>
      <w:r w:rsidRPr="004A2BC4">
        <w:rPr>
          <w:rFonts w:ascii="Times New Roman" w:eastAsia="Calibri" w:hAnsi="Times New Roman" w:cs="Times New Roman"/>
          <w:sz w:val="24"/>
          <w:szCs w:val="24"/>
        </w:rPr>
        <w:t xml:space="preserve">, A. (2008). </w:t>
      </w:r>
      <w:r w:rsidRPr="00DB72AD">
        <w:rPr>
          <w:rFonts w:ascii="Times New Roman" w:eastAsia="Calibri" w:hAnsi="Times New Roman" w:cs="Times New Roman"/>
          <w:i/>
          <w:sz w:val="24"/>
          <w:szCs w:val="24"/>
        </w:rPr>
        <w:t>Densidad y uso de hábitat por los felinos en la parte sureste del área de amortiguamiento del Parque Nacio</w:t>
      </w:r>
      <w:r w:rsidR="003A6046" w:rsidRPr="00DB72AD">
        <w:rPr>
          <w:rFonts w:ascii="Times New Roman" w:eastAsia="Calibri" w:hAnsi="Times New Roman" w:cs="Times New Roman"/>
          <w:i/>
          <w:sz w:val="24"/>
          <w:szCs w:val="24"/>
        </w:rPr>
        <w:t>nal Corcovado</w:t>
      </w:r>
      <w:r w:rsidR="00C25AC2">
        <w:rPr>
          <w:rFonts w:ascii="Times New Roman" w:eastAsia="Calibri" w:hAnsi="Times New Roman" w:cs="Times New Roman"/>
          <w:sz w:val="24"/>
          <w:szCs w:val="24"/>
        </w:rPr>
        <w:t>.</w:t>
      </w:r>
      <w:r w:rsidR="003A6046">
        <w:rPr>
          <w:rFonts w:ascii="Times New Roman" w:eastAsia="Calibri" w:hAnsi="Times New Roman" w:cs="Times New Roman"/>
          <w:sz w:val="24"/>
          <w:szCs w:val="24"/>
        </w:rPr>
        <w:t xml:space="preserve"> </w:t>
      </w:r>
      <w:r w:rsidR="00C25AC2">
        <w:rPr>
          <w:rFonts w:ascii="Times New Roman" w:eastAsia="Calibri" w:hAnsi="Times New Roman" w:cs="Times New Roman"/>
          <w:sz w:val="24"/>
          <w:szCs w:val="24"/>
        </w:rPr>
        <w:t>(</w:t>
      </w:r>
      <w:r w:rsidR="003A6046">
        <w:rPr>
          <w:rFonts w:ascii="Times New Roman" w:eastAsia="Calibri" w:hAnsi="Times New Roman" w:cs="Times New Roman"/>
          <w:sz w:val="24"/>
          <w:szCs w:val="24"/>
        </w:rPr>
        <w:t>Tesis de maestría</w:t>
      </w:r>
      <w:r w:rsidR="00C25AC2">
        <w:rPr>
          <w:rFonts w:ascii="Times New Roman" w:eastAsia="Calibri" w:hAnsi="Times New Roman" w:cs="Times New Roman"/>
          <w:sz w:val="24"/>
          <w:szCs w:val="24"/>
        </w:rPr>
        <w:t>)</w:t>
      </w:r>
      <w:r w:rsidRPr="004A2BC4">
        <w:rPr>
          <w:rFonts w:ascii="Times New Roman" w:eastAsia="Calibri" w:hAnsi="Times New Roman" w:cs="Times New Roman"/>
          <w:sz w:val="24"/>
          <w:szCs w:val="24"/>
        </w:rPr>
        <w:t>. Universidad Nacional</w:t>
      </w:r>
      <w:r w:rsidR="00C25AC2">
        <w:rPr>
          <w:rFonts w:ascii="Times New Roman" w:eastAsia="Calibri" w:hAnsi="Times New Roman" w:cs="Times New Roman"/>
          <w:sz w:val="24"/>
          <w:szCs w:val="24"/>
        </w:rPr>
        <w:t>,</w:t>
      </w:r>
      <w:r w:rsidR="00C25AC2" w:rsidRPr="004A2BC4">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 xml:space="preserve">Heredia, Costa Rica. </w:t>
      </w:r>
    </w:p>
    <w:p w:rsidR="009864C3" w:rsidRPr="00D22265" w:rsidRDefault="004A2BC4" w:rsidP="00FB1734">
      <w:pPr>
        <w:spacing w:after="120" w:line="240" w:lineRule="auto"/>
        <w:ind w:left="567" w:hanging="567"/>
        <w:jc w:val="both"/>
        <w:rPr>
          <w:rFonts w:ascii="Times New Roman" w:eastAsia="Calibri" w:hAnsi="Times New Roman" w:cs="Times New Roman"/>
          <w:sz w:val="24"/>
          <w:szCs w:val="24"/>
          <w:lang w:val="en-US"/>
        </w:rPr>
      </w:pPr>
      <w:bookmarkStart w:id="6" w:name="Bustamante14"/>
      <w:r w:rsidRPr="004A2BC4">
        <w:rPr>
          <w:rFonts w:ascii="Times New Roman" w:eastAsia="Calibri" w:hAnsi="Times New Roman" w:cs="Times New Roman"/>
          <w:sz w:val="24"/>
          <w:szCs w:val="24"/>
        </w:rPr>
        <w:t>Bustamante</w:t>
      </w:r>
      <w:bookmarkEnd w:id="6"/>
      <w:r w:rsidRPr="004A2BC4">
        <w:rPr>
          <w:rFonts w:ascii="Times New Roman" w:eastAsia="Calibri" w:hAnsi="Times New Roman" w:cs="Times New Roman"/>
          <w:sz w:val="24"/>
          <w:szCs w:val="24"/>
        </w:rPr>
        <w:t xml:space="preserve">, </w:t>
      </w:r>
      <w:r w:rsidR="00CB0B3E">
        <w:rPr>
          <w:rFonts w:ascii="Times New Roman" w:eastAsia="Calibri" w:hAnsi="Times New Roman" w:cs="Times New Roman"/>
          <w:sz w:val="24"/>
          <w:szCs w:val="24"/>
        </w:rPr>
        <w:t>A.</w:t>
      </w:r>
      <w:r w:rsidR="00C660E5">
        <w:rPr>
          <w:rFonts w:ascii="Times New Roman" w:eastAsia="Calibri" w:hAnsi="Times New Roman" w:cs="Times New Roman"/>
          <w:sz w:val="24"/>
          <w:szCs w:val="24"/>
        </w:rPr>
        <w:t>;</w:t>
      </w:r>
      <w:r w:rsidR="00CB0B3E">
        <w:rPr>
          <w:rFonts w:ascii="Times New Roman" w:eastAsia="Calibri" w:hAnsi="Times New Roman" w:cs="Times New Roman"/>
          <w:sz w:val="24"/>
          <w:szCs w:val="24"/>
        </w:rPr>
        <w:t xml:space="preserve"> Moreno, R.</w:t>
      </w:r>
      <w:r w:rsidR="00C660E5">
        <w:rPr>
          <w:rFonts w:ascii="Times New Roman" w:eastAsia="Calibri" w:hAnsi="Times New Roman" w:cs="Times New Roman"/>
          <w:sz w:val="24"/>
          <w:szCs w:val="24"/>
        </w:rPr>
        <w:t>;</w:t>
      </w:r>
      <w:r w:rsidR="00CB0B3E">
        <w:rPr>
          <w:rFonts w:ascii="Times New Roman" w:eastAsia="Calibri" w:hAnsi="Times New Roman" w:cs="Times New Roman"/>
          <w:sz w:val="24"/>
          <w:szCs w:val="24"/>
        </w:rPr>
        <w:t xml:space="preserve"> Rossel, E</w:t>
      </w:r>
      <w:r w:rsidR="00C660E5">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Artavia, A. (2014). Depredación del puma </w:t>
      </w:r>
      <w:r w:rsidRPr="004A2BC4">
        <w:rPr>
          <w:rFonts w:ascii="Times New Roman" w:eastAsia="Calibri" w:hAnsi="Times New Roman" w:cs="Times New Roman"/>
          <w:i/>
          <w:sz w:val="24"/>
          <w:szCs w:val="24"/>
        </w:rPr>
        <w:t>(Puma concolor</w:t>
      </w:r>
      <w:r w:rsidRPr="004A2BC4">
        <w:rPr>
          <w:rFonts w:ascii="Times New Roman" w:eastAsia="Calibri" w:hAnsi="Times New Roman" w:cs="Times New Roman"/>
          <w:sz w:val="24"/>
          <w:szCs w:val="24"/>
        </w:rPr>
        <w:t xml:space="preserve">) en un bosque Neotropical </w:t>
      </w:r>
      <w:r w:rsidR="004F66BE" w:rsidRPr="004A2BC4">
        <w:rPr>
          <w:rFonts w:ascii="Times New Roman" w:eastAsia="Calibri" w:hAnsi="Times New Roman" w:cs="Times New Roman"/>
          <w:sz w:val="24"/>
          <w:szCs w:val="24"/>
        </w:rPr>
        <w:t>Centroamericano</w:t>
      </w:r>
      <w:r w:rsidRPr="004A2BC4">
        <w:rPr>
          <w:rFonts w:ascii="Times New Roman" w:eastAsia="Calibri" w:hAnsi="Times New Roman" w:cs="Times New Roman"/>
          <w:sz w:val="24"/>
          <w:szCs w:val="24"/>
        </w:rPr>
        <w:t xml:space="preserve">. </w:t>
      </w:r>
      <w:r w:rsidRPr="00DB72AD">
        <w:rPr>
          <w:rFonts w:ascii="Times New Roman" w:eastAsia="Calibri" w:hAnsi="Times New Roman" w:cs="Times New Roman"/>
          <w:i/>
          <w:sz w:val="24"/>
          <w:szCs w:val="24"/>
          <w:lang w:val="en-US"/>
        </w:rPr>
        <w:t>Latin American Journal of Conservation</w:t>
      </w:r>
      <w:r w:rsidRPr="004A2BC4">
        <w:rPr>
          <w:rFonts w:ascii="Times New Roman" w:eastAsia="Calibri" w:hAnsi="Times New Roman" w:cs="Times New Roman"/>
          <w:sz w:val="24"/>
          <w:szCs w:val="24"/>
          <w:lang w:val="en-US"/>
        </w:rPr>
        <w:t>, 4(1</w:t>
      </w:r>
      <w:r w:rsidR="00C660E5" w:rsidRPr="004A2BC4">
        <w:rPr>
          <w:rFonts w:ascii="Times New Roman" w:eastAsia="Calibri" w:hAnsi="Times New Roman" w:cs="Times New Roman"/>
          <w:sz w:val="24"/>
          <w:szCs w:val="24"/>
          <w:lang w:val="en-US"/>
        </w:rPr>
        <w:t>)</w:t>
      </w:r>
      <w:r w:rsidR="00C660E5">
        <w:rPr>
          <w:rFonts w:ascii="Times New Roman" w:eastAsia="Calibri" w:hAnsi="Times New Roman" w:cs="Times New Roman"/>
          <w:sz w:val="24"/>
          <w:szCs w:val="24"/>
          <w:lang w:val="en-US"/>
        </w:rPr>
        <w:t>,</w:t>
      </w:r>
      <w:r w:rsidR="00C660E5" w:rsidRPr="004A2BC4">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40-45.</w:t>
      </w:r>
      <w:r w:rsidR="00A0404E">
        <w:rPr>
          <w:rFonts w:ascii="Times New Roman" w:eastAsia="Calibri" w:hAnsi="Times New Roman" w:cs="Times New Roman"/>
          <w:sz w:val="24"/>
          <w:szCs w:val="24"/>
          <w:lang w:val="en-US"/>
        </w:rPr>
        <w:t xml:space="preserve"> </w:t>
      </w:r>
      <w:r w:rsidR="00A0404E" w:rsidRPr="00D22265">
        <w:rPr>
          <w:rFonts w:ascii="Times New Roman" w:eastAsia="Calibri" w:hAnsi="Times New Roman" w:cs="Times New Roman"/>
          <w:sz w:val="24"/>
          <w:szCs w:val="24"/>
          <w:lang w:val="en-US"/>
        </w:rPr>
        <w:t xml:space="preserve">Recuperado de </w:t>
      </w:r>
      <w:hyperlink r:id="rId26" w:history="1">
        <w:r w:rsidR="009618DD" w:rsidRPr="008A4603">
          <w:rPr>
            <w:rStyle w:val="Hipervnculo"/>
            <w:rFonts w:ascii="Times New Roman" w:eastAsia="Calibri" w:hAnsi="Times New Roman" w:cs="Times New Roman"/>
            <w:sz w:val="24"/>
            <w:szCs w:val="24"/>
            <w:lang w:val="en-US"/>
          </w:rPr>
          <w:t>http://www.academia.edu/17176772/Depredaci%C3%B3n_del_puma_Puma_concolor_en_un_bosque_Neotropical_Centroam%C3%A9ricano</w:t>
        </w:r>
      </w:hyperlink>
      <w:r w:rsidR="009618DD">
        <w:rPr>
          <w:rFonts w:ascii="Times New Roman" w:eastAsia="Calibri" w:hAnsi="Times New Roman" w:cs="Times New Roman"/>
          <w:sz w:val="24"/>
          <w:szCs w:val="24"/>
          <w:lang w:val="en-US"/>
        </w:rPr>
        <w:t xml:space="preserve"> </w:t>
      </w:r>
    </w:p>
    <w:p w:rsidR="000023DE" w:rsidRPr="004A2BC4" w:rsidRDefault="004F66BE" w:rsidP="00FB1734">
      <w:pPr>
        <w:spacing w:after="120" w:line="240" w:lineRule="auto"/>
        <w:ind w:left="567" w:hanging="567"/>
        <w:jc w:val="both"/>
        <w:rPr>
          <w:rFonts w:ascii="Times New Roman" w:eastAsia="Calibri" w:hAnsi="Times New Roman" w:cs="Times New Roman"/>
          <w:sz w:val="24"/>
          <w:szCs w:val="24"/>
        </w:rPr>
      </w:pPr>
      <w:bookmarkStart w:id="7" w:name="Carrillo02"/>
      <w:r w:rsidRPr="00CB3076">
        <w:rPr>
          <w:rFonts w:ascii="Times New Roman" w:eastAsia="Calibri" w:hAnsi="Times New Roman" w:cs="Times New Roman"/>
          <w:sz w:val="24"/>
          <w:szCs w:val="24"/>
        </w:rPr>
        <w:t>Carrillo</w:t>
      </w:r>
      <w:bookmarkEnd w:id="7"/>
      <w:r w:rsidRPr="00CB3076">
        <w:rPr>
          <w:rFonts w:ascii="Times New Roman" w:eastAsia="Calibri" w:hAnsi="Times New Roman" w:cs="Times New Roman"/>
          <w:sz w:val="24"/>
          <w:szCs w:val="24"/>
        </w:rPr>
        <w:t>, E.</w:t>
      </w:r>
      <w:r w:rsidR="000C3BD2">
        <w:rPr>
          <w:rFonts w:ascii="Times New Roman" w:eastAsia="Calibri" w:hAnsi="Times New Roman" w:cs="Times New Roman"/>
          <w:sz w:val="24"/>
          <w:szCs w:val="24"/>
        </w:rPr>
        <w:t>;</w:t>
      </w:r>
      <w:r w:rsidR="004A2BC4" w:rsidRPr="00CB3076">
        <w:rPr>
          <w:rFonts w:ascii="Times New Roman" w:eastAsia="Calibri" w:hAnsi="Times New Roman" w:cs="Times New Roman"/>
          <w:sz w:val="24"/>
          <w:szCs w:val="24"/>
        </w:rPr>
        <w:t xml:space="preserve"> Wong, G</w:t>
      </w:r>
      <w:r w:rsidR="000C3BD2">
        <w:rPr>
          <w:rFonts w:ascii="Times New Roman" w:eastAsia="Calibri" w:hAnsi="Times New Roman" w:cs="Times New Roman"/>
          <w:sz w:val="24"/>
          <w:szCs w:val="24"/>
        </w:rPr>
        <w:t>.</w:t>
      </w:r>
      <w:r w:rsidR="004A2BC4" w:rsidRPr="00CB3076">
        <w:rPr>
          <w:rFonts w:ascii="Times New Roman" w:eastAsia="Calibri" w:hAnsi="Times New Roman" w:cs="Times New Roman"/>
          <w:sz w:val="24"/>
          <w:szCs w:val="24"/>
        </w:rPr>
        <w:t xml:space="preserve"> y Sáenz, J. (2002). </w:t>
      </w:r>
      <w:r w:rsidRPr="00DB72AD">
        <w:rPr>
          <w:rFonts w:ascii="Times New Roman" w:eastAsia="Calibri" w:hAnsi="Times New Roman" w:cs="Times New Roman"/>
          <w:i/>
          <w:sz w:val="24"/>
          <w:szCs w:val="24"/>
          <w:lang w:val="pt-PT"/>
        </w:rPr>
        <w:t>Mamíferos de Costa Rica</w:t>
      </w:r>
      <w:r w:rsidR="004A2BC4" w:rsidRPr="00C147E6">
        <w:rPr>
          <w:rFonts w:ascii="Times New Roman" w:eastAsia="Calibri" w:hAnsi="Times New Roman" w:cs="Times New Roman"/>
          <w:sz w:val="24"/>
          <w:szCs w:val="24"/>
          <w:lang w:val="pt-PT"/>
        </w:rPr>
        <w:t xml:space="preserve">. </w:t>
      </w:r>
      <w:r w:rsidR="000C3BD2" w:rsidRPr="00C147E6">
        <w:rPr>
          <w:rFonts w:ascii="Times New Roman" w:eastAsia="Calibri" w:hAnsi="Times New Roman" w:cs="Times New Roman"/>
          <w:sz w:val="24"/>
          <w:szCs w:val="24"/>
          <w:lang w:val="pt-PT"/>
        </w:rPr>
        <w:t xml:space="preserve">Santo Domingo de Heredia. </w:t>
      </w:r>
      <w:r w:rsidR="000C3BD2">
        <w:rPr>
          <w:rFonts w:ascii="Times New Roman" w:eastAsia="Calibri" w:hAnsi="Times New Roman" w:cs="Times New Roman"/>
          <w:sz w:val="24"/>
          <w:szCs w:val="24"/>
        </w:rPr>
        <w:t xml:space="preserve">Costa Rica: </w:t>
      </w:r>
      <w:r w:rsidR="004A2BC4" w:rsidRPr="00310CB4">
        <w:rPr>
          <w:rFonts w:ascii="Times New Roman" w:eastAsia="Calibri" w:hAnsi="Times New Roman" w:cs="Times New Roman"/>
          <w:sz w:val="24"/>
          <w:szCs w:val="24"/>
        </w:rPr>
        <w:t xml:space="preserve">INBio. </w:t>
      </w:r>
    </w:p>
    <w:p w:rsidR="000023DE"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8" w:name="Dehustua08"/>
      <w:r w:rsidRPr="004A2BC4">
        <w:rPr>
          <w:rFonts w:ascii="Times New Roman" w:eastAsia="Calibri" w:hAnsi="Times New Roman" w:cs="Times New Roman"/>
          <w:sz w:val="24"/>
          <w:szCs w:val="24"/>
        </w:rPr>
        <w:t>Dehustua</w:t>
      </w:r>
      <w:bookmarkEnd w:id="8"/>
      <w:r w:rsidRPr="004A2BC4">
        <w:rPr>
          <w:rFonts w:ascii="Times New Roman" w:eastAsia="Calibri" w:hAnsi="Times New Roman" w:cs="Times New Roman"/>
          <w:sz w:val="24"/>
          <w:szCs w:val="24"/>
        </w:rPr>
        <w:t xml:space="preserve">, I. (2008). </w:t>
      </w:r>
      <w:r w:rsidRPr="00DB72AD">
        <w:rPr>
          <w:rFonts w:ascii="Times New Roman" w:eastAsia="Calibri" w:hAnsi="Times New Roman" w:cs="Times New Roman"/>
          <w:i/>
          <w:sz w:val="24"/>
          <w:szCs w:val="24"/>
        </w:rPr>
        <w:t>Descripción de los conflictos, percepciones, actitudes y usos tradicionales que poseen los pobladores rurales del departamento de Ayacucho, provincia de la mar, distrito de Anco sobre los mamíferos Alto Andinos (orden carnívora) dura</w:t>
      </w:r>
      <w:r w:rsidR="00577009" w:rsidRPr="00DB72AD">
        <w:rPr>
          <w:rFonts w:ascii="Times New Roman" w:eastAsia="Calibri" w:hAnsi="Times New Roman" w:cs="Times New Roman"/>
          <w:i/>
          <w:sz w:val="24"/>
          <w:szCs w:val="24"/>
        </w:rPr>
        <w:t>nte el año 2006</w:t>
      </w:r>
      <w:r w:rsidR="00577009">
        <w:rPr>
          <w:rFonts w:ascii="Times New Roman" w:eastAsia="Calibri" w:hAnsi="Times New Roman" w:cs="Times New Roman"/>
          <w:sz w:val="24"/>
          <w:szCs w:val="24"/>
        </w:rPr>
        <w:t xml:space="preserve">. </w:t>
      </w:r>
      <w:r w:rsidR="000C3BD2">
        <w:rPr>
          <w:rFonts w:ascii="Times New Roman" w:eastAsia="Calibri" w:hAnsi="Times New Roman" w:cs="Times New Roman"/>
          <w:sz w:val="24"/>
          <w:szCs w:val="24"/>
        </w:rPr>
        <w:t>(</w:t>
      </w:r>
      <w:r w:rsidR="00577009">
        <w:rPr>
          <w:rFonts w:ascii="Times New Roman" w:eastAsia="Calibri" w:hAnsi="Times New Roman" w:cs="Times New Roman"/>
          <w:sz w:val="24"/>
          <w:szCs w:val="24"/>
        </w:rPr>
        <w:t>Tesis de grado</w:t>
      </w:r>
      <w:r w:rsidR="000C3BD2">
        <w:rPr>
          <w:rFonts w:ascii="Times New Roman" w:eastAsia="Calibri" w:hAnsi="Times New Roman" w:cs="Times New Roman"/>
          <w:sz w:val="24"/>
          <w:szCs w:val="24"/>
        </w:rPr>
        <w:t>)</w:t>
      </w:r>
      <w:r w:rsidR="00577009">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Universidad Nacion</w:t>
      </w:r>
      <w:r w:rsidR="004F66BE">
        <w:rPr>
          <w:rFonts w:ascii="Times New Roman" w:eastAsia="Calibri" w:hAnsi="Times New Roman" w:cs="Times New Roman"/>
          <w:sz w:val="24"/>
          <w:szCs w:val="24"/>
        </w:rPr>
        <w:t>al Agraria</w:t>
      </w:r>
      <w:r w:rsidR="000C3BD2">
        <w:rPr>
          <w:rFonts w:ascii="Times New Roman" w:eastAsia="Calibri" w:hAnsi="Times New Roman" w:cs="Times New Roman"/>
          <w:sz w:val="24"/>
          <w:szCs w:val="24"/>
        </w:rPr>
        <w:t xml:space="preserve">, </w:t>
      </w:r>
      <w:r w:rsidR="004F66BE">
        <w:rPr>
          <w:rFonts w:ascii="Times New Roman" w:eastAsia="Calibri" w:hAnsi="Times New Roman" w:cs="Times New Roman"/>
          <w:sz w:val="24"/>
          <w:szCs w:val="24"/>
        </w:rPr>
        <w:t>Lima</w:t>
      </w:r>
      <w:r w:rsidR="000C3BD2">
        <w:rPr>
          <w:rFonts w:ascii="Times New Roman" w:eastAsia="Calibri" w:hAnsi="Times New Roman" w:cs="Times New Roman"/>
          <w:sz w:val="24"/>
          <w:szCs w:val="24"/>
        </w:rPr>
        <w:t>,</w:t>
      </w:r>
      <w:r w:rsidR="004F66BE">
        <w:rPr>
          <w:rFonts w:ascii="Times New Roman" w:eastAsia="Calibri" w:hAnsi="Times New Roman" w:cs="Times New Roman"/>
          <w:sz w:val="24"/>
          <w:szCs w:val="24"/>
        </w:rPr>
        <w:t xml:space="preserve"> Perú</w:t>
      </w:r>
      <w:r w:rsidRPr="004A2BC4">
        <w:rPr>
          <w:rFonts w:ascii="Times New Roman" w:eastAsia="Calibri" w:hAnsi="Times New Roman" w:cs="Times New Roman"/>
          <w:sz w:val="24"/>
          <w:szCs w:val="24"/>
        </w:rPr>
        <w:t>.</w:t>
      </w:r>
    </w:p>
    <w:p w:rsidR="004073EA" w:rsidRPr="00207BFC" w:rsidRDefault="004A2BC4" w:rsidP="00FB1734">
      <w:pPr>
        <w:spacing w:after="120" w:line="240" w:lineRule="auto"/>
        <w:ind w:left="567" w:hanging="567"/>
        <w:jc w:val="both"/>
        <w:rPr>
          <w:rFonts w:ascii="Times New Roman" w:eastAsia="Calibri" w:hAnsi="Times New Roman" w:cs="Times New Roman"/>
          <w:b/>
          <w:sz w:val="24"/>
          <w:szCs w:val="24"/>
        </w:rPr>
      </w:pPr>
      <w:bookmarkStart w:id="9" w:name="Echegaray04"/>
      <w:r w:rsidRPr="004A2BC4">
        <w:rPr>
          <w:rFonts w:ascii="Times New Roman" w:eastAsia="Calibri" w:hAnsi="Times New Roman" w:cs="Times New Roman"/>
          <w:sz w:val="24"/>
          <w:szCs w:val="24"/>
        </w:rPr>
        <w:t>Echegaray</w:t>
      </w:r>
      <w:bookmarkEnd w:id="9"/>
      <w:r w:rsidRPr="004A2BC4">
        <w:rPr>
          <w:rFonts w:ascii="Times New Roman" w:eastAsia="Calibri" w:hAnsi="Times New Roman" w:cs="Times New Roman"/>
          <w:sz w:val="24"/>
          <w:szCs w:val="24"/>
        </w:rPr>
        <w:t>, J. (2004). Percepción social de los grandes mamíferos en la c</w:t>
      </w:r>
      <w:r w:rsidR="001A0484">
        <w:rPr>
          <w:rFonts w:ascii="Times New Roman" w:eastAsia="Calibri" w:hAnsi="Times New Roman" w:cs="Times New Roman"/>
          <w:sz w:val="24"/>
          <w:szCs w:val="24"/>
        </w:rPr>
        <w:t>ordillera C</w:t>
      </w:r>
      <w:r w:rsidRPr="004A2BC4">
        <w:rPr>
          <w:rFonts w:ascii="Times New Roman" w:eastAsia="Calibri" w:hAnsi="Times New Roman" w:cs="Times New Roman"/>
          <w:sz w:val="24"/>
          <w:szCs w:val="24"/>
        </w:rPr>
        <w:t xml:space="preserve">antábrica (Montaña de Riaño, León). </w:t>
      </w:r>
      <w:r w:rsidRPr="00DB72AD">
        <w:rPr>
          <w:rFonts w:ascii="Times New Roman" w:eastAsia="Calibri" w:hAnsi="Times New Roman" w:cs="Times New Roman"/>
          <w:i/>
          <w:sz w:val="24"/>
          <w:szCs w:val="24"/>
        </w:rPr>
        <w:t>Galemys</w:t>
      </w:r>
      <w:r w:rsidR="000C3BD2">
        <w:rPr>
          <w:rFonts w:ascii="Times New Roman" w:eastAsia="Calibri" w:hAnsi="Times New Roman" w:cs="Times New Roman"/>
          <w:sz w:val="24"/>
          <w:szCs w:val="24"/>
        </w:rPr>
        <w:t>,</w:t>
      </w:r>
      <w:r w:rsidR="00FE154C">
        <w:rPr>
          <w:rFonts w:ascii="Times New Roman" w:eastAsia="Calibri" w:hAnsi="Times New Roman" w:cs="Times New Roman"/>
          <w:sz w:val="24"/>
          <w:szCs w:val="24"/>
        </w:rPr>
        <w:t xml:space="preserve"> 16(1</w:t>
      </w:r>
      <w:r w:rsidR="000C3BD2">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25-40.</w:t>
      </w:r>
      <w:r w:rsidR="00A0404E">
        <w:rPr>
          <w:rFonts w:ascii="Times New Roman" w:eastAsia="Calibri" w:hAnsi="Times New Roman" w:cs="Times New Roman"/>
          <w:sz w:val="24"/>
          <w:szCs w:val="24"/>
        </w:rPr>
        <w:t xml:space="preserve"> Recuperado de </w:t>
      </w:r>
      <w:hyperlink r:id="rId27" w:history="1">
        <w:r w:rsidR="00207BFC" w:rsidRPr="008A4603">
          <w:rPr>
            <w:rStyle w:val="Hipervnculo"/>
            <w:rFonts w:ascii="Times New Roman" w:eastAsia="Calibri" w:hAnsi="Times New Roman" w:cs="Times New Roman"/>
            <w:sz w:val="24"/>
            <w:szCs w:val="24"/>
          </w:rPr>
          <w:t>http://www.alchata.es/wpcontent/uploads/2008/10/apreciacion_social_grandes_carnivoros.pdf</w:t>
        </w:r>
      </w:hyperlink>
    </w:p>
    <w:p w:rsidR="000023DE" w:rsidRPr="00C147E6" w:rsidRDefault="004A2BC4" w:rsidP="00FB1734">
      <w:pPr>
        <w:spacing w:after="120" w:line="240" w:lineRule="auto"/>
        <w:ind w:left="567" w:hanging="567"/>
        <w:jc w:val="both"/>
        <w:rPr>
          <w:rFonts w:ascii="Times New Roman" w:eastAsia="Calibri" w:hAnsi="Times New Roman" w:cs="Times New Roman"/>
          <w:sz w:val="24"/>
          <w:szCs w:val="24"/>
          <w:lang w:val="en-US"/>
        </w:rPr>
      </w:pPr>
      <w:bookmarkStart w:id="10" w:name="Escamilla2000"/>
      <w:r w:rsidRPr="004A2BC4">
        <w:rPr>
          <w:rFonts w:ascii="Times New Roman" w:eastAsia="Calibri" w:hAnsi="Times New Roman" w:cs="Times New Roman"/>
          <w:sz w:val="24"/>
          <w:szCs w:val="24"/>
        </w:rPr>
        <w:t>Escami</w:t>
      </w:r>
      <w:r w:rsidR="003A4DB2">
        <w:rPr>
          <w:rFonts w:ascii="Times New Roman" w:eastAsia="Calibri" w:hAnsi="Times New Roman" w:cs="Times New Roman"/>
          <w:sz w:val="24"/>
          <w:szCs w:val="24"/>
        </w:rPr>
        <w:t>lla</w:t>
      </w:r>
      <w:bookmarkEnd w:id="10"/>
      <w:r w:rsidR="003A4DB2">
        <w:rPr>
          <w:rFonts w:ascii="Times New Roman" w:eastAsia="Calibri" w:hAnsi="Times New Roman" w:cs="Times New Roman"/>
          <w:sz w:val="24"/>
          <w:szCs w:val="24"/>
        </w:rPr>
        <w:t>, A.</w:t>
      </w:r>
      <w:r w:rsidR="000C3BD2">
        <w:rPr>
          <w:rFonts w:ascii="Times New Roman" w:eastAsia="Calibri" w:hAnsi="Times New Roman" w:cs="Times New Roman"/>
          <w:sz w:val="24"/>
          <w:szCs w:val="24"/>
        </w:rPr>
        <w:t>;</w:t>
      </w:r>
      <w:r w:rsidR="003A4DB2">
        <w:rPr>
          <w:rFonts w:ascii="Times New Roman" w:eastAsia="Calibri" w:hAnsi="Times New Roman" w:cs="Times New Roman"/>
          <w:sz w:val="24"/>
          <w:szCs w:val="24"/>
        </w:rPr>
        <w:t xml:space="preserve"> </w:t>
      </w:r>
      <w:r w:rsidR="00AB6375">
        <w:rPr>
          <w:rFonts w:ascii="Times New Roman" w:eastAsia="Calibri" w:hAnsi="Times New Roman" w:cs="Times New Roman"/>
          <w:sz w:val="24"/>
          <w:szCs w:val="24"/>
        </w:rPr>
        <w:t>San V</w:t>
      </w:r>
      <w:r w:rsidR="003A4DB2">
        <w:rPr>
          <w:rFonts w:ascii="Times New Roman" w:eastAsia="Calibri" w:hAnsi="Times New Roman" w:cs="Times New Roman"/>
          <w:sz w:val="24"/>
          <w:szCs w:val="24"/>
        </w:rPr>
        <w:t>icente, M.</w:t>
      </w:r>
      <w:r w:rsidR="000C3BD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Sosa, M</w:t>
      </w:r>
      <w:r w:rsidR="000C3BD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Galindo-Leal, C. (2000). </w:t>
      </w:r>
      <w:r w:rsidRPr="004A2BC4">
        <w:rPr>
          <w:rFonts w:ascii="Times New Roman" w:eastAsia="Calibri" w:hAnsi="Times New Roman" w:cs="Times New Roman"/>
          <w:sz w:val="24"/>
          <w:szCs w:val="24"/>
          <w:lang w:val="en-US"/>
        </w:rPr>
        <w:t xml:space="preserve">Habitat Mosaic, Wildlife Availability, and Hunting in the Tropical Forest of Calakmul, México. </w:t>
      </w:r>
      <w:r w:rsidRPr="00DB72AD">
        <w:rPr>
          <w:rFonts w:ascii="Times New Roman" w:eastAsia="Calibri" w:hAnsi="Times New Roman" w:cs="Times New Roman"/>
          <w:i/>
          <w:sz w:val="24"/>
          <w:szCs w:val="24"/>
          <w:lang w:val="en-US"/>
        </w:rPr>
        <w:t>Conser</w:t>
      </w:r>
      <w:r w:rsidR="004033E0" w:rsidRPr="00DB72AD">
        <w:rPr>
          <w:rFonts w:ascii="Times New Roman" w:eastAsia="Calibri" w:hAnsi="Times New Roman" w:cs="Times New Roman"/>
          <w:i/>
          <w:sz w:val="24"/>
          <w:szCs w:val="24"/>
          <w:lang w:val="en-US"/>
        </w:rPr>
        <w:t>v</w:t>
      </w:r>
      <w:r w:rsidR="00A0404E" w:rsidRPr="00DB72AD">
        <w:rPr>
          <w:rFonts w:ascii="Times New Roman" w:eastAsia="Calibri" w:hAnsi="Times New Roman" w:cs="Times New Roman"/>
          <w:i/>
          <w:sz w:val="24"/>
          <w:szCs w:val="24"/>
          <w:lang w:val="en-US"/>
        </w:rPr>
        <w:t>.</w:t>
      </w:r>
      <w:r w:rsidR="003A4DB2" w:rsidRPr="00DB72AD">
        <w:rPr>
          <w:rFonts w:ascii="Times New Roman" w:eastAsia="Calibri" w:hAnsi="Times New Roman" w:cs="Times New Roman"/>
          <w:i/>
          <w:sz w:val="24"/>
          <w:szCs w:val="24"/>
          <w:lang w:val="en-US"/>
        </w:rPr>
        <w:t xml:space="preserve"> Biol</w:t>
      </w:r>
      <w:r w:rsidR="004033E0" w:rsidRPr="00DB72AD">
        <w:rPr>
          <w:rFonts w:ascii="Times New Roman" w:eastAsia="Calibri" w:hAnsi="Times New Roman" w:cs="Times New Roman"/>
          <w:i/>
          <w:sz w:val="24"/>
          <w:szCs w:val="24"/>
          <w:lang w:val="en-US"/>
        </w:rPr>
        <w:t>.</w:t>
      </w:r>
      <w:r w:rsidR="003A4DB2" w:rsidRPr="00C147E6">
        <w:rPr>
          <w:rFonts w:ascii="Times New Roman" w:eastAsia="Calibri" w:hAnsi="Times New Roman" w:cs="Times New Roman"/>
          <w:sz w:val="24"/>
          <w:szCs w:val="24"/>
          <w:lang w:val="en-US"/>
        </w:rPr>
        <w:t>,</w:t>
      </w:r>
      <w:r w:rsidRPr="00C147E6">
        <w:rPr>
          <w:rFonts w:ascii="Times New Roman" w:eastAsia="Calibri" w:hAnsi="Times New Roman" w:cs="Times New Roman"/>
          <w:sz w:val="24"/>
          <w:szCs w:val="24"/>
          <w:lang w:val="en-US"/>
        </w:rPr>
        <w:t xml:space="preserve"> 14</w:t>
      </w:r>
      <w:r w:rsidR="004033E0">
        <w:rPr>
          <w:rFonts w:ascii="Times New Roman" w:eastAsia="Calibri" w:hAnsi="Times New Roman" w:cs="Times New Roman"/>
          <w:sz w:val="24"/>
          <w:szCs w:val="24"/>
          <w:lang w:val="en-US"/>
        </w:rPr>
        <w:t xml:space="preserve">, </w:t>
      </w:r>
      <w:r w:rsidRPr="00C147E6">
        <w:rPr>
          <w:rFonts w:ascii="Times New Roman" w:eastAsia="Calibri" w:hAnsi="Times New Roman" w:cs="Times New Roman"/>
          <w:sz w:val="24"/>
          <w:szCs w:val="24"/>
          <w:lang w:val="en-US"/>
        </w:rPr>
        <w:t>1592-1601.</w:t>
      </w:r>
      <w:r w:rsidR="00A0404E" w:rsidRPr="00C147E6">
        <w:rPr>
          <w:rFonts w:ascii="Times New Roman" w:eastAsia="Calibri" w:hAnsi="Times New Roman" w:cs="Times New Roman"/>
          <w:sz w:val="24"/>
          <w:szCs w:val="24"/>
          <w:lang w:val="en-US"/>
        </w:rPr>
        <w:t xml:space="preserve"> </w:t>
      </w:r>
      <w:r w:rsidR="00FB1734">
        <w:rPr>
          <w:rFonts w:ascii="Times New Roman" w:eastAsia="Calibri" w:hAnsi="Times New Roman" w:cs="Times New Roman"/>
          <w:sz w:val="24"/>
          <w:szCs w:val="24"/>
          <w:lang w:val="en-US"/>
        </w:rPr>
        <w:t xml:space="preserve">DOI </w:t>
      </w:r>
      <w:hyperlink r:id="rId28" w:tgtFrame="_blank" w:history="1">
        <w:r w:rsidR="00FB1734" w:rsidRPr="00FB1734">
          <w:rPr>
            <w:rStyle w:val="Hipervnculo"/>
            <w:rFonts w:ascii="Times New Roman" w:eastAsia="Calibri" w:hAnsi="Times New Roman" w:cs="Times New Roman"/>
            <w:sz w:val="24"/>
            <w:szCs w:val="24"/>
          </w:rPr>
          <w:t>https://doi.org/10.1046/j.1523-1739.2000.99069.x</w:t>
        </w:r>
      </w:hyperlink>
      <w:r w:rsidR="00FB1734">
        <w:t xml:space="preserve"> </w:t>
      </w:r>
      <w:r w:rsidR="00207BFC">
        <w:rPr>
          <w:rFonts w:ascii="Times New Roman" w:eastAsia="Calibri" w:hAnsi="Times New Roman" w:cs="Times New Roman"/>
          <w:sz w:val="24"/>
          <w:szCs w:val="24"/>
          <w:lang w:val="en-US"/>
        </w:rPr>
        <w:t xml:space="preserve"> </w:t>
      </w:r>
    </w:p>
    <w:p w:rsidR="000023DE"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11" w:name="Fa13"/>
      <w:r w:rsidRPr="004A2BC4">
        <w:rPr>
          <w:rFonts w:ascii="Times New Roman" w:eastAsia="Calibri" w:hAnsi="Times New Roman" w:cs="Times New Roman"/>
          <w:sz w:val="24"/>
          <w:szCs w:val="24"/>
        </w:rPr>
        <w:t>Fa</w:t>
      </w:r>
      <w:bookmarkEnd w:id="11"/>
      <w:r w:rsidRPr="004A2BC4">
        <w:rPr>
          <w:rFonts w:ascii="Times New Roman" w:eastAsia="Calibri" w:hAnsi="Times New Roman" w:cs="Times New Roman"/>
          <w:sz w:val="24"/>
          <w:szCs w:val="24"/>
        </w:rPr>
        <w:t>, J</w:t>
      </w:r>
      <w:r w:rsidR="003A4DB2">
        <w:rPr>
          <w:rFonts w:ascii="Times New Roman" w:eastAsia="Calibri" w:hAnsi="Times New Roman" w:cs="Times New Roman"/>
          <w:sz w:val="24"/>
          <w:szCs w:val="24"/>
        </w:rPr>
        <w:t>.</w:t>
      </w:r>
      <w:r w:rsidR="004033E0">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Aguilar, M</w:t>
      </w:r>
      <w:r w:rsidR="003A4DB2">
        <w:rPr>
          <w:rFonts w:ascii="Times New Roman" w:eastAsia="Calibri" w:hAnsi="Times New Roman" w:cs="Times New Roman"/>
          <w:sz w:val="24"/>
          <w:szCs w:val="24"/>
        </w:rPr>
        <w:t>.</w:t>
      </w:r>
      <w:r w:rsidR="004033E0">
        <w:rPr>
          <w:rFonts w:ascii="Times New Roman" w:eastAsia="Calibri" w:hAnsi="Times New Roman" w:cs="Times New Roman"/>
          <w:sz w:val="24"/>
          <w:szCs w:val="24"/>
        </w:rPr>
        <w:t>;</w:t>
      </w:r>
      <w:r w:rsidR="003A4DB2">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Moya, A</w:t>
      </w:r>
      <w:r w:rsidR="003A4DB2">
        <w:rPr>
          <w:rFonts w:ascii="Times New Roman" w:eastAsia="Calibri" w:hAnsi="Times New Roman" w:cs="Times New Roman"/>
          <w:sz w:val="24"/>
          <w:szCs w:val="24"/>
        </w:rPr>
        <w:t>.</w:t>
      </w:r>
      <w:r w:rsidR="004033E0">
        <w:rPr>
          <w:rFonts w:ascii="Times New Roman" w:eastAsia="Calibri" w:hAnsi="Times New Roman" w:cs="Times New Roman"/>
          <w:sz w:val="24"/>
          <w:szCs w:val="24"/>
        </w:rPr>
        <w:t>;</w:t>
      </w:r>
      <w:r w:rsidR="003A4DB2">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Duarte, J</w:t>
      </w:r>
      <w:r w:rsidR="004033E0">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Yañez, J. (2013). Reflexiones sobre el impacto y manejo de la caza de mamíferos silvestres en los bosques </w:t>
      </w:r>
      <w:r w:rsidR="00FE154C">
        <w:rPr>
          <w:rFonts w:ascii="Times New Roman" w:eastAsia="Calibri" w:hAnsi="Times New Roman" w:cs="Times New Roman"/>
          <w:sz w:val="24"/>
          <w:szCs w:val="24"/>
        </w:rPr>
        <w:t xml:space="preserve">tropicales. </w:t>
      </w:r>
      <w:r w:rsidR="00FE154C" w:rsidRPr="00DB72AD">
        <w:rPr>
          <w:rFonts w:ascii="Times New Roman" w:eastAsia="Calibri" w:hAnsi="Times New Roman" w:cs="Times New Roman"/>
          <w:i/>
          <w:sz w:val="24"/>
          <w:szCs w:val="24"/>
        </w:rPr>
        <w:t>Ecosistemas</w:t>
      </w:r>
      <w:r w:rsidR="004033E0">
        <w:rPr>
          <w:rFonts w:ascii="Times New Roman" w:eastAsia="Calibri" w:hAnsi="Times New Roman" w:cs="Times New Roman"/>
          <w:sz w:val="24"/>
          <w:szCs w:val="24"/>
        </w:rPr>
        <w:t xml:space="preserve">, </w:t>
      </w:r>
      <w:r w:rsidR="00FE154C">
        <w:rPr>
          <w:rFonts w:ascii="Times New Roman" w:eastAsia="Calibri" w:hAnsi="Times New Roman" w:cs="Times New Roman"/>
          <w:sz w:val="24"/>
          <w:szCs w:val="24"/>
        </w:rPr>
        <w:t>22(2</w:t>
      </w:r>
      <w:r w:rsidR="004033E0">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76-83.</w:t>
      </w:r>
      <w:r w:rsidR="00C203D8">
        <w:rPr>
          <w:rFonts w:ascii="Times New Roman" w:eastAsia="Calibri" w:hAnsi="Times New Roman" w:cs="Times New Roman"/>
          <w:sz w:val="24"/>
          <w:szCs w:val="24"/>
        </w:rPr>
        <w:t xml:space="preserve"> Recuperado de </w:t>
      </w:r>
      <w:hyperlink r:id="rId29" w:history="1">
        <w:r w:rsidR="00207BFC" w:rsidRPr="008A4603">
          <w:rPr>
            <w:rStyle w:val="Hipervnculo"/>
            <w:rFonts w:ascii="Times New Roman" w:eastAsia="Calibri" w:hAnsi="Times New Roman" w:cs="Times New Roman"/>
            <w:sz w:val="24"/>
            <w:szCs w:val="24"/>
          </w:rPr>
          <w:t>https://www.revistaecosistemas.net/index.php/ecosistemas/article/view/740</w:t>
        </w:r>
      </w:hyperlink>
      <w:r w:rsidR="00207BFC">
        <w:rPr>
          <w:rFonts w:ascii="Times New Roman" w:eastAsia="Calibri" w:hAnsi="Times New Roman" w:cs="Times New Roman"/>
          <w:sz w:val="24"/>
          <w:szCs w:val="24"/>
        </w:rPr>
        <w:t xml:space="preserve"> </w:t>
      </w:r>
    </w:p>
    <w:p w:rsidR="000023DE" w:rsidRPr="00C147E6" w:rsidRDefault="004A2BC4" w:rsidP="00FB1734">
      <w:pPr>
        <w:spacing w:after="120" w:line="240" w:lineRule="auto"/>
        <w:ind w:left="567" w:hanging="567"/>
        <w:jc w:val="both"/>
        <w:rPr>
          <w:rFonts w:ascii="Times New Roman" w:eastAsia="Calibri" w:hAnsi="Times New Roman" w:cs="Times New Roman"/>
          <w:sz w:val="24"/>
          <w:szCs w:val="24"/>
          <w:lang w:val="pt-PT"/>
        </w:rPr>
      </w:pPr>
      <w:bookmarkStart w:id="12" w:name="Flores13"/>
      <w:r w:rsidRPr="004A2BC4">
        <w:rPr>
          <w:rFonts w:ascii="Times New Roman" w:eastAsia="Calibri" w:hAnsi="Times New Roman" w:cs="Times New Roman"/>
          <w:sz w:val="24"/>
          <w:szCs w:val="24"/>
        </w:rPr>
        <w:t>Flores</w:t>
      </w:r>
      <w:bookmarkEnd w:id="12"/>
      <w:r w:rsidRPr="004A2BC4">
        <w:rPr>
          <w:rFonts w:ascii="Times New Roman" w:eastAsia="Calibri" w:hAnsi="Times New Roman" w:cs="Times New Roman"/>
          <w:sz w:val="24"/>
          <w:szCs w:val="24"/>
        </w:rPr>
        <w:t>-Manzanero, A</w:t>
      </w:r>
      <w:r w:rsidR="003A4DB2">
        <w:rPr>
          <w:rFonts w:ascii="Times New Roman" w:eastAsia="Calibri" w:hAnsi="Times New Roman" w:cs="Times New Roman"/>
          <w:sz w:val="24"/>
          <w:szCs w:val="24"/>
        </w:rPr>
        <w:t>.</w:t>
      </w:r>
      <w:r w:rsidR="00110617">
        <w:rPr>
          <w:rFonts w:ascii="Times New Roman" w:eastAsia="Calibri" w:hAnsi="Times New Roman" w:cs="Times New Roman"/>
          <w:sz w:val="24"/>
          <w:szCs w:val="24"/>
        </w:rPr>
        <w:t>;</w:t>
      </w:r>
      <w:r w:rsidR="002328EA" w:rsidRPr="004A2BC4">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González-Pérez, G</w:t>
      </w:r>
      <w:r w:rsidR="003A4DB2">
        <w:rPr>
          <w:rFonts w:ascii="Times New Roman" w:eastAsia="Calibri" w:hAnsi="Times New Roman" w:cs="Times New Roman"/>
          <w:sz w:val="24"/>
          <w:szCs w:val="24"/>
        </w:rPr>
        <w:t>.</w:t>
      </w:r>
      <w:r w:rsidR="00110617">
        <w:rPr>
          <w:rFonts w:ascii="Times New Roman" w:eastAsia="Calibri" w:hAnsi="Times New Roman" w:cs="Times New Roman"/>
          <w:sz w:val="24"/>
          <w:szCs w:val="24"/>
        </w:rPr>
        <w:t>;</w:t>
      </w:r>
      <w:r w:rsidR="003A4DB2">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Vásquez-Dávila, M</w:t>
      </w:r>
      <w:r w:rsidR="00110617">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Manzanero-Medina, G. (2013). Conocimiento y usos de </w:t>
      </w:r>
      <w:r w:rsidRPr="004A2BC4">
        <w:rPr>
          <w:rFonts w:ascii="Times New Roman" w:eastAsia="Calibri" w:hAnsi="Times New Roman" w:cs="Times New Roman"/>
          <w:i/>
          <w:sz w:val="24"/>
          <w:szCs w:val="24"/>
        </w:rPr>
        <w:t>Odocoileus virginianus</w:t>
      </w:r>
      <w:r w:rsidRPr="004A2BC4">
        <w:rPr>
          <w:rFonts w:ascii="Times New Roman" w:eastAsia="Calibri" w:hAnsi="Times New Roman" w:cs="Times New Roman"/>
          <w:sz w:val="24"/>
          <w:szCs w:val="24"/>
        </w:rPr>
        <w:t xml:space="preserve"> en Santo Domingo</w:t>
      </w:r>
      <w:r w:rsidR="00FE154C">
        <w:rPr>
          <w:rFonts w:ascii="Times New Roman" w:eastAsia="Calibri" w:hAnsi="Times New Roman" w:cs="Times New Roman"/>
          <w:sz w:val="24"/>
          <w:szCs w:val="24"/>
        </w:rPr>
        <w:t xml:space="preserve"> Tonalá, Oaxaca. </w:t>
      </w:r>
      <w:r w:rsidR="00FE154C" w:rsidRPr="00DB72AD">
        <w:rPr>
          <w:rFonts w:ascii="Times New Roman" w:eastAsia="Calibri" w:hAnsi="Times New Roman" w:cs="Times New Roman"/>
          <w:i/>
          <w:sz w:val="24"/>
          <w:szCs w:val="24"/>
          <w:lang w:val="pt-PT"/>
        </w:rPr>
        <w:t>Therya</w:t>
      </w:r>
      <w:r w:rsidR="00FE154C" w:rsidRPr="00C147E6">
        <w:rPr>
          <w:rFonts w:ascii="Times New Roman" w:eastAsia="Calibri" w:hAnsi="Times New Roman" w:cs="Times New Roman"/>
          <w:sz w:val="24"/>
          <w:szCs w:val="24"/>
          <w:lang w:val="pt-PT"/>
        </w:rPr>
        <w:t>, 4:(1</w:t>
      </w:r>
      <w:r w:rsidR="00110617" w:rsidRPr="00C147E6">
        <w:rPr>
          <w:rFonts w:ascii="Times New Roman" w:eastAsia="Calibri" w:hAnsi="Times New Roman" w:cs="Times New Roman"/>
          <w:sz w:val="24"/>
          <w:szCs w:val="24"/>
          <w:lang w:val="pt-PT"/>
        </w:rPr>
        <w:t>)</w:t>
      </w:r>
      <w:r w:rsidR="00110617">
        <w:rPr>
          <w:rFonts w:ascii="Times New Roman" w:eastAsia="Calibri" w:hAnsi="Times New Roman" w:cs="Times New Roman"/>
          <w:sz w:val="24"/>
          <w:szCs w:val="24"/>
          <w:lang w:val="pt-PT"/>
        </w:rPr>
        <w:t xml:space="preserve">, </w:t>
      </w:r>
      <w:r w:rsidRPr="00C147E6">
        <w:rPr>
          <w:rFonts w:ascii="Times New Roman" w:eastAsia="Calibri" w:hAnsi="Times New Roman" w:cs="Times New Roman"/>
          <w:sz w:val="24"/>
          <w:szCs w:val="24"/>
          <w:lang w:val="pt-PT"/>
        </w:rPr>
        <w:t>103-112.</w:t>
      </w:r>
      <w:r w:rsidR="004073EA" w:rsidRPr="00C147E6">
        <w:rPr>
          <w:rFonts w:ascii="Times New Roman" w:eastAsia="Calibri" w:hAnsi="Times New Roman" w:cs="Times New Roman"/>
          <w:sz w:val="24"/>
          <w:szCs w:val="24"/>
          <w:lang w:val="pt-PT"/>
        </w:rPr>
        <w:t xml:space="preserve"> </w:t>
      </w:r>
      <w:r w:rsidR="00FB1734">
        <w:rPr>
          <w:rFonts w:ascii="Times New Roman" w:eastAsia="Calibri" w:hAnsi="Times New Roman" w:cs="Times New Roman"/>
          <w:sz w:val="24"/>
          <w:szCs w:val="24"/>
          <w:lang w:val="pt-PT"/>
        </w:rPr>
        <w:t xml:space="preserve">DOI </w:t>
      </w:r>
      <w:hyperlink r:id="rId30" w:tgtFrame="_blank" w:history="1">
        <w:r w:rsidR="00FB1734" w:rsidRPr="00FB1734">
          <w:rPr>
            <w:rStyle w:val="Hipervnculo"/>
            <w:rFonts w:ascii="Times New Roman" w:eastAsia="Calibri" w:hAnsi="Times New Roman" w:cs="Times New Roman"/>
            <w:sz w:val="24"/>
            <w:szCs w:val="24"/>
          </w:rPr>
          <w:t>https://doi.org/10.12933/therya-13-92</w:t>
        </w:r>
      </w:hyperlink>
      <w:r w:rsidR="00FB1734">
        <w:t xml:space="preserve"> </w:t>
      </w:r>
      <w:r w:rsidR="00207BFC">
        <w:rPr>
          <w:rFonts w:ascii="Times New Roman" w:eastAsia="Calibri" w:hAnsi="Times New Roman" w:cs="Times New Roman"/>
          <w:sz w:val="24"/>
          <w:szCs w:val="24"/>
          <w:lang w:val="pt-PT"/>
        </w:rPr>
        <w:t xml:space="preserve"> </w:t>
      </w:r>
    </w:p>
    <w:p w:rsidR="000023DE"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13" w:name="Galindo12"/>
      <w:r w:rsidRPr="00C147E6">
        <w:rPr>
          <w:rFonts w:ascii="Times New Roman" w:eastAsia="Calibri" w:hAnsi="Times New Roman" w:cs="Times New Roman"/>
          <w:sz w:val="24"/>
          <w:szCs w:val="24"/>
          <w:lang w:val="pt-PT"/>
        </w:rPr>
        <w:t>Galindo</w:t>
      </w:r>
      <w:bookmarkEnd w:id="13"/>
      <w:r w:rsidRPr="00C147E6">
        <w:rPr>
          <w:rFonts w:ascii="Times New Roman" w:eastAsia="Calibri" w:hAnsi="Times New Roman" w:cs="Times New Roman"/>
          <w:sz w:val="24"/>
          <w:szCs w:val="24"/>
          <w:lang w:val="pt-PT"/>
        </w:rPr>
        <w:t xml:space="preserve">, R. (2012). </w:t>
      </w:r>
      <w:r w:rsidRPr="00DB72AD">
        <w:rPr>
          <w:rFonts w:ascii="Times New Roman" w:eastAsia="Calibri" w:hAnsi="Times New Roman" w:cs="Times New Roman"/>
          <w:i/>
          <w:sz w:val="24"/>
          <w:szCs w:val="24"/>
        </w:rPr>
        <w:t>Conocimiento tradicional y usos de los mamíferos terrestres silvestres en dos localidades indígenas del bosque tropical lluvioso del Norte de Oaxaca</w:t>
      </w:r>
      <w:r w:rsidRPr="004A2BC4">
        <w:rPr>
          <w:rFonts w:ascii="Times New Roman" w:eastAsia="Calibri" w:hAnsi="Times New Roman" w:cs="Times New Roman"/>
          <w:sz w:val="24"/>
          <w:szCs w:val="24"/>
        </w:rPr>
        <w:t xml:space="preserve">. </w:t>
      </w:r>
      <w:r w:rsidR="00831C81">
        <w:rPr>
          <w:rFonts w:ascii="Times New Roman" w:eastAsia="Calibri" w:hAnsi="Times New Roman" w:cs="Times New Roman"/>
          <w:sz w:val="24"/>
          <w:szCs w:val="24"/>
        </w:rPr>
        <w:t>(</w:t>
      </w:r>
      <w:r w:rsidRPr="004A2BC4">
        <w:rPr>
          <w:rFonts w:ascii="Times New Roman" w:eastAsia="Calibri" w:hAnsi="Times New Roman" w:cs="Times New Roman"/>
          <w:sz w:val="24"/>
          <w:szCs w:val="24"/>
        </w:rPr>
        <w:t>Tesis de grado</w:t>
      </w:r>
      <w:r w:rsidR="00831C81">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Universidad Nacional Autónoma de México.</w:t>
      </w:r>
    </w:p>
    <w:p w:rsidR="00E47B6D" w:rsidRPr="004A2BC4" w:rsidRDefault="003A4DB2" w:rsidP="00FB1734">
      <w:pPr>
        <w:spacing w:after="120" w:line="240" w:lineRule="auto"/>
        <w:ind w:left="567" w:hanging="567"/>
        <w:jc w:val="both"/>
        <w:rPr>
          <w:rFonts w:ascii="Times New Roman" w:eastAsia="Calibri" w:hAnsi="Times New Roman" w:cs="Times New Roman"/>
          <w:sz w:val="24"/>
          <w:szCs w:val="24"/>
        </w:rPr>
      </w:pPr>
      <w:bookmarkStart w:id="14" w:name="Gallardo09"/>
      <w:r>
        <w:rPr>
          <w:rFonts w:ascii="Times New Roman" w:eastAsia="Calibri" w:hAnsi="Times New Roman" w:cs="Times New Roman"/>
          <w:sz w:val="24"/>
          <w:szCs w:val="24"/>
        </w:rPr>
        <w:t>Gallardo</w:t>
      </w:r>
      <w:bookmarkEnd w:id="14"/>
      <w:r>
        <w:rPr>
          <w:rFonts w:ascii="Times New Roman" w:eastAsia="Calibri" w:hAnsi="Times New Roman" w:cs="Times New Roman"/>
          <w:sz w:val="24"/>
          <w:szCs w:val="24"/>
        </w:rPr>
        <w:t>, G.</w:t>
      </w:r>
      <w:r w:rsidR="007E44B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7E44BB">
        <w:rPr>
          <w:rFonts w:ascii="Times New Roman" w:eastAsia="Calibri" w:hAnsi="Times New Roman" w:cs="Times New Roman"/>
          <w:sz w:val="24"/>
          <w:szCs w:val="24"/>
        </w:rPr>
        <w:t>Núñez</w:t>
      </w:r>
      <w:r>
        <w:rPr>
          <w:rFonts w:ascii="Times New Roman" w:eastAsia="Calibri" w:hAnsi="Times New Roman" w:cs="Times New Roman"/>
          <w:sz w:val="24"/>
          <w:szCs w:val="24"/>
        </w:rPr>
        <w:t>, A.</w:t>
      </w:r>
      <w:r w:rsidR="007E44BB">
        <w:rPr>
          <w:rFonts w:ascii="Times New Roman" w:eastAsia="Calibri" w:hAnsi="Times New Roman" w:cs="Times New Roman"/>
          <w:sz w:val="24"/>
          <w:szCs w:val="24"/>
        </w:rPr>
        <w:t>;</w:t>
      </w:r>
      <w:r w:rsidR="004A2BC4" w:rsidRPr="004A2BC4">
        <w:rPr>
          <w:rFonts w:ascii="Times New Roman" w:eastAsia="Calibri" w:hAnsi="Times New Roman" w:cs="Times New Roman"/>
          <w:sz w:val="24"/>
          <w:szCs w:val="24"/>
        </w:rPr>
        <w:t xml:space="preserve"> Pacheco, L</w:t>
      </w:r>
      <w:r w:rsidR="007E44BB">
        <w:rPr>
          <w:rFonts w:ascii="Times New Roman" w:eastAsia="Calibri" w:hAnsi="Times New Roman" w:cs="Times New Roman"/>
          <w:sz w:val="24"/>
          <w:szCs w:val="24"/>
        </w:rPr>
        <w:t>.</w:t>
      </w:r>
      <w:r w:rsidR="004A2BC4" w:rsidRPr="004A2BC4">
        <w:rPr>
          <w:rFonts w:ascii="Times New Roman" w:eastAsia="Calibri" w:hAnsi="Times New Roman" w:cs="Times New Roman"/>
          <w:sz w:val="24"/>
          <w:szCs w:val="24"/>
        </w:rPr>
        <w:t xml:space="preserve"> y Ruiz-García, M. (2009). Conservación del puma en el Parque Nacional Sajama (Bolivia): Estado poblacional y alternativas de manejo. </w:t>
      </w:r>
      <w:r w:rsidR="004073EA" w:rsidRPr="004073EA">
        <w:rPr>
          <w:rFonts w:ascii="Times New Roman" w:eastAsia="Calibri" w:hAnsi="Times New Roman" w:cs="Times New Roman"/>
          <w:sz w:val="24"/>
          <w:szCs w:val="24"/>
        </w:rPr>
        <w:t xml:space="preserve">Mastozool. </w:t>
      </w:r>
      <w:r w:rsidR="00B41BBB" w:rsidRPr="00DB72AD">
        <w:rPr>
          <w:rFonts w:ascii="Times New Roman" w:eastAsia="Calibri" w:hAnsi="Times New Roman" w:cs="Times New Roman"/>
          <w:i/>
          <w:sz w:val="24"/>
          <w:szCs w:val="24"/>
        </w:rPr>
        <w:t>Neotrop.</w:t>
      </w:r>
      <w:r w:rsidR="00FE154C">
        <w:rPr>
          <w:rFonts w:ascii="Times New Roman" w:eastAsia="Calibri" w:hAnsi="Times New Roman" w:cs="Times New Roman"/>
          <w:sz w:val="24"/>
          <w:szCs w:val="24"/>
        </w:rPr>
        <w:t>, 16(1</w:t>
      </w:r>
      <w:r w:rsidR="00B41BBB">
        <w:rPr>
          <w:rFonts w:ascii="Times New Roman" w:eastAsia="Calibri" w:hAnsi="Times New Roman" w:cs="Times New Roman"/>
          <w:sz w:val="24"/>
          <w:szCs w:val="24"/>
        </w:rPr>
        <w:t xml:space="preserve">), </w:t>
      </w:r>
      <w:r w:rsidR="004A2BC4" w:rsidRPr="004A2BC4">
        <w:rPr>
          <w:rFonts w:ascii="Times New Roman" w:eastAsia="Calibri" w:hAnsi="Times New Roman" w:cs="Times New Roman"/>
          <w:sz w:val="24"/>
          <w:szCs w:val="24"/>
        </w:rPr>
        <w:t>59-68.</w:t>
      </w:r>
      <w:r w:rsidR="004073EA">
        <w:rPr>
          <w:rFonts w:ascii="Times New Roman" w:eastAsia="Calibri" w:hAnsi="Times New Roman" w:cs="Times New Roman"/>
          <w:sz w:val="24"/>
          <w:szCs w:val="24"/>
        </w:rPr>
        <w:t xml:space="preserve"> Recuperado de </w:t>
      </w:r>
      <w:hyperlink r:id="rId31" w:history="1">
        <w:r w:rsidR="00207BFC" w:rsidRPr="008A4603">
          <w:rPr>
            <w:rStyle w:val="Hipervnculo"/>
            <w:rFonts w:ascii="Times New Roman" w:eastAsia="Calibri" w:hAnsi="Times New Roman" w:cs="Times New Roman"/>
            <w:sz w:val="24"/>
            <w:szCs w:val="24"/>
          </w:rPr>
          <w:t>http://www.scielo.org.ar/scielo.php?script=sci_abstract&amp;pid=S0327-93832009000100006</w:t>
        </w:r>
      </w:hyperlink>
      <w:r w:rsidR="00207BFC">
        <w:rPr>
          <w:rFonts w:ascii="Times New Roman" w:eastAsia="Calibri" w:hAnsi="Times New Roman" w:cs="Times New Roman"/>
          <w:sz w:val="24"/>
          <w:szCs w:val="24"/>
        </w:rPr>
        <w:t xml:space="preserve"> </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15" w:name="García11"/>
      <w:r w:rsidRPr="004A2BC4">
        <w:rPr>
          <w:rFonts w:ascii="Times New Roman" w:eastAsia="Calibri" w:hAnsi="Times New Roman" w:cs="Times New Roman"/>
          <w:sz w:val="24"/>
          <w:szCs w:val="24"/>
        </w:rPr>
        <w:t>García</w:t>
      </w:r>
      <w:bookmarkEnd w:id="15"/>
      <w:r w:rsidRPr="004A2BC4">
        <w:rPr>
          <w:rFonts w:ascii="Times New Roman" w:eastAsia="Calibri" w:hAnsi="Times New Roman" w:cs="Times New Roman"/>
          <w:sz w:val="24"/>
          <w:szCs w:val="24"/>
        </w:rPr>
        <w:t xml:space="preserve">, D. (2011). Efectos biológicos de la fragmentación de hábitats: nuevas aproximaciones para resolver un viejo problema. </w:t>
      </w:r>
      <w:r w:rsidRPr="00DB72AD">
        <w:rPr>
          <w:rFonts w:ascii="Times New Roman" w:eastAsia="Calibri" w:hAnsi="Times New Roman" w:cs="Times New Roman"/>
          <w:i/>
          <w:sz w:val="24"/>
          <w:szCs w:val="24"/>
        </w:rPr>
        <w:t>Ecosistemas</w:t>
      </w:r>
      <w:r w:rsidRPr="004A2BC4">
        <w:rPr>
          <w:rFonts w:ascii="Times New Roman" w:eastAsia="Calibri" w:hAnsi="Times New Roman" w:cs="Times New Roman"/>
          <w:sz w:val="24"/>
          <w:szCs w:val="24"/>
        </w:rPr>
        <w:t>, 20(2-3)</w:t>
      </w:r>
      <w:r w:rsidR="003C463F">
        <w:rPr>
          <w:rFonts w:ascii="Times New Roman" w:eastAsia="Calibri" w:hAnsi="Times New Roman" w:cs="Times New Roman"/>
          <w:sz w:val="24"/>
          <w:szCs w:val="24"/>
        </w:rPr>
        <w:t>, 1-10</w:t>
      </w:r>
      <w:r w:rsidRPr="004A2BC4">
        <w:rPr>
          <w:rFonts w:ascii="Times New Roman" w:eastAsia="Calibri" w:hAnsi="Times New Roman" w:cs="Times New Roman"/>
          <w:sz w:val="24"/>
          <w:szCs w:val="24"/>
        </w:rPr>
        <w:t>.</w:t>
      </w:r>
      <w:r w:rsidR="004073EA">
        <w:rPr>
          <w:rFonts w:ascii="Times New Roman" w:eastAsia="Calibri" w:hAnsi="Times New Roman" w:cs="Times New Roman"/>
          <w:sz w:val="24"/>
          <w:szCs w:val="24"/>
        </w:rPr>
        <w:t xml:space="preserve"> Recuperado de </w:t>
      </w:r>
      <w:hyperlink r:id="rId32" w:history="1">
        <w:r w:rsidR="00207BFC" w:rsidRPr="008A4603">
          <w:rPr>
            <w:rStyle w:val="Hipervnculo"/>
            <w:rFonts w:ascii="Times New Roman" w:eastAsia="Calibri" w:hAnsi="Times New Roman" w:cs="Times New Roman"/>
            <w:sz w:val="24"/>
            <w:szCs w:val="24"/>
          </w:rPr>
          <w:t>https://www.revistaecosistemas.net/index.php/ecosistemas/article/viewFile/18/12</w:t>
        </w:r>
      </w:hyperlink>
      <w:r w:rsidR="00207BFC">
        <w:rPr>
          <w:rFonts w:ascii="Times New Roman" w:eastAsia="Calibri" w:hAnsi="Times New Roman" w:cs="Times New Roman"/>
          <w:sz w:val="24"/>
          <w:szCs w:val="24"/>
        </w:rPr>
        <w:t xml:space="preserve"> </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lang w:val="en-US"/>
        </w:rPr>
      </w:pPr>
      <w:bookmarkStart w:id="16" w:name="Gil15"/>
      <w:r w:rsidRPr="004A2BC4">
        <w:rPr>
          <w:rFonts w:ascii="Times New Roman" w:eastAsia="Calibri" w:hAnsi="Times New Roman" w:cs="Times New Roman"/>
          <w:sz w:val="24"/>
          <w:szCs w:val="24"/>
        </w:rPr>
        <w:t>Gil</w:t>
      </w:r>
      <w:bookmarkEnd w:id="16"/>
      <w:r w:rsidRPr="004A2BC4">
        <w:rPr>
          <w:rFonts w:ascii="Times New Roman" w:eastAsia="Calibri" w:hAnsi="Times New Roman" w:cs="Times New Roman"/>
          <w:sz w:val="24"/>
          <w:szCs w:val="24"/>
        </w:rPr>
        <w:t>, R</w:t>
      </w:r>
      <w:r w:rsidR="00985D66">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Guiascón, O. (2015). Uso de la Fauna Silvestre en la Comunidad Maya Villa De Guadalupe, Campeche, México. </w:t>
      </w:r>
      <w:r w:rsidR="00FE154C" w:rsidRPr="00DB72AD">
        <w:rPr>
          <w:rFonts w:ascii="Times New Roman" w:eastAsia="Calibri" w:hAnsi="Times New Roman" w:cs="Times New Roman"/>
          <w:i/>
          <w:sz w:val="24"/>
          <w:szCs w:val="24"/>
          <w:lang w:val="en-US"/>
        </w:rPr>
        <w:t>Etnobiología</w:t>
      </w:r>
      <w:r w:rsidR="00FE154C">
        <w:rPr>
          <w:rFonts w:ascii="Times New Roman" w:eastAsia="Calibri" w:hAnsi="Times New Roman" w:cs="Times New Roman"/>
          <w:sz w:val="24"/>
          <w:szCs w:val="24"/>
          <w:lang w:val="en-US"/>
        </w:rPr>
        <w:t>, 10(2</w:t>
      </w:r>
      <w:r w:rsidR="00801592">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1-11.</w:t>
      </w:r>
    </w:p>
    <w:p w:rsidR="009864C3" w:rsidRPr="004A2BC4" w:rsidRDefault="004A2BC4" w:rsidP="00FB1734">
      <w:pPr>
        <w:spacing w:after="120" w:line="240" w:lineRule="auto"/>
        <w:ind w:left="567" w:hanging="567"/>
        <w:jc w:val="both"/>
        <w:rPr>
          <w:rFonts w:ascii="Times New Roman" w:eastAsia="Calibri" w:hAnsi="Times New Roman" w:cs="Times New Roman"/>
          <w:sz w:val="24"/>
          <w:szCs w:val="24"/>
          <w:lang w:val="en-US"/>
        </w:rPr>
      </w:pPr>
      <w:bookmarkStart w:id="17" w:name="Lindenmayer02"/>
      <w:r w:rsidRPr="004A2BC4">
        <w:rPr>
          <w:rFonts w:ascii="Times New Roman" w:eastAsia="Calibri" w:hAnsi="Times New Roman" w:cs="Times New Roman"/>
          <w:sz w:val="24"/>
          <w:szCs w:val="24"/>
          <w:lang w:val="en-US"/>
        </w:rPr>
        <w:t>Lindenmayer</w:t>
      </w:r>
      <w:bookmarkEnd w:id="17"/>
      <w:r w:rsidRPr="004A2BC4">
        <w:rPr>
          <w:rFonts w:ascii="Times New Roman" w:eastAsia="Calibri" w:hAnsi="Times New Roman" w:cs="Times New Roman"/>
          <w:sz w:val="24"/>
          <w:szCs w:val="24"/>
          <w:lang w:val="en-US"/>
        </w:rPr>
        <w:t>, D</w:t>
      </w:r>
      <w:r w:rsidR="003A4DB2">
        <w:rPr>
          <w:rFonts w:ascii="Times New Roman" w:eastAsia="Calibri" w:hAnsi="Times New Roman" w:cs="Times New Roman"/>
          <w:sz w:val="24"/>
          <w:szCs w:val="24"/>
          <w:lang w:val="en-US"/>
        </w:rPr>
        <w:t>.</w:t>
      </w:r>
      <w:r w:rsidR="00801592">
        <w:rPr>
          <w:rFonts w:ascii="Times New Roman" w:eastAsia="Calibri" w:hAnsi="Times New Roman" w:cs="Times New Roman"/>
          <w:sz w:val="24"/>
          <w:szCs w:val="24"/>
          <w:lang w:val="en-US"/>
        </w:rPr>
        <w:t>;</w:t>
      </w:r>
      <w:r w:rsidR="003A4DB2">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Manning,</w:t>
      </w:r>
      <w:r w:rsidR="003C463F">
        <w:rPr>
          <w:rFonts w:ascii="Times New Roman" w:eastAsia="Calibri" w:hAnsi="Times New Roman" w:cs="Times New Roman"/>
          <w:sz w:val="24"/>
          <w:szCs w:val="24"/>
          <w:lang w:val="en-US"/>
        </w:rPr>
        <w:t xml:space="preserve"> A</w:t>
      </w:r>
      <w:r w:rsidR="003A4DB2">
        <w:rPr>
          <w:rFonts w:ascii="Times New Roman" w:eastAsia="Calibri" w:hAnsi="Times New Roman" w:cs="Times New Roman"/>
          <w:sz w:val="24"/>
          <w:szCs w:val="24"/>
          <w:lang w:val="en-US"/>
        </w:rPr>
        <w:t>.</w:t>
      </w:r>
      <w:r w:rsidR="00801592">
        <w:rPr>
          <w:rFonts w:ascii="Times New Roman" w:eastAsia="Calibri" w:hAnsi="Times New Roman" w:cs="Times New Roman"/>
          <w:sz w:val="24"/>
          <w:szCs w:val="24"/>
          <w:lang w:val="en-US"/>
        </w:rPr>
        <w:t>;</w:t>
      </w:r>
      <w:r w:rsidR="002328EA">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 xml:space="preserve">Smith, </w:t>
      </w:r>
      <w:r w:rsidR="003C463F">
        <w:rPr>
          <w:rFonts w:ascii="Times New Roman" w:eastAsia="Calibri" w:hAnsi="Times New Roman" w:cs="Times New Roman"/>
          <w:sz w:val="24"/>
          <w:szCs w:val="24"/>
          <w:lang w:val="en-US"/>
        </w:rPr>
        <w:t>P</w:t>
      </w:r>
      <w:r w:rsidR="003A4DB2">
        <w:rPr>
          <w:rFonts w:ascii="Times New Roman" w:eastAsia="Calibri" w:hAnsi="Times New Roman" w:cs="Times New Roman"/>
          <w:sz w:val="24"/>
          <w:szCs w:val="24"/>
          <w:lang w:val="en-US"/>
        </w:rPr>
        <w:t>.</w:t>
      </w:r>
      <w:r w:rsidR="00801592">
        <w:rPr>
          <w:rFonts w:ascii="Times New Roman" w:eastAsia="Calibri" w:hAnsi="Times New Roman" w:cs="Times New Roman"/>
          <w:sz w:val="24"/>
          <w:szCs w:val="24"/>
          <w:lang w:val="en-US"/>
        </w:rPr>
        <w:t>;</w:t>
      </w:r>
      <w:r w:rsidRPr="004A2BC4">
        <w:rPr>
          <w:rFonts w:ascii="Times New Roman" w:eastAsia="Calibri" w:hAnsi="Times New Roman" w:cs="Times New Roman"/>
          <w:sz w:val="24"/>
          <w:szCs w:val="24"/>
          <w:lang w:val="en-US"/>
        </w:rPr>
        <w:t xml:space="preserve"> Possingham, </w:t>
      </w:r>
      <w:r w:rsidR="003C463F">
        <w:rPr>
          <w:rFonts w:ascii="Times New Roman" w:eastAsia="Calibri" w:hAnsi="Times New Roman" w:cs="Times New Roman"/>
          <w:sz w:val="24"/>
          <w:szCs w:val="24"/>
          <w:lang w:val="en-US"/>
        </w:rPr>
        <w:t>H</w:t>
      </w:r>
      <w:r w:rsidR="003A4DB2">
        <w:rPr>
          <w:rFonts w:ascii="Times New Roman" w:eastAsia="Calibri" w:hAnsi="Times New Roman" w:cs="Times New Roman"/>
          <w:sz w:val="24"/>
          <w:szCs w:val="24"/>
          <w:lang w:val="en-US"/>
        </w:rPr>
        <w:t>.</w:t>
      </w:r>
      <w:r w:rsidR="00801592">
        <w:rPr>
          <w:rFonts w:ascii="Times New Roman" w:eastAsia="Calibri" w:hAnsi="Times New Roman" w:cs="Times New Roman"/>
          <w:sz w:val="24"/>
          <w:szCs w:val="24"/>
          <w:lang w:val="en-US"/>
        </w:rPr>
        <w:t>;</w:t>
      </w:r>
      <w:r w:rsidR="002328EA" w:rsidRPr="004A2BC4">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Fischer</w:t>
      </w:r>
      <w:r w:rsidR="00801592">
        <w:rPr>
          <w:rFonts w:ascii="Times New Roman" w:eastAsia="Calibri" w:hAnsi="Times New Roman" w:cs="Times New Roman"/>
          <w:sz w:val="24"/>
          <w:szCs w:val="24"/>
          <w:lang w:val="en-US"/>
        </w:rPr>
        <w:t>,</w:t>
      </w:r>
      <w:r w:rsidR="00801592" w:rsidRPr="004A2BC4">
        <w:rPr>
          <w:rFonts w:ascii="Times New Roman" w:eastAsia="Calibri" w:hAnsi="Times New Roman" w:cs="Times New Roman"/>
          <w:sz w:val="24"/>
          <w:szCs w:val="24"/>
          <w:lang w:val="en-US"/>
        </w:rPr>
        <w:t xml:space="preserve"> </w:t>
      </w:r>
      <w:r w:rsidR="003C463F">
        <w:rPr>
          <w:rFonts w:ascii="Times New Roman" w:eastAsia="Calibri" w:hAnsi="Times New Roman" w:cs="Times New Roman"/>
          <w:sz w:val="24"/>
          <w:szCs w:val="24"/>
          <w:lang w:val="en-US"/>
        </w:rPr>
        <w:t>J</w:t>
      </w:r>
      <w:r w:rsidR="003A4DB2" w:rsidRPr="00310CB4">
        <w:rPr>
          <w:rFonts w:ascii="Times New Roman" w:eastAsia="Calibri" w:hAnsi="Times New Roman" w:cs="Times New Roman"/>
          <w:sz w:val="24"/>
          <w:szCs w:val="24"/>
          <w:lang w:val="en-US"/>
        </w:rPr>
        <w:t>.</w:t>
      </w:r>
      <w:r w:rsidR="00801592" w:rsidRPr="00310CB4">
        <w:rPr>
          <w:rFonts w:ascii="Times New Roman" w:eastAsia="Calibri" w:hAnsi="Times New Roman" w:cs="Times New Roman"/>
          <w:sz w:val="24"/>
          <w:szCs w:val="24"/>
          <w:lang w:val="en-US"/>
        </w:rPr>
        <w:t>;</w:t>
      </w:r>
      <w:r w:rsidR="003A4DB2" w:rsidRPr="00310CB4">
        <w:rPr>
          <w:rFonts w:ascii="Times New Roman" w:eastAsia="Calibri" w:hAnsi="Times New Roman" w:cs="Times New Roman"/>
          <w:sz w:val="24"/>
          <w:szCs w:val="24"/>
          <w:lang w:val="en-US"/>
        </w:rPr>
        <w:t xml:space="preserve"> </w:t>
      </w:r>
      <w:r w:rsidRPr="00310CB4">
        <w:rPr>
          <w:rFonts w:ascii="Times New Roman" w:eastAsia="Calibri" w:hAnsi="Times New Roman" w:cs="Times New Roman"/>
          <w:sz w:val="24"/>
          <w:szCs w:val="24"/>
          <w:lang w:val="en-US"/>
        </w:rPr>
        <w:t>Oliver,</w:t>
      </w:r>
      <w:r w:rsidR="003C463F" w:rsidRPr="003C463F">
        <w:rPr>
          <w:rFonts w:ascii="Times New Roman" w:eastAsia="Calibri" w:hAnsi="Times New Roman" w:cs="Times New Roman"/>
          <w:sz w:val="24"/>
          <w:szCs w:val="24"/>
          <w:lang w:val="en-US"/>
        </w:rPr>
        <w:t xml:space="preserve"> I.</w:t>
      </w:r>
      <w:r w:rsidR="003C463F">
        <w:rPr>
          <w:rFonts w:ascii="Times New Roman" w:eastAsia="Calibri" w:hAnsi="Times New Roman" w:cs="Times New Roman"/>
          <w:sz w:val="24"/>
          <w:szCs w:val="24"/>
          <w:lang w:val="en-US"/>
        </w:rPr>
        <w:t>,</w:t>
      </w:r>
      <w:r w:rsidRPr="00310CB4">
        <w:rPr>
          <w:rFonts w:ascii="Times New Roman" w:eastAsia="Calibri" w:hAnsi="Times New Roman" w:cs="Times New Roman"/>
          <w:sz w:val="24"/>
          <w:szCs w:val="24"/>
          <w:lang w:val="en-US"/>
        </w:rPr>
        <w:t xml:space="preserve"> y McCarrthy</w:t>
      </w:r>
      <w:r w:rsidR="003A4DB2" w:rsidRPr="00310CB4">
        <w:rPr>
          <w:rFonts w:ascii="Times New Roman" w:eastAsia="Calibri" w:hAnsi="Times New Roman" w:cs="Times New Roman"/>
          <w:sz w:val="24"/>
          <w:szCs w:val="24"/>
          <w:lang w:val="en-US"/>
        </w:rPr>
        <w:t>, M.</w:t>
      </w:r>
      <w:r w:rsidRPr="00310CB4">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 xml:space="preserve">(2002). The Focal-Species Approach and Landscape Restoration:  A Critique. </w:t>
      </w:r>
      <w:r w:rsidR="004073EA" w:rsidRPr="00DB72AD">
        <w:rPr>
          <w:rFonts w:ascii="Times New Roman" w:eastAsia="Calibri" w:hAnsi="Times New Roman" w:cs="Times New Roman"/>
          <w:i/>
          <w:sz w:val="24"/>
          <w:szCs w:val="24"/>
          <w:lang w:val="en-US"/>
        </w:rPr>
        <w:t>Conserv. Biol.</w:t>
      </w:r>
      <w:r w:rsidR="00801592">
        <w:rPr>
          <w:rFonts w:ascii="Times New Roman" w:eastAsia="Calibri" w:hAnsi="Times New Roman" w:cs="Times New Roman"/>
          <w:sz w:val="24"/>
          <w:szCs w:val="24"/>
          <w:lang w:val="en-US"/>
        </w:rPr>
        <w:t>,</w:t>
      </w:r>
      <w:r w:rsidR="004073EA">
        <w:rPr>
          <w:rFonts w:ascii="Times New Roman" w:eastAsia="Calibri" w:hAnsi="Times New Roman" w:cs="Times New Roman"/>
          <w:sz w:val="24"/>
          <w:szCs w:val="24"/>
          <w:lang w:val="en-US"/>
        </w:rPr>
        <w:t xml:space="preserve"> </w:t>
      </w:r>
      <w:r w:rsidR="00FE154C">
        <w:rPr>
          <w:rFonts w:ascii="Times New Roman" w:eastAsia="Calibri" w:hAnsi="Times New Roman" w:cs="Times New Roman"/>
          <w:sz w:val="24"/>
          <w:szCs w:val="24"/>
          <w:lang w:val="en-US"/>
        </w:rPr>
        <w:t>16 (2</w:t>
      </w:r>
      <w:r w:rsidR="00801592">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338-345.</w:t>
      </w:r>
      <w:r w:rsidR="00FB1734">
        <w:rPr>
          <w:rFonts w:ascii="Times New Roman" w:eastAsia="Calibri" w:hAnsi="Times New Roman" w:cs="Times New Roman"/>
          <w:sz w:val="24"/>
          <w:szCs w:val="24"/>
          <w:lang w:val="en-US"/>
        </w:rPr>
        <w:t xml:space="preserve"> DOI </w:t>
      </w:r>
      <w:hyperlink r:id="rId33" w:tgtFrame="_blank" w:history="1">
        <w:r w:rsidR="00FB1734" w:rsidRPr="00FB1734">
          <w:rPr>
            <w:rStyle w:val="Hipervnculo"/>
            <w:rFonts w:ascii="Times New Roman" w:eastAsia="Calibri" w:hAnsi="Times New Roman" w:cs="Times New Roman"/>
            <w:sz w:val="24"/>
            <w:szCs w:val="24"/>
          </w:rPr>
          <w:t>https://doi.org/10.1046/j.1523-1739.2002.00450.x</w:t>
        </w:r>
      </w:hyperlink>
      <w:r w:rsidR="00FB1734">
        <w:t xml:space="preserve"> </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18" w:name="Nupp96"/>
      <w:r w:rsidRPr="004A2BC4">
        <w:rPr>
          <w:rFonts w:ascii="Times New Roman" w:eastAsia="Calibri" w:hAnsi="Times New Roman" w:cs="Times New Roman"/>
          <w:sz w:val="24"/>
          <w:szCs w:val="24"/>
          <w:lang w:val="en-US"/>
        </w:rPr>
        <w:t>Nupp</w:t>
      </w:r>
      <w:bookmarkEnd w:id="18"/>
      <w:r w:rsidRPr="004A2BC4">
        <w:rPr>
          <w:rFonts w:ascii="Times New Roman" w:eastAsia="Calibri" w:hAnsi="Times New Roman" w:cs="Times New Roman"/>
          <w:sz w:val="24"/>
          <w:szCs w:val="24"/>
          <w:lang w:val="en-US"/>
        </w:rPr>
        <w:t>, T</w:t>
      </w:r>
      <w:r w:rsidR="00801592">
        <w:rPr>
          <w:rFonts w:ascii="Times New Roman" w:eastAsia="Calibri" w:hAnsi="Times New Roman" w:cs="Times New Roman"/>
          <w:sz w:val="24"/>
          <w:szCs w:val="24"/>
          <w:lang w:val="en-US"/>
        </w:rPr>
        <w:t>.</w:t>
      </w:r>
      <w:r w:rsidRPr="004A2BC4">
        <w:rPr>
          <w:rFonts w:ascii="Times New Roman" w:eastAsia="Calibri" w:hAnsi="Times New Roman" w:cs="Times New Roman"/>
          <w:sz w:val="24"/>
          <w:szCs w:val="24"/>
          <w:lang w:val="en-US"/>
        </w:rPr>
        <w:t xml:space="preserve"> y Swihart, R. (1996). Effect of forest patch area on population attributes of white-footed mice (</w:t>
      </w:r>
      <w:r w:rsidRPr="004A2BC4">
        <w:rPr>
          <w:rFonts w:ascii="Times New Roman" w:eastAsia="Calibri" w:hAnsi="Times New Roman" w:cs="Times New Roman"/>
          <w:i/>
          <w:sz w:val="24"/>
          <w:szCs w:val="24"/>
          <w:lang w:val="en-US"/>
        </w:rPr>
        <w:t>Peromyscus leucopus</w:t>
      </w:r>
      <w:r w:rsidRPr="004A2BC4">
        <w:rPr>
          <w:rFonts w:ascii="Times New Roman" w:eastAsia="Calibri" w:hAnsi="Times New Roman" w:cs="Times New Roman"/>
          <w:sz w:val="24"/>
          <w:szCs w:val="24"/>
          <w:lang w:val="en-US"/>
        </w:rPr>
        <w:t xml:space="preserve">) in fragmented landscapes. </w:t>
      </w:r>
      <w:r w:rsidRPr="00DB72AD">
        <w:rPr>
          <w:rFonts w:ascii="Times New Roman" w:eastAsia="Calibri" w:hAnsi="Times New Roman" w:cs="Times New Roman"/>
          <w:i/>
          <w:sz w:val="24"/>
          <w:szCs w:val="24"/>
        </w:rPr>
        <w:t>Can J</w:t>
      </w:r>
      <w:r w:rsidR="004073EA" w:rsidRPr="00DB72AD">
        <w:rPr>
          <w:rFonts w:ascii="Times New Roman" w:eastAsia="Calibri" w:hAnsi="Times New Roman" w:cs="Times New Roman"/>
          <w:i/>
          <w:sz w:val="24"/>
          <w:szCs w:val="24"/>
        </w:rPr>
        <w:t>.</w:t>
      </w:r>
      <w:r w:rsidRPr="00DB72AD">
        <w:rPr>
          <w:rFonts w:ascii="Times New Roman" w:eastAsia="Calibri" w:hAnsi="Times New Roman" w:cs="Times New Roman"/>
          <w:i/>
          <w:sz w:val="24"/>
          <w:szCs w:val="24"/>
        </w:rPr>
        <w:t xml:space="preserve"> Zool.</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74</w:t>
      </w:r>
      <w:r w:rsidR="00801592">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467</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472.</w:t>
      </w:r>
      <w:r w:rsidR="0046434B">
        <w:rPr>
          <w:rFonts w:ascii="Times New Roman" w:eastAsia="Calibri" w:hAnsi="Times New Roman" w:cs="Times New Roman"/>
          <w:sz w:val="24"/>
          <w:szCs w:val="24"/>
        </w:rPr>
        <w:t xml:space="preserve"> </w:t>
      </w:r>
      <w:r w:rsidR="00FB1734">
        <w:rPr>
          <w:rFonts w:ascii="Times New Roman" w:eastAsia="Calibri" w:hAnsi="Times New Roman" w:cs="Times New Roman"/>
          <w:sz w:val="24"/>
          <w:szCs w:val="24"/>
        </w:rPr>
        <w:t xml:space="preserve">DOI </w:t>
      </w:r>
      <w:hyperlink r:id="rId34" w:tgtFrame="_blank" w:history="1">
        <w:r w:rsidR="00FB1734" w:rsidRPr="00FB1734">
          <w:rPr>
            <w:rStyle w:val="Hipervnculo"/>
            <w:rFonts w:ascii="Times New Roman" w:eastAsia="Calibri" w:hAnsi="Times New Roman" w:cs="Times New Roman"/>
            <w:sz w:val="24"/>
            <w:szCs w:val="24"/>
          </w:rPr>
          <w:t>https://doi.org/10.1139/z96-054</w:t>
        </w:r>
      </w:hyperlink>
      <w:r w:rsidR="00FB1734">
        <w:t xml:space="preserve"> </w:t>
      </w:r>
      <w:r w:rsidR="00207BFC">
        <w:rPr>
          <w:rFonts w:ascii="Times New Roman" w:eastAsia="Calibri" w:hAnsi="Times New Roman" w:cs="Times New Roman"/>
          <w:sz w:val="24"/>
          <w:szCs w:val="24"/>
        </w:rPr>
        <w:t xml:space="preserve"> </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19" w:name="Pacheco03"/>
      <w:r w:rsidRPr="004A2BC4">
        <w:rPr>
          <w:rFonts w:ascii="Times New Roman" w:eastAsia="Calibri" w:hAnsi="Times New Roman" w:cs="Times New Roman"/>
          <w:sz w:val="24"/>
          <w:szCs w:val="24"/>
        </w:rPr>
        <w:t>Pacheco</w:t>
      </w:r>
      <w:bookmarkEnd w:id="19"/>
      <w:r w:rsidRPr="004A2BC4">
        <w:rPr>
          <w:rFonts w:ascii="Times New Roman" w:eastAsia="Calibri" w:hAnsi="Times New Roman" w:cs="Times New Roman"/>
          <w:sz w:val="24"/>
          <w:szCs w:val="24"/>
        </w:rPr>
        <w:t xml:space="preserve">, C. (2003). </w:t>
      </w:r>
      <w:r w:rsidRPr="00DB72AD">
        <w:rPr>
          <w:rFonts w:ascii="Times New Roman" w:eastAsia="Calibri" w:hAnsi="Times New Roman" w:cs="Times New Roman"/>
          <w:i/>
          <w:sz w:val="24"/>
          <w:szCs w:val="24"/>
        </w:rPr>
        <w:t>Situación actual del venado cola blanca (</w:t>
      </w:r>
      <w:r w:rsidRPr="00801592">
        <w:rPr>
          <w:rFonts w:ascii="Times New Roman" w:eastAsia="Calibri" w:hAnsi="Times New Roman" w:cs="Times New Roman"/>
          <w:i/>
          <w:sz w:val="24"/>
          <w:szCs w:val="24"/>
        </w:rPr>
        <w:t>Odocoileus virginianus</w:t>
      </w:r>
      <w:r w:rsidRPr="00DB72AD">
        <w:rPr>
          <w:rFonts w:ascii="Times New Roman" w:eastAsia="Calibri" w:hAnsi="Times New Roman" w:cs="Times New Roman"/>
          <w:i/>
          <w:sz w:val="24"/>
          <w:szCs w:val="24"/>
        </w:rPr>
        <w:t>) y caracterización socioeconómica de los vecinos del Parque Nacional Barra Honda, Costa Rica</w:t>
      </w:r>
      <w:r w:rsidRPr="004A2BC4">
        <w:rPr>
          <w:rFonts w:ascii="Times New Roman" w:eastAsia="Calibri" w:hAnsi="Times New Roman" w:cs="Times New Roman"/>
          <w:sz w:val="24"/>
          <w:szCs w:val="24"/>
        </w:rPr>
        <w:t xml:space="preserve">. </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Tesis</w:t>
      </w:r>
      <w:r w:rsidR="00FE154C">
        <w:rPr>
          <w:rFonts w:ascii="Times New Roman" w:eastAsia="Calibri" w:hAnsi="Times New Roman" w:cs="Times New Roman"/>
          <w:sz w:val="24"/>
          <w:szCs w:val="24"/>
        </w:rPr>
        <w:t xml:space="preserve"> </w:t>
      </w:r>
      <w:r w:rsidR="0046434B">
        <w:rPr>
          <w:rFonts w:ascii="Times New Roman" w:eastAsia="Calibri" w:hAnsi="Times New Roman" w:cs="Times New Roman"/>
          <w:sz w:val="24"/>
          <w:szCs w:val="24"/>
        </w:rPr>
        <w:t>maestría</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Universidad Nacional, </w:t>
      </w:r>
      <w:r w:rsidR="00801592">
        <w:rPr>
          <w:rFonts w:ascii="Times New Roman" w:eastAsia="Calibri" w:hAnsi="Times New Roman" w:cs="Times New Roman"/>
          <w:sz w:val="24"/>
          <w:szCs w:val="24"/>
        </w:rPr>
        <w:t xml:space="preserve">Heredia, </w:t>
      </w:r>
      <w:r w:rsidRPr="004A2BC4">
        <w:rPr>
          <w:rFonts w:ascii="Times New Roman" w:eastAsia="Calibri" w:hAnsi="Times New Roman" w:cs="Times New Roman"/>
          <w:sz w:val="24"/>
          <w:szCs w:val="24"/>
        </w:rPr>
        <w:t>Costa Rica.</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20" w:name="Parra14"/>
      <w:r w:rsidRPr="004A2BC4">
        <w:rPr>
          <w:rFonts w:ascii="Times New Roman" w:eastAsia="Calibri" w:hAnsi="Times New Roman" w:cs="Times New Roman"/>
          <w:sz w:val="24"/>
          <w:szCs w:val="24"/>
        </w:rPr>
        <w:t>Parra</w:t>
      </w:r>
      <w:bookmarkEnd w:id="20"/>
      <w:r w:rsidRPr="004A2BC4">
        <w:rPr>
          <w:rFonts w:ascii="Times New Roman" w:eastAsia="Calibri" w:hAnsi="Times New Roman" w:cs="Times New Roman"/>
          <w:sz w:val="24"/>
          <w:szCs w:val="24"/>
        </w:rPr>
        <w:t>-Colorado, J.</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Botero-Botero, Á</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Saavedra-Rodríguez, C. (2014). Percepción y uso de Mamíferos silvestres por Comunidades Campesinas Andinas de Génova, Quindío, Colombia.</w:t>
      </w:r>
      <w:r w:rsidRPr="004A2BC4">
        <w:rPr>
          <w:rFonts w:ascii="Calibri" w:eastAsia="Calibri" w:hAnsi="Calibri" w:cs="Times New Roman"/>
        </w:rPr>
        <w:t xml:space="preserve"> </w:t>
      </w:r>
      <w:r w:rsidRPr="00DB72AD">
        <w:rPr>
          <w:rFonts w:ascii="Times New Roman" w:eastAsia="Calibri" w:hAnsi="Times New Roman" w:cs="Times New Roman"/>
          <w:i/>
          <w:sz w:val="24"/>
          <w:szCs w:val="24"/>
        </w:rPr>
        <w:t>Bol.</w:t>
      </w:r>
      <w:r w:rsidR="00801592" w:rsidRPr="00DB72AD">
        <w:rPr>
          <w:rFonts w:ascii="Times New Roman" w:eastAsia="Calibri" w:hAnsi="Times New Roman" w:cs="Times New Roman"/>
          <w:i/>
          <w:sz w:val="24"/>
          <w:szCs w:val="24"/>
        </w:rPr>
        <w:t xml:space="preserve"> </w:t>
      </w:r>
      <w:r w:rsidRPr="00DB72AD">
        <w:rPr>
          <w:rFonts w:ascii="Times New Roman" w:eastAsia="Calibri" w:hAnsi="Times New Roman" w:cs="Times New Roman"/>
          <w:i/>
          <w:sz w:val="24"/>
          <w:szCs w:val="24"/>
        </w:rPr>
        <w:t>Cient.</w:t>
      </w:r>
      <w:r w:rsidR="00801592" w:rsidRPr="00DB72AD">
        <w:rPr>
          <w:rFonts w:ascii="Times New Roman" w:eastAsia="Calibri" w:hAnsi="Times New Roman" w:cs="Times New Roman"/>
          <w:i/>
          <w:sz w:val="24"/>
          <w:szCs w:val="24"/>
        </w:rPr>
        <w:t xml:space="preserve"> </w:t>
      </w:r>
      <w:r w:rsidRPr="00DB72AD">
        <w:rPr>
          <w:rFonts w:ascii="Times New Roman" w:eastAsia="Calibri" w:hAnsi="Times New Roman" w:cs="Times New Roman"/>
          <w:i/>
          <w:sz w:val="24"/>
          <w:szCs w:val="24"/>
        </w:rPr>
        <w:t>Mus.</w:t>
      </w:r>
      <w:r w:rsidR="00801592" w:rsidRPr="00DB72AD">
        <w:rPr>
          <w:rFonts w:ascii="Times New Roman" w:eastAsia="Calibri" w:hAnsi="Times New Roman" w:cs="Times New Roman"/>
          <w:i/>
          <w:sz w:val="24"/>
          <w:szCs w:val="24"/>
        </w:rPr>
        <w:t xml:space="preserve"> </w:t>
      </w:r>
      <w:r w:rsidRPr="00DB72AD">
        <w:rPr>
          <w:rFonts w:ascii="Times New Roman" w:eastAsia="Calibri" w:hAnsi="Times New Roman" w:cs="Times New Roman"/>
          <w:i/>
          <w:sz w:val="24"/>
          <w:szCs w:val="24"/>
        </w:rPr>
        <w:t>Hist.</w:t>
      </w:r>
      <w:r w:rsidR="00801592" w:rsidRPr="00DB72AD">
        <w:rPr>
          <w:rFonts w:ascii="Times New Roman" w:eastAsia="Calibri" w:hAnsi="Times New Roman" w:cs="Times New Roman"/>
          <w:i/>
          <w:sz w:val="24"/>
          <w:szCs w:val="24"/>
        </w:rPr>
        <w:t xml:space="preserve"> </w:t>
      </w:r>
      <w:r w:rsidRPr="00DB72AD">
        <w:rPr>
          <w:rFonts w:ascii="Times New Roman" w:eastAsia="Calibri" w:hAnsi="Times New Roman" w:cs="Times New Roman"/>
          <w:i/>
          <w:sz w:val="24"/>
          <w:szCs w:val="24"/>
        </w:rPr>
        <w:t>Nat</w:t>
      </w:r>
      <w:r w:rsidRPr="004A2BC4">
        <w:rPr>
          <w:rFonts w:ascii="Times New Roman" w:eastAsia="Calibri" w:hAnsi="Times New Roman" w:cs="Times New Roman"/>
          <w:sz w:val="24"/>
          <w:szCs w:val="24"/>
        </w:rPr>
        <w:t>.</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18(1</w:t>
      </w:r>
      <w:r w:rsidR="00801592" w:rsidRPr="004A2BC4">
        <w:rPr>
          <w:rFonts w:ascii="Times New Roman" w:eastAsia="Calibri" w:hAnsi="Times New Roman" w:cs="Times New Roman"/>
          <w:sz w:val="24"/>
          <w:szCs w:val="24"/>
        </w:rPr>
        <w:t>)</w:t>
      </w:r>
      <w:r w:rsidR="00801592">
        <w:rPr>
          <w:rFonts w:ascii="Times New Roman" w:eastAsia="Calibri" w:hAnsi="Times New Roman" w:cs="Times New Roman"/>
          <w:sz w:val="24"/>
          <w:szCs w:val="24"/>
        </w:rPr>
        <w:t xml:space="preserve">, </w:t>
      </w:r>
      <w:r w:rsidRPr="004A2BC4">
        <w:rPr>
          <w:rFonts w:ascii="Times New Roman" w:eastAsia="Calibri" w:hAnsi="Times New Roman" w:cs="Times New Roman"/>
          <w:sz w:val="24"/>
          <w:szCs w:val="24"/>
        </w:rPr>
        <w:t>78-93.</w:t>
      </w:r>
      <w:r w:rsidR="0046434B">
        <w:rPr>
          <w:rFonts w:ascii="Times New Roman" w:eastAsia="Calibri" w:hAnsi="Times New Roman" w:cs="Times New Roman"/>
          <w:sz w:val="24"/>
          <w:szCs w:val="24"/>
        </w:rPr>
        <w:t xml:space="preserve"> Recuperado de </w:t>
      </w:r>
      <w:hyperlink r:id="rId35" w:history="1">
        <w:r w:rsidR="00207BFC" w:rsidRPr="008A4603">
          <w:rPr>
            <w:rStyle w:val="Hipervnculo"/>
            <w:rFonts w:ascii="Times New Roman" w:eastAsia="Calibri" w:hAnsi="Times New Roman" w:cs="Times New Roman"/>
            <w:sz w:val="24"/>
            <w:szCs w:val="24"/>
          </w:rPr>
          <w:t>http://www.scielo.org.co/pdf/bccm/v18n1/v18n1a05.pdf</w:t>
        </w:r>
      </w:hyperlink>
      <w:r w:rsidR="00207BFC">
        <w:rPr>
          <w:rFonts w:ascii="Times New Roman" w:eastAsia="Calibri" w:hAnsi="Times New Roman" w:cs="Times New Roman"/>
          <w:sz w:val="24"/>
          <w:szCs w:val="24"/>
        </w:rPr>
        <w:t xml:space="preserve"> </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21" w:name="Racero08"/>
      <w:r w:rsidRPr="004A2BC4">
        <w:rPr>
          <w:rFonts w:ascii="Times New Roman" w:eastAsia="Calibri" w:hAnsi="Times New Roman" w:cs="Times New Roman"/>
          <w:sz w:val="24"/>
          <w:szCs w:val="24"/>
        </w:rPr>
        <w:t>Racero</w:t>
      </w:r>
      <w:bookmarkEnd w:id="21"/>
      <w:r w:rsidRPr="004A2BC4">
        <w:rPr>
          <w:rFonts w:ascii="Times New Roman" w:eastAsia="Calibri" w:hAnsi="Times New Roman" w:cs="Times New Roman"/>
          <w:sz w:val="24"/>
          <w:szCs w:val="24"/>
        </w:rPr>
        <w:t>-Casarrubia, A.</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Vidal, C.</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Ruiz, O</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Ballesteros</w:t>
      </w:r>
      <w:r w:rsidR="00801592">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J. (2008). Percepción y patrones de uso de la fauna silvestre. </w:t>
      </w:r>
      <w:r w:rsidR="003E7354" w:rsidRPr="00DB72AD">
        <w:rPr>
          <w:rFonts w:ascii="Times New Roman" w:eastAsia="Calibri" w:hAnsi="Times New Roman" w:cs="Times New Roman"/>
          <w:i/>
          <w:sz w:val="24"/>
          <w:szCs w:val="24"/>
        </w:rPr>
        <w:t>Rev</w:t>
      </w:r>
      <w:r w:rsidR="0046434B" w:rsidRPr="00DB72AD">
        <w:rPr>
          <w:rFonts w:ascii="Times New Roman" w:eastAsia="Calibri" w:hAnsi="Times New Roman" w:cs="Times New Roman"/>
          <w:i/>
          <w:sz w:val="24"/>
          <w:szCs w:val="24"/>
        </w:rPr>
        <w:t>.</w:t>
      </w:r>
      <w:r w:rsidR="003E7354" w:rsidRPr="00DB72AD">
        <w:rPr>
          <w:rFonts w:ascii="Times New Roman" w:eastAsia="Calibri" w:hAnsi="Times New Roman" w:cs="Times New Roman"/>
          <w:i/>
          <w:sz w:val="24"/>
          <w:szCs w:val="24"/>
        </w:rPr>
        <w:t xml:space="preserve"> Estud</w:t>
      </w:r>
      <w:r w:rsidR="0046434B" w:rsidRPr="00DB72AD">
        <w:rPr>
          <w:rFonts w:ascii="Times New Roman" w:eastAsia="Calibri" w:hAnsi="Times New Roman" w:cs="Times New Roman"/>
          <w:i/>
          <w:sz w:val="24"/>
          <w:szCs w:val="24"/>
        </w:rPr>
        <w:t>.</w:t>
      </w:r>
      <w:r w:rsidR="003E7354" w:rsidRPr="00DB72AD">
        <w:rPr>
          <w:rFonts w:ascii="Times New Roman" w:eastAsia="Calibri" w:hAnsi="Times New Roman" w:cs="Times New Roman"/>
          <w:i/>
          <w:sz w:val="24"/>
          <w:szCs w:val="24"/>
        </w:rPr>
        <w:t xml:space="preserve"> Soc</w:t>
      </w:r>
      <w:r w:rsidR="0046434B" w:rsidRPr="00DB72AD">
        <w:rPr>
          <w:rFonts w:ascii="Times New Roman" w:eastAsia="Calibri" w:hAnsi="Times New Roman" w:cs="Times New Roman"/>
          <w:i/>
          <w:sz w:val="24"/>
          <w:szCs w:val="24"/>
        </w:rPr>
        <w:t>.</w:t>
      </w:r>
      <w:r w:rsidR="003E7354">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(31), 118-131.</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lang w:val="en-US"/>
        </w:rPr>
      </w:pPr>
      <w:bookmarkStart w:id="22" w:name="Rodas14"/>
      <w:r w:rsidRPr="004A2BC4">
        <w:rPr>
          <w:rFonts w:ascii="Times New Roman" w:eastAsia="Calibri" w:hAnsi="Times New Roman" w:cs="Times New Roman"/>
          <w:sz w:val="24"/>
          <w:szCs w:val="24"/>
        </w:rPr>
        <w:t>Rod</w:t>
      </w:r>
      <w:r w:rsidR="003A4DB2">
        <w:rPr>
          <w:rFonts w:ascii="Times New Roman" w:eastAsia="Calibri" w:hAnsi="Times New Roman" w:cs="Times New Roman"/>
          <w:sz w:val="24"/>
          <w:szCs w:val="24"/>
        </w:rPr>
        <w:t>as</w:t>
      </w:r>
      <w:bookmarkEnd w:id="22"/>
      <w:r w:rsidR="003A4DB2">
        <w:rPr>
          <w:rFonts w:ascii="Times New Roman" w:eastAsia="Calibri" w:hAnsi="Times New Roman" w:cs="Times New Roman"/>
          <w:sz w:val="24"/>
          <w:szCs w:val="24"/>
        </w:rPr>
        <w:t>-Trejo, J.</w:t>
      </w:r>
      <w:r w:rsidR="00464350">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Ocampo-Gonzáles, P</w:t>
      </w:r>
      <w:r w:rsidR="00464350">
        <w:rPr>
          <w:rFonts w:ascii="Times New Roman" w:eastAsia="Calibri" w:hAnsi="Times New Roman" w:cs="Times New Roman"/>
          <w:sz w:val="24"/>
          <w:szCs w:val="24"/>
        </w:rPr>
        <w:t>.</w:t>
      </w:r>
      <w:r w:rsidRPr="004A2BC4">
        <w:rPr>
          <w:rFonts w:ascii="Times New Roman" w:eastAsia="Calibri" w:hAnsi="Times New Roman" w:cs="Times New Roman"/>
          <w:sz w:val="24"/>
          <w:szCs w:val="24"/>
        </w:rPr>
        <w:t xml:space="preserve"> y Coutiño-Hernández, P. (2014). Uso de los mamíferos silvestres en el municipio de Copainalá, región Zoque, Chiapas; México. </w:t>
      </w:r>
      <w:r w:rsidRPr="00DB72AD">
        <w:rPr>
          <w:rFonts w:ascii="Times New Roman" w:eastAsia="Calibri" w:hAnsi="Times New Roman" w:cs="Times New Roman"/>
          <w:i/>
          <w:sz w:val="24"/>
          <w:szCs w:val="24"/>
          <w:lang w:val="en-US"/>
        </w:rPr>
        <w:t>Qu</w:t>
      </w:r>
      <w:r w:rsidR="000023DE" w:rsidRPr="00DB72AD">
        <w:rPr>
          <w:rFonts w:ascii="Times New Roman" w:eastAsia="Calibri" w:hAnsi="Times New Roman" w:cs="Times New Roman"/>
          <w:i/>
          <w:sz w:val="24"/>
          <w:szCs w:val="24"/>
          <w:lang w:val="en-US"/>
        </w:rPr>
        <w:t>ehacer Científico en Chiapas</w:t>
      </w:r>
      <w:r w:rsidR="00464350">
        <w:rPr>
          <w:rFonts w:ascii="Times New Roman" w:eastAsia="Calibri" w:hAnsi="Times New Roman" w:cs="Times New Roman"/>
          <w:sz w:val="24"/>
          <w:szCs w:val="24"/>
          <w:lang w:val="en-US"/>
        </w:rPr>
        <w:t>,</w:t>
      </w:r>
      <w:r w:rsidR="000023DE">
        <w:rPr>
          <w:rFonts w:ascii="Times New Roman" w:eastAsia="Calibri" w:hAnsi="Times New Roman" w:cs="Times New Roman"/>
          <w:sz w:val="24"/>
          <w:szCs w:val="24"/>
          <w:lang w:val="en-US"/>
        </w:rPr>
        <w:t xml:space="preserve"> 9(1</w:t>
      </w:r>
      <w:r w:rsidR="00464350">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3-9.</w:t>
      </w:r>
    </w:p>
    <w:p w:rsidR="00576DC5" w:rsidRDefault="004A2BC4" w:rsidP="00FB1734">
      <w:pPr>
        <w:spacing w:after="120" w:line="240" w:lineRule="auto"/>
        <w:ind w:left="567" w:hanging="567"/>
        <w:jc w:val="both"/>
        <w:rPr>
          <w:rFonts w:ascii="Times New Roman" w:eastAsia="Calibri" w:hAnsi="Times New Roman" w:cs="Times New Roman"/>
          <w:sz w:val="24"/>
          <w:szCs w:val="24"/>
          <w:lang w:val="en-US"/>
        </w:rPr>
      </w:pPr>
      <w:bookmarkStart w:id="23" w:name="Reid97"/>
      <w:r w:rsidRPr="004A2BC4">
        <w:rPr>
          <w:rFonts w:ascii="Times New Roman" w:eastAsia="Calibri" w:hAnsi="Times New Roman" w:cs="Times New Roman"/>
          <w:sz w:val="24"/>
          <w:szCs w:val="24"/>
          <w:lang w:val="en-US"/>
        </w:rPr>
        <w:t>Reid</w:t>
      </w:r>
      <w:bookmarkEnd w:id="23"/>
      <w:r w:rsidRPr="004A2BC4">
        <w:rPr>
          <w:rFonts w:ascii="Times New Roman" w:eastAsia="Calibri" w:hAnsi="Times New Roman" w:cs="Times New Roman"/>
          <w:sz w:val="24"/>
          <w:szCs w:val="24"/>
          <w:lang w:val="en-US"/>
        </w:rPr>
        <w:t>, F.</w:t>
      </w:r>
      <w:r w:rsidR="00464350">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A. (1997). </w:t>
      </w:r>
      <w:r w:rsidRPr="00DB72AD">
        <w:rPr>
          <w:rFonts w:ascii="Times New Roman" w:eastAsia="Calibri" w:hAnsi="Times New Roman" w:cs="Times New Roman"/>
          <w:i/>
          <w:sz w:val="24"/>
          <w:szCs w:val="24"/>
          <w:lang w:val="en-US"/>
        </w:rPr>
        <w:t>A field guide to the mammals of Central America and southeast Mexico</w:t>
      </w:r>
      <w:r w:rsidRPr="004A2BC4">
        <w:rPr>
          <w:rFonts w:ascii="Times New Roman" w:eastAsia="Calibri" w:hAnsi="Times New Roman" w:cs="Times New Roman"/>
          <w:sz w:val="24"/>
          <w:szCs w:val="24"/>
          <w:lang w:val="en-US"/>
        </w:rPr>
        <w:t xml:space="preserve">. </w:t>
      </w:r>
      <w:r w:rsidR="00464350" w:rsidRPr="004A2BC4">
        <w:rPr>
          <w:rFonts w:ascii="Times New Roman" w:eastAsia="Calibri" w:hAnsi="Times New Roman" w:cs="Times New Roman"/>
          <w:sz w:val="24"/>
          <w:szCs w:val="24"/>
          <w:lang w:val="en-US"/>
        </w:rPr>
        <w:t>New York</w:t>
      </w:r>
      <w:r w:rsidR="00464350">
        <w:rPr>
          <w:rFonts w:ascii="Times New Roman" w:eastAsia="Calibri" w:hAnsi="Times New Roman" w:cs="Times New Roman"/>
          <w:sz w:val="24"/>
          <w:szCs w:val="24"/>
          <w:lang w:val="en-US"/>
        </w:rPr>
        <w:t>,</w:t>
      </w:r>
      <w:r w:rsidR="00464350" w:rsidRPr="004A2BC4">
        <w:rPr>
          <w:rFonts w:ascii="Times New Roman" w:eastAsia="Calibri" w:hAnsi="Times New Roman" w:cs="Times New Roman"/>
          <w:sz w:val="24"/>
          <w:szCs w:val="24"/>
          <w:lang w:val="en-US"/>
        </w:rPr>
        <w:t xml:space="preserve"> USA</w:t>
      </w:r>
      <w:r w:rsidR="00464350">
        <w:rPr>
          <w:rFonts w:ascii="Times New Roman" w:eastAsia="Calibri" w:hAnsi="Times New Roman" w:cs="Times New Roman"/>
          <w:sz w:val="24"/>
          <w:szCs w:val="24"/>
          <w:lang w:val="en-US"/>
        </w:rPr>
        <w:t xml:space="preserve">: </w:t>
      </w:r>
      <w:r w:rsidRPr="004A2BC4">
        <w:rPr>
          <w:rFonts w:ascii="Times New Roman" w:eastAsia="Calibri" w:hAnsi="Times New Roman" w:cs="Times New Roman"/>
          <w:sz w:val="24"/>
          <w:szCs w:val="24"/>
          <w:lang w:val="en-US"/>
        </w:rPr>
        <w:t xml:space="preserve">Oxford University Press. </w:t>
      </w:r>
    </w:p>
    <w:p w:rsidR="00E47B6D" w:rsidRPr="004A2BC4" w:rsidRDefault="000023DE" w:rsidP="00FB1734">
      <w:pPr>
        <w:spacing w:after="120" w:line="240" w:lineRule="auto"/>
        <w:ind w:left="567" w:hanging="567"/>
        <w:jc w:val="both"/>
        <w:rPr>
          <w:rFonts w:ascii="Times New Roman" w:eastAsia="Calibri" w:hAnsi="Times New Roman" w:cs="Times New Roman"/>
          <w:sz w:val="24"/>
          <w:szCs w:val="24"/>
          <w:lang w:val="es-ES"/>
        </w:rPr>
      </w:pPr>
      <w:r w:rsidRPr="004A2BC4">
        <w:rPr>
          <w:rFonts w:ascii="Times New Roman" w:eastAsia="Calibri" w:hAnsi="Times New Roman" w:cs="Times New Roman"/>
          <w:sz w:val="24"/>
          <w:szCs w:val="24"/>
          <w:lang w:val="en-US"/>
        </w:rPr>
        <w:t xml:space="preserve"> </w:t>
      </w:r>
      <w:bookmarkStart w:id="24" w:name="Sandoval11"/>
      <w:r w:rsidR="004A2BC4" w:rsidRPr="00BE1CF7">
        <w:rPr>
          <w:rFonts w:ascii="Times New Roman" w:eastAsia="Calibri" w:hAnsi="Times New Roman" w:cs="Times New Roman"/>
          <w:sz w:val="24"/>
          <w:szCs w:val="24"/>
          <w:lang w:val="en-US"/>
        </w:rPr>
        <w:t>Sandova</w:t>
      </w:r>
      <w:bookmarkEnd w:id="24"/>
      <w:r w:rsidR="004A2BC4" w:rsidRPr="00BE1CF7">
        <w:rPr>
          <w:rFonts w:ascii="Times New Roman" w:eastAsia="Calibri" w:hAnsi="Times New Roman" w:cs="Times New Roman"/>
          <w:sz w:val="24"/>
          <w:szCs w:val="24"/>
          <w:lang w:val="en-US"/>
        </w:rPr>
        <w:t>l, I</w:t>
      </w:r>
      <w:r w:rsidR="00464350">
        <w:rPr>
          <w:rFonts w:ascii="Times New Roman" w:eastAsia="Calibri" w:hAnsi="Times New Roman" w:cs="Times New Roman"/>
          <w:sz w:val="24"/>
          <w:szCs w:val="24"/>
          <w:lang w:val="en-US"/>
        </w:rPr>
        <w:t>.</w:t>
      </w:r>
      <w:r w:rsidR="004A2BC4" w:rsidRPr="00BE1CF7">
        <w:rPr>
          <w:rFonts w:ascii="Times New Roman" w:eastAsia="Calibri" w:hAnsi="Times New Roman" w:cs="Times New Roman"/>
          <w:sz w:val="24"/>
          <w:szCs w:val="24"/>
          <w:lang w:val="en-US"/>
        </w:rPr>
        <w:t xml:space="preserve"> y Castillo, M. (2011). </w:t>
      </w:r>
      <w:r w:rsidR="004A2BC4" w:rsidRPr="004A2BC4">
        <w:rPr>
          <w:rFonts w:ascii="Times New Roman" w:eastAsia="Calibri" w:hAnsi="Times New Roman" w:cs="Times New Roman"/>
          <w:sz w:val="24"/>
          <w:szCs w:val="24"/>
          <w:lang w:val="es-ES"/>
        </w:rPr>
        <w:t xml:space="preserve">Áreas protegidas de Costa Rica: Fragmentación, tamaño y forma. </w:t>
      </w:r>
      <w:r w:rsidR="004A2BC4" w:rsidRPr="00DB72AD">
        <w:rPr>
          <w:rFonts w:ascii="Times New Roman" w:eastAsia="Calibri" w:hAnsi="Times New Roman" w:cs="Times New Roman"/>
          <w:i/>
          <w:sz w:val="24"/>
          <w:szCs w:val="24"/>
          <w:lang w:val="es-ES"/>
        </w:rPr>
        <w:t>Métodos en Ecología y Sistemática</w:t>
      </w:r>
      <w:r w:rsidR="009C77AF">
        <w:rPr>
          <w:rFonts w:ascii="Times New Roman" w:eastAsia="Calibri" w:hAnsi="Times New Roman" w:cs="Times New Roman"/>
          <w:sz w:val="24"/>
          <w:szCs w:val="24"/>
          <w:lang w:val="es-ES"/>
        </w:rPr>
        <w:t>,</w:t>
      </w:r>
      <w:r w:rsidR="009C77AF" w:rsidRPr="004A2BC4">
        <w:rPr>
          <w:rFonts w:ascii="Times New Roman" w:eastAsia="Calibri" w:hAnsi="Times New Roman" w:cs="Times New Roman"/>
          <w:sz w:val="24"/>
          <w:szCs w:val="24"/>
          <w:lang w:val="es-ES"/>
        </w:rPr>
        <w:t xml:space="preserve"> </w:t>
      </w:r>
      <w:r w:rsidR="004A2BC4" w:rsidRPr="004A2BC4">
        <w:rPr>
          <w:rFonts w:ascii="Times New Roman" w:eastAsia="Calibri" w:hAnsi="Times New Roman" w:cs="Times New Roman"/>
          <w:sz w:val="24"/>
          <w:szCs w:val="24"/>
          <w:lang w:val="es-ES"/>
        </w:rPr>
        <w:t>6</w:t>
      </w:r>
      <w:r w:rsidR="009C77AF">
        <w:rPr>
          <w:rFonts w:ascii="Times New Roman" w:eastAsia="Calibri" w:hAnsi="Times New Roman" w:cs="Times New Roman"/>
          <w:sz w:val="24"/>
          <w:szCs w:val="24"/>
          <w:lang w:val="es-ES"/>
        </w:rPr>
        <w:t>,</w:t>
      </w:r>
      <w:r w:rsidR="009C77AF" w:rsidRPr="004A2BC4">
        <w:rPr>
          <w:rFonts w:ascii="Times New Roman" w:eastAsia="Calibri" w:hAnsi="Times New Roman" w:cs="Times New Roman"/>
          <w:sz w:val="24"/>
          <w:szCs w:val="24"/>
          <w:lang w:val="es-ES"/>
        </w:rPr>
        <w:t xml:space="preserve"> </w:t>
      </w:r>
      <w:r w:rsidR="004A2BC4" w:rsidRPr="004A2BC4">
        <w:rPr>
          <w:rFonts w:ascii="Times New Roman" w:eastAsia="Calibri" w:hAnsi="Times New Roman" w:cs="Times New Roman"/>
          <w:sz w:val="24"/>
          <w:szCs w:val="24"/>
          <w:lang w:val="es-ES"/>
        </w:rPr>
        <w:t>21-28.</w:t>
      </w:r>
      <w:r w:rsidR="0046434B">
        <w:rPr>
          <w:rFonts w:ascii="Times New Roman" w:eastAsia="Calibri" w:hAnsi="Times New Roman" w:cs="Times New Roman"/>
          <w:sz w:val="24"/>
          <w:szCs w:val="24"/>
          <w:lang w:val="es-ES"/>
        </w:rPr>
        <w:t xml:space="preserve"> Recuperado de </w:t>
      </w:r>
      <w:hyperlink r:id="rId36" w:history="1">
        <w:r w:rsidR="00207BFC" w:rsidRPr="008A4603">
          <w:rPr>
            <w:rStyle w:val="Hipervnculo"/>
            <w:rFonts w:ascii="Times New Roman" w:eastAsia="Calibri" w:hAnsi="Times New Roman" w:cs="Times New Roman"/>
            <w:sz w:val="24"/>
            <w:szCs w:val="24"/>
            <w:lang w:val="es-ES"/>
          </w:rPr>
          <w:t>https://www.researchgate.net/profile/Maikol_Castillo_Chinchilla/publication/305650741_Areas_protegidas_de_Costa_Rica_Fragmentacion_tamano_y_forma/links/5797841408aed51475e69c6f/Areas-protegidas-de-Costa-Rica-Fragmentacion-tamano-y-forma.pdf</w:t>
        </w:r>
      </w:hyperlink>
      <w:r w:rsidR="00207BFC">
        <w:rPr>
          <w:rFonts w:ascii="Times New Roman" w:eastAsia="Calibri" w:hAnsi="Times New Roman" w:cs="Times New Roman"/>
          <w:sz w:val="24"/>
          <w:szCs w:val="24"/>
          <w:lang w:val="es-ES"/>
        </w:rPr>
        <w:t xml:space="preserve"> </w:t>
      </w:r>
    </w:p>
    <w:p w:rsidR="004A2BC4" w:rsidRPr="004A2BC4" w:rsidRDefault="003A4DB2" w:rsidP="00FB1734">
      <w:pPr>
        <w:spacing w:after="120" w:line="240" w:lineRule="auto"/>
        <w:ind w:left="567" w:hanging="567"/>
        <w:jc w:val="both"/>
        <w:rPr>
          <w:rFonts w:ascii="Times New Roman" w:eastAsia="Calibri" w:hAnsi="Times New Roman" w:cs="Times New Roman"/>
          <w:sz w:val="24"/>
          <w:szCs w:val="24"/>
          <w:lang w:val="es-ES"/>
        </w:rPr>
      </w:pPr>
      <w:bookmarkStart w:id="25" w:name="Salóm07"/>
      <w:r>
        <w:rPr>
          <w:rFonts w:ascii="Times New Roman" w:eastAsia="Calibri" w:hAnsi="Times New Roman" w:cs="Times New Roman"/>
          <w:sz w:val="24"/>
          <w:szCs w:val="24"/>
          <w:lang w:val="es-ES"/>
        </w:rPr>
        <w:t>Salóm</w:t>
      </w:r>
      <w:bookmarkEnd w:id="25"/>
      <w:r>
        <w:rPr>
          <w:rFonts w:ascii="Times New Roman" w:eastAsia="Calibri" w:hAnsi="Times New Roman" w:cs="Times New Roman"/>
          <w:sz w:val="24"/>
          <w:szCs w:val="24"/>
          <w:lang w:val="es-ES"/>
        </w:rPr>
        <w:t>-Pérez, R.</w:t>
      </w:r>
      <w:r w:rsidR="00E0130B">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 xml:space="preserve"> Carrillo, E.</w:t>
      </w:r>
      <w:r w:rsidR="00E0130B">
        <w:rPr>
          <w:rFonts w:ascii="Times New Roman" w:eastAsia="Calibri" w:hAnsi="Times New Roman" w:cs="Times New Roman"/>
          <w:sz w:val="24"/>
          <w:szCs w:val="24"/>
          <w:lang w:val="es-ES"/>
        </w:rPr>
        <w:t>;</w:t>
      </w:r>
      <w:r w:rsidR="004A2BC4" w:rsidRPr="004A2BC4">
        <w:rPr>
          <w:rFonts w:ascii="Times New Roman" w:eastAsia="Calibri" w:hAnsi="Times New Roman" w:cs="Times New Roman"/>
          <w:sz w:val="24"/>
          <w:szCs w:val="24"/>
          <w:lang w:val="es-ES"/>
        </w:rPr>
        <w:t xml:space="preserve"> Sáenz, J</w:t>
      </w:r>
      <w:r w:rsidR="00E0130B">
        <w:rPr>
          <w:rFonts w:ascii="Times New Roman" w:eastAsia="Calibri" w:hAnsi="Times New Roman" w:cs="Times New Roman"/>
          <w:sz w:val="24"/>
          <w:szCs w:val="24"/>
          <w:lang w:val="es-ES"/>
        </w:rPr>
        <w:t>.</w:t>
      </w:r>
      <w:r w:rsidR="004A2BC4" w:rsidRPr="004A2BC4">
        <w:rPr>
          <w:rFonts w:ascii="Times New Roman" w:eastAsia="Calibri" w:hAnsi="Times New Roman" w:cs="Times New Roman"/>
          <w:sz w:val="24"/>
          <w:szCs w:val="24"/>
          <w:lang w:val="es-ES"/>
        </w:rPr>
        <w:t xml:space="preserve"> y Mora, J. (2007). </w:t>
      </w:r>
      <w:r w:rsidR="004A2BC4" w:rsidRPr="004A2BC4">
        <w:rPr>
          <w:rFonts w:ascii="Times New Roman" w:eastAsia="Calibri" w:hAnsi="Times New Roman" w:cs="Times New Roman"/>
          <w:sz w:val="24"/>
          <w:szCs w:val="24"/>
          <w:lang w:val="en-US"/>
        </w:rPr>
        <w:t xml:space="preserve">Critical condition of the jaguar </w:t>
      </w:r>
      <w:r w:rsidR="004A2BC4" w:rsidRPr="004A2BC4">
        <w:rPr>
          <w:rFonts w:ascii="Times New Roman" w:eastAsia="Calibri" w:hAnsi="Times New Roman" w:cs="Times New Roman"/>
          <w:i/>
          <w:sz w:val="24"/>
          <w:szCs w:val="24"/>
          <w:lang w:val="en-US"/>
        </w:rPr>
        <w:t>Panthera onca</w:t>
      </w:r>
      <w:r w:rsidR="004A2BC4" w:rsidRPr="004A2BC4">
        <w:rPr>
          <w:rFonts w:ascii="Times New Roman" w:eastAsia="Calibri" w:hAnsi="Times New Roman" w:cs="Times New Roman"/>
          <w:sz w:val="24"/>
          <w:szCs w:val="24"/>
          <w:lang w:val="en-US"/>
        </w:rPr>
        <w:t xml:space="preserve"> population in Corcovado National Park, Costa Rica. </w:t>
      </w:r>
      <w:r w:rsidR="004A2BC4" w:rsidRPr="00DB72AD">
        <w:rPr>
          <w:rFonts w:ascii="Times New Roman" w:eastAsia="Calibri" w:hAnsi="Times New Roman" w:cs="Times New Roman"/>
          <w:i/>
          <w:sz w:val="24"/>
          <w:szCs w:val="24"/>
          <w:lang w:val="es-ES"/>
        </w:rPr>
        <w:t>Oryx</w:t>
      </w:r>
      <w:r w:rsidR="004A2BC4" w:rsidRPr="004A2BC4">
        <w:rPr>
          <w:rFonts w:ascii="Times New Roman" w:eastAsia="Calibri" w:hAnsi="Times New Roman" w:cs="Times New Roman"/>
          <w:sz w:val="24"/>
          <w:szCs w:val="24"/>
          <w:lang w:val="es-ES"/>
        </w:rPr>
        <w:t>.</w:t>
      </w:r>
      <w:r w:rsidR="00E0130B">
        <w:rPr>
          <w:rFonts w:ascii="Times New Roman" w:eastAsia="Calibri" w:hAnsi="Times New Roman" w:cs="Times New Roman"/>
          <w:sz w:val="24"/>
          <w:szCs w:val="24"/>
          <w:lang w:val="es-ES"/>
        </w:rPr>
        <w:t>,</w:t>
      </w:r>
      <w:r w:rsidR="004A2BC4" w:rsidRPr="004A2BC4">
        <w:rPr>
          <w:rFonts w:ascii="Times New Roman" w:eastAsia="Calibri" w:hAnsi="Times New Roman" w:cs="Times New Roman"/>
          <w:sz w:val="24"/>
          <w:szCs w:val="24"/>
          <w:lang w:val="es-ES"/>
        </w:rPr>
        <w:t xml:space="preserve"> 41</w:t>
      </w:r>
      <w:r w:rsidR="00E0130B">
        <w:rPr>
          <w:rFonts w:ascii="Times New Roman" w:eastAsia="Calibri" w:hAnsi="Times New Roman" w:cs="Times New Roman"/>
          <w:sz w:val="24"/>
          <w:szCs w:val="24"/>
          <w:lang w:val="es-ES"/>
        </w:rPr>
        <w:t xml:space="preserve">, </w:t>
      </w:r>
      <w:r w:rsidR="004A2BC4" w:rsidRPr="004A2BC4">
        <w:rPr>
          <w:rFonts w:ascii="Times New Roman" w:eastAsia="Calibri" w:hAnsi="Times New Roman" w:cs="Times New Roman"/>
          <w:sz w:val="24"/>
          <w:szCs w:val="24"/>
          <w:lang w:val="es-ES"/>
        </w:rPr>
        <w:t>51-56.</w:t>
      </w:r>
      <w:r w:rsidR="00FB1734">
        <w:rPr>
          <w:rFonts w:ascii="Times New Roman" w:eastAsia="Calibri" w:hAnsi="Times New Roman" w:cs="Times New Roman"/>
          <w:sz w:val="24"/>
          <w:szCs w:val="24"/>
          <w:lang w:val="es-ES"/>
        </w:rPr>
        <w:t xml:space="preserve"> DOI </w:t>
      </w:r>
      <w:hyperlink r:id="rId37" w:tgtFrame="_blank" w:history="1">
        <w:r w:rsidR="00FB1734" w:rsidRPr="00FB1734">
          <w:rPr>
            <w:rStyle w:val="Hipervnculo"/>
            <w:rFonts w:ascii="Times New Roman" w:eastAsia="Calibri" w:hAnsi="Times New Roman" w:cs="Times New Roman"/>
            <w:sz w:val="24"/>
            <w:szCs w:val="24"/>
            <w:lang w:val="es-ES"/>
          </w:rPr>
          <w:t>https://doi.org/10.1017/S0030605307001615</w:t>
        </w:r>
      </w:hyperlink>
      <w:r w:rsidR="00FB1734">
        <w:t xml:space="preserve"> </w:t>
      </w:r>
    </w:p>
    <w:p w:rsidR="00E47B6D" w:rsidRPr="004A2BC4" w:rsidRDefault="003A4DB2" w:rsidP="00FB1734">
      <w:pPr>
        <w:spacing w:after="120" w:line="240" w:lineRule="auto"/>
        <w:ind w:left="567" w:hanging="567"/>
        <w:jc w:val="both"/>
        <w:rPr>
          <w:rFonts w:ascii="Times New Roman" w:eastAsia="Calibri" w:hAnsi="Times New Roman" w:cs="Times New Roman"/>
          <w:sz w:val="24"/>
          <w:szCs w:val="24"/>
        </w:rPr>
      </w:pPr>
      <w:bookmarkStart w:id="26" w:name="Sampieri10"/>
      <w:r>
        <w:rPr>
          <w:rFonts w:ascii="Times New Roman" w:eastAsia="Calibri" w:hAnsi="Times New Roman" w:cs="Times New Roman"/>
          <w:sz w:val="24"/>
          <w:szCs w:val="24"/>
        </w:rPr>
        <w:t>Sampieri</w:t>
      </w:r>
      <w:bookmarkEnd w:id="26"/>
      <w:r>
        <w:rPr>
          <w:rFonts w:ascii="Times New Roman" w:eastAsia="Calibri" w:hAnsi="Times New Roman" w:cs="Times New Roman"/>
          <w:sz w:val="24"/>
          <w:szCs w:val="24"/>
        </w:rPr>
        <w:t>, H.</w:t>
      </w:r>
      <w:r w:rsidR="00E0130B">
        <w:rPr>
          <w:rFonts w:ascii="Times New Roman" w:eastAsia="Calibri" w:hAnsi="Times New Roman" w:cs="Times New Roman"/>
          <w:sz w:val="24"/>
          <w:szCs w:val="24"/>
        </w:rPr>
        <w:t>;</w:t>
      </w:r>
      <w:r w:rsidR="004A2BC4" w:rsidRPr="004A2BC4">
        <w:rPr>
          <w:rFonts w:ascii="Times New Roman" w:eastAsia="Calibri" w:hAnsi="Times New Roman" w:cs="Times New Roman"/>
          <w:sz w:val="24"/>
          <w:szCs w:val="24"/>
        </w:rPr>
        <w:t xml:space="preserve"> Collado</w:t>
      </w:r>
      <w:r>
        <w:rPr>
          <w:rFonts w:ascii="Times New Roman" w:eastAsia="Calibri" w:hAnsi="Times New Roman" w:cs="Times New Roman"/>
          <w:sz w:val="24"/>
          <w:szCs w:val="24"/>
        </w:rPr>
        <w:t>,</w:t>
      </w:r>
      <w:r w:rsidR="004A2BC4" w:rsidRPr="004A2BC4">
        <w:rPr>
          <w:rFonts w:ascii="Times New Roman" w:eastAsia="Calibri" w:hAnsi="Times New Roman" w:cs="Times New Roman"/>
          <w:sz w:val="24"/>
          <w:szCs w:val="24"/>
        </w:rPr>
        <w:t xml:space="preserve"> </w:t>
      </w:r>
      <w:r>
        <w:rPr>
          <w:rFonts w:ascii="Times New Roman" w:eastAsia="Calibri" w:hAnsi="Times New Roman" w:cs="Times New Roman"/>
          <w:sz w:val="24"/>
          <w:szCs w:val="24"/>
        </w:rPr>
        <w:t>C</w:t>
      </w:r>
      <w:r w:rsidR="00E0130B">
        <w:rPr>
          <w:rFonts w:ascii="Times New Roman" w:eastAsia="Calibri" w:hAnsi="Times New Roman" w:cs="Times New Roman"/>
          <w:sz w:val="24"/>
          <w:szCs w:val="24"/>
        </w:rPr>
        <w:t>.</w:t>
      </w:r>
      <w:r>
        <w:rPr>
          <w:rFonts w:ascii="Times New Roman" w:eastAsia="Calibri" w:hAnsi="Times New Roman" w:cs="Times New Roman"/>
          <w:sz w:val="24"/>
          <w:szCs w:val="24"/>
        </w:rPr>
        <w:t xml:space="preserve"> y </w:t>
      </w:r>
      <w:r w:rsidR="004A2BC4" w:rsidRPr="004A2BC4">
        <w:rPr>
          <w:rFonts w:ascii="Times New Roman" w:eastAsia="Calibri" w:hAnsi="Times New Roman" w:cs="Times New Roman"/>
          <w:sz w:val="24"/>
          <w:szCs w:val="24"/>
        </w:rPr>
        <w:t>Lucio</w:t>
      </w:r>
      <w:r>
        <w:rPr>
          <w:rFonts w:ascii="Times New Roman" w:eastAsia="Calibri" w:hAnsi="Times New Roman" w:cs="Times New Roman"/>
          <w:sz w:val="24"/>
          <w:szCs w:val="24"/>
        </w:rPr>
        <w:t>, P</w:t>
      </w:r>
      <w:r w:rsidR="004A2BC4" w:rsidRPr="004A2BC4">
        <w:rPr>
          <w:rFonts w:ascii="Times New Roman" w:eastAsia="Calibri" w:hAnsi="Times New Roman" w:cs="Times New Roman"/>
          <w:sz w:val="24"/>
          <w:szCs w:val="24"/>
        </w:rPr>
        <w:t>. (20</w:t>
      </w:r>
      <w:r w:rsidR="00A9406A">
        <w:rPr>
          <w:rFonts w:ascii="Times New Roman" w:eastAsia="Calibri" w:hAnsi="Times New Roman" w:cs="Times New Roman"/>
          <w:sz w:val="24"/>
          <w:szCs w:val="24"/>
        </w:rPr>
        <w:t>10</w:t>
      </w:r>
      <w:r w:rsidR="004A2BC4" w:rsidRPr="004A2BC4">
        <w:rPr>
          <w:rFonts w:ascii="Times New Roman" w:eastAsia="Calibri" w:hAnsi="Times New Roman" w:cs="Times New Roman"/>
          <w:sz w:val="24"/>
          <w:szCs w:val="24"/>
        </w:rPr>
        <w:t xml:space="preserve">). </w:t>
      </w:r>
      <w:r w:rsidR="004A2BC4" w:rsidRPr="00DB72AD">
        <w:rPr>
          <w:rFonts w:ascii="Times New Roman" w:eastAsia="Calibri" w:hAnsi="Times New Roman" w:cs="Times New Roman"/>
          <w:i/>
          <w:sz w:val="24"/>
          <w:szCs w:val="24"/>
        </w:rPr>
        <w:t>Metodología de la investigación</w:t>
      </w:r>
      <w:r w:rsidR="004A2BC4" w:rsidRPr="004A2BC4">
        <w:rPr>
          <w:rFonts w:ascii="Times New Roman" w:eastAsia="Calibri" w:hAnsi="Times New Roman" w:cs="Times New Roman"/>
          <w:sz w:val="24"/>
          <w:szCs w:val="24"/>
        </w:rPr>
        <w:t xml:space="preserve">. </w:t>
      </w:r>
      <w:r w:rsidR="000023DE">
        <w:rPr>
          <w:rFonts w:ascii="Times New Roman" w:eastAsia="Calibri" w:hAnsi="Times New Roman" w:cs="Times New Roman"/>
          <w:sz w:val="24"/>
          <w:szCs w:val="24"/>
        </w:rPr>
        <w:t>Mc Graw Hill</w:t>
      </w:r>
      <w:r w:rsidR="003C463F">
        <w:rPr>
          <w:rFonts w:ascii="Times New Roman" w:eastAsia="Calibri" w:hAnsi="Times New Roman" w:cs="Times New Roman"/>
          <w:sz w:val="24"/>
          <w:szCs w:val="24"/>
        </w:rPr>
        <w:t>: Mexico D.F</w:t>
      </w:r>
      <w:r w:rsidR="004A2BC4" w:rsidRPr="004A2BC4">
        <w:rPr>
          <w:rFonts w:ascii="Times New Roman" w:eastAsia="Calibri" w:hAnsi="Times New Roman" w:cs="Times New Roman"/>
          <w:sz w:val="24"/>
          <w:szCs w:val="24"/>
        </w:rPr>
        <w:t>.</w:t>
      </w:r>
    </w:p>
    <w:p w:rsidR="00E47B6D" w:rsidRPr="00310CB4" w:rsidRDefault="004A2BC4" w:rsidP="00FB1734">
      <w:pPr>
        <w:spacing w:after="120" w:line="240" w:lineRule="auto"/>
        <w:ind w:left="567" w:hanging="567"/>
        <w:jc w:val="both"/>
        <w:rPr>
          <w:rFonts w:ascii="Times New Roman" w:eastAsia="Calibri" w:hAnsi="Times New Roman" w:cs="Times New Roman"/>
          <w:sz w:val="24"/>
          <w:szCs w:val="24"/>
        </w:rPr>
      </w:pPr>
      <w:bookmarkStart w:id="27" w:name="Schelhas07"/>
      <w:r w:rsidRPr="004A2BC4">
        <w:rPr>
          <w:rFonts w:ascii="Times New Roman" w:eastAsia="Calibri" w:hAnsi="Times New Roman" w:cs="Times New Roman"/>
          <w:sz w:val="24"/>
          <w:szCs w:val="24"/>
          <w:lang w:val="es-ES"/>
        </w:rPr>
        <w:t>Schelhas</w:t>
      </w:r>
      <w:bookmarkEnd w:id="27"/>
      <w:r w:rsidRPr="004A2BC4">
        <w:rPr>
          <w:rFonts w:ascii="Times New Roman" w:eastAsia="Calibri" w:hAnsi="Times New Roman" w:cs="Times New Roman"/>
          <w:sz w:val="24"/>
          <w:szCs w:val="24"/>
          <w:lang w:val="es-ES"/>
        </w:rPr>
        <w:t xml:space="preserve">, J. (2007). </w:t>
      </w:r>
      <w:r w:rsidRPr="00DB72AD">
        <w:rPr>
          <w:rFonts w:ascii="Times New Roman" w:eastAsia="Calibri" w:hAnsi="Times New Roman" w:cs="Times New Roman"/>
          <w:i/>
          <w:sz w:val="24"/>
          <w:szCs w:val="24"/>
          <w:lang w:val="es-ES"/>
        </w:rPr>
        <w:t>El valor de los fragmentos del bosque: enlazando el conocimiento social y ecológico. Corredores Biológicos: acercamiento conceptual y experiencias en América</w:t>
      </w:r>
      <w:r w:rsidRPr="004A2BC4">
        <w:rPr>
          <w:rFonts w:ascii="Times New Roman" w:eastAsia="Calibri" w:hAnsi="Times New Roman" w:cs="Times New Roman"/>
          <w:sz w:val="24"/>
          <w:szCs w:val="24"/>
          <w:lang w:val="es-ES"/>
        </w:rPr>
        <w:t xml:space="preserve">. </w:t>
      </w:r>
      <w:r w:rsidR="00E0130B" w:rsidRPr="00310CB4">
        <w:rPr>
          <w:rFonts w:ascii="Times New Roman" w:eastAsia="Calibri" w:hAnsi="Times New Roman" w:cs="Times New Roman"/>
          <w:sz w:val="24"/>
          <w:szCs w:val="24"/>
        </w:rPr>
        <w:t xml:space="preserve">San José, Costa Rica: </w:t>
      </w:r>
      <w:r w:rsidRPr="004A2BC4">
        <w:rPr>
          <w:rFonts w:ascii="Times New Roman" w:eastAsia="Calibri" w:hAnsi="Times New Roman" w:cs="Times New Roman"/>
          <w:sz w:val="24"/>
          <w:szCs w:val="24"/>
          <w:lang w:val="es-ES"/>
        </w:rPr>
        <w:t>Centro Ci</w:t>
      </w:r>
      <w:r w:rsidR="000023DE">
        <w:rPr>
          <w:rFonts w:ascii="Times New Roman" w:eastAsia="Calibri" w:hAnsi="Times New Roman" w:cs="Times New Roman"/>
          <w:sz w:val="24"/>
          <w:szCs w:val="24"/>
          <w:lang w:val="es-ES"/>
        </w:rPr>
        <w:t xml:space="preserve">entífico Tropical-Universidad </w:t>
      </w:r>
      <w:r w:rsidRPr="004A2BC4">
        <w:rPr>
          <w:rFonts w:ascii="Times New Roman" w:eastAsia="Calibri" w:hAnsi="Times New Roman" w:cs="Times New Roman"/>
          <w:sz w:val="24"/>
          <w:szCs w:val="24"/>
          <w:lang w:val="es-ES"/>
        </w:rPr>
        <w:t>Nacional</w:t>
      </w:r>
      <w:r w:rsidR="00E0130B">
        <w:rPr>
          <w:rFonts w:ascii="Times New Roman" w:eastAsia="Calibri" w:hAnsi="Times New Roman" w:cs="Times New Roman"/>
          <w:sz w:val="24"/>
          <w:szCs w:val="24"/>
          <w:lang w:val="es-ES"/>
        </w:rPr>
        <w:t>.</w:t>
      </w:r>
    </w:p>
    <w:p w:rsidR="00E47B6D" w:rsidRPr="004A2BC4" w:rsidRDefault="003A4DB2" w:rsidP="00FB1734">
      <w:pPr>
        <w:spacing w:after="120" w:line="240" w:lineRule="auto"/>
        <w:ind w:left="567" w:hanging="567"/>
        <w:jc w:val="both"/>
        <w:rPr>
          <w:rFonts w:ascii="Times New Roman" w:eastAsia="Calibri" w:hAnsi="Times New Roman" w:cs="Times New Roman"/>
          <w:sz w:val="24"/>
          <w:szCs w:val="24"/>
          <w:lang w:val="es-ES"/>
        </w:rPr>
      </w:pPr>
      <w:bookmarkStart w:id="28" w:name="Stevens04"/>
      <w:r>
        <w:rPr>
          <w:rFonts w:ascii="Times New Roman" w:eastAsia="Calibri" w:hAnsi="Times New Roman" w:cs="Times New Roman"/>
          <w:sz w:val="24"/>
          <w:szCs w:val="24"/>
          <w:lang w:val="en-US"/>
        </w:rPr>
        <w:t>Stevens</w:t>
      </w:r>
      <w:bookmarkEnd w:id="28"/>
      <w:r>
        <w:rPr>
          <w:rFonts w:ascii="Times New Roman" w:eastAsia="Calibri" w:hAnsi="Times New Roman" w:cs="Times New Roman"/>
          <w:sz w:val="24"/>
          <w:szCs w:val="24"/>
          <w:lang w:val="en-US"/>
        </w:rPr>
        <w:t>, V.</w:t>
      </w:r>
      <w:r w:rsidR="00E0130B">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Polus, E.</w:t>
      </w:r>
      <w:r w:rsidR="00E0130B">
        <w:rPr>
          <w:rFonts w:ascii="Times New Roman" w:eastAsia="Calibri" w:hAnsi="Times New Roman" w:cs="Times New Roman"/>
          <w:sz w:val="24"/>
          <w:szCs w:val="24"/>
          <w:lang w:val="en-US"/>
        </w:rPr>
        <w:t>;</w:t>
      </w:r>
      <w:r w:rsidR="004A2BC4" w:rsidRPr="004A2BC4">
        <w:rPr>
          <w:rFonts w:ascii="Times New Roman" w:eastAsia="Calibri" w:hAnsi="Times New Roman" w:cs="Times New Roman"/>
          <w:sz w:val="24"/>
          <w:szCs w:val="24"/>
          <w:lang w:val="en-US"/>
        </w:rPr>
        <w:t xml:space="preserve"> Wesseli</w:t>
      </w:r>
      <w:r>
        <w:rPr>
          <w:rFonts w:ascii="Times New Roman" w:eastAsia="Calibri" w:hAnsi="Times New Roman" w:cs="Times New Roman"/>
          <w:sz w:val="24"/>
          <w:szCs w:val="24"/>
          <w:lang w:val="en-US"/>
        </w:rPr>
        <w:t>ngh, R.</w:t>
      </w:r>
      <w:r w:rsidR="00E0130B">
        <w:rPr>
          <w:rFonts w:ascii="Times New Roman" w:eastAsia="Calibri" w:hAnsi="Times New Roman" w:cs="Times New Roman"/>
          <w:sz w:val="24"/>
          <w:szCs w:val="24"/>
          <w:lang w:val="en-US"/>
        </w:rPr>
        <w:t>;</w:t>
      </w:r>
      <w:r w:rsidR="004A2BC4" w:rsidRPr="004A2BC4">
        <w:rPr>
          <w:rFonts w:ascii="Times New Roman" w:eastAsia="Calibri" w:hAnsi="Times New Roman" w:cs="Times New Roman"/>
          <w:sz w:val="24"/>
          <w:szCs w:val="24"/>
          <w:lang w:val="en-US"/>
        </w:rPr>
        <w:t xml:space="preserve"> Schtickzelle, N</w:t>
      </w:r>
      <w:r w:rsidR="00E0130B">
        <w:rPr>
          <w:rFonts w:ascii="Times New Roman" w:eastAsia="Calibri" w:hAnsi="Times New Roman" w:cs="Times New Roman"/>
          <w:sz w:val="24"/>
          <w:szCs w:val="24"/>
          <w:lang w:val="en-US"/>
        </w:rPr>
        <w:t>.</w:t>
      </w:r>
      <w:r w:rsidR="004A2BC4" w:rsidRPr="004A2BC4">
        <w:rPr>
          <w:rFonts w:ascii="Times New Roman" w:eastAsia="Calibri" w:hAnsi="Times New Roman" w:cs="Times New Roman"/>
          <w:sz w:val="24"/>
          <w:szCs w:val="24"/>
          <w:lang w:val="en-US"/>
        </w:rPr>
        <w:t xml:space="preserve"> y Baguette, M. (2004). Quantifying functional connectivity: experimental evidence for patch-specific resistance in the Natterjack toad (Bufocalamita). </w:t>
      </w:r>
      <w:r w:rsidR="004A2BC4" w:rsidRPr="00DB72AD">
        <w:rPr>
          <w:rFonts w:ascii="Times New Roman" w:eastAsia="Calibri" w:hAnsi="Times New Roman" w:cs="Times New Roman"/>
          <w:i/>
          <w:sz w:val="24"/>
          <w:szCs w:val="24"/>
          <w:lang w:val="es-ES"/>
        </w:rPr>
        <w:t>Landscape Ecology</w:t>
      </w:r>
      <w:r w:rsidR="00E0130B">
        <w:rPr>
          <w:rFonts w:ascii="Times New Roman" w:eastAsia="Calibri" w:hAnsi="Times New Roman" w:cs="Times New Roman"/>
          <w:sz w:val="24"/>
          <w:szCs w:val="24"/>
          <w:lang w:val="es-ES"/>
        </w:rPr>
        <w:t xml:space="preserve">, </w:t>
      </w:r>
      <w:r w:rsidR="004A2BC4" w:rsidRPr="004A2BC4">
        <w:rPr>
          <w:rFonts w:ascii="Times New Roman" w:eastAsia="Calibri" w:hAnsi="Times New Roman" w:cs="Times New Roman"/>
          <w:sz w:val="24"/>
          <w:szCs w:val="24"/>
          <w:lang w:val="es-ES"/>
        </w:rPr>
        <w:t>19</w:t>
      </w:r>
      <w:r w:rsidR="00E0130B">
        <w:rPr>
          <w:rFonts w:ascii="Times New Roman" w:eastAsia="Calibri" w:hAnsi="Times New Roman" w:cs="Times New Roman"/>
          <w:sz w:val="24"/>
          <w:szCs w:val="24"/>
          <w:lang w:val="es-ES"/>
        </w:rPr>
        <w:t xml:space="preserve">, </w:t>
      </w:r>
      <w:r w:rsidR="004A2BC4" w:rsidRPr="004A2BC4">
        <w:rPr>
          <w:rFonts w:ascii="Times New Roman" w:eastAsia="Calibri" w:hAnsi="Times New Roman" w:cs="Times New Roman"/>
          <w:sz w:val="24"/>
          <w:szCs w:val="24"/>
          <w:lang w:val="es-ES"/>
        </w:rPr>
        <w:t>829-842.</w:t>
      </w:r>
      <w:r w:rsidR="00FB1734">
        <w:rPr>
          <w:rFonts w:ascii="Times New Roman" w:eastAsia="Calibri" w:hAnsi="Times New Roman" w:cs="Times New Roman"/>
          <w:sz w:val="24"/>
          <w:szCs w:val="24"/>
          <w:lang w:val="es-ES"/>
        </w:rPr>
        <w:t xml:space="preserve"> DOI </w:t>
      </w:r>
      <w:hyperlink r:id="rId38" w:tgtFrame="_blank" w:history="1">
        <w:r w:rsidR="00FB1734" w:rsidRPr="00FB1734">
          <w:rPr>
            <w:rStyle w:val="Hipervnculo"/>
            <w:rFonts w:ascii="Times New Roman" w:eastAsia="Calibri" w:hAnsi="Times New Roman" w:cs="Times New Roman"/>
            <w:sz w:val="24"/>
            <w:szCs w:val="24"/>
            <w:lang w:val="es-ES"/>
          </w:rPr>
          <w:t>https://doi.org/10.1007/s10980-004-0166-6</w:t>
        </w:r>
      </w:hyperlink>
      <w:r w:rsidR="00FB1734">
        <w:t xml:space="preserve"> </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lang w:val="es-ES"/>
        </w:rPr>
      </w:pPr>
      <w:bookmarkStart w:id="29" w:name="Tlapaya10"/>
      <w:r w:rsidRPr="004A2BC4">
        <w:rPr>
          <w:rFonts w:ascii="Times New Roman" w:eastAsia="Calibri" w:hAnsi="Times New Roman" w:cs="Times New Roman"/>
          <w:sz w:val="24"/>
          <w:szCs w:val="24"/>
          <w:lang w:val="es-ES"/>
        </w:rPr>
        <w:t>Tlapaya</w:t>
      </w:r>
      <w:bookmarkEnd w:id="29"/>
      <w:r w:rsidRPr="004A2BC4">
        <w:rPr>
          <w:rFonts w:ascii="Times New Roman" w:eastAsia="Calibri" w:hAnsi="Times New Roman" w:cs="Times New Roman"/>
          <w:sz w:val="24"/>
          <w:szCs w:val="24"/>
          <w:lang w:val="es-ES"/>
        </w:rPr>
        <w:t xml:space="preserve">, L. </w:t>
      </w:r>
      <w:r w:rsidR="00C63B4F" w:rsidRPr="004A2BC4">
        <w:rPr>
          <w:rFonts w:ascii="Times New Roman" w:eastAsia="Calibri" w:hAnsi="Times New Roman" w:cs="Times New Roman"/>
          <w:sz w:val="24"/>
          <w:szCs w:val="24"/>
          <w:lang w:val="es-ES"/>
        </w:rPr>
        <w:t>y Gallina</w:t>
      </w:r>
      <w:r w:rsidRPr="004A2BC4">
        <w:rPr>
          <w:rFonts w:ascii="Times New Roman" w:eastAsia="Calibri" w:hAnsi="Times New Roman" w:cs="Times New Roman"/>
          <w:sz w:val="24"/>
          <w:szCs w:val="24"/>
          <w:lang w:val="es-ES"/>
        </w:rPr>
        <w:t xml:space="preserve">, S. (2010). Cacería de mamíferos medianos en cafetales del centro de Veracruz, México. </w:t>
      </w:r>
      <w:r w:rsidRPr="00DB72AD">
        <w:rPr>
          <w:rFonts w:ascii="Times New Roman" w:eastAsia="Calibri" w:hAnsi="Times New Roman" w:cs="Times New Roman"/>
          <w:i/>
          <w:sz w:val="24"/>
          <w:szCs w:val="24"/>
          <w:lang w:val="es-ES"/>
        </w:rPr>
        <w:t>Acta Zoológica Mexicana</w:t>
      </w:r>
      <w:r w:rsidR="00E0130B">
        <w:rPr>
          <w:rFonts w:ascii="Times New Roman" w:eastAsia="Calibri" w:hAnsi="Times New Roman" w:cs="Times New Roman"/>
          <w:sz w:val="24"/>
          <w:szCs w:val="24"/>
          <w:lang w:val="es-ES"/>
        </w:rPr>
        <w:t>,</w:t>
      </w:r>
      <w:r w:rsidRPr="004A2BC4">
        <w:rPr>
          <w:rFonts w:ascii="Times New Roman" w:eastAsia="Calibri" w:hAnsi="Times New Roman" w:cs="Times New Roman"/>
          <w:sz w:val="24"/>
          <w:szCs w:val="24"/>
          <w:lang w:val="es-ES"/>
        </w:rPr>
        <w:t xml:space="preserve"> 26(2</w:t>
      </w:r>
      <w:r w:rsidR="00E0130B" w:rsidRPr="004A2BC4">
        <w:rPr>
          <w:rFonts w:ascii="Times New Roman" w:eastAsia="Calibri" w:hAnsi="Times New Roman" w:cs="Times New Roman"/>
          <w:sz w:val="24"/>
          <w:szCs w:val="24"/>
          <w:lang w:val="es-ES"/>
        </w:rPr>
        <w:t>)</w:t>
      </w:r>
      <w:r w:rsidR="00E0130B">
        <w:rPr>
          <w:rFonts w:ascii="Times New Roman" w:eastAsia="Calibri" w:hAnsi="Times New Roman" w:cs="Times New Roman"/>
          <w:sz w:val="24"/>
          <w:szCs w:val="24"/>
          <w:lang w:val="es-ES"/>
        </w:rPr>
        <w:t>,</w:t>
      </w:r>
      <w:r w:rsidR="00E0130B" w:rsidRPr="004A2BC4">
        <w:rPr>
          <w:rFonts w:ascii="Times New Roman" w:eastAsia="Calibri" w:hAnsi="Times New Roman" w:cs="Times New Roman"/>
          <w:sz w:val="24"/>
          <w:szCs w:val="24"/>
          <w:lang w:val="es-ES"/>
        </w:rPr>
        <w:t xml:space="preserve"> </w:t>
      </w:r>
      <w:r w:rsidRPr="004A2BC4">
        <w:rPr>
          <w:rFonts w:ascii="Times New Roman" w:eastAsia="Calibri" w:hAnsi="Times New Roman" w:cs="Times New Roman"/>
          <w:sz w:val="24"/>
          <w:szCs w:val="24"/>
          <w:lang w:val="es-ES"/>
        </w:rPr>
        <w:t>259-277</w:t>
      </w:r>
      <w:r w:rsidR="00E0130B">
        <w:rPr>
          <w:rFonts w:ascii="Times New Roman" w:eastAsia="Calibri" w:hAnsi="Times New Roman" w:cs="Times New Roman"/>
          <w:sz w:val="24"/>
          <w:szCs w:val="24"/>
          <w:lang w:val="es-ES"/>
        </w:rPr>
        <w:t>.</w:t>
      </w:r>
      <w:r w:rsidR="00FB1734">
        <w:rPr>
          <w:rFonts w:ascii="Times New Roman" w:eastAsia="Calibri" w:hAnsi="Times New Roman" w:cs="Times New Roman"/>
          <w:sz w:val="24"/>
          <w:szCs w:val="24"/>
          <w:lang w:val="es-ES"/>
        </w:rPr>
        <w:t xml:space="preserve"> DOI </w:t>
      </w:r>
      <w:hyperlink r:id="rId39" w:tgtFrame="_blank" w:history="1">
        <w:r w:rsidR="00FB1734" w:rsidRPr="00FB1734">
          <w:rPr>
            <w:rStyle w:val="Hipervnculo"/>
            <w:rFonts w:ascii="Times New Roman" w:eastAsia="Calibri" w:hAnsi="Times New Roman" w:cs="Times New Roman"/>
            <w:sz w:val="24"/>
            <w:szCs w:val="24"/>
            <w:lang w:val="es-ES"/>
          </w:rPr>
          <w:t>https://doi.org/10.21829/azm.2010.262698</w:t>
        </w:r>
      </w:hyperlink>
      <w:r w:rsidR="00FB1734">
        <w:t xml:space="preserve"> </w:t>
      </w:r>
    </w:p>
    <w:p w:rsidR="00E47B6D" w:rsidRPr="004A2BC4" w:rsidRDefault="004A2BC4" w:rsidP="00FB1734">
      <w:pPr>
        <w:spacing w:after="120" w:line="240" w:lineRule="auto"/>
        <w:ind w:left="567" w:hanging="567"/>
        <w:jc w:val="both"/>
        <w:rPr>
          <w:rFonts w:ascii="Times New Roman" w:eastAsia="Calibri" w:hAnsi="Times New Roman" w:cs="Times New Roman"/>
          <w:sz w:val="24"/>
          <w:szCs w:val="24"/>
        </w:rPr>
      </w:pPr>
      <w:bookmarkStart w:id="30" w:name="Troche01"/>
      <w:r w:rsidRPr="004A2BC4">
        <w:rPr>
          <w:rFonts w:ascii="Times New Roman" w:eastAsia="Calibri" w:hAnsi="Times New Roman" w:cs="Times New Roman"/>
          <w:sz w:val="24"/>
          <w:szCs w:val="24"/>
        </w:rPr>
        <w:t>Troche</w:t>
      </w:r>
      <w:bookmarkEnd w:id="30"/>
      <w:r w:rsidRPr="004A2BC4">
        <w:rPr>
          <w:rFonts w:ascii="Times New Roman" w:eastAsia="Calibri" w:hAnsi="Times New Roman" w:cs="Times New Roman"/>
          <w:sz w:val="24"/>
          <w:szCs w:val="24"/>
        </w:rPr>
        <w:t xml:space="preserve">, C. </w:t>
      </w:r>
      <w:r w:rsidR="00C63B4F" w:rsidRPr="004A2BC4">
        <w:rPr>
          <w:rFonts w:ascii="Times New Roman" w:eastAsia="Calibri" w:hAnsi="Times New Roman" w:cs="Times New Roman"/>
          <w:sz w:val="24"/>
          <w:szCs w:val="24"/>
        </w:rPr>
        <w:t>y Guarachi</w:t>
      </w:r>
      <w:r w:rsidRPr="004A2BC4">
        <w:rPr>
          <w:rFonts w:ascii="Times New Roman" w:eastAsia="Calibri" w:hAnsi="Times New Roman" w:cs="Times New Roman"/>
          <w:sz w:val="24"/>
          <w:szCs w:val="24"/>
        </w:rPr>
        <w:t xml:space="preserve"> E. (2001). </w:t>
      </w:r>
      <w:r w:rsidRPr="00DB72AD">
        <w:rPr>
          <w:rFonts w:ascii="Times New Roman" w:eastAsia="Calibri" w:hAnsi="Times New Roman" w:cs="Times New Roman"/>
          <w:i/>
          <w:sz w:val="24"/>
          <w:szCs w:val="24"/>
        </w:rPr>
        <w:t>Análisis del cambio de cobertura y fragmentación del hábitat en el municipio de Independencia. Una propuesta metodológica simple para la identificación de áreas prioritarias de investigación biológica</w:t>
      </w:r>
      <w:r w:rsidRPr="004A2BC4">
        <w:rPr>
          <w:rFonts w:ascii="Times New Roman" w:eastAsia="Calibri" w:hAnsi="Times New Roman" w:cs="Times New Roman"/>
          <w:sz w:val="24"/>
          <w:szCs w:val="24"/>
        </w:rPr>
        <w:t>. Centro de Levantamientos Aeroespaciales y aplicaciones SIG para el Desarrollo Sostenible de lo</w:t>
      </w:r>
      <w:r w:rsidR="000023DE">
        <w:rPr>
          <w:rFonts w:ascii="Times New Roman" w:eastAsia="Calibri" w:hAnsi="Times New Roman" w:cs="Times New Roman"/>
          <w:sz w:val="24"/>
          <w:szCs w:val="24"/>
        </w:rPr>
        <w:t>s Recursos Naturales.</w:t>
      </w:r>
      <w:r w:rsidR="003C463F">
        <w:rPr>
          <w:rFonts w:ascii="Times New Roman" w:eastAsia="Calibri" w:hAnsi="Times New Roman" w:cs="Times New Roman"/>
          <w:sz w:val="24"/>
          <w:szCs w:val="24"/>
        </w:rPr>
        <w:t xml:space="preserve"> </w:t>
      </w:r>
      <w:r w:rsidR="00824217">
        <w:rPr>
          <w:rFonts w:ascii="Times New Roman" w:eastAsia="Calibri" w:hAnsi="Times New Roman" w:cs="Times New Roman"/>
          <w:sz w:val="24"/>
          <w:szCs w:val="24"/>
        </w:rPr>
        <w:t>Sinchi: Bogota</w:t>
      </w:r>
      <w:r w:rsidR="003C463F">
        <w:rPr>
          <w:rFonts w:ascii="Times New Roman" w:eastAsia="Calibri" w:hAnsi="Times New Roman" w:cs="Times New Roman"/>
          <w:sz w:val="24"/>
          <w:szCs w:val="24"/>
        </w:rPr>
        <w:t xml:space="preserve">. </w:t>
      </w:r>
    </w:p>
    <w:p w:rsidR="004A2BC4" w:rsidRPr="00824217" w:rsidRDefault="004A2BC4" w:rsidP="00FB1734">
      <w:pPr>
        <w:spacing w:after="120" w:line="240" w:lineRule="auto"/>
        <w:ind w:left="567" w:hanging="567"/>
        <w:jc w:val="both"/>
        <w:rPr>
          <w:rFonts w:ascii="Times New Roman" w:eastAsia="Calibri" w:hAnsi="Times New Roman" w:cs="Times New Roman"/>
          <w:sz w:val="24"/>
          <w:szCs w:val="24"/>
          <w:lang w:val="en-US"/>
        </w:rPr>
      </w:pPr>
      <w:bookmarkStart w:id="31" w:name="Wainwright05"/>
      <w:r w:rsidRPr="004A2BC4">
        <w:rPr>
          <w:rFonts w:ascii="Times New Roman" w:eastAsia="Calibri" w:hAnsi="Times New Roman" w:cs="Times New Roman"/>
          <w:sz w:val="24"/>
          <w:szCs w:val="24"/>
          <w:lang w:val="en-US"/>
        </w:rPr>
        <w:t>Wainwright</w:t>
      </w:r>
      <w:bookmarkEnd w:id="31"/>
      <w:r w:rsidRPr="004A2BC4">
        <w:rPr>
          <w:rFonts w:ascii="Times New Roman" w:eastAsia="Calibri" w:hAnsi="Times New Roman" w:cs="Times New Roman"/>
          <w:sz w:val="24"/>
          <w:szCs w:val="24"/>
          <w:lang w:val="en-US"/>
        </w:rPr>
        <w:t xml:space="preserve">, M. (2005). </w:t>
      </w:r>
      <w:r w:rsidRPr="00DB72AD">
        <w:rPr>
          <w:rFonts w:ascii="Times New Roman" w:eastAsia="Calibri" w:hAnsi="Times New Roman" w:cs="Times New Roman"/>
          <w:i/>
          <w:sz w:val="24"/>
          <w:szCs w:val="24"/>
          <w:lang w:val="en-US"/>
        </w:rPr>
        <w:t>The Mammals of Costa Rica</w:t>
      </w:r>
      <w:r w:rsidRPr="004A2BC4">
        <w:rPr>
          <w:rFonts w:ascii="Times New Roman" w:eastAsia="Calibri" w:hAnsi="Times New Roman" w:cs="Times New Roman"/>
          <w:sz w:val="24"/>
          <w:szCs w:val="24"/>
          <w:lang w:val="en-US"/>
        </w:rPr>
        <w:t xml:space="preserve">. </w:t>
      </w:r>
      <w:r w:rsidR="00E47B6D" w:rsidRPr="00824217">
        <w:rPr>
          <w:rFonts w:ascii="Times New Roman" w:eastAsia="Calibri" w:hAnsi="Times New Roman" w:cs="Times New Roman"/>
          <w:sz w:val="24"/>
          <w:szCs w:val="24"/>
          <w:lang w:val="en-US"/>
        </w:rPr>
        <w:t>Cornell University Press.</w:t>
      </w:r>
      <w:r w:rsidR="00824217" w:rsidRPr="00824217">
        <w:rPr>
          <w:rFonts w:ascii="Times New Roman" w:eastAsia="Calibri" w:hAnsi="Times New Roman" w:cs="Times New Roman"/>
          <w:sz w:val="24"/>
          <w:szCs w:val="24"/>
          <w:lang w:val="en-US"/>
        </w:rPr>
        <w:t xml:space="preserve"> Comstock Publishing Associates: Ithaca, United States</w:t>
      </w:r>
      <w:r w:rsidR="00824217">
        <w:rPr>
          <w:rFonts w:ascii="Times New Roman" w:eastAsia="Calibri" w:hAnsi="Times New Roman" w:cs="Times New Roman"/>
          <w:sz w:val="24"/>
          <w:szCs w:val="24"/>
          <w:lang w:val="en-US"/>
        </w:rPr>
        <w:t xml:space="preserve">. </w:t>
      </w:r>
    </w:p>
    <w:p w:rsidR="002F70AE" w:rsidRPr="00824217" w:rsidRDefault="002F70AE"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46434B" w:rsidRPr="00824217" w:rsidRDefault="0046434B"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46434B" w:rsidRPr="00824217" w:rsidRDefault="0046434B"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690698" w:rsidRPr="00824217" w:rsidRDefault="00690698"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690698" w:rsidRPr="00824217" w:rsidRDefault="00690698"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690698" w:rsidRPr="00824217" w:rsidRDefault="00690698"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690698" w:rsidRPr="00824217" w:rsidRDefault="00690698"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690698" w:rsidRPr="00824217" w:rsidRDefault="00690698"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690698" w:rsidRPr="00824217" w:rsidRDefault="00690698"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578C1" w:rsidRPr="00824217" w:rsidRDefault="007578C1"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46434B" w:rsidRPr="00824217" w:rsidRDefault="0046434B"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n-US"/>
        </w:rPr>
      </w:pPr>
    </w:p>
    <w:p w:rsidR="00731192" w:rsidRPr="00731192" w:rsidRDefault="00EA2CEA" w:rsidP="00731192">
      <w:pPr>
        <w:spacing w:line="360" w:lineRule="auto"/>
        <w:ind w:left="907" w:hanging="907"/>
        <w:jc w:val="center"/>
        <w:rPr>
          <w:rFonts w:ascii="Times New Roman" w:eastAsia="Calibri" w:hAnsi="Times New Roman" w:cs="Times New Roman"/>
          <w:b/>
          <w:sz w:val="28"/>
          <w:szCs w:val="28"/>
          <w:lang w:val="es-ES"/>
        </w:rPr>
      </w:pPr>
      <w:r w:rsidRPr="00EA2CEA">
        <w:rPr>
          <w:rFonts w:ascii="Calibri" w:eastAsia="Calibri" w:hAnsi="Calibri" w:cs="Times New Roman"/>
          <w:i/>
          <w:noProof/>
          <w:color w:val="FF0000"/>
          <w:spacing w:val="-15"/>
          <w:sz w:val="24"/>
          <w:szCs w:val="24"/>
          <w:lang w:eastAsia="es-CR"/>
        </w:rPr>
        <w:pict>
          <v:shapetype id="_x0000_t202" coordsize="21600,21600" o:spt="202" path="m,l,21600r21600,l21600,xe">
            <v:stroke joinstyle="miter"/>
            <v:path gradientshapeok="t" o:connecttype="rect"/>
          </v:shapetype>
          <v:shape id="Cuadro de texto 7" o:spid="_x0000_s1030" type="#_x0000_t202" style="position:absolute;left:0;text-align:left;margin-left:271.05pt;margin-top:1.8pt;width:211.55pt;height:24.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" strokecolor="white">
            <v:textbox>
              <w:txbxContent>
                <w:p w:rsidR="003C463F" w:rsidRPr="00842F6B" w:rsidRDefault="003C463F" w:rsidP="00731192">
                  <w:pPr>
                    <w:rPr>
                      <w:rFonts w:ascii="Times New Roman" w:hAnsi="Times New Roman"/>
                      <w:b/>
                      <w:sz w:val="24"/>
                      <w:szCs w:val="24"/>
                    </w:rPr>
                  </w:pPr>
                  <w:r w:rsidRPr="00842F6B">
                    <w:rPr>
                      <w:rFonts w:ascii="Times New Roman" w:hAnsi="Times New Roman"/>
                      <w:b/>
                      <w:sz w:val="24"/>
                      <w:szCs w:val="24"/>
                    </w:rPr>
                    <w:t>No</w:t>
                  </w:r>
                  <w:r>
                    <w:rPr>
                      <w:rFonts w:ascii="Times New Roman" w:hAnsi="Times New Roman"/>
                      <w:b/>
                      <w:sz w:val="24"/>
                      <w:szCs w:val="24"/>
                    </w:rPr>
                    <w:t>.</w:t>
                  </w:r>
                  <w:r w:rsidRPr="00842F6B">
                    <w:rPr>
                      <w:rFonts w:ascii="Times New Roman" w:hAnsi="Times New Roman"/>
                      <w:b/>
                      <w:sz w:val="24"/>
                      <w:szCs w:val="24"/>
                    </w:rPr>
                    <w:t xml:space="preserve"> de </w:t>
                  </w:r>
                  <w:r>
                    <w:rPr>
                      <w:rFonts w:ascii="Times New Roman" w:hAnsi="Times New Roman"/>
                      <w:b/>
                      <w:sz w:val="24"/>
                      <w:szCs w:val="24"/>
                    </w:rPr>
                    <w:t>f</w:t>
                  </w:r>
                  <w:r w:rsidRPr="00842F6B">
                    <w:rPr>
                      <w:rFonts w:ascii="Times New Roman" w:hAnsi="Times New Roman"/>
                      <w:b/>
                      <w:sz w:val="24"/>
                      <w:szCs w:val="24"/>
                    </w:rPr>
                    <w:t>ormulario:____________</w:t>
                  </w:r>
                </w:p>
              </w:txbxContent>
            </v:textbox>
          </v:shape>
        </w:pict>
      </w:r>
      <w:r w:rsidR="00731192" w:rsidRPr="00731192">
        <w:rPr>
          <w:rFonts w:ascii="Times New Roman" w:eastAsia="Calibri" w:hAnsi="Times New Roman" w:cs="Times New Roman"/>
          <w:b/>
          <w:sz w:val="28"/>
          <w:szCs w:val="28"/>
          <w:lang w:val="es-ES"/>
        </w:rPr>
        <w:t>Anexo 1</w:t>
      </w:r>
    </w:p>
    <w:p w:rsidR="00731192" w:rsidRPr="00731192" w:rsidRDefault="00731192" w:rsidP="00731192">
      <w:pPr>
        <w:autoSpaceDE w:val="0"/>
        <w:autoSpaceDN w:val="0"/>
        <w:adjustRightInd w:val="0"/>
        <w:spacing w:after="0" w:line="240" w:lineRule="auto"/>
        <w:jc w:val="center"/>
        <w:rPr>
          <w:rFonts w:ascii="Times New Roman" w:eastAsia="Calibri" w:hAnsi="Times New Roman" w:cs="Times New Roman"/>
          <w:b/>
          <w:sz w:val="24"/>
          <w:szCs w:val="24"/>
          <w:lang w:val="es-ES"/>
        </w:rPr>
      </w:pPr>
      <w:r w:rsidRPr="00731192">
        <w:rPr>
          <w:rFonts w:ascii="Times New Roman" w:eastAsia="Calibri" w:hAnsi="Times New Roman" w:cs="Times New Roman"/>
          <w:b/>
          <w:sz w:val="24"/>
          <w:szCs w:val="24"/>
          <w:lang w:val="es-ES"/>
        </w:rPr>
        <w:t xml:space="preserve">Encuesta sobre percepción de mamíferos medianos y grandes de los alrededores  </w:t>
      </w:r>
    </w:p>
    <w:p w:rsidR="00731192" w:rsidRPr="00731192" w:rsidRDefault="00731192" w:rsidP="00731192">
      <w:pPr>
        <w:autoSpaceDE w:val="0"/>
        <w:autoSpaceDN w:val="0"/>
        <w:adjustRightInd w:val="0"/>
        <w:spacing w:after="0" w:line="240" w:lineRule="auto"/>
        <w:jc w:val="center"/>
        <w:rPr>
          <w:rFonts w:ascii="Times New Roman" w:eastAsia="Calibri" w:hAnsi="Times New Roman" w:cs="Times New Roman"/>
          <w:b/>
          <w:sz w:val="24"/>
          <w:szCs w:val="24"/>
          <w:lang w:val="es-ES"/>
        </w:rPr>
      </w:pPr>
      <w:r w:rsidRPr="00731192">
        <w:rPr>
          <w:rFonts w:ascii="Times New Roman" w:eastAsia="Calibri" w:hAnsi="Times New Roman" w:cs="Times New Roman"/>
          <w:b/>
          <w:sz w:val="24"/>
          <w:szCs w:val="24"/>
          <w:lang w:val="es-ES"/>
        </w:rPr>
        <w:t>del Parque Nacional Barra Honda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pacing w:val="-15"/>
          <w:sz w:val="24"/>
          <w:szCs w:val="24"/>
          <w:bdr w:val="none" w:sz="0" w:space="0" w:color="auto" w:frame="1"/>
          <w:lang w:val="es-ES"/>
        </w:rPr>
      </w:pPr>
      <w:r w:rsidRPr="00731192">
        <w:rPr>
          <w:rFonts w:ascii="Times New Roman" w:eastAsia="Calibri" w:hAnsi="Times New Roman" w:cs="Times New Roman"/>
          <w:spacing w:val="-15"/>
          <w:sz w:val="24"/>
          <w:szCs w:val="24"/>
          <w:bdr w:val="none" w:sz="0" w:space="0" w:color="auto" w:frame="1"/>
          <w:lang w:val="es-ES"/>
        </w:rPr>
        <w:t xml:space="preserve">Agradeceré mucho responda las siguientes preguntas sobre sus conocimientos de mamíferos presentes en los alrededores </w:t>
      </w:r>
      <w:r w:rsidR="008B6F20">
        <w:rPr>
          <w:rFonts w:ascii="Times New Roman" w:eastAsia="Calibri" w:hAnsi="Times New Roman" w:cs="Times New Roman"/>
          <w:spacing w:val="-15"/>
          <w:sz w:val="24"/>
          <w:szCs w:val="24"/>
          <w:bdr w:val="none" w:sz="0" w:space="0" w:color="auto" w:frame="1"/>
          <w:lang w:val="es-ES"/>
        </w:rPr>
        <w:t xml:space="preserve">del </w:t>
      </w:r>
      <w:r w:rsidRPr="00731192">
        <w:rPr>
          <w:rFonts w:ascii="Times New Roman" w:eastAsia="Calibri" w:hAnsi="Times New Roman" w:cs="Times New Roman"/>
          <w:spacing w:val="-15"/>
          <w:sz w:val="24"/>
          <w:szCs w:val="24"/>
          <w:bdr w:val="none" w:sz="0" w:space="0" w:color="auto" w:frame="1"/>
          <w:lang w:val="es-ES"/>
        </w:rPr>
        <w:t>Parque Nacional Barra Honda</w:t>
      </w:r>
      <w:r w:rsidR="008B6F20">
        <w:rPr>
          <w:rFonts w:ascii="Times New Roman" w:eastAsia="Calibri" w:hAnsi="Times New Roman" w:cs="Times New Roman"/>
          <w:spacing w:val="-15"/>
          <w:sz w:val="24"/>
          <w:szCs w:val="24"/>
          <w:bdr w:val="none" w:sz="0" w:space="0" w:color="auto" w:frame="1"/>
          <w:lang w:val="es-ES"/>
        </w:rPr>
        <w:t>.</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
          <w:sz w:val="24"/>
          <w:szCs w:val="24"/>
          <w:lang w:val="es-ES"/>
        </w:rPr>
      </w:pPr>
    </w:p>
    <w:p w:rsidR="00731192" w:rsidRPr="00731192" w:rsidRDefault="00731192" w:rsidP="00731192">
      <w:pPr>
        <w:autoSpaceDE w:val="0"/>
        <w:autoSpaceDN w:val="0"/>
        <w:adjustRightInd w:val="0"/>
        <w:spacing w:after="0" w:line="240" w:lineRule="auto"/>
        <w:jc w:val="center"/>
        <w:rPr>
          <w:rFonts w:ascii="Times New Roman" w:eastAsia="Calibri" w:hAnsi="Times New Roman" w:cs="Times New Roman"/>
          <w:b/>
          <w:bCs/>
          <w:color w:val="000000"/>
          <w:spacing w:val="-15"/>
          <w:sz w:val="24"/>
          <w:szCs w:val="24"/>
          <w:lang w:val="es-ES"/>
        </w:rPr>
      </w:pPr>
      <w:r w:rsidRPr="00731192">
        <w:rPr>
          <w:rFonts w:ascii="Times New Roman" w:eastAsia="Calibri" w:hAnsi="Times New Roman" w:cs="Times New Roman"/>
          <w:b/>
          <w:bCs/>
          <w:color w:val="000000"/>
          <w:spacing w:val="-15"/>
          <w:sz w:val="24"/>
          <w:szCs w:val="24"/>
          <w:lang w:val="es-ES"/>
        </w:rPr>
        <w:t>Caracterización del entrevistado</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
          <w:bCs/>
          <w:i/>
          <w:iCs/>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b/>
          <w:bCs/>
          <w:i/>
          <w:iCs/>
          <w:sz w:val="24"/>
          <w:szCs w:val="24"/>
          <w:lang w:val="es-ES"/>
        </w:rPr>
        <w:t xml:space="preserve">Información </w:t>
      </w:r>
      <w:r w:rsidR="008B6F20">
        <w:rPr>
          <w:rFonts w:ascii="Times New Roman" w:eastAsia="Calibri" w:hAnsi="Times New Roman" w:cs="Times New Roman"/>
          <w:b/>
          <w:bCs/>
          <w:i/>
          <w:iCs/>
          <w:sz w:val="24"/>
          <w:szCs w:val="24"/>
          <w:lang w:val="es-ES"/>
        </w:rPr>
        <w:t>g</w:t>
      </w:r>
      <w:r w:rsidR="008B6F20" w:rsidRPr="00731192">
        <w:rPr>
          <w:rFonts w:ascii="Times New Roman" w:eastAsia="Calibri" w:hAnsi="Times New Roman" w:cs="Times New Roman"/>
          <w:b/>
          <w:bCs/>
          <w:i/>
          <w:iCs/>
          <w:sz w:val="24"/>
          <w:szCs w:val="24"/>
          <w:lang w:val="es-ES"/>
        </w:rPr>
        <w:t xml:space="preserve">eneral </w:t>
      </w:r>
      <w:r w:rsidRPr="00731192">
        <w:rPr>
          <w:rFonts w:ascii="Times New Roman" w:eastAsia="Calibri" w:hAnsi="Times New Roman" w:cs="Times New Roman"/>
          <w:b/>
          <w:bCs/>
          <w:i/>
          <w:iCs/>
          <w:sz w:val="24"/>
          <w:szCs w:val="24"/>
          <w:lang w:val="es-ES"/>
        </w:rPr>
        <w:tab/>
      </w:r>
      <w:r w:rsidRPr="00731192">
        <w:rPr>
          <w:rFonts w:ascii="Times New Roman" w:eastAsia="Calibri" w:hAnsi="Times New Roman" w:cs="Times New Roman"/>
          <w:b/>
          <w:bCs/>
          <w:i/>
          <w:iCs/>
          <w:sz w:val="24"/>
          <w:szCs w:val="24"/>
          <w:lang w:val="es-ES"/>
        </w:rPr>
        <w:tab/>
      </w:r>
      <w:r w:rsidRPr="00731192">
        <w:rPr>
          <w:rFonts w:ascii="Times New Roman" w:eastAsia="Calibri" w:hAnsi="Times New Roman" w:cs="Times New Roman"/>
          <w:b/>
          <w:bCs/>
          <w:i/>
          <w:iCs/>
          <w:sz w:val="24"/>
          <w:szCs w:val="24"/>
          <w:lang w:val="es-ES"/>
        </w:rPr>
        <w:tab/>
      </w:r>
      <w:r w:rsidRPr="00731192">
        <w:rPr>
          <w:rFonts w:ascii="Times New Roman" w:eastAsia="Calibri" w:hAnsi="Times New Roman" w:cs="Times New Roman"/>
          <w:b/>
          <w:bCs/>
          <w:i/>
          <w:iCs/>
          <w:sz w:val="24"/>
          <w:szCs w:val="24"/>
          <w:lang w:val="es-ES"/>
        </w:rPr>
        <w:tab/>
      </w:r>
      <w:r w:rsidRPr="00731192">
        <w:rPr>
          <w:rFonts w:ascii="Times New Roman" w:eastAsia="Calibri" w:hAnsi="Times New Roman" w:cs="Times New Roman"/>
          <w:b/>
          <w:bCs/>
          <w:i/>
          <w:iCs/>
          <w:sz w:val="24"/>
          <w:szCs w:val="24"/>
          <w:lang w:val="es-ES"/>
        </w:rPr>
        <w:tab/>
      </w:r>
      <w:r w:rsidRPr="00731192">
        <w:rPr>
          <w:rFonts w:ascii="Times New Roman" w:eastAsia="Calibri" w:hAnsi="Times New Roman" w:cs="Times New Roman"/>
          <w:b/>
          <w:sz w:val="24"/>
          <w:szCs w:val="24"/>
          <w:lang w:val="es-ES"/>
        </w:rPr>
        <w:t>Fecha:</w:t>
      </w:r>
      <w:r w:rsidRPr="00731192">
        <w:rPr>
          <w:rFonts w:ascii="Times New Roman" w:eastAsia="Calibri" w:hAnsi="Times New Roman" w:cs="Times New Roman"/>
          <w:sz w:val="24"/>
          <w:szCs w:val="24"/>
          <w:lang w:val="es-ES"/>
        </w:rPr>
        <w:t xml:space="preserve"> __ / ___   /2011</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Género: ___________ Edad:___________ Profesión u oficio: ____________________</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
          <w:sz w:val="24"/>
          <w:szCs w:val="24"/>
          <w:lang w:val="es-ES"/>
        </w:rPr>
      </w:pPr>
      <w:r w:rsidRPr="00731192">
        <w:rPr>
          <w:rFonts w:ascii="Times New Roman" w:eastAsia="Calibri" w:hAnsi="Times New Roman" w:cs="Times New Roman"/>
          <w:b/>
          <w:sz w:val="24"/>
          <w:szCs w:val="24"/>
          <w:lang w:val="es-ES"/>
        </w:rPr>
        <w:t>Nivel de estudios: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a) Sin estudios </w:t>
      </w:r>
      <w:r w:rsidRPr="00731192">
        <w:rPr>
          <w:rFonts w:ascii="Times New Roman" w:eastAsia="Calibri" w:hAnsi="Times New Roman" w:cs="Times New Roman"/>
          <w:sz w:val="24"/>
          <w:szCs w:val="24"/>
          <w:lang w:val="es-ES"/>
        </w:rPr>
        <w:tab/>
        <w:t>b) Primaria</w:t>
      </w:r>
      <w:r w:rsidRPr="00731192">
        <w:rPr>
          <w:rFonts w:ascii="Times New Roman" w:eastAsia="Calibri" w:hAnsi="Times New Roman" w:cs="Times New Roman"/>
          <w:sz w:val="24"/>
          <w:szCs w:val="24"/>
          <w:lang w:val="es-ES"/>
        </w:rPr>
        <w:tab/>
        <w:t xml:space="preserve">c) Secundaria (colegio) </w:t>
      </w:r>
      <w:r w:rsidRPr="00731192">
        <w:rPr>
          <w:rFonts w:ascii="Times New Roman" w:eastAsia="Calibri" w:hAnsi="Times New Roman" w:cs="Times New Roman"/>
          <w:sz w:val="24"/>
          <w:szCs w:val="24"/>
          <w:lang w:val="es-ES"/>
        </w:rPr>
        <w:tab/>
        <w:t>d) Superiores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Provincia: </w:t>
      </w:r>
      <w:r w:rsidRPr="00DB72AD">
        <w:rPr>
          <w:rFonts w:ascii="Times New Roman" w:eastAsia="Calibri" w:hAnsi="Times New Roman" w:cs="Times New Roman"/>
          <w:sz w:val="24"/>
          <w:szCs w:val="24"/>
          <w:lang w:val="es-ES"/>
        </w:rPr>
        <w:t>Guanacaste</w:t>
      </w:r>
      <w:r w:rsidRPr="00731192">
        <w:rPr>
          <w:rFonts w:ascii="Times New Roman" w:eastAsia="Calibri" w:hAnsi="Times New Roman" w:cs="Times New Roman"/>
          <w:b/>
          <w:sz w:val="24"/>
          <w:szCs w:val="24"/>
          <w:lang w:val="es-ES"/>
        </w:rPr>
        <w:t xml:space="preserve"> Cantón:</w:t>
      </w:r>
      <w:r w:rsidRPr="00731192">
        <w:rPr>
          <w:rFonts w:ascii="Times New Roman" w:eastAsia="Calibri" w:hAnsi="Times New Roman" w:cs="Times New Roman"/>
          <w:sz w:val="24"/>
          <w:szCs w:val="24"/>
          <w:lang w:val="es-ES"/>
        </w:rPr>
        <w:t xml:space="preserve"> ________________</w:t>
      </w:r>
      <w:r w:rsidRPr="00731192">
        <w:rPr>
          <w:rFonts w:ascii="Times New Roman" w:eastAsia="Calibri" w:hAnsi="Times New Roman" w:cs="Times New Roman"/>
          <w:b/>
          <w:sz w:val="24"/>
          <w:szCs w:val="24"/>
          <w:lang w:val="es-ES"/>
        </w:rPr>
        <w:t>Distrito:</w:t>
      </w:r>
      <w:r w:rsidRPr="00731192">
        <w:rPr>
          <w:rFonts w:ascii="Times New Roman" w:eastAsia="Calibri" w:hAnsi="Times New Roman" w:cs="Times New Roman"/>
          <w:sz w:val="24"/>
          <w:szCs w:val="24"/>
          <w:lang w:val="es-ES"/>
        </w:rPr>
        <w:t xml:space="preserve"> ________________</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Barrio o caserío: _________________________________________________________</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Distancia aproximada a PNBH:</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__________________________________________________________________</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8B6F20" w:rsidP="00731192">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Desde hace cuánto tiempo reside/labora en la zona</w:t>
      </w:r>
      <w:r>
        <w:rPr>
          <w:rFonts w:ascii="Times New Roman" w:eastAsia="Calibri" w:hAnsi="Times New Roman" w:cs="Times New Roman"/>
          <w:sz w:val="24"/>
          <w:szCs w:val="24"/>
          <w:lang w:val="es-ES"/>
        </w:rPr>
        <w:t>?</w:t>
      </w:r>
    </w:p>
    <w:p w:rsidR="00731192" w:rsidRPr="00731192" w:rsidRDefault="00731192" w:rsidP="00731192">
      <w:pPr>
        <w:rPr>
          <w:rFonts w:ascii="Times New Roman" w:eastAsia="Calibri" w:hAnsi="Times New Roman" w:cs="Times New Roman"/>
          <w:b/>
          <w:sz w:val="24"/>
          <w:szCs w:val="24"/>
          <w:lang w:val="es-ES"/>
        </w:rPr>
      </w:pPr>
      <w:r w:rsidRPr="00731192">
        <w:rPr>
          <w:rFonts w:ascii="Times New Roman" w:eastAsia="Calibri" w:hAnsi="Times New Roman" w:cs="Times New Roman"/>
          <w:sz w:val="24"/>
          <w:szCs w:val="24"/>
          <w:lang w:val="es-ES"/>
        </w:rPr>
        <w:t>__________________________________________________________________</w:t>
      </w:r>
    </w:p>
    <w:p w:rsidR="00731192" w:rsidRPr="00731192" w:rsidRDefault="00731192" w:rsidP="00731192">
      <w:pPr>
        <w:autoSpaceDE w:val="0"/>
        <w:autoSpaceDN w:val="0"/>
        <w:adjustRightInd w:val="0"/>
        <w:spacing w:after="0" w:line="240" w:lineRule="auto"/>
        <w:jc w:val="center"/>
        <w:rPr>
          <w:rFonts w:ascii="Times New Roman" w:eastAsia="Calibri" w:hAnsi="Times New Roman" w:cs="Times New Roman"/>
          <w:b/>
          <w:bCs/>
          <w:color w:val="000000"/>
          <w:spacing w:val="-15"/>
          <w:sz w:val="24"/>
          <w:szCs w:val="24"/>
          <w:lang w:val="es-ES"/>
        </w:rPr>
      </w:pPr>
      <w:r w:rsidRPr="00731192">
        <w:rPr>
          <w:rFonts w:ascii="Times New Roman" w:eastAsia="Calibri" w:hAnsi="Times New Roman" w:cs="Times New Roman"/>
          <w:b/>
          <w:bCs/>
          <w:color w:val="000000"/>
          <w:spacing w:val="-15"/>
          <w:sz w:val="24"/>
          <w:szCs w:val="24"/>
          <w:lang w:val="es-ES"/>
        </w:rPr>
        <w:t>1. Conocimiento popular</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¿Ha observado usted últimamente alguno de estos animales?</w:t>
      </w:r>
    </w:p>
    <w:p w:rsidR="00384523" w:rsidRPr="00731192" w:rsidRDefault="00384523" w:rsidP="00731192">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p>
    <w:tbl>
      <w:tblPr>
        <w:tblpPr w:leftFromText="141" w:rightFromText="141" w:vertAnchor="text" w:horzAnchor="page" w:tblpX="5773" w:tblpY="-22"/>
        <w:tblW w:w="0" w:type="auto"/>
        <w:tblBorders>
          <w:bottom w:val="single" w:sz="4" w:space="0" w:color="000000"/>
          <w:right w:val="single" w:sz="4" w:space="0" w:color="000000"/>
          <w:insideH w:val="single" w:sz="4" w:space="0" w:color="000000"/>
          <w:insideV w:val="single" w:sz="4" w:space="0" w:color="000000"/>
        </w:tblBorders>
        <w:tblLook w:val="04A0"/>
      </w:tblPr>
      <w:tblGrid>
        <w:gridCol w:w="2943"/>
        <w:gridCol w:w="993"/>
      </w:tblGrid>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Zorra gris</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Coyotes</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Pizote</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Perica lijera, </w:t>
            </w:r>
            <w:r w:rsidR="008B6F20" w:rsidRPr="00731192">
              <w:rPr>
                <w:rFonts w:ascii="Times New Roman" w:eastAsia="Calibri" w:hAnsi="Times New Roman" w:cs="Times New Roman"/>
                <w:sz w:val="24"/>
                <w:szCs w:val="24"/>
                <w:lang w:val="es-ES"/>
              </w:rPr>
              <w:t>perezoso</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Zorro hediondo</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Caucel, tigrillo</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Tolomuco, viejo del monte</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Zorricí</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Mapache</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Guatuza, cherenga</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Mono carablanca</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645C36">
        <w:tc>
          <w:tcPr>
            <w:tcW w:w="294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Zorro de balsa</w:t>
            </w:r>
          </w:p>
        </w:tc>
        <w:tc>
          <w:tcPr>
            <w:tcW w:w="993" w:type="dxa"/>
          </w:tcPr>
          <w:p w:rsidR="00384523" w:rsidRPr="00731192" w:rsidRDefault="00384523" w:rsidP="00645C36">
            <w:pPr>
              <w:autoSpaceDE w:val="0"/>
              <w:autoSpaceDN w:val="0"/>
              <w:adjustRightInd w:val="0"/>
              <w:spacing w:after="0" w:line="240" w:lineRule="auto"/>
              <w:rPr>
                <w:rFonts w:ascii="Times New Roman" w:eastAsia="Calibri" w:hAnsi="Times New Roman" w:cs="Times New Roman"/>
                <w:sz w:val="24"/>
                <w:szCs w:val="24"/>
                <w:lang w:val="es-ES"/>
              </w:rPr>
            </w:pPr>
          </w:p>
        </w:tc>
      </w:tr>
    </w:tbl>
    <w:tbl>
      <w:tblPr>
        <w:tblpPr w:leftFromText="141" w:rightFromText="141" w:vertAnchor="text" w:horzAnchor="margin" w:tblpY="24"/>
        <w:tblW w:w="0" w:type="auto"/>
        <w:tblBorders>
          <w:bottom w:val="single" w:sz="4" w:space="0" w:color="000000"/>
          <w:right w:val="single" w:sz="4" w:space="0" w:color="000000"/>
          <w:insideH w:val="single" w:sz="4" w:space="0" w:color="000000"/>
          <w:insideV w:val="single" w:sz="4" w:space="0" w:color="000000"/>
        </w:tblBorders>
        <w:tblLook w:val="04A0"/>
      </w:tblPr>
      <w:tblGrid>
        <w:gridCol w:w="2943"/>
        <w:gridCol w:w="851"/>
      </w:tblGrid>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Tepezcuintle</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8B6F20"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Saíno</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Ardilla, </w:t>
            </w:r>
            <w:r w:rsidR="008B6F20">
              <w:rPr>
                <w:rFonts w:ascii="Times New Roman" w:eastAsia="Calibri" w:hAnsi="Times New Roman" w:cs="Times New Roman"/>
                <w:sz w:val="24"/>
                <w:szCs w:val="24"/>
                <w:lang w:val="es-ES"/>
              </w:rPr>
              <w:t>c</w:t>
            </w:r>
            <w:r w:rsidR="008B6F20" w:rsidRPr="00731192">
              <w:rPr>
                <w:rFonts w:ascii="Times New Roman" w:eastAsia="Calibri" w:hAnsi="Times New Roman" w:cs="Times New Roman"/>
                <w:sz w:val="24"/>
                <w:szCs w:val="24"/>
                <w:lang w:val="es-ES"/>
              </w:rPr>
              <w:t>hiza</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Danta, tapir               </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Cabro de monte</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EA2CEA" w:rsidP="00384523">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noProof/>
                <w:sz w:val="24"/>
                <w:szCs w:val="24"/>
                <w:lang w:eastAsia="es-CR"/>
              </w:rPr>
              <w:pict>
                <v:shape id="Cuadro de texto 6" o:spid="_x0000_s1029" type="#_x0000_t202" style="position:absolute;margin-left:-145.55pt;margin-top:7.15pt;width:18.75pt;height:17.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">
                  <v:textbox>
                    <w:txbxContent>
                      <w:p w:rsidR="003C463F" w:rsidRDefault="003C463F" w:rsidP="00384523"/>
                    </w:txbxContent>
                  </v:textbox>
                </v:shape>
              </w:pict>
            </w:r>
            <w:r w:rsidR="00384523" w:rsidRPr="00731192">
              <w:rPr>
                <w:rFonts w:ascii="Times New Roman" w:eastAsia="Calibri" w:hAnsi="Times New Roman" w:cs="Times New Roman"/>
                <w:sz w:val="24"/>
                <w:szCs w:val="24"/>
                <w:lang w:val="es-ES"/>
              </w:rPr>
              <w:t xml:space="preserve">Puma león                 </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Venado cola blanca        </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Jaguar, tigre, pantera</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Oso hormiguero</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Cusuco, armadillo</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Mono congo</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r w:rsidR="00384523" w:rsidRPr="00731192" w:rsidTr="00384523">
        <w:tc>
          <w:tcPr>
            <w:tcW w:w="2943"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Manigordo, </w:t>
            </w:r>
            <w:r w:rsidR="008B6F20">
              <w:rPr>
                <w:rFonts w:ascii="Times New Roman" w:eastAsia="Calibri" w:hAnsi="Times New Roman" w:cs="Times New Roman"/>
                <w:sz w:val="24"/>
                <w:szCs w:val="24"/>
                <w:lang w:val="es-ES"/>
              </w:rPr>
              <w:t>o</w:t>
            </w:r>
            <w:r w:rsidR="008B6F20" w:rsidRPr="00731192">
              <w:rPr>
                <w:rFonts w:ascii="Times New Roman" w:eastAsia="Calibri" w:hAnsi="Times New Roman" w:cs="Times New Roman"/>
                <w:sz w:val="24"/>
                <w:szCs w:val="24"/>
                <w:lang w:val="es-ES"/>
              </w:rPr>
              <w:t>celote</w:t>
            </w:r>
          </w:p>
        </w:tc>
        <w:tc>
          <w:tcPr>
            <w:tcW w:w="851" w:type="dxa"/>
          </w:tcPr>
          <w:p w:rsidR="00384523" w:rsidRPr="00731192" w:rsidRDefault="00384523" w:rsidP="00384523">
            <w:pPr>
              <w:autoSpaceDE w:val="0"/>
              <w:autoSpaceDN w:val="0"/>
              <w:adjustRightInd w:val="0"/>
              <w:spacing w:after="0" w:line="240" w:lineRule="auto"/>
              <w:rPr>
                <w:rFonts w:ascii="Times New Roman" w:eastAsia="Calibri" w:hAnsi="Times New Roman" w:cs="Times New Roman"/>
                <w:sz w:val="24"/>
                <w:szCs w:val="24"/>
                <w:lang w:val="es-ES"/>
              </w:rPr>
            </w:pPr>
          </w:p>
        </w:tc>
      </w:tr>
    </w:tbl>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ab/>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jc w:val="center"/>
        <w:rPr>
          <w:rFonts w:ascii="Times New Roman" w:eastAsia="Calibri" w:hAnsi="Times New Roman" w:cs="Times New Roman"/>
          <w:b/>
          <w:bCs/>
          <w:color w:val="000000"/>
          <w:spacing w:val="-15"/>
          <w:sz w:val="24"/>
          <w:szCs w:val="24"/>
          <w:lang w:val="es-ES"/>
        </w:rPr>
      </w:pPr>
      <w:r w:rsidRPr="00731192">
        <w:rPr>
          <w:rFonts w:ascii="Times New Roman" w:eastAsia="Calibri" w:hAnsi="Times New Roman" w:cs="Times New Roman"/>
          <w:b/>
          <w:bCs/>
          <w:color w:val="000000"/>
          <w:spacing w:val="-15"/>
          <w:sz w:val="24"/>
          <w:szCs w:val="24"/>
          <w:lang w:val="es-ES"/>
        </w:rPr>
        <w:t>2. Percepciones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¿Existe algún mamífero que sea abundante en la zona?</w:t>
      </w:r>
    </w:p>
    <w:p w:rsidR="00731192" w:rsidRPr="00731192" w:rsidRDefault="00731192" w:rsidP="00731192">
      <w:pPr>
        <w:autoSpaceDE w:val="0"/>
        <w:autoSpaceDN w:val="0"/>
        <w:adjustRightInd w:val="0"/>
        <w:spacing w:after="0" w:line="240" w:lineRule="auto"/>
        <w:ind w:left="360"/>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8B6F20" w:rsidP="00731192">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Cuál(es</w:t>
      </w:r>
      <w:r w:rsidRPr="00731192">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___________________________________________________________________________________________________________________________________________________________________________________________________________</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¿En la actualidad existe</w:t>
      </w:r>
      <w:r w:rsidR="008B6F20">
        <w:rPr>
          <w:rFonts w:ascii="Times New Roman" w:eastAsia="Calibri" w:hAnsi="Times New Roman" w:cs="Times New Roman"/>
          <w:sz w:val="24"/>
          <w:szCs w:val="24"/>
          <w:lang w:val="es-ES"/>
        </w:rPr>
        <w:t>(n)</w:t>
      </w:r>
      <w:r w:rsidRPr="00731192">
        <w:rPr>
          <w:rFonts w:ascii="Times New Roman" w:eastAsia="Calibri" w:hAnsi="Times New Roman" w:cs="Times New Roman"/>
          <w:sz w:val="24"/>
          <w:szCs w:val="24"/>
          <w:lang w:val="es-ES"/>
        </w:rPr>
        <w:t xml:space="preserve"> algún</w:t>
      </w:r>
      <w:r w:rsidR="008B6F20">
        <w:rPr>
          <w:rFonts w:ascii="Times New Roman" w:eastAsia="Calibri" w:hAnsi="Times New Roman" w:cs="Times New Roman"/>
          <w:sz w:val="24"/>
          <w:szCs w:val="24"/>
          <w:lang w:val="es-ES"/>
        </w:rPr>
        <w:t>(os)</w:t>
      </w:r>
      <w:r w:rsidRPr="00731192">
        <w:rPr>
          <w:rFonts w:ascii="Times New Roman" w:eastAsia="Calibri" w:hAnsi="Times New Roman" w:cs="Times New Roman"/>
          <w:sz w:val="24"/>
          <w:szCs w:val="24"/>
          <w:lang w:val="es-ES"/>
        </w:rPr>
        <w:t xml:space="preserve"> animal(</w:t>
      </w:r>
      <w:r w:rsidR="008B6F20">
        <w:rPr>
          <w:rFonts w:ascii="Times New Roman" w:eastAsia="Calibri" w:hAnsi="Times New Roman" w:cs="Times New Roman"/>
          <w:sz w:val="24"/>
          <w:szCs w:val="24"/>
          <w:lang w:val="es-ES"/>
        </w:rPr>
        <w:t>e</w:t>
      </w:r>
      <w:r w:rsidRPr="00731192">
        <w:rPr>
          <w:rFonts w:ascii="Times New Roman" w:eastAsia="Calibri" w:hAnsi="Times New Roman" w:cs="Times New Roman"/>
          <w:sz w:val="24"/>
          <w:szCs w:val="24"/>
          <w:lang w:val="es-ES"/>
        </w:rPr>
        <w:t>s) que sea</w:t>
      </w:r>
      <w:r w:rsidR="008B6F20">
        <w:rPr>
          <w:rFonts w:ascii="Times New Roman" w:eastAsia="Calibri" w:hAnsi="Times New Roman" w:cs="Times New Roman"/>
          <w:sz w:val="24"/>
          <w:szCs w:val="24"/>
          <w:lang w:val="es-ES"/>
        </w:rPr>
        <w:t>(n)</w:t>
      </w:r>
      <w:r w:rsidRPr="00731192">
        <w:rPr>
          <w:rFonts w:ascii="Times New Roman" w:eastAsia="Calibri" w:hAnsi="Times New Roman" w:cs="Times New Roman"/>
          <w:sz w:val="24"/>
          <w:szCs w:val="24"/>
          <w:lang w:val="es-ES"/>
        </w:rPr>
        <w:t xml:space="preserve">  escaso</w:t>
      </w:r>
      <w:r w:rsidR="008B6F20">
        <w:rPr>
          <w:rFonts w:ascii="Times New Roman" w:eastAsia="Calibri" w:hAnsi="Times New Roman" w:cs="Times New Roman"/>
          <w:sz w:val="24"/>
          <w:szCs w:val="24"/>
          <w:lang w:val="es-ES"/>
        </w:rPr>
        <w:t>(s)</w:t>
      </w:r>
      <w:r w:rsidRPr="00731192">
        <w:rPr>
          <w:rFonts w:ascii="Times New Roman" w:eastAsia="Calibri" w:hAnsi="Times New Roman" w:cs="Times New Roman"/>
          <w:sz w:val="24"/>
          <w:szCs w:val="24"/>
          <w:lang w:val="es-ES"/>
        </w:rPr>
        <w:t>?</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8B6F20" w:rsidP="00731192">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Cuál</w:t>
      </w:r>
      <w:r w:rsidR="00954C2F">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es</w:t>
      </w:r>
      <w:r w:rsidR="00954C2F">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____________________________________________________________________________________________________________________________________________________________________________________________________________</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¿En su comunidad se mantienen mamíferos en cautiverio?</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t xml:space="preserve">d) No contesta  </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954C2F" w:rsidP="00731192">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bCs/>
          <w:color w:val="000000"/>
          <w:spacing w:val="-15"/>
          <w:sz w:val="24"/>
          <w:szCs w:val="24"/>
          <w:bdr w:val="none" w:sz="0" w:space="0" w:color="auto" w:frame="1"/>
          <w:lang w:val="es-ES"/>
        </w:rPr>
        <w:t>¿</w:t>
      </w:r>
      <w:r w:rsidR="00731192" w:rsidRPr="00731192">
        <w:rPr>
          <w:rFonts w:ascii="Times New Roman" w:eastAsia="Calibri" w:hAnsi="Times New Roman" w:cs="Times New Roman"/>
          <w:bCs/>
          <w:color w:val="000000"/>
          <w:spacing w:val="-15"/>
          <w:sz w:val="24"/>
          <w:szCs w:val="24"/>
          <w:bdr w:val="none" w:sz="0" w:space="0" w:color="auto" w:frame="1"/>
          <w:lang w:val="es-ES"/>
        </w:rPr>
        <w:t>Por</w:t>
      </w:r>
      <w:r>
        <w:rPr>
          <w:rFonts w:ascii="Times New Roman" w:eastAsia="Calibri" w:hAnsi="Times New Roman" w:cs="Times New Roman"/>
          <w:bCs/>
          <w:color w:val="000000"/>
          <w:spacing w:val="-15"/>
          <w:sz w:val="24"/>
          <w:szCs w:val="24"/>
          <w:bdr w:val="none" w:sz="0" w:space="0" w:color="auto" w:frame="1"/>
          <w:lang w:val="es-ES"/>
        </w:rPr>
        <w:t xml:space="preserve"> </w:t>
      </w:r>
      <w:r w:rsidRPr="00731192">
        <w:rPr>
          <w:rFonts w:ascii="Times New Roman" w:eastAsia="Calibri" w:hAnsi="Times New Roman" w:cs="Times New Roman"/>
          <w:bCs/>
          <w:color w:val="000000"/>
          <w:spacing w:val="-15"/>
          <w:sz w:val="24"/>
          <w:szCs w:val="24"/>
          <w:bdr w:val="none" w:sz="0" w:space="0" w:color="auto" w:frame="1"/>
          <w:lang w:val="es-ES"/>
        </w:rPr>
        <w:t>qu</w:t>
      </w:r>
      <w:r>
        <w:rPr>
          <w:rFonts w:ascii="Times New Roman" w:eastAsia="Calibri" w:hAnsi="Times New Roman" w:cs="Times New Roman"/>
          <w:bCs/>
          <w:color w:val="000000"/>
          <w:spacing w:val="-15"/>
          <w:sz w:val="24"/>
          <w:szCs w:val="24"/>
          <w:bdr w:val="none" w:sz="0" w:space="0" w:color="auto" w:frame="1"/>
          <w:lang w:val="es-ES"/>
        </w:rPr>
        <w:t>é</w:t>
      </w:r>
      <w:r w:rsidRPr="00731192">
        <w:rPr>
          <w:rFonts w:ascii="Times New Roman" w:eastAsia="Calibri" w:hAnsi="Times New Roman" w:cs="Times New Roman"/>
          <w:bCs/>
          <w:color w:val="000000"/>
          <w:spacing w:val="-15"/>
          <w:sz w:val="24"/>
          <w:szCs w:val="24"/>
          <w:bdr w:val="none" w:sz="0" w:space="0" w:color="auto" w:frame="1"/>
          <w:lang w:val="es-ES"/>
        </w:rPr>
        <w:t xml:space="preserve">  </w:t>
      </w:r>
      <w:r w:rsidR="00731192" w:rsidRPr="00731192">
        <w:rPr>
          <w:rFonts w:ascii="Times New Roman" w:eastAsia="Calibri" w:hAnsi="Times New Roman" w:cs="Times New Roman"/>
          <w:bCs/>
          <w:color w:val="000000"/>
          <w:spacing w:val="-15"/>
          <w:sz w:val="24"/>
          <w:szCs w:val="24"/>
          <w:bdr w:val="none" w:sz="0" w:space="0" w:color="auto" w:frame="1"/>
          <w:lang w:val="es-ES"/>
        </w:rPr>
        <w:t>los utilizan</w:t>
      </w:r>
      <w:r>
        <w:rPr>
          <w:rFonts w:ascii="Times New Roman" w:eastAsia="Calibri" w:hAnsi="Times New Roman" w:cs="Times New Roman"/>
          <w:bCs/>
          <w:color w:val="000000"/>
          <w:spacing w:val="-15"/>
          <w:sz w:val="24"/>
          <w:szCs w:val="24"/>
          <w:bdr w:val="none" w:sz="0" w:space="0" w:color="auto" w:frame="1"/>
          <w:lang w:val="es-ES"/>
        </w:rPr>
        <w:t>?</w:t>
      </w:r>
    </w:p>
    <w:p w:rsidR="00731192" w:rsidRPr="00731192" w:rsidRDefault="00731192" w:rsidP="00731192">
      <w:pPr>
        <w:numPr>
          <w:ilvl w:val="2"/>
          <w:numId w:val="9"/>
        </w:numPr>
        <w:autoSpaceDE w:val="0"/>
        <w:autoSpaceDN w:val="0"/>
        <w:adjustRightInd w:val="0"/>
        <w:spacing w:after="0" w:line="240" w:lineRule="auto"/>
        <w:rPr>
          <w:rFonts w:ascii="Times New Roman" w:eastAsia="Calibri" w:hAnsi="Times New Roman" w:cs="Times New Roman"/>
          <w:i/>
          <w:sz w:val="24"/>
          <w:szCs w:val="24"/>
          <w:lang w:val="es-ES"/>
        </w:rPr>
      </w:pPr>
      <w:r w:rsidRPr="00731192">
        <w:rPr>
          <w:rFonts w:ascii="Times New Roman" w:eastAsia="Calibri" w:hAnsi="Times New Roman" w:cs="Times New Roman"/>
          <w:sz w:val="24"/>
          <w:szCs w:val="24"/>
          <w:lang w:val="es-ES" w:eastAsia="es-ES"/>
        </w:rPr>
        <w:t>Le parecen animales bonitos o atractivos</w:t>
      </w:r>
    </w:p>
    <w:p w:rsidR="00731192" w:rsidRPr="00731192" w:rsidRDefault="00731192" w:rsidP="00731192">
      <w:pPr>
        <w:numPr>
          <w:ilvl w:val="2"/>
          <w:numId w:val="9"/>
        </w:numPr>
        <w:autoSpaceDE w:val="0"/>
        <w:autoSpaceDN w:val="0"/>
        <w:adjustRightInd w:val="0"/>
        <w:spacing w:after="0" w:line="240" w:lineRule="auto"/>
        <w:rPr>
          <w:rFonts w:ascii="Times New Roman" w:eastAsia="Calibri" w:hAnsi="Times New Roman" w:cs="Times New Roman"/>
          <w:i/>
          <w:sz w:val="24"/>
          <w:szCs w:val="24"/>
          <w:lang w:val="es-ES"/>
        </w:rPr>
      </w:pPr>
      <w:r w:rsidRPr="00731192">
        <w:rPr>
          <w:rFonts w:ascii="Times New Roman" w:eastAsia="Calibri" w:hAnsi="Times New Roman" w:cs="Times New Roman"/>
          <w:sz w:val="24"/>
          <w:szCs w:val="24"/>
          <w:lang w:val="es-ES" w:eastAsia="es-ES"/>
        </w:rPr>
        <w:t>Es un regalo que le hicieron</w:t>
      </w:r>
    </w:p>
    <w:p w:rsidR="00731192" w:rsidRPr="00731192" w:rsidRDefault="00731192" w:rsidP="00731192">
      <w:pPr>
        <w:numPr>
          <w:ilvl w:val="2"/>
          <w:numId w:val="9"/>
        </w:numPr>
        <w:autoSpaceDE w:val="0"/>
        <w:autoSpaceDN w:val="0"/>
        <w:adjustRightInd w:val="0"/>
        <w:spacing w:after="0" w:line="240" w:lineRule="auto"/>
        <w:rPr>
          <w:rFonts w:ascii="Times New Roman" w:eastAsia="Calibri" w:hAnsi="Times New Roman" w:cs="Times New Roman"/>
          <w:i/>
          <w:sz w:val="24"/>
          <w:szCs w:val="24"/>
          <w:lang w:val="es-ES"/>
        </w:rPr>
      </w:pPr>
      <w:r w:rsidRPr="00731192">
        <w:rPr>
          <w:rFonts w:ascii="Times New Roman" w:eastAsia="Calibri" w:hAnsi="Times New Roman" w:cs="Times New Roman"/>
          <w:sz w:val="24"/>
          <w:szCs w:val="24"/>
          <w:lang w:val="es-ES" w:eastAsia="es-ES"/>
        </w:rPr>
        <w:t>Por costumbre</w:t>
      </w:r>
    </w:p>
    <w:p w:rsidR="00731192" w:rsidRPr="00731192" w:rsidRDefault="00731192" w:rsidP="00731192">
      <w:pPr>
        <w:numPr>
          <w:ilvl w:val="2"/>
          <w:numId w:val="9"/>
        </w:num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Por compañía</w:t>
      </w:r>
    </w:p>
    <w:p w:rsidR="00731192" w:rsidRDefault="00731192" w:rsidP="00731192">
      <w:pPr>
        <w:autoSpaceDE w:val="0"/>
        <w:autoSpaceDN w:val="0"/>
        <w:adjustRightInd w:val="0"/>
        <w:spacing w:after="0" w:line="240" w:lineRule="auto"/>
        <w:rPr>
          <w:rFonts w:ascii="Times New Roman" w:eastAsia="Calibri" w:hAnsi="Times New Roman" w:cs="Times New Roman"/>
          <w:b/>
          <w:bCs/>
          <w:i/>
          <w:iCs/>
          <w:sz w:val="24"/>
          <w:szCs w:val="24"/>
          <w:lang w:val="es-ES"/>
        </w:rPr>
      </w:pPr>
    </w:p>
    <w:p w:rsidR="00384523" w:rsidRPr="00731192" w:rsidRDefault="00384523" w:rsidP="00731192">
      <w:pPr>
        <w:autoSpaceDE w:val="0"/>
        <w:autoSpaceDN w:val="0"/>
        <w:adjustRightInd w:val="0"/>
        <w:spacing w:after="0" w:line="240" w:lineRule="auto"/>
        <w:rPr>
          <w:rFonts w:ascii="Times New Roman" w:eastAsia="Calibri" w:hAnsi="Times New Roman" w:cs="Times New Roman"/>
          <w:b/>
          <w:bCs/>
          <w:i/>
          <w:iCs/>
          <w:sz w:val="24"/>
          <w:szCs w:val="24"/>
          <w:lang w:val="es-ES"/>
        </w:rPr>
      </w:pPr>
    </w:p>
    <w:p w:rsidR="00731192" w:rsidRPr="00731192" w:rsidRDefault="00731192" w:rsidP="00731192">
      <w:pPr>
        <w:autoSpaceDE w:val="0"/>
        <w:autoSpaceDN w:val="0"/>
        <w:adjustRightInd w:val="0"/>
        <w:spacing w:after="0" w:line="240" w:lineRule="auto"/>
        <w:jc w:val="center"/>
        <w:rPr>
          <w:rFonts w:ascii="Times New Roman" w:eastAsia="Calibri" w:hAnsi="Times New Roman" w:cs="Times New Roman"/>
          <w:b/>
          <w:bCs/>
          <w:iCs/>
          <w:sz w:val="24"/>
          <w:szCs w:val="24"/>
          <w:lang w:val="es-ES"/>
        </w:rPr>
      </w:pPr>
      <w:r w:rsidRPr="00731192">
        <w:rPr>
          <w:rFonts w:ascii="Times New Roman" w:eastAsia="Calibri" w:hAnsi="Times New Roman" w:cs="Times New Roman"/>
          <w:b/>
          <w:bCs/>
          <w:iCs/>
          <w:sz w:val="24"/>
          <w:szCs w:val="24"/>
          <w:lang w:val="es-ES"/>
        </w:rPr>
        <w:t xml:space="preserve">            3. Problemática con mamíferos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r w:rsidRPr="00731192">
        <w:rPr>
          <w:rFonts w:ascii="Times New Roman" w:eastAsia="Calibri" w:hAnsi="Times New Roman" w:cs="Times New Roman"/>
          <w:sz w:val="24"/>
          <w:szCs w:val="24"/>
          <w:lang w:val="es-ES" w:eastAsia="es-ES"/>
        </w:rPr>
        <w:t>¿Algún mamífero le ha causado daños a usted o a sus bienes?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r w:rsidRPr="00731192">
        <w:rPr>
          <w:rFonts w:ascii="Times New Roman" w:eastAsia="Calibri" w:hAnsi="Times New Roman" w:cs="Times New Roman"/>
          <w:sz w:val="24"/>
          <w:szCs w:val="24"/>
          <w:lang w:val="es-ES" w:eastAsia="es-ES"/>
        </w:rPr>
        <w:t xml:space="preserve">¿A </w:t>
      </w:r>
      <w:r w:rsidR="00954C2F" w:rsidRPr="00731192">
        <w:rPr>
          <w:rFonts w:ascii="Times New Roman" w:eastAsia="Calibri" w:hAnsi="Times New Roman" w:cs="Times New Roman"/>
          <w:sz w:val="24"/>
          <w:szCs w:val="24"/>
          <w:lang w:val="es-ES" w:eastAsia="es-ES"/>
        </w:rPr>
        <w:t>qu</w:t>
      </w:r>
      <w:r w:rsidR="00954C2F">
        <w:rPr>
          <w:rFonts w:ascii="Times New Roman" w:eastAsia="Calibri" w:hAnsi="Times New Roman" w:cs="Times New Roman"/>
          <w:sz w:val="24"/>
          <w:szCs w:val="24"/>
          <w:lang w:val="es-ES" w:eastAsia="es-ES"/>
        </w:rPr>
        <w:t>é</w:t>
      </w:r>
      <w:r w:rsidR="00954C2F" w:rsidRPr="00731192">
        <w:rPr>
          <w:rFonts w:ascii="Times New Roman" w:eastAsia="Calibri" w:hAnsi="Times New Roman" w:cs="Times New Roman"/>
          <w:sz w:val="24"/>
          <w:szCs w:val="24"/>
          <w:lang w:val="es-ES" w:eastAsia="es-ES"/>
        </w:rPr>
        <w:t xml:space="preserve"> </w:t>
      </w:r>
      <w:r w:rsidRPr="00731192">
        <w:rPr>
          <w:rFonts w:ascii="Times New Roman" w:eastAsia="Calibri" w:hAnsi="Times New Roman" w:cs="Times New Roman"/>
          <w:sz w:val="24"/>
          <w:szCs w:val="24"/>
          <w:lang w:val="es-ES" w:eastAsia="es-ES"/>
        </w:rPr>
        <w:t>le han causado daños?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r w:rsidRPr="00731192">
        <w:rPr>
          <w:rFonts w:ascii="Times New Roman" w:eastAsia="Calibri" w:hAnsi="Times New Roman" w:cs="Times New Roman"/>
          <w:sz w:val="24"/>
          <w:szCs w:val="24"/>
          <w:lang w:val="es-ES" w:eastAsia="es-ES"/>
        </w:rPr>
        <w:t>a) Cultivos</w:t>
      </w:r>
      <w:r w:rsidRPr="00731192">
        <w:rPr>
          <w:rFonts w:ascii="Times New Roman" w:eastAsia="Calibri" w:hAnsi="Times New Roman" w:cs="Times New Roman"/>
          <w:sz w:val="24"/>
          <w:szCs w:val="24"/>
          <w:lang w:val="es-ES" w:eastAsia="es-ES"/>
        </w:rPr>
        <w:tab/>
        <w:t>b) Ganado</w:t>
      </w:r>
      <w:r w:rsidRPr="00731192">
        <w:rPr>
          <w:rFonts w:ascii="Times New Roman" w:eastAsia="Calibri" w:hAnsi="Times New Roman" w:cs="Times New Roman"/>
          <w:sz w:val="24"/>
          <w:szCs w:val="24"/>
          <w:lang w:val="es-ES" w:eastAsia="es-ES"/>
        </w:rPr>
        <w:tab/>
        <w:t>c) Propiedades</w:t>
      </w:r>
      <w:r w:rsidRPr="00731192">
        <w:rPr>
          <w:rFonts w:ascii="Times New Roman" w:eastAsia="Calibri" w:hAnsi="Times New Roman" w:cs="Times New Roman"/>
          <w:sz w:val="24"/>
          <w:szCs w:val="24"/>
          <w:lang w:val="es-ES" w:eastAsia="es-ES"/>
        </w:rPr>
        <w:tab/>
        <w:t>e) Otras personas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r w:rsidRPr="00731192">
        <w:rPr>
          <w:rFonts w:ascii="Times New Roman" w:eastAsia="Calibri" w:hAnsi="Times New Roman" w:cs="Times New Roman"/>
          <w:sz w:val="24"/>
          <w:szCs w:val="24"/>
          <w:lang w:val="es-ES" w:eastAsia="es-ES"/>
        </w:rPr>
        <w:t>¿Sabe usted si se ha presentado algún ataque de algún mamífero a personas de la comunidad?</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954C2F" w:rsidP="00731192">
      <w:pPr>
        <w:autoSpaceDE w:val="0"/>
        <w:autoSpaceDN w:val="0"/>
        <w:adjustRightInd w:val="0"/>
        <w:spacing w:after="0" w:line="240" w:lineRule="auto"/>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Cuál(es) mamífero</w:t>
      </w: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s</w:t>
      </w:r>
      <w:r>
        <w:rPr>
          <w:rFonts w:ascii="Times New Roman" w:eastAsia="Calibri" w:hAnsi="Times New Roman" w:cs="Times New Roman"/>
          <w:sz w:val="24"/>
          <w:szCs w:val="24"/>
          <w:lang w:val="es-ES"/>
        </w:rPr>
        <w:t>)?</w:t>
      </w:r>
      <w:r w:rsidR="00731192" w:rsidRPr="00731192">
        <w:rPr>
          <w:rFonts w:ascii="Times New Roman" w:eastAsia="Calibri" w:hAnsi="Times New Roman" w:cs="Times New Roman"/>
          <w:sz w:val="24"/>
          <w:szCs w:val="24"/>
          <w:lang w:val="es-ES"/>
        </w:rPr>
        <w:t>__________________________________________________________________________________________________________________________________________________________________________________________________________________</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
          <w:bCs/>
          <w:color w:val="000000"/>
          <w:spacing w:val="-15"/>
          <w:sz w:val="24"/>
          <w:szCs w:val="24"/>
          <w:lang w:val="es-ES"/>
        </w:rPr>
      </w:pPr>
    </w:p>
    <w:p w:rsidR="00731192" w:rsidRPr="00731192" w:rsidRDefault="00731192" w:rsidP="00731192">
      <w:pPr>
        <w:autoSpaceDE w:val="0"/>
        <w:autoSpaceDN w:val="0"/>
        <w:adjustRightInd w:val="0"/>
        <w:spacing w:after="0" w:line="240" w:lineRule="auto"/>
        <w:jc w:val="center"/>
        <w:rPr>
          <w:rFonts w:ascii="Times New Roman" w:eastAsia="Calibri" w:hAnsi="Times New Roman" w:cs="Times New Roman"/>
          <w:b/>
          <w:bCs/>
          <w:color w:val="000000"/>
          <w:spacing w:val="-15"/>
          <w:sz w:val="24"/>
          <w:szCs w:val="24"/>
          <w:lang w:val="es-ES"/>
        </w:rPr>
      </w:pPr>
      <w:r w:rsidRPr="00731192">
        <w:rPr>
          <w:rFonts w:ascii="Times New Roman" w:eastAsia="Calibri" w:hAnsi="Times New Roman" w:cs="Times New Roman"/>
          <w:b/>
          <w:bCs/>
          <w:color w:val="000000"/>
          <w:spacing w:val="-15"/>
          <w:sz w:val="24"/>
          <w:szCs w:val="24"/>
          <w:lang w:val="es-ES"/>
        </w:rPr>
        <w:t>4. Motivaciones de la caza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¿Conoce si en la zona se realizan actividades de cacería?</w:t>
      </w:r>
    </w:p>
    <w:p w:rsidR="00731192" w:rsidRPr="00731192" w:rsidRDefault="00731192" w:rsidP="00731192">
      <w:pPr>
        <w:autoSpaceDE w:val="0"/>
        <w:autoSpaceDN w:val="0"/>
        <w:adjustRightInd w:val="0"/>
        <w:spacing w:after="0" w:line="240" w:lineRule="auto"/>
        <w:ind w:left="1440"/>
        <w:rPr>
          <w:rFonts w:ascii="Times New Roman" w:eastAsia="Calibri" w:hAnsi="Times New Roman" w:cs="Times New Roman"/>
          <w:b/>
          <w:i/>
          <w:sz w:val="24"/>
          <w:szCs w:val="24"/>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a) </w:t>
      </w:r>
      <w:r w:rsidR="00954C2F" w:rsidRPr="00731192">
        <w:rPr>
          <w:rFonts w:ascii="Times New Roman" w:eastAsia="Calibri" w:hAnsi="Times New Roman" w:cs="Times New Roman"/>
          <w:sz w:val="24"/>
          <w:szCs w:val="24"/>
          <w:lang w:val="es-ES"/>
        </w:rPr>
        <w:t>S</w:t>
      </w:r>
      <w:r w:rsidR="00954C2F">
        <w:rPr>
          <w:rFonts w:ascii="Times New Roman" w:eastAsia="Calibri" w:hAnsi="Times New Roman" w:cs="Times New Roman"/>
          <w:sz w:val="24"/>
          <w:szCs w:val="24"/>
          <w:lang w:val="es-ES"/>
        </w:rPr>
        <w:t>í</w:t>
      </w:r>
      <w:r w:rsidR="00954C2F" w:rsidRPr="00731192">
        <w:rPr>
          <w:rFonts w:ascii="Times New Roman" w:eastAsia="Calibri" w:hAnsi="Times New Roman" w:cs="Times New Roman"/>
          <w:sz w:val="24"/>
          <w:szCs w:val="24"/>
          <w:lang w:val="es-ES"/>
        </w:rPr>
        <w:t xml:space="preserve"> </w:t>
      </w:r>
      <w:r w:rsidRPr="00731192">
        <w:rPr>
          <w:rFonts w:ascii="Times New Roman" w:eastAsia="Calibri" w:hAnsi="Times New Roman" w:cs="Times New Roman"/>
          <w:sz w:val="24"/>
          <w:szCs w:val="24"/>
          <w:lang w:val="es-ES"/>
        </w:rPr>
        <w:tab/>
        <w:t>b) No</w:t>
      </w:r>
      <w:r w:rsidRPr="00731192">
        <w:rPr>
          <w:rFonts w:ascii="Times New Roman" w:eastAsia="Calibri" w:hAnsi="Times New Roman" w:cs="Times New Roman"/>
          <w:sz w:val="24"/>
          <w:szCs w:val="24"/>
          <w:lang w:val="es-ES"/>
        </w:rPr>
        <w:tab/>
        <w:t xml:space="preserve">c) </w:t>
      </w:r>
      <w:r w:rsidR="00954C2F">
        <w:rPr>
          <w:rFonts w:ascii="Times New Roman" w:eastAsia="Calibri" w:hAnsi="Times New Roman" w:cs="Times New Roman"/>
          <w:sz w:val="24"/>
          <w:szCs w:val="24"/>
          <w:lang w:val="es-ES"/>
        </w:rPr>
        <w:t>¿</w:t>
      </w:r>
      <w:r w:rsidRPr="00731192">
        <w:rPr>
          <w:rFonts w:ascii="Times New Roman" w:eastAsia="Calibri" w:hAnsi="Times New Roman" w:cs="Times New Roman"/>
          <w:sz w:val="24"/>
          <w:szCs w:val="24"/>
          <w:lang w:val="es-ES"/>
        </w:rPr>
        <w:t>Por qué las realizan?</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p>
    <w:p w:rsidR="00731192" w:rsidRPr="00731192" w:rsidRDefault="00731192" w:rsidP="00731192">
      <w:pPr>
        <w:autoSpaceDE w:val="0"/>
        <w:autoSpaceDN w:val="0"/>
        <w:adjustRightInd w:val="0"/>
        <w:spacing w:after="0" w:line="240" w:lineRule="auto"/>
        <w:ind w:left="1416" w:firstLine="144"/>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eastAsia="es-ES"/>
        </w:rPr>
        <w:t xml:space="preserve"> i.  Subsistencia</w:t>
      </w:r>
    </w:p>
    <w:p w:rsidR="00731192" w:rsidRPr="00731192" w:rsidRDefault="00731192" w:rsidP="00731192">
      <w:pPr>
        <w:autoSpaceDE w:val="0"/>
        <w:autoSpaceDN w:val="0"/>
        <w:adjustRightInd w:val="0"/>
        <w:spacing w:after="0" w:line="240" w:lineRule="auto"/>
        <w:ind w:left="1560"/>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ii. Actividad familiar</w:t>
      </w:r>
    </w:p>
    <w:p w:rsidR="00731192" w:rsidRPr="00731192" w:rsidRDefault="00731192" w:rsidP="00731192">
      <w:pPr>
        <w:autoSpaceDE w:val="0"/>
        <w:autoSpaceDN w:val="0"/>
        <w:adjustRightInd w:val="0"/>
        <w:spacing w:after="0" w:line="240" w:lineRule="auto"/>
        <w:ind w:left="1560"/>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iii.</w:t>
      </w:r>
      <w:r w:rsidRPr="00731192">
        <w:rPr>
          <w:rFonts w:ascii="Times New Roman" w:eastAsia="Calibri" w:hAnsi="Times New Roman" w:cs="Times New Roman"/>
          <w:sz w:val="24"/>
          <w:szCs w:val="24"/>
          <w:lang w:val="es-ES" w:eastAsia="es-ES"/>
        </w:rPr>
        <w:t xml:space="preserve"> Deporte</w:t>
      </w:r>
    </w:p>
    <w:p w:rsidR="00731192" w:rsidRPr="00731192" w:rsidRDefault="00731192" w:rsidP="00731192">
      <w:pPr>
        <w:autoSpaceDE w:val="0"/>
        <w:autoSpaceDN w:val="0"/>
        <w:adjustRightInd w:val="0"/>
        <w:spacing w:after="0" w:line="240" w:lineRule="auto"/>
        <w:ind w:left="1560"/>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iv.</w:t>
      </w:r>
      <w:r w:rsidRPr="00731192">
        <w:rPr>
          <w:rFonts w:ascii="Times New Roman" w:eastAsia="Calibri" w:hAnsi="Times New Roman" w:cs="Times New Roman"/>
          <w:sz w:val="24"/>
          <w:szCs w:val="24"/>
          <w:lang w:val="es-ES" w:eastAsia="es-ES"/>
        </w:rPr>
        <w:t xml:space="preserve"> Curiosidad</w:t>
      </w:r>
    </w:p>
    <w:p w:rsidR="00731192" w:rsidRPr="00731192" w:rsidRDefault="00731192" w:rsidP="00731192">
      <w:pPr>
        <w:autoSpaceDE w:val="0"/>
        <w:autoSpaceDN w:val="0"/>
        <w:adjustRightInd w:val="0"/>
        <w:spacing w:after="0" w:line="240" w:lineRule="auto"/>
        <w:ind w:left="1560"/>
        <w:rPr>
          <w:rFonts w:ascii="Times New Roman" w:eastAsia="Calibri" w:hAnsi="Times New Roman" w:cs="Times New Roman"/>
          <w:b/>
          <w:i/>
          <w:sz w:val="24"/>
          <w:szCs w:val="24"/>
          <w:lang w:val="es-ES"/>
        </w:rPr>
      </w:pPr>
      <w:r w:rsidRPr="00731192">
        <w:rPr>
          <w:rFonts w:ascii="Times New Roman" w:eastAsia="Calibri" w:hAnsi="Times New Roman" w:cs="Times New Roman"/>
          <w:sz w:val="24"/>
          <w:szCs w:val="24"/>
          <w:lang w:val="es-ES"/>
        </w:rPr>
        <w:t xml:space="preserve">v. </w:t>
      </w:r>
      <w:r w:rsidRPr="00731192">
        <w:rPr>
          <w:rFonts w:ascii="Times New Roman" w:eastAsia="Calibri" w:hAnsi="Times New Roman" w:cs="Times New Roman"/>
          <w:sz w:val="24"/>
          <w:szCs w:val="24"/>
          <w:lang w:val="es-ES" w:eastAsia="es-ES"/>
        </w:rPr>
        <w:t>Comercio</w:t>
      </w:r>
    </w:p>
    <w:p w:rsidR="00731192" w:rsidRPr="00731192" w:rsidRDefault="00731192" w:rsidP="00731192">
      <w:pPr>
        <w:autoSpaceDE w:val="0"/>
        <w:autoSpaceDN w:val="0"/>
        <w:adjustRightInd w:val="0"/>
        <w:spacing w:after="0" w:line="240" w:lineRule="auto"/>
        <w:ind w:left="1560"/>
        <w:rPr>
          <w:rFonts w:ascii="Times New Roman" w:eastAsia="Calibri" w:hAnsi="Times New Roman" w:cs="Times New Roman"/>
          <w:sz w:val="24"/>
          <w:szCs w:val="24"/>
          <w:lang w:val="es-ES"/>
        </w:rPr>
      </w:pPr>
    </w:p>
    <w:p w:rsidR="00731192" w:rsidRPr="00731192" w:rsidRDefault="00731192" w:rsidP="00731192">
      <w:pPr>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¿Realiza usted dichas actividades en su comunidad o en los alrededores?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¿Cuánto tiempo le toma llegar hasta un lugar donde se puedan capturar mamíferos?</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w:t>
      </w:r>
      <w:r w:rsidR="004C1427">
        <w:rPr>
          <w:rFonts w:ascii="Times New Roman" w:eastAsia="Calibri" w:hAnsi="Times New Roman" w:cs="Times New Roman"/>
          <w:bCs/>
          <w:color w:val="000000"/>
          <w:spacing w:val="-15"/>
          <w:sz w:val="24"/>
          <w:szCs w:val="24"/>
          <w:bdr w:val="none" w:sz="0" w:space="0" w:color="auto" w:frame="1"/>
          <w:lang w:val="es-ES"/>
        </w:rPr>
        <w:t xml:space="preserve">De </w:t>
      </w:r>
      <w:r w:rsidRPr="00731192">
        <w:rPr>
          <w:rFonts w:ascii="Times New Roman" w:eastAsia="Calibri" w:hAnsi="Times New Roman" w:cs="Times New Roman"/>
          <w:bCs/>
          <w:color w:val="000000"/>
          <w:spacing w:val="-15"/>
          <w:sz w:val="24"/>
          <w:szCs w:val="24"/>
          <w:bdr w:val="none" w:sz="0" w:space="0" w:color="auto" w:frame="1"/>
          <w:lang w:val="es-ES"/>
        </w:rPr>
        <w:t>1 a 2 horas</w:t>
      </w:r>
      <w:r w:rsidRPr="00731192">
        <w:rPr>
          <w:rFonts w:ascii="Times New Roman" w:eastAsia="Calibri" w:hAnsi="Times New Roman" w:cs="Times New Roman"/>
          <w:bCs/>
          <w:color w:val="000000"/>
          <w:spacing w:val="-15"/>
          <w:sz w:val="24"/>
          <w:szCs w:val="24"/>
          <w:bdr w:val="none" w:sz="0" w:space="0" w:color="auto" w:frame="1"/>
          <w:lang w:val="es-ES"/>
        </w:rPr>
        <w:tab/>
        <w:t xml:space="preserve">b)  </w:t>
      </w:r>
      <w:r w:rsidR="004C1427">
        <w:rPr>
          <w:rFonts w:ascii="Times New Roman" w:eastAsia="Calibri" w:hAnsi="Times New Roman" w:cs="Times New Roman"/>
          <w:bCs/>
          <w:color w:val="000000"/>
          <w:spacing w:val="-15"/>
          <w:sz w:val="24"/>
          <w:szCs w:val="24"/>
          <w:bdr w:val="none" w:sz="0" w:space="0" w:color="auto" w:frame="1"/>
          <w:lang w:val="es-ES"/>
        </w:rPr>
        <w:t xml:space="preserve">De </w:t>
      </w:r>
      <w:r w:rsidRPr="00731192">
        <w:rPr>
          <w:rFonts w:ascii="Times New Roman" w:eastAsia="Calibri" w:hAnsi="Times New Roman" w:cs="Times New Roman"/>
          <w:bCs/>
          <w:color w:val="000000"/>
          <w:spacing w:val="-15"/>
          <w:sz w:val="24"/>
          <w:szCs w:val="24"/>
          <w:bdr w:val="none" w:sz="0" w:space="0" w:color="auto" w:frame="1"/>
          <w:lang w:val="es-ES"/>
        </w:rPr>
        <w:t>3 a 5 horas</w:t>
      </w:r>
      <w:r w:rsidRPr="00731192">
        <w:rPr>
          <w:rFonts w:ascii="Times New Roman" w:eastAsia="Calibri" w:hAnsi="Times New Roman" w:cs="Times New Roman"/>
          <w:bCs/>
          <w:color w:val="000000"/>
          <w:spacing w:val="-15"/>
          <w:sz w:val="24"/>
          <w:szCs w:val="24"/>
          <w:bdr w:val="none" w:sz="0" w:space="0" w:color="auto" w:frame="1"/>
          <w:lang w:val="es-ES"/>
        </w:rPr>
        <w:tab/>
        <w:t xml:space="preserve">c)  </w:t>
      </w:r>
      <w:r w:rsidR="004C1427">
        <w:rPr>
          <w:rFonts w:ascii="Times New Roman" w:eastAsia="Calibri" w:hAnsi="Times New Roman" w:cs="Times New Roman"/>
          <w:bCs/>
          <w:color w:val="000000"/>
          <w:spacing w:val="-15"/>
          <w:sz w:val="24"/>
          <w:szCs w:val="24"/>
          <w:bdr w:val="none" w:sz="0" w:space="0" w:color="auto" w:frame="1"/>
          <w:lang w:val="es-ES"/>
        </w:rPr>
        <w:t xml:space="preserve">De </w:t>
      </w:r>
      <w:r w:rsidRPr="00731192">
        <w:rPr>
          <w:rFonts w:ascii="Times New Roman" w:eastAsia="Calibri" w:hAnsi="Times New Roman" w:cs="Times New Roman"/>
          <w:bCs/>
          <w:color w:val="000000"/>
          <w:spacing w:val="-15"/>
          <w:sz w:val="24"/>
          <w:szCs w:val="24"/>
          <w:bdr w:val="none" w:sz="0" w:space="0" w:color="auto" w:frame="1"/>
          <w:lang w:val="es-ES"/>
        </w:rPr>
        <w:t>6 a 10 horas</w:t>
      </w:r>
      <w:r w:rsidRPr="00731192">
        <w:rPr>
          <w:rFonts w:ascii="Times New Roman" w:eastAsia="Calibri" w:hAnsi="Times New Roman" w:cs="Times New Roman"/>
          <w:bCs/>
          <w:color w:val="000000"/>
          <w:spacing w:val="-15"/>
          <w:sz w:val="24"/>
          <w:szCs w:val="24"/>
          <w:bdr w:val="none" w:sz="0" w:space="0" w:color="auto" w:frame="1"/>
          <w:lang w:val="es-ES"/>
        </w:rPr>
        <w:tab/>
        <w:t xml:space="preserve">d)  </w:t>
      </w:r>
      <w:r w:rsidR="004C1427">
        <w:rPr>
          <w:rFonts w:ascii="Times New Roman" w:eastAsia="Calibri" w:hAnsi="Times New Roman" w:cs="Times New Roman"/>
          <w:bCs/>
          <w:color w:val="000000"/>
          <w:spacing w:val="-15"/>
          <w:sz w:val="24"/>
          <w:szCs w:val="24"/>
          <w:bdr w:val="none" w:sz="0" w:space="0" w:color="auto" w:frame="1"/>
          <w:lang w:val="es-ES"/>
        </w:rPr>
        <w:t>M</w:t>
      </w:r>
      <w:r w:rsidR="004C1427" w:rsidRPr="00731192">
        <w:rPr>
          <w:rFonts w:ascii="Times New Roman" w:eastAsia="Calibri" w:hAnsi="Times New Roman" w:cs="Times New Roman"/>
          <w:bCs/>
          <w:color w:val="000000"/>
          <w:spacing w:val="-15"/>
          <w:sz w:val="24"/>
          <w:szCs w:val="24"/>
          <w:bdr w:val="none" w:sz="0" w:space="0" w:color="auto" w:frame="1"/>
          <w:lang w:val="es-ES"/>
        </w:rPr>
        <w:t xml:space="preserve">ás </w:t>
      </w:r>
      <w:r w:rsidRPr="00731192">
        <w:rPr>
          <w:rFonts w:ascii="Times New Roman" w:eastAsia="Calibri" w:hAnsi="Times New Roman" w:cs="Times New Roman"/>
          <w:bCs/>
          <w:color w:val="000000"/>
          <w:spacing w:val="-15"/>
          <w:sz w:val="24"/>
          <w:szCs w:val="24"/>
          <w:bdr w:val="none" w:sz="0" w:space="0" w:color="auto" w:frame="1"/>
          <w:lang w:val="es-ES"/>
        </w:rPr>
        <w:t>de 12 horas</w:t>
      </w:r>
    </w:p>
    <w:p w:rsidR="00731192" w:rsidRPr="00731192" w:rsidRDefault="00731192" w:rsidP="00731192">
      <w:pPr>
        <w:rPr>
          <w:rFonts w:ascii="Times New Roman" w:eastAsia="Calibri" w:hAnsi="Times New Roman" w:cs="Times New Roman"/>
          <w:sz w:val="24"/>
          <w:szCs w:val="24"/>
          <w:lang w:val="es-ES"/>
        </w:rPr>
      </w:pPr>
    </w:p>
    <w:p w:rsidR="00731192" w:rsidRPr="00731192" w:rsidRDefault="00731192" w:rsidP="00731192">
      <w:pPr>
        <w:rPr>
          <w:rFonts w:ascii="Times New Roman" w:eastAsia="Calibri" w:hAnsi="Times New Roman" w:cs="Times New Roman"/>
          <w:sz w:val="24"/>
          <w:szCs w:val="24"/>
          <w:lang w:val="es-ES"/>
        </w:rPr>
      </w:pPr>
      <w:r w:rsidRPr="00731192">
        <w:rPr>
          <w:rFonts w:ascii="Times New Roman" w:eastAsia="Calibri" w:hAnsi="Times New Roman" w:cs="Times New Roman"/>
          <w:sz w:val="24"/>
          <w:szCs w:val="24"/>
          <w:lang w:val="es-ES"/>
        </w:rPr>
        <w:t xml:space="preserve">¿Sabe usted </w:t>
      </w:r>
      <w:r w:rsidR="004C1427" w:rsidRPr="00731192">
        <w:rPr>
          <w:rFonts w:ascii="Times New Roman" w:eastAsia="Calibri" w:hAnsi="Times New Roman" w:cs="Times New Roman"/>
          <w:sz w:val="24"/>
          <w:szCs w:val="24"/>
          <w:lang w:val="es-ES"/>
        </w:rPr>
        <w:t>s</w:t>
      </w:r>
      <w:r w:rsidR="004C1427">
        <w:rPr>
          <w:rFonts w:ascii="Times New Roman" w:eastAsia="Calibri" w:hAnsi="Times New Roman" w:cs="Times New Roman"/>
          <w:sz w:val="24"/>
          <w:szCs w:val="24"/>
          <w:lang w:val="es-ES"/>
        </w:rPr>
        <w:t>i</w:t>
      </w:r>
      <w:r w:rsidR="004C1427" w:rsidRPr="00731192">
        <w:rPr>
          <w:rFonts w:ascii="Times New Roman" w:eastAsia="Calibri" w:hAnsi="Times New Roman" w:cs="Times New Roman"/>
          <w:sz w:val="24"/>
          <w:szCs w:val="24"/>
          <w:lang w:val="es-ES"/>
        </w:rPr>
        <w:t xml:space="preserve"> </w:t>
      </w:r>
      <w:r w:rsidRPr="00731192">
        <w:rPr>
          <w:rFonts w:ascii="Times New Roman" w:eastAsia="Calibri" w:hAnsi="Times New Roman" w:cs="Times New Roman"/>
          <w:sz w:val="24"/>
          <w:szCs w:val="24"/>
          <w:lang w:val="es-ES"/>
        </w:rPr>
        <w:t xml:space="preserve">la cacería de mamíferos es una actividad común en su comunidad? </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rPr>
          <w:rFonts w:ascii="Times New Roman" w:eastAsia="Calibri" w:hAnsi="Times New Roman" w:cs="Times New Roman"/>
          <w:sz w:val="24"/>
          <w:szCs w:val="24"/>
          <w:lang w:val="es-ES" w:eastAsia="es-ES"/>
        </w:rPr>
      </w:pPr>
    </w:p>
    <w:p w:rsidR="00731192" w:rsidRPr="00731192" w:rsidRDefault="00731192" w:rsidP="00731192">
      <w:pPr>
        <w:rPr>
          <w:rFonts w:ascii="Times New Roman" w:eastAsia="Calibri" w:hAnsi="Times New Roman" w:cs="Times New Roman"/>
          <w:sz w:val="24"/>
          <w:szCs w:val="24"/>
          <w:lang w:val="es-ES" w:eastAsia="es-ES"/>
        </w:rPr>
      </w:pPr>
      <w:r w:rsidRPr="00731192">
        <w:rPr>
          <w:rFonts w:ascii="Times New Roman" w:eastAsia="Calibri" w:hAnsi="Times New Roman" w:cs="Times New Roman"/>
          <w:sz w:val="24"/>
          <w:szCs w:val="24"/>
          <w:lang w:val="es-ES" w:eastAsia="es-ES"/>
        </w:rPr>
        <w:t xml:space="preserve">¿Cuántas especies de mamíferos se pueden capturar en esta zona? </w:t>
      </w:r>
    </w:p>
    <w:p w:rsidR="005C0FE5"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w:t>
      </w:r>
      <w:r w:rsidR="005C0FE5">
        <w:rPr>
          <w:rFonts w:ascii="Times New Roman" w:eastAsia="Calibri" w:hAnsi="Times New Roman" w:cs="Times New Roman"/>
          <w:bCs/>
          <w:color w:val="000000"/>
          <w:spacing w:val="-15"/>
          <w:sz w:val="24"/>
          <w:szCs w:val="24"/>
          <w:bdr w:val="none" w:sz="0" w:space="0" w:color="auto" w:frame="1"/>
          <w:lang w:val="es-ES"/>
        </w:rPr>
        <w:t xml:space="preserve">De </w:t>
      </w:r>
      <w:r w:rsidRPr="00731192">
        <w:rPr>
          <w:rFonts w:ascii="Times New Roman" w:eastAsia="Calibri" w:hAnsi="Times New Roman" w:cs="Times New Roman"/>
          <w:bCs/>
          <w:color w:val="000000"/>
          <w:spacing w:val="-15"/>
          <w:sz w:val="24"/>
          <w:szCs w:val="24"/>
          <w:bdr w:val="none" w:sz="0" w:space="0" w:color="auto" w:frame="1"/>
          <w:lang w:val="es-ES"/>
        </w:rPr>
        <w:t>1 a 2 especies</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w:t>
      </w:r>
      <w:r w:rsidR="005C0FE5">
        <w:rPr>
          <w:rFonts w:ascii="Times New Roman" w:eastAsia="Calibri" w:hAnsi="Times New Roman" w:cs="Times New Roman"/>
          <w:bCs/>
          <w:color w:val="000000"/>
          <w:spacing w:val="-15"/>
          <w:sz w:val="24"/>
          <w:szCs w:val="24"/>
          <w:bdr w:val="none" w:sz="0" w:space="0" w:color="auto" w:frame="1"/>
          <w:lang w:val="es-ES"/>
        </w:rPr>
        <w:t xml:space="preserve">De </w:t>
      </w:r>
      <w:r w:rsidRPr="00731192">
        <w:rPr>
          <w:rFonts w:ascii="Times New Roman" w:eastAsia="Calibri" w:hAnsi="Times New Roman" w:cs="Times New Roman"/>
          <w:bCs/>
          <w:color w:val="000000"/>
          <w:spacing w:val="-15"/>
          <w:sz w:val="24"/>
          <w:szCs w:val="24"/>
          <w:bdr w:val="none" w:sz="0" w:space="0" w:color="auto" w:frame="1"/>
          <w:lang w:val="es-ES"/>
        </w:rPr>
        <w:t>3 a 5</w:t>
      </w:r>
      <w:r w:rsidR="005C0FE5">
        <w:rPr>
          <w:rFonts w:ascii="Times New Roman" w:eastAsia="Calibri" w:hAnsi="Times New Roman" w:cs="Times New Roman"/>
          <w:bCs/>
          <w:color w:val="000000"/>
          <w:spacing w:val="-15"/>
          <w:sz w:val="24"/>
          <w:szCs w:val="24"/>
          <w:bdr w:val="none" w:sz="0" w:space="0" w:color="auto" w:frame="1"/>
          <w:lang w:val="es-ES"/>
        </w:rPr>
        <w:t xml:space="preserve"> </w:t>
      </w:r>
      <w:r w:rsidRPr="00731192">
        <w:rPr>
          <w:rFonts w:ascii="Times New Roman" w:eastAsia="Calibri" w:hAnsi="Times New Roman" w:cs="Times New Roman"/>
          <w:bCs/>
          <w:color w:val="000000"/>
          <w:spacing w:val="-15"/>
          <w:sz w:val="24"/>
          <w:szCs w:val="24"/>
          <w:bdr w:val="none" w:sz="0" w:space="0" w:color="auto" w:frame="1"/>
          <w:lang w:val="es-ES"/>
        </w:rPr>
        <w:t>especies</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c)  </w:t>
      </w:r>
      <w:r w:rsidR="005C0FE5">
        <w:rPr>
          <w:rFonts w:ascii="Times New Roman" w:eastAsia="Calibri" w:hAnsi="Times New Roman" w:cs="Times New Roman"/>
          <w:bCs/>
          <w:color w:val="000000"/>
          <w:spacing w:val="-15"/>
          <w:sz w:val="24"/>
          <w:szCs w:val="24"/>
          <w:bdr w:val="none" w:sz="0" w:space="0" w:color="auto" w:frame="1"/>
          <w:lang w:val="es-ES"/>
        </w:rPr>
        <w:t xml:space="preserve">De </w:t>
      </w:r>
      <w:r w:rsidRPr="00731192">
        <w:rPr>
          <w:rFonts w:ascii="Times New Roman" w:eastAsia="Calibri" w:hAnsi="Times New Roman" w:cs="Times New Roman"/>
          <w:bCs/>
          <w:color w:val="000000"/>
          <w:spacing w:val="-15"/>
          <w:sz w:val="24"/>
          <w:szCs w:val="24"/>
          <w:bdr w:val="none" w:sz="0" w:space="0" w:color="auto" w:frame="1"/>
          <w:lang w:val="es-ES"/>
        </w:rPr>
        <w:t xml:space="preserve">6 a 10 especies </w:t>
      </w:r>
      <w:r w:rsidRPr="00731192">
        <w:rPr>
          <w:rFonts w:ascii="Times New Roman" w:eastAsia="Calibri" w:hAnsi="Times New Roman" w:cs="Times New Roman"/>
          <w:bCs/>
          <w:color w:val="000000"/>
          <w:spacing w:val="-15"/>
          <w:sz w:val="24"/>
          <w:szCs w:val="24"/>
          <w:bdr w:val="none" w:sz="0" w:space="0" w:color="auto" w:frame="1"/>
          <w:lang w:val="es-ES"/>
        </w:rPr>
        <w:tab/>
      </w:r>
    </w:p>
    <w:p w:rsidR="005C0FE5" w:rsidRDefault="005C0FE5"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d)  </w:t>
      </w:r>
      <w:r w:rsidR="005C0FE5">
        <w:rPr>
          <w:rFonts w:ascii="Times New Roman" w:eastAsia="Calibri" w:hAnsi="Times New Roman" w:cs="Times New Roman"/>
          <w:bCs/>
          <w:color w:val="000000"/>
          <w:spacing w:val="-15"/>
          <w:sz w:val="24"/>
          <w:szCs w:val="24"/>
          <w:bdr w:val="none" w:sz="0" w:space="0" w:color="auto" w:frame="1"/>
          <w:lang w:val="es-ES"/>
        </w:rPr>
        <w:t>M</w:t>
      </w:r>
      <w:r w:rsidR="005C0FE5" w:rsidRPr="00731192">
        <w:rPr>
          <w:rFonts w:ascii="Times New Roman" w:eastAsia="Calibri" w:hAnsi="Times New Roman" w:cs="Times New Roman"/>
          <w:bCs/>
          <w:color w:val="000000"/>
          <w:spacing w:val="-15"/>
          <w:sz w:val="24"/>
          <w:szCs w:val="24"/>
          <w:bdr w:val="none" w:sz="0" w:space="0" w:color="auto" w:frame="1"/>
          <w:lang w:val="es-ES"/>
        </w:rPr>
        <w:t xml:space="preserve">ás </w:t>
      </w:r>
      <w:r w:rsidRPr="00731192">
        <w:rPr>
          <w:rFonts w:ascii="Times New Roman" w:eastAsia="Calibri" w:hAnsi="Times New Roman" w:cs="Times New Roman"/>
          <w:bCs/>
          <w:color w:val="000000"/>
          <w:spacing w:val="-15"/>
          <w:sz w:val="24"/>
          <w:szCs w:val="24"/>
          <w:bdr w:val="none" w:sz="0" w:space="0" w:color="auto" w:frame="1"/>
          <w:lang w:val="es-ES"/>
        </w:rPr>
        <w:t>de 10 especies</w:t>
      </w:r>
    </w:p>
    <w:p w:rsidR="00731192" w:rsidRPr="00731192" w:rsidRDefault="00731192" w:rsidP="00731192">
      <w:pPr>
        <w:jc w:val="center"/>
        <w:rPr>
          <w:rFonts w:ascii="Times New Roman" w:eastAsia="Calibri" w:hAnsi="Times New Roman" w:cs="Times New Roman"/>
          <w:b/>
          <w:sz w:val="24"/>
          <w:szCs w:val="24"/>
          <w:lang w:val="es-ES"/>
        </w:rPr>
      </w:pPr>
    </w:p>
    <w:p w:rsidR="00731192" w:rsidRPr="00731192" w:rsidRDefault="00731192" w:rsidP="00731192">
      <w:pPr>
        <w:jc w:val="center"/>
        <w:rPr>
          <w:rFonts w:ascii="Times New Roman" w:eastAsia="Calibri" w:hAnsi="Times New Roman" w:cs="Times New Roman"/>
          <w:b/>
          <w:sz w:val="24"/>
          <w:szCs w:val="24"/>
          <w:lang w:val="es-ES"/>
        </w:rPr>
      </w:pPr>
      <w:r w:rsidRPr="00731192">
        <w:rPr>
          <w:rFonts w:ascii="Times New Roman" w:eastAsia="Calibri" w:hAnsi="Times New Roman" w:cs="Times New Roman"/>
          <w:b/>
          <w:sz w:val="24"/>
          <w:szCs w:val="24"/>
          <w:lang w:val="es-ES"/>
        </w:rPr>
        <w:t>5. Protección</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¿Conoce </w:t>
      </w:r>
      <w:r w:rsidR="005C0FE5">
        <w:rPr>
          <w:rFonts w:ascii="Times New Roman" w:eastAsia="Calibri" w:hAnsi="Times New Roman" w:cs="Times New Roman"/>
          <w:bCs/>
          <w:color w:val="000000"/>
          <w:spacing w:val="-15"/>
          <w:sz w:val="24"/>
          <w:szCs w:val="24"/>
          <w:bdr w:val="none" w:sz="0" w:space="0" w:color="auto" w:frame="1"/>
          <w:lang w:val="es-ES"/>
        </w:rPr>
        <w:t xml:space="preserve"> </w:t>
      </w:r>
      <w:r w:rsidRPr="00731192">
        <w:rPr>
          <w:rFonts w:ascii="Times New Roman" w:eastAsia="Calibri" w:hAnsi="Times New Roman" w:cs="Times New Roman"/>
          <w:bCs/>
          <w:color w:val="000000"/>
          <w:spacing w:val="-15"/>
          <w:sz w:val="24"/>
          <w:szCs w:val="24"/>
          <w:bdr w:val="none" w:sz="0" w:space="0" w:color="auto" w:frame="1"/>
          <w:lang w:val="es-ES"/>
        </w:rPr>
        <w:t>usted si algún mamífero presente en la zona está protegido por ley?</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5C0FE5" w:rsidP="007578C1">
      <w:pPr>
        <w:autoSpaceDE w:val="0"/>
        <w:autoSpaceDN w:val="0"/>
        <w:adjustRightInd w:val="0"/>
        <w:spacing w:after="120" w:line="240" w:lineRule="auto"/>
        <w:rPr>
          <w:rFonts w:ascii="Times New Roman" w:eastAsia="Calibri" w:hAnsi="Times New Roman" w:cs="Times New Roman"/>
          <w:bCs/>
          <w:color w:val="000000"/>
          <w:spacing w:val="-15"/>
          <w:sz w:val="24"/>
          <w:szCs w:val="24"/>
          <w:bdr w:val="none" w:sz="0" w:space="0" w:color="auto" w:frame="1"/>
          <w:lang w:val="es-ES"/>
        </w:rPr>
      </w:pPr>
      <w:r>
        <w:rPr>
          <w:rFonts w:ascii="Times New Roman" w:eastAsia="Calibri" w:hAnsi="Times New Roman" w:cs="Times New Roman"/>
          <w:bCs/>
          <w:color w:val="000000"/>
          <w:spacing w:val="-15"/>
          <w:sz w:val="24"/>
          <w:szCs w:val="24"/>
          <w:bdr w:val="none" w:sz="0" w:space="0" w:color="auto" w:frame="1"/>
          <w:lang w:val="es-ES"/>
        </w:rPr>
        <w:t>¿</w:t>
      </w:r>
      <w:r w:rsidR="00731192" w:rsidRPr="00731192">
        <w:rPr>
          <w:rFonts w:ascii="Times New Roman" w:eastAsia="Calibri" w:hAnsi="Times New Roman" w:cs="Times New Roman"/>
          <w:bCs/>
          <w:color w:val="000000"/>
          <w:spacing w:val="-15"/>
          <w:sz w:val="24"/>
          <w:szCs w:val="24"/>
          <w:bdr w:val="none" w:sz="0" w:space="0" w:color="auto" w:frame="1"/>
          <w:lang w:val="es-ES"/>
        </w:rPr>
        <w:t>Se deben proteger?</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c) No sabe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¿A quién le corresponde la protección de los mamíferos de la zona?</w:t>
      </w:r>
    </w:p>
    <w:p w:rsidR="00731192" w:rsidRPr="00731192" w:rsidRDefault="00731192" w:rsidP="00731192">
      <w:pPr>
        <w:autoSpaceDE w:val="0"/>
        <w:autoSpaceDN w:val="0"/>
        <w:adjustRightInd w:val="0"/>
        <w:spacing w:after="0" w:line="240" w:lineRule="auto"/>
        <w:ind w:left="720"/>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numPr>
          <w:ilvl w:val="0"/>
          <w:numId w:val="10"/>
        </w:num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MINAET </w:t>
      </w:r>
      <w:r w:rsidRPr="00731192">
        <w:rPr>
          <w:rFonts w:ascii="Times New Roman" w:eastAsia="Calibri" w:hAnsi="Times New Roman" w:cs="Times New Roman"/>
          <w:bCs/>
          <w:color w:val="000000"/>
          <w:spacing w:val="-15"/>
          <w:sz w:val="24"/>
          <w:szCs w:val="24"/>
          <w:bdr w:val="none" w:sz="0" w:space="0" w:color="auto" w:frame="1"/>
          <w:lang w:val="es-ES"/>
        </w:rPr>
        <w:tab/>
        <w:t xml:space="preserve">b)  Comunidad </w:t>
      </w:r>
      <w:r w:rsidRPr="00731192">
        <w:rPr>
          <w:rFonts w:ascii="Times New Roman" w:eastAsia="Calibri" w:hAnsi="Times New Roman" w:cs="Times New Roman"/>
          <w:bCs/>
          <w:color w:val="000000"/>
          <w:spacing w:val="-15"/>
          <w:sz w:val="24"/>
          <w:szCs w:val="24"/>
          <w:bdr w:val="none" w:sz="0" w:space="0" w:color="auto" w:frame="1"/>
          <w:lang w:val="es-ES"/>
        </w:rPr>
        <w:tab/>
        <w:t>c)  Gobierno</w:t>
      </w:r>
      <w:r w:rsidRPr="00731192">
        <w:rPr>
          <w:rFonts w:ascii="Times New Roman" w:eastAsia="Calibri" w:hAnsi="Times New Roman" w:cs="Times New Roman"/>
          <w:bCs/>
          <w:color w:val="000000"/>
          <w:spacing w:val="-15"/>
          <w:sz w:val="24"/>
          <w:szCs w:val="24"/>
          <w:bdr w:val="none" w:sz="0" w:space="0" w:color="auto" w:frame="1"/>
          <w:lang w:val="es-ES"/>
        </w:rPr>
        <w:tab/>
        <w:t xml:space="preserve">d)  Organizaciones privadas </w:t>
      </w:r>
    </w:p>
    <w:p w:rsidR="00731192" w:rsidRPr="00731192" w:rsidRDefault="00731192" w:rsidP="00731192">
      <w:pPr>
        <w:autoSpaceDE w:val="0"/>
        <w:autoSpaceDN w:val="0"/>
        <w:adjustRightInd w:val="0"/>
        <w:spacing w:after="0" w:line="240" w:lineRule="auto"/>
        <w:ind w:left="360"/>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ind w:left="360"/>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¿Considera usted que es importante la protección que se le pueda brindar a los mamíferos de la zona?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bCs/>
          <w:color w:val="000000"/>
          <w:spacing w:val="-15"/>
          <w:sz w:val="24"/>
          <w:szCs w:val="24"/>
          <w:bdr w:val="none" w:sz="0" w:space="0" w:color="auto" w:frame="1"/>
          <w:lang w:val="es-ES"/>
        </w:rPr>
      </w:pPr>
      <w:r w:rsidRPr="00731192">
        <w:rPr>
          <w:rFonts w:ascii="Times New Roman" w:eastAsia="Calibri" w:hAnsi="Times New Roman" w:cs="Times New Roman"/>
          <w:bCs/>
          <w:color w:val="000000"/>
          <w:spacing w:val="-15"/>
          <w:sz w:val="24"/>
          <w:szCs w:val="24"/>
          <w:bdr w:val="none" w:sz="0" w:space="0" w:color="auto" w:frame="1"/>
          <w:lang w:val="es-ES"/>
        </w:rPr>
        <w:t xml:space="preserve">a) Sí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 xml:space="preserve">b) No </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c) No sabe</w:t>
      </w:r>
      <w:r w:rsidRPr="00731192">
        <w:rPr>
          <w:rFonts w:ascii="Times New Roman" w:eastAsia="Calibri" w:hAnsi="Times New Roman" w:cs="Times New Roman"/>
          <w:bCs/>
          <w:color w:val="000000"/>
          <w:spacing w:val="-15"/>
          <w:sz w:val="24"/>
          <w:szCs w:val="24"/>
          <w:bdr w:val="none" w:sz="0" w:space="0" w:color="auto" w:frame="1"/>
          <w:lang w:val="es-ES"/>
        </w:rPr>
        <w:tab/>
      </w:r>
      <w:r w:rsidRPr="00731192">
        <w:rPr>
          <w:rFonts w:ascii="Times New Roman" w:eastAsia="Calibri" w:hAnsi="Times New Roman" w:cs="Times New Roman"/>
          <w:bCs/>
          <w:color w:val="000000"/>
          <w:spacing w:val="-15"/>
          <w:sz w:val="24"/>
          <w:szCs w:val="24"/>
          <w:bdr w:val="none" w:sz="0" w:space="0" w:color="auto" w:frame="1"/>
          <w:lang w:val="es-ES"/>
        </w:rPr>
        <w:tab/>
        <w:t>d) No contesta</w:t>
      </w: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731192">
      <w:pPr>
        <w:autoSpaceDE w:val="0"/>
        <w:autoSpaceDN w:val="0"/>
        <w:adjustRightInd w:val="0"/>
        <w:spacing w:after="0" w:line="240" w:lineRule="auto"/>
        <w:rPr>
          <w:rFonts w:ascii="Times New Roman" w:eastAsia="Calibri" w:hAnsi="Times New Roman" w:cs="Times New Roman"/>
          <w:sz w:val="24"/>
          <w:szCs w:val="24"/>
          <w:lang w:val="es-ES" w:eastAsia="es-ES"/>
        </w:rPr>
      </w:pPr>
    </w:p>
    <w:p w:rsidR="00731192" w:rsidRPr="00731192" w:rsidRDefault="00731192" w:rsidP="00D05DF0">
      <w:pPr>
        <w:autoSpaceDE w:val="0"/>
        <w:autoSpaceDN w:val="0"/>
        <w:adjustRightInd w:val="0"/>
        <w:spacing w:after="0" w:line="240" w:lineRule="auto"/>
        <w:rPr>
          <w:rFonts w:ascii="Times New Roman" w:eastAsia="Calibri" w:hAnsi="Times New Roman" w:cs="Times New Roman"/>
          <w:b/>
          <w:bCs/>
          <w:i/>
          <w:color w:val="000000"/>
          <w:spacing w:val="-15"/>
          <w:sz w:val="24"/>
          <w:szCs w:val="24"/>
          <w:lang w:val="es-ES"/>
        </w:rPr>
      </w:pPr>
    </w:p>
    <w:p w:rsidR="002F70AE" w:rsidRPr="00731192" w:rsidRDefault="002F70AE" w:rsidP="00C821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38"/>
        </w:tabs>
        <w:spacing w:after="0" w:line="240" w:lineRule="auto"/>
        <w:jc w:val="both"/>
        <w:rPr>
          <w:rFonts w:ascii="Times New Roman Bold" w:hAnsi="Times New Roman Bold"/>
          <w:sz w:val="24"/>
          <w:szCs w:val="24"/>
          <w:lang w:val="es-ES"/>
        </w:rPr>
      </w:pPr>
    </w:p>
    <w:p w:rsidR="00C821BC" w:rsidRDefault="00C821BC" w:rsidP="00EA3410">
      <w:pPr>
        <w:jc w:val="center"/>
        <w:rPr>
          <w:rFonts w:ascii="Times New Roman" w:hAnsi="Times New Roman" w:cs="Times New Roman"/>
          <w:b/>
          <w:lang w:val="es-ES"/>
        </w:rPr>
      </w:pPr>
    </w:p>
    <w:p w:rsidR="0065680C" w:rsidRPr="008E3FFC" w:rsidRDefault="00A0078F" w:rsidP="00EA3410">
      <w:pPr>
        <w:jc w:val="center"/>
        <w:rPr>
          <w:rFonts w:ascii="Times New Roman" w:hAnsi="Times New Roman" w:cs="Times New Roman"/>
          <w:b/>
          <w:lang w:val="es-ES"/>
        </w:rPr>
      </w:pPr>
      <w:r w:rsidRPr="008E3FFC">
        <w:rPr>
          <w:rFonts w:ascii="Times New Roman" w:hAnsi="Times New Roman" w:cs="Times New Roman"/>
          <w:b/>
          <w:noProof/>
          <w:lang w:eastAsia="es-CR"/>
        </w:rPr>
        <w:drawing>
          <wp:inline distT="0" distB="0" distL="0" distR="0">
            <wp:extent cx="836930" cy="297180"/>
            <wp:effectExtent l="19050" t="0" r="1270" b="0"/>
            <wp:docPr id="4" name="Imagen 1" descr="Licencia Creative Common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ia Creative Commons">
                      <a:hlinkClick r:id="rId40"/>
                    </pic:cNvPr>
                    <pic:cNvPicPr>
                      <a:picLocks noChangeAspect="1" noChangeArrowheads="1"/>
                    </pic:cNvPicPr>
                  </pic:nvPicPr>
                  <pic:blipFill>
                    <a:blip r:embed="rId41" cstate="print"/>
                    <a:srcRect/>
                    <a:stretch>
                      <a:fillRect/>
                    </a:stretch>
                  </pic:blipFill>
                  <pic:spPr bwMode="auto">
                    <a:xfrm>
                      <a:off x="0" y="0"/>
                      <a:ext cx="836930" cy="297180"/>
                    </a:xfrm>
                    <a:prstGeom prst="rect">
                      <a:avLst/>
                    </a:prstGeom>
                    <a:noFill/>
                    <a:ln w="9525">
                      <a:noFill/>
                      <a:miter lim="800000"/>
                      <a:headEnd/>
                      <a:tailEnd/>
                    </a:ln>
                  </pic:spPr>
                </pic:pic>
              </a:graphicData>
            </a:graphic>
          </wp:inline>
        </w:drawing>
      </w:r>
    </w:p>
    <w:p w:rsidR="00F57922" w:rsidRDefault="00FB1734" w:rsidP="003505BF">
      <w:pPr>
        <w:autoSpaceDE w:val="0"/>
        <w:autoSpaceDN w:val="0"/>
        <w:adjustRightInd w:val="0"/>
        <w:spacing w:after="120" w:line="240" w:lineRule="auto"/>
        <w:jc w:val="center"/>
        <w:rPr>
          <w:rFonts w:ascii="Times New Roman" w:hAnsi="Times New Roman" w:cs="Times New Roman"/>
          <w:color w:val="000000"/>
          <w:sz w:val="18"/>
          <w:szCs w:val="18"/>
        </w:rPr>
      </w:pPr>
      <w:r w:rsidRPr="00FB1734">
        <w:rPr>
          <w:rFonts w:ascii="Times New Roman" w:hAnsi="Times New Roman" w:cs="Times New Roman"/>
          <w:color w:val="000000"/>
          <w:sz w:val="18"/>
          <w:szCs w:val="18"/>
        </w:rPr>
        <w:t xml:space="preserve">Conocimiento popular de los mamíferos del Parque Nacional Barra Honda, Nicoya, Costa Rica </w:t>
      </w:r>
      <w:r>
        <w:rPr>
          <w:rFonts w:ascii="Times New Roman" w:hAnsi="Times New Roman" w:cs="Times New Roman"/>
          <w:color w:val="000000"/>
          <w:sz w:val="18"/>
          <w:szCs w:val="18"/>
        </w:rPr>
        <w:t xml:space="preserve"> </w:t>
      </w:r>
      <w:r w:rsidR="00A0078F" w:rsidRPr="008E3FFC">
        <w:rPr>
          <w:rFonts w:ascii="Times New Roman" w:hAnsi="Times New Roman" w:cs="Times New Roman"/>
          <w:color w:val="000000"/>
          <w:sz w:val="18"/>
          <w:szCs w:val="18"/>
        </w:rPr>
        <w:t>(</w:t>
      </w:r>
      <w:r>
        <w:rPr>
          <w:rFonts w:ascii="Times New Roman" w:hAnsi="Times New Roman" w:cs="Times New Roman"/>
          <w:sz w:val="18"/>
          <w:szCs w:val="20"/>
        </w:rPr>
        <w:t>Maikol Castillo-Chinchilla</w:t>
      </w:r>
      <w:r w:rsidRPr="00AA7604">
        <w:rPr>
          <w:rFonts w:ascii="Times New Roman" w:hAnsi="Times New Roman" w:cs="Times New Roman"/>
          <w:sz w:val="18"/>
          <w:szCs w:val="20"/>
        </w:rPr>
        <w:t xml:space="preserve"> y otros</w:t>
      </w:r>
      <w:r w:rsidR="00A0078F" w:rsidRPr="008E3FFC">
        <w:rPr>
          <w:rFonts w:ascii="Times New Roman" w:hAnsi="Times New Roman" w:cs="Times New Roman"/>
          <w:color w:val="000000"/>
          <w:sz w:val="18"/>
          <w:szCs w:val="18"/>
        </w:rPr>
        <w:t xml:space="preserve">) por </w:t>
      </w:r>
      <w:hyperlink r:id="rId42" w:history="1">
        <w:r w:rsidR="00A0078F" w:rsidRPr="008E3FFC">
          <w:rPr>
            <w:rStyle w:val="Hipervnculo"/>
            <w:rFonts w:ascii="Times New Roman" w:hAnsi="Times New Roman" w:cs="Times New Roman"/>
            <w:sz w:val="18"/>
            <w:szCs w:val="18"/>
          </w:rPr>
          <w:t>Revista Uniciencia</w:t>
        </w:r>
      </w:hyperlink>
      <w:r w:rsidR="00A0078F" w:rsidRPr="008E3FFC">
        <w:rPr>
          <w:rFonts w:ascii="Times New Roman" w:hAnsi="Times New Roman" w:cs="Times New Roman"/>
          <w:color w:val="000000"/>
          <w:sz w:val="18"/>
          <w:szCs w:val="18"/>
        </w:rPr>
        <w:t xml:space="preserve"> se encuentra bajo una </w:t>
      </w:r>
      <w:hyperlink r:id="rId43" w:history="1">
        <w:r w:rsidR="00A0078F" w:rsidRPr="008E3FFC">
          <w:rPr>
            <w:rStyle w:val="Hipervnculo"/>
            <w:rFonts w:ascii="Times New Roman" w:hAnsi="Times New Roman" w:cs="Times New Roman"/>
            <w:sz w:val="18"/>
            <w:szCs w:val="18"/>
          </w:rPr>
          <w:t>Licencia CreativeCommons Atribución-NoComercial-SinDerivadas 3.0 Unported</w:t>
        </w:r>
      </w:hyperlink>
      <w:r w:rsidR="00A0078F" w:rsidRPr="008E3FFC">
        <w:rPr>
          <w:rFonts w:ascii="Times New Roman" w:hAnsi="Times New Roman" w:cs="Times New Roman"/>
          <w:color w:val="000000"/>
          <w:sz w:val="18"/>
          <w:szCs w:val="18"/>
        </w:rPr>
        <w:t>.</w:t>
      </w:r>
    </w:p>
    <w:sectPr w:rsidR="00F57922" w:rsidSect="007578C1">
      <w:headerReference w:type="default" r:id="rId44"/>
      <w:footerReference w:type="default" r:id="rId45"/>
      <w:type w:val="continuous"/>
      <w:pgSz w:w="12240" w:h="15840" w:code="1"/>
      <w:pgMar w:top="1418" w:right="1701" w:bottom="1418" w:left="1701" w:header="709" w:footer="709" w:gutter="0"/>
      <w:pgNumType w:start="1"/>
      <w:cols w:space="567"/>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6B2FA7" w15:done="0"/>
  <w15:commentEx w15:paraId="4590E747" w15:done="0"/>
  <w15:commentEx w15:paraId="59BCEC04" w15:done="0"/>
  <w15:commentEx w15:paraId="51D2C685" w15:done="0"/>
  <w15:commentEx w15:paraId="78307FB6" w15:done="0"/>
  <w15:commentEx w15:paraId="44696794" w15:done="0"/>
  <w15:commentEx w15:paraId="13A545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6B2FA7" w16cid:durableId="1E40EF78"/>
  <w16cid:commentId w16cid:paraId="4590E747" w16cid:durableId="1E40F1D6"/>
  <w16cid:commentId w16cid:paraId="59BCEC04" w16cid:durableId="1E40A551"/>
  <w16cid:commentId w16cid:paraId="51D2C685" w16cid:durableId="1E40A5B9"/>
  <w16cid:commentId w16cid:paraId="78307FB6" w16cid:durableId="1E40A866"/>
  <w16cid:commentId w16cid:paraId="44696794" w16cid:durableId="1E40A946"/>
  <w16cid:commentId w16cid:paraId="13A5457C" w16cid:durableId="1E40A96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DE1" w:rsidRDefault="007B0DE1" w:rsidP="0065680C">
      <w:pPr>
        <w:spacing w:after="0" w:line="240" w:lineRule="auto"/>
      </w:pPr>
      <w:r>
        <w:separator/>
      </w:r>
    </w:p>
  </w:endnote>
  <w:endnote w:type="continuationSeparator" w:id="0">
    <w:p w:rsidR="007B0DE1" w:rsidRDefault="007B0DE1" w:rsidP="006568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sig w:usb0="00000000" w:usb1="00000000" w:usb2="00000000" w:usb3="00000000" w:csb0="0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45766"/>
      <w:docPartObj>
        <w:docPartGallery w:val="Page Numbers (Bottom of Page)"/>
        <w:docPartUnique/>
      </w:docPartObj>
    </w:sdtPr>
    <w:sdtContent>
      <w:p w:rsidR="003C463F" w:rsidRDefault="003C463F">
        <w:pPr>
          <w:pStyle w:val="Piedepgina"/>
          <w:jc w:val="right"/>
        </w:pPr>
      </w:p>
      <w:p w:rsidR="003C463F" w:rsidRDefault="003C463F">
        <w:pPr>
          <w:pStyle w:val="Piedepgina"/>
          <w:pBdr>
            <w:bottom w:val="single" w:sz="12" w:space="1" w:color="auto"/>
          </w:pBdr>
          <w:jc w:val="right"/>
        </w:pPr>
        <w:r w:rsidRPr="0065680C">
          <w:rPr>
            <w:rFonts w:ascii="Times New Roman" w:hAnsi="Times New Roman" w:cs="Times New Roman"/>
          </w:rPr>
          <w:fldChar w:fldCharType="begin"/>
        </w:r>
        <w:r w:rsidRPr="0065680C">
          <w:rPr>
            <w:rFonts w:ascii="Times New Roman" w:hAnsi="Times New Roman" w:cs="Times New Roman"/>
          </w:rPr>
          <w:instrText xml:space="preserve"> PAGE   \* MERGEFORMAT </w:instrText>
        </w:r>
        <w:r w:rsidRPr="0065680C">
          <w:rPr>
            <w:rFonts w:ascii="Times New Roman" w:hAnsi="Times New Roman" w:cs="Times New Roman"/>
          </w:rPr>
          <w:fldChar w:fldCharType="separate"/>
        </w:r>
        <w:r w:rsidR="007B0DE1">
          <w:rPr>
            <w:rFonts w:ascii="Times New Roman" w:hAnsi="Times New Roman" w:cs="Times New Roman"/>
            <w:noProof/>
          </w:rPr>
          <w:t>1</w:t>
        </w:r>
        <w:r w:rsidRPr="0065680C">
          <w:rPr>
            <w:rFonts w:ascii="Times New Roman" w:hAnsi="Times New Roman" w:cs="Times New Roman"/>
          </w:rPr>
          <w:fldChar w:fldCharType="end"/>
        </w:r>
      </w:p>
    </w:sdtContent>
  </w:sdt>
  <w:p w:rsidR="003C463F" w:rsidRDefault="003C463F">
    <w:pPr>
      <w:pStyle w:val="Piedepgina"/>
      <w:rPr>
        <w:rFonts w:ascii="Times New Roman" w:hAnsi="Times New Roman" w:cs="Times New Roman"/>
        <w:sz w:val="18"/>
        <w:szCs w:val="20"/>
      </w:rPr>
    </w:pPr>
    <w:r>
      <w:rPr>
        <w:rFonts w:ascii="Times New Roman" w:hAnsi="Times New Roman" w:cs="Times New Roman"/>
        <w:sz w:val="18"/>
        <w:szCs w:val="20"/>
      </w:rPr>
      <w:t>Maikol Castillo-Chinchilla</w:t>
    </w:r>
    <w:r w:rsidRPr="00AA7604">
      <w:rPr>
        <w:rFonts w:ascii="Times New Roman" w:hAnsi="Times New Roman" w:cs="Times New Roman"/>
        <w:sz w:val="18"/>
        <w:szCs w:val="20"/>
      </w:rPr>
      <w:t xml:space="preserve"> y otros. </w:t>
    </w:r>
  </w:p>
  <w:p w:rsidR="003C463F" w:rsidRPr="00A84301" w:rsidRDefault="003C463F" w:rsidP="00DD3757">
    <w:pPr>
      <w:pStyle w:val="Piedepgina"/>
      <w:rPr>
        <w:rFonts w:ascii="Times New Roman" w:hAnsi="Times New Roman"/>
        <w:sz w:val="18"/>
        <w:szCs w:val="18"/>
        <w:lang w:val="en-US"/>
      </w:rPr>
    </w:pPr>
    <w:r w:rsidRPr="00A84301">
      <w:rPr>
        <w:rFonts w:ascii="Times New Roman" w:hAnsi="Times New Roman"/>
        <w:sz w:val="18"/>
        <w:szCs w:val="18"/>
        <w:lang w:val="en-US"/>
      </w:rPr>
      <w:t xml:space="preserve">Artículo </w:t>
    </w:r>
    <w:r w:rsidRPr="00DD3757">
      <w:rPr>
        <w:rFonts w:ascii="Times New Roman" w:hAnsi="Times New Roman"/>
        <w:sz w:val="18"/>
        <w:szCs w:val="18"/>
        <w:lang w:val="en-US"/>
      </w:rPr>
      <w:t>protegido</w:t>
    </w:r>
    <w:r w:rsidRPr="00A84301">
      <w:rPr>
        <w:rFonts w:ascii="Times New Roman" w:hAnsi="Times New Roman"/>
        <w:sz w:val="18"/>
        <w:szCs w:val="18"/>
        <w:lang w:val="en-US"/>
      </w:rPr>
      <w:t xml:space="preserve"> por </w:t>
    </w:r>
    <w:r w:rsidRPr="00DD3757">
      <w:rPr>
        <w:rFonts w:ascii="Times New Roman" w:hAnsi="Times New Roman"/>
        <w:sz w:val="18"/>
        <w:szCs w:val="18"/>
        <w:lang w:val="en-US"/>
      </w:rPr>
      <w:t>licencia</w:t>
    </w:r>
    <w:r w:rsidRPr="00A84301">
      <w:rPr>
        <w:rFonts w:ascii="Times New Roman" w:hAnsi="Times New Roman"/>
        <w:sz w:val="18"/>
        <w:szCs w:val="18"/>
        <w:lang w:val="en-US"/>
      </w:rPr>
      <w:t xml:space="preserve"> Creative Commons: BY-NC-ND / Protected by Creative Commons: BY-NC-ND</w:t>
    </w:r>
  </w:p>
  <w:p w:rsidR="003C463F" w:rsidRPr="00A84301" w:rsidRDefault="003C463F" w:rsidP="00DD3757">
    <w:pPr>
      <w:pStyle w:val="Piedepgina"/>
      <w:rPr>
        <w:rFonts w:ascii="Times New Roman" w:hAnsi="Times New Roman"/>
        <w:sz w:val="18"/>
        <w:szCs w:val="18"/>
      </w:rPr>
    </w:pPr>
    <w:r>
      <w:rPr>
        <w:rFonts w:ascii="Times New Roman" w:hAnsi="Times New Roman"/>
        <w:sz w:val="18"/>
        <w:szCs w:val="18"/>
      </w:rPr>
      <w:t>Uniciencia es una r</w:t>
    </w:r>
    <w:r w:rsidRPr="00A84301">
      <w:rPr>
        <w:rFonts w:ascii="Times New Roman" w:hAnsi="Times New Roman"/>
        <w:sz w:val="18"/>
        <w:szCs w:val="18"/>
      </w:rPr>
      <w:t xml:space="preserve">evista de </w:t>
    </w:r>
    <w:r>
      <w:rPr>
        <w:rFonts w:ascii="Times New Roman" w:hAnsi="Times New Roman"/>
        <w:sz w:val="18"/>
        <w:szCs w:val="18"/>
      </w:rPr>
      <w:t>a</w:t>
    </w:r>
    <w:r w:rsidRPr="00A84301">
      <w:rPr>
        <w:rFonts w:ascii="Times New Roman" w:hAnsi="Times New Roman"/>
        <w:sz w:val="18"/>
        <w:szCs w:val="18"/>
      </w:rPr>
      <w:t xml:space="preserve">cceso </w:t>
    </w:r>
    <w:r>
      <w:rPr>
        <w:rFonts w:ascii="Times New Roman" w:hAnsi="Times New Roman"/>
        <w:sz w:val="18"/>
        <w:szCs w:val="18"/>
      </w:rPr>
      <w:t xml:space="preserve">abierto/ </w:t>
    </w:r>
    <w:r w:rsidRPr="00A84301">
      <w:rPr>
        <w:rFonts w:ascii="Times New Roman" w:hAnsi="Times New Roman"/>
        <w:sz w:val="18"/>
        <w:szCs w:val="18"/>
      </w:rPr>
      <w:t xml:space="preserve">Uniciencia is </w:t>
    </w:r>
    <w:r>
      <w:rPr>
        <w:rFonts w:ascii="Times New Roman" w:hAnsi="Times New Roman"/>
        <w:sz w:val="18"/>
        <w:szCs w:val="18"/>
      </w:rPr>
      <w:t xml:space="preserve">an </w:t>
    </w:r>
    <w:r w:rsidRPr="001A1784">
      <w:rPr>
        <w:rFonts w:ascii="Times New Roman" w:hAnsi="Times New Roman"/>
        <w:i/>
        <w:sz w:val="18"/>
        <w:szCs w:val="18"/>
      </w:rPr>
      <w:t>Open Access</w:t>
    </w:r>
    <w:r>
      <w:rPr>
        <w:rFonts w:ascii="Times New Roman" w:hAnsi="Times New Roman"/>
        <w:sz w:val="18"/>
        <w:szCs w:val="18"/>
      </w:rPr>
      <w:t xml:space="preserve"> Journal.</w:t>
    </w:r>
  </w:p>
  <w:p w:rsidR="003C463F" w:rsidRPr="00AA7604" w:rsidRDefault="003C463F">
    <w:pPr>
      <w:pStyle w:val="Piedepgina"/>
      <w:rPr>
        <w:rFonts w:ascii="Times New Roman" w:hAnsi="Times New Roman" w:cs="Times New Roman"/>
        <w:sz w:val="18"/>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DE1" w:rsidRDefault="007B0DE1" w:rsidP="0065680C">
      <w:pPr>
        <w:spacing w:after="0" w:line="240" w:lineRule="auto"/>
      </w:pPr>
      <w:r>
        <w:separator/>
      </w:r>
    </w:p>
  </w:footnote>
  <w:footnote w:type="continuationSeparator" w:id="0">
    <w:p w:rsidR="007B0DE1" w:rsidRDefault="007B0DE1" w:rsidP="006568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353"/>
      <w:gridCol w:w="3701"/>
    </w:tblGrid>
    <w:tr w:rsidR="003C463F" w:rsidRPr="0065680C" w:rsidTr="00731192">
      <w:tc>
        <w:tcPr>
          <w:tcW w:w="5353" w:type="dxa"/>
        </w:tcPr>
        <w:p w:rsidR="003C463F" w:rsidRPr="00490B50" w:rsidRDefault="003C463F" w:rsidP="00824217">
          <w:pPr>
            <w:pStyle w:val="Encabezado"/>
            <w:rPr>
              <w:rFonts w:ascii="Times New Roman" w:hAnsi="Times New Roman" w:cs="Times New Roman"/>
              <w:sz w:val="20"/>
              <w:szCs w:val="20"/>
            </w:rPr>
          </w:pPr>
          <w:r w:rsidRPr="00490B50">
            <w:rPr>
              <w:rFonts w:ascii="Times New Roman" w:hAnsi="Times New Roman"/>
              <w:b/>
              <w:sz w:val="20"/>
              <w:szCs w:val="20"/>
            </w:rPr>
            <w:t>Uniciencia</w:t>
          </w:r>
          <w:r w:rsidRPr="00490B50">
            <w:rPr>
              <w:rFonts w:ascii="Times New Roman" w:hAnsi="Times New Roman"/>
              <w:sz w:val="20"/>
              <w:szCs w:val="20"/>
            </w:rPr>
            <w:t>.</w:t>
          </w:r>
          <w:r w:rsidRPr="00490B50">
            <w:rPr>
              <w:rFonts w:ascii="Times New Roman" w:hAnsi="Times New Roman" w:cs="Times New Roman"/>
              <w:sz w:val="20"/>
              <w:szCs w:val="20"/>
            </w:rPr>
            <w:t xml:space="preserve"> Vol. </w:t>
          </w:r>
          <w:r>
            <w:rPr>
              <w:rFonts w:ascii="Times New Roman" w:hAnsi="Times New Roman" w:cs="Times New Roman"/>
              <w:sz w:val="20"/>
              <w:szCs w:val="20"/>
            </w:rPr>
            <w:t>32</w:t>
          </w:r>
          <w:r w:rsidRPr="00490B50">
            <w:rPr>
              <w:rFonts w:ascii="Times New Roman" w:hAnsi="Times New Roman" w:cs="Times New Roman"/>
              <w:sz w:val="20"/>
              <w:szCs w:val="20"/>
            </w:rPr>
            <w:t xml:space="preserve">, </w:t>
          </w:r>
          <w:r>
            <w:rPr>
              <w:rFonts w:ascii="Times New Roman" w:hAnsi="Times New Roman" w:cs="Times New Roman"/>
              <w:sz w:val="20"/>
              <w:szCs w:val="20"/>
            </w:rPr>
            <w:t>n</w:t>
          </w:r>
          <w:r w:rsidRPr="00490B50">
            <w:rPr>
              <w:rFonts w:ascii="Times New Roman" w:hAnsi="Times New Roman" w:cs="Times New Roman"/>
              <w:sz w:val="20"/>
              <w:szCs w:val="20"/>
            </w:rPr>
            <w:t xml:space="preserve">o. </w:t>
          </w:r>
          <w:r>
            <w:rPr>
              <w:rFonts w:ascii="Times New Roman" w:hAnsi="Times New Roman" w:cs="Times New Roman"/>
              <w:sz w:val="20"/>
              <w:szCs w:val="20"/>
            </w:rPr>
            <w:t>2</w:t>
          </w:r>
          <w:r w:rsidRPr="00490B50">
            <w:rPr>
              <w:rFonts w:ascii="Times New Roman" w:hAnsi="Times New Roman" w:cs="Times New Roman"/>
              <w:sz w:val="20"/>
              <w:szCs w:val="20"/>
            </w:rPr>
            <w:t xml:space="preserve">, pp. </w:t>
          </w:r>
          <w:r w:rsidR="00824217" w:rsidRPr="00824217">
            <w:rPr>
              <w:rFonts w:ascii="Times New Roman" w:hAnsi="Times New Roman" w:cs="Times New Roman"/>
              <w:sz w:val="20"/>
              <w:szCs w:val="20"/>
              <w:u w:val="single"/>
            </w:rPr>
            <w:t>XX</w:t>
          </w:r>
          <w:r w:rsidRPr="00824217">
            <w:rPr>
              <w:rFonts w:ascii="Times New Roman" w:hAnsi="Times New Roman" w:cs="Times New Roman"/>
              <w:sz w:val="20"/>
              <w:szCs w:val="20"/>
              <w:u w:val="single"/>
            </w:rPr>
            <w:t>-</w:t>
          </w:r>
          <w:r w:rsidR="00824217" w:rsidRPr="00824217">
            <w:rPr>
              <w:rFonts w:ascii="Times New Roman" w:hAnsi="Times New Roman" w:cs="Times New Roman"/>
              <w:sz w:val="20"/>
              <w:szCs w:val="20"/>
              <w:u w:val="single"/>
            </w:rPr>
            <w:t>XX</w:t>
          </w:r>
          <w:r w:rsidRPr="00490B50">
            <w:rPr>
              <w:rFonts w:ascii="Times New Roman" w:hAnsi="Times New Roman" w:cs="Times New Roman"/>
              <w:sz w:val="20"/>
              <w:szCs w:val="20"/>
            </w:rPr>
            <w:t xml:space="preserve">. </w:t>
          </w:r>
          <w:r>
            <w:rPr>
              <w:rFonts w:ascii="Times New Roman" w:hAnsi="Times New Roman" w:cs="Times New Roman"/>
              <w:sz w:val="20"/>
              <w:szCs w:val="20"/>
            </w:rPr>
            <w:t>Julio-diciembre</w:t>
          </w:r>
          <w:r w:rsidRPr="00490B50">
            <w:rPr>
              <w:rFonts w:ascii="Times New Roman" w:hAnsi="Times New Roman" w:cs="Times New Roman"/>
              <w:sz w:val="20"/>
              <w:szCs w:val="20"/>
            </w:rPr>
            <w:t>, 201</w:t>
          </w:r>
          <w:r>
            <w:rPr>
              <w:rFonts w:ascii="Times New Roman" w:hAnsi="Times New Roman" w:cs="Times New Roman"/>
              <w:sz w:val="20"/>
              <w:szCs w:val="20"/>
            </w:rPr>
            <w:t>8</w:t>
          </w:r>
          <w:r w:rsidRPr="00490B50">
            <w:rPr>
              <w:rFonts w:ascii="Times New Roman" w:hAnsi="Times New Roman" w:cs="Times New Roman"/>
              <w:sz w:val="20"/>
              <w:szCs w:val="20"/>
            </w:rPr>
            <w:t>.</w:t>
          </w:r>
        </w:p>
      </w:tc>
      <w:tc>
        <w:tcPr>
          <w:tcW w:w="3701" w:type="dxa"/>
        </w:tcPr>
        <w:p w:rsidR="003C463F" w:rsidRPr="00490B50" w:rsidRDefault="003C463F" w:rsidP="00731192">
          <w:pPr>
            <w:pStyle w:val="Encabezado"/>
            <w:jc w:val="right"/>
            <w:rPr>
              <w:rFonts w:ascii="Times New Roman" w:hAnsi="Times New Roman" w:cs="Times New Roman"/>
              <w:sz w:val="20"/>
              <w:szCs w:val="20"/>
            </w:rPr>
          </w:pPr>
          <w:r w:rsidRPr="00490B50">
            <w:rPr>
              <w:rFonts w:ascii="Times New Roman" w:hAnsi="Times New Roman" w:cs="Times New Roman"/>
              <w:sz w:val="20"/>
              <w:szCs w:val="20"/>
            </w:rPr>
            <w:t>ISSN Electrónico: 2215-3470</w:t>
          </w:r>
        </w:p>
      </w:tc>
    </w:tr>
    <w:tr w:rsidR="003C463F" w:rsidRPr="00824217" w:rsidTr="00731192">
      <w:tc>
        <w:tcPr>
          <w:tcW w:w="5353" w:type="dxa"/>
        </w:tcPr>
        <w:p w:rsidR="003C463F" w:rsidRPr="00490B50" w:rsidRDefault="003C463F" w:rsidP="00731192">
          <w:pPr>
            <w:pStyle w:val="Encabezado"/>
            <w:rPr>
              <w:rFonts w:ascii="Times New Roman" w:hAnsi="Times New Roman" w:cs="Times New Roman"/>
              <w:sz w:val="20"/>
              <w:szCs w:val="20"/>
              <w:lang w:val="en-US"/>
            </w:rPr>
          </w:pPr>
          <w:r w:rsidRPr="00490B50">
            <w:rPr>
              <w:rFonts w:ascii="Times New Roman" w:hAnsi="Times New Roman"/>
              <w:sz w:val="20"/>
              <w:szCs w:val="20"/>
              <w:lang w:val="en-US"/>
            </w:rPr>
            <w:t>URL:</w:t>
          </w:r>
          <w:r w:rsidRPr="00490B50">
            <w:rPr>
              <w:lang w:val="en-US"/>
            </w:rPr>
            <w:t xml:space="preserve"> </w:t>
          </w:r>
          <w:hyperlink r:id="rId1" w:history="1">
            <w:r w:rsidRPr="00490B50">
              <w:rPr>
                <w:rStyle w:val="Hipervnculo"/>
                <w:rFonts w:ascii="Times New Roman" w:hAnsi="Times New Roman" w:cs="Times New Roman"/>
                <w:sz w:val="20"/>
                <w:szCs w:val="20"/>
                <w:lang w:val="en-US"/>
              </w:rPr>
              <w:t>www.revistas.una.ac.cr/uniciencia</w:t>
            </w:r>
          </w:hyperlink>
        </w:p>
      </w:tc>
      <w:tc>
        <w:tcPr>
          <w:tcW w:w="3701" w:type="dxa"/>
        </w:tcPr>
        <w:p w:rsidR="003C463F" w:rsidRPr="00490B50" w:rsidRDefault="003C463F" w:rsidP="00AA7604">
          <w:pPr>
            <w:pStyle w:val="Encabezado"/>
            <w:jc w:val="right"/>
            <w:rPr>
              <w:rFonts w:ascii="Times New Roman" w:hAnsi="Times New Roman" w:cs="Times New Roman"/>
              <w:sz w:val="20"/>
              <w:szCs w:val="20"/>
              <w:lang w:val="pt-BR"/>
            </w:rPr>
          </w:pPr>
          <w:r w:rsidRPr="00490B50">
            <w:rPr>
              <w:rFonts w:ascii="Times New Roman" w:hAnsi="Times New Roman" w:cs="Times New Roman"/>
              <w:sz w:val="20"/>
              <w:szCs w:val="20"/>
              <w:lang w:val="pt-BR"/>
            </w:rPr>
            <w:t>DOI:</w:t>
          </w:r>
          <w:r>
            <w:rPr>
              <w:rFonts w:ascii="Times New Roman" w:hAnsi="Times New Roman" w:cs="Times New Roman"/>
              <w:sz w:val="20"/>
              <w:szCs w:val="20"/>
              <w:lang w:val="pt-BR"/>
            </w:rPr>
            <w:t xml:space="preserve"> </w:t>
          </w:r>
          <w:hyperlink r:id="rId2" w:history="1">
            <w:r w:rsidR="00824217" w:rsidRPr="00E455C8">
              <w:rPr>
                <w:rStyle w:val="Hipervnculo"/>
                <w:rFonts w:ascii="Times New Roman" w:hAnsi="Times New Roman" w:cs="Times New Roman"/>
                <w:sz w:val="20"/>
                <w:szCs w:val="20"/>
                <w:lang w:val="pt-BR"/>
              </w:rPr>
              <w:t>http://dx.doi.org/10.15359/ru.32-2.6</w:t>
            </w:r>
          </w:hyperlink>
        </w:p>
      </w:tc>
    </w:tr>
    <w:tr w:rsidR="003C463F" w:rsidRPr="003C7453" w:rsidTr="00731192">
      <w:tc>
        <w:tcPr>
          <w:tcW w:w="5353" w:type="dxa"/>
        </w:tcPr>
        <w:p w:rsidR="003C463F" w:rsidRPr="00490B50" w:rsidRDefault="003C463F" w:rsidP="00731192">
          <w:pPr>
            <w:pStyle w:val="Encabezado"/>
            <w:rPr>
              <w:rFonts w:ascii="Times New Roman" w:hAnsi="Times New Roman"/>
              <w:sz w:val="20"/>
              <w:szCs w:val="20"/>
            </w:rPr>
          </w:pPr>
          <w:r w:rsidRPr="00490B50">
            <w:rPr>
              <w:rFonts w:ascii="Times New Roman" w:hAnsi="Times New Roman" w:cs="Times New Roman"/>
              <w:sz w:val="20"/>
              <w:szCs w:val="20"/>
              <w:lang w:val="en-US"/>
            </w:rPr>
            <w:t xml:space="preserve">Email: </w:t>
          </w:r>
          <w:hyperlink r:id="rId3" w:history="1">
            <w:r w:rsidRPr="006E02CD">
              <w:rPr>
                <w:rStyle w:val="Hipervnculo"/>
                <w:rFonts w:ascii="Times New Roman" w:hAnsi="Times New Roman" w:cs="Times New Roman"/>
                <w:sz w:val="20"/>
                <w:szCs w:val="20"/>
                <w:lang w:val="en-US"/>
              </w:rPr>
              <w:t>revistauniciencia@una.cr</w:t>
            </w:r>
          </w:hyperlink>
        </w:p>
      </w:tc>
      <w:tc>
        <w:tcPr>
          <w:tcW w:w="3701" w:type="dxa"/>
        </w:tcPr>
        <w:p w:rsidR="003C463F" w:rsidRPr="00490B50" w:rsidRDefault="003C463F" w:rsidP="00731192">
          <w:pPr>
            <w:pStyle w:val="Encabezado"/>
            <w:jc w:val="right"/>
            <w:rPr>
              <w:rFonts w:ascii="Times New Roman" w:hAnsi="Times New Roman" w:cs="Times New Roman"/>
              <w:sz w:val="20"/>
              <w:szCs w:val="20"/>
              <w:lang w:val="en-US"/>
            </w:rPr>
          </w:pPr>
        </w:p>
      </w:tc>
    </w:tr>
  </w:tbl>
  <w:p w:rsidR="003C463F" w:rsidRDefault="003C463F">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894EE875"/>
    <w:lvl w:ilvl="0">
      <w:start w:val="2"/>
      <w:numFmt w:val="decimal"/>
      <w:isLgl/>
      <w:lvlText w:val="%1."/>
      <w:lvlJc w:val="left"/>
      <w:pPr>
        <w:tabs>
          <w:tab w:val="num" w:pos="360"/>
        </w:tabs>
        <w:ind w:left="360" w:firstLine="0"/>
      </w:pPr>
      <w:rPr>
        <w:rFonts w:hint="default"/>
        <w:color w:val="000000"/>
        <w:position w:val="0"/>
        <w:sz w:val="22"/>
      </w:rPr>
    </w:lvl>
    <w:lvl w:ilvl="1">
      <w:start w:val="1"/>
      <w:numFmt w:val="decimal"/>
      <w:isLgl/>
      <w:suff w:val="nothing"/>
      <w:lvlText w:val="%1.%2"/>
      <w:lvlJc w:val="left"/>
      <w:pPr>
        <w:ind w:left="0" w:firstLine="720"/>
      </w:pPr>
      <w:rPr>
        <w:rFonts w:hint="default"/>
        <w:color w:val="000000"/>
        <w:position w:val="0"/>
        <w:sz w:val="22"/>
      </w:rPr>
    </w:lvl>
    <w:lvl w:ilvl="2">
      <w:start w:val="1"/>
      <w:numFmt w:val="decimal"/>
      <w:isLgl/>
      <w:suff w:val="nothing"/>
      <w:lvlText w:val="%1.%2.%3"/>
      <w:lvlJc w:val="left"/>
      <w:pPr>
        <w:ind w:left="0" w:firstLine="1440"/>
      </w:pPr>
      <w:rPr>
        <w:rFonts w:hint="default"/>
        <w:color w:val="000000"/>
        <w:position w:val="0"/>
        <w:sz w:val="22"/>
      </w:rPr>
    </w:lvl>
    <w:lvl w:ilvl="3">
      <w:start w:val="1"/>
      <w:numFmt w:val="decimal"/>
      <w:isLgl/>
      <w:suff w:val="nothing"/>
      <w:lvlText w:val="%1.%2.%3.%4"/>
      <w:lvlJc w:val="left"/>
      <w:pPr>
        <w:ind w:left="0" w:firstLine="1800"/>
      </w:pPr>
      <w:rPr>
        <w:rFonts w:hint="default"/>
        <w:color w:val="000000"/>
        <w:position w:val="0"/>
        <w:sz w:val="22"/>
      </w:rPr>
    </w:lvl>
    <w:lvl w:ilvl="4">
      <w:start w:val="1"/>
      <w:numFmt w:val="decimal"/>
      <w:isLgl/>
      <w:suff w:val="nothing"/>
      <w:lvlText w:val="%1.%2.%3.%4.%5"/>
      <w:lvlJc w:val="left"/>
      <w:pPr>
        <w:ind w:left="0" w:firstLine="2520"/>
      </w:pPr>
      <w:rPr>
        <w:rFonts w:hint="default"/>
        <w:color w:val="000000"/>
        <w:position w:val="0"/>
        <w:sz w:val="22"/>
      </w:rPr>
    </w:lvl>
    <w:lvl w:ilvl="5">
      <w:start w:val="1"/>
      <w:numFmt w:val="decimal"/>
      <w:isLgl/>
      <w:suff w:val="nothing"/>
      <w:lvlText w:val="%1.%2.%3.%4.%5.%6"/>
      <w:lvlJc w:val="left"/>
      <w:pPr>
        <w:ind w:left="0" w:firstLine="2880"/>
      </w:pPr>
      <w:rPr>
        <w:rFonts w:hint="default"/>
        <w:color w:val="000000"/>
        <w:position w:val="0"/>
        <w:sz w:val="22"/>
      </w:rPr>
    </w:lvl>
    <w:lvl w:ilvl="6">
      <w:start w:val="1"/>
      <w:numFmt w:val="decimal"/>
      <w:isLgl/>
      <w:suff w:val="nothing"/>
      <w:lvlText w:val="%1.%2.%3.%4.%5.%6.%7"/>
      <w:lvlJc w:val="left"/>
      <w:pPr>
        <w:ind w:left="0" w:firstLine="3600"/>
      </w:pPr>
      <w:rPr>
        <w:rFonts w:hint="default"/>
        <w:color w:val="000000"/>
        <w:position w:val="0"/>
        <w:sz w:val="22"/>
      </w:rPr>
    </w:lvl>
    <w:lvl w:ilvl="7">
      <w:start w:val="1"/>
      <w:numFmt w:val="decimal"/>
      <w:isLgl/>
      <w:suff w:val="nothing"/>
      <w:lvlText w:val="%1.%2.%3.%4.%5.%6.%7.%8"/>
      <w:lvlJc w:val="left"/>
      <w:pPr>
        <w:ind w:left="0" w:firstLine="3960"/>
      </w:pPr>
      <w:rPr>
        <w:rFonts w:hint="default"/>
        <w:color w:val="000000"/>
        <w:position w:val="0"/>
        <w:sz w:val="22"/>
      </w:rPr>
    </w:lvl>
    <w:lvl w:ilvl="8">
      <w:start w:val="1"/>
      <w:numFmt w:val="decimal"/>
      <w:isLgl/>
      <w:suff w:val="nothing"/>
      <w:lvlText w:val="%1.%2.%3.%4.%5.%6.%7.%8.%9"/>
      <w:lvlJc w:val="left"/>
      <w:pPr>
        <w:ind w:left="0" w:firstLine="4680"/>
      </w:pPr>
      <w:rPr>
        <w:rFonts w:hint="default"/>
        <w:color w:val="000000"/>
        <w:position w:val="0"/>
        <w:sz w:val="22"/>
      </w:rPr>
    </w:lvl>
  </w:abstractNum>
  <w:abstractNum w:abstractNumId="1">
    <w:nsid w:val="00000004"/>
    <w:multiLevelType w:val="multilevel"/>
    <w:tmpl w:val="894EE876"/>
    <w:lvl w:ilvl="0">
      <w:start w:val="1"/>
      <w:numFmt w:val="bullet"/>
      <w:lvlText w:val=""/>
      <w:lvlJc w:val="left"/>
      <w:pPr>
        <w:tabs>
          <w:tab w:val="num" w:pos="348"/>
        </w:tabs>
        <w:ind w:left="348" w:firstLine="360"/>
      </w:pPr>
      <w:rPr>
        <w:rFonts w:ascii="Wingdings" w:eastAsia="ヒラギノ角ゴ Pro W3" w:hAnsi="Wingdings" w:hint="default"/>
        <w:color w:val="000000"/>
        <w:position w:val="0"/>
        <w:sz w:val="22"/>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2"/>
      </w:rPr>
    </w:lvl>
    <w:lvl w:ilvl="2">
      <w:start w:val="1"/>
      <w:numFmt w:val="bullet"/>
      <w:suff w:val="nothing"/>
      <w:lvlText w:val=""/>
      <w:lvlJc w:val="left"/>
      <w:pPr>
        <w:ind w:left="0" w:firstLine="2160"/>
      </w:pPr>
      <w:rPr>
        <w:rFonts w:ascii="Wingdings" w:eastAsia="ヒラギノ角ゴ Pro W3" w:hAnsi="Wingdings" w:hint="default"/>
        <w:color w:val="000000"/>
        <w:position w:val="0"/>
        <w:sz w:val="22"/>
      </w:rPr>
    </w:lvl>
    <w:lvl w:ilvl="3">
      <w:start w:val="1"/>
      <w:numFmt w:val="bullet"/>
      <w:suff w:val="nothing"/>
      <w:lvlText w:val="•"/>
      <w:lvlJc w:val="left"/>
      <w:pPr>
        <w:ind w:left="0" w:firstLine="2880"/>
      </w:pPr>
      <w:rPr>
        <w:rFonts w:hint="default"/>
        <w:color w:val="000000"/>
        <w:position w:val="0"/>
        <w:sz w:val="22"/>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2"/>
      </w:rPr>
    </w:lvl>
    <w:lvl w:ilvl="5">
      <w:start w:val="1"/>
      <w:numFmt w:val="bullet"/>
      <w:suff w:val="nothing"/>
      <w:lvlText w:val=""/>
      <w:lvlJc w:val="left"/>
      <w:pPr>
        <w:ind w:left="0" w:firstLine="4320"/>
      </w:pPr>
      <w:rPr>
        <w:rFonts w:ascii="Wingdings" w:eastAsia="ヒラギノ角ゴ Pro W3" w:hAnsi="Wingdings" w:hint="default"/>
        <w:color w:val="000000"/>
        <w:position w:val="0"/>
        <w:sz w:val="22"/>
      </w:rPr>
    </w:lvl>
    <w:lvl w:ilvl="6">
      <w:start w:val="1"/>
      <w:numFmt w:val="bullet"/>
      <w:suff w:val="nothing"/>
      <w:lvlText w:val="•"/>
      <w:lvlJc w:val="left"/>
      <w:pPr>
        <w:ind w:left="0" w:firstLine="5040"/>
      </w:pPr>
      <w:rPr>
        <w:rFonts w:hint="default"/>
        <w:color w:val="000000"/>
        <w:position w:val="0"/>
        <w:sz w:val="22"/>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2"/>
      </w:rPr>
    </w:lvl>
    <w:lvl w:ilvl="8">
      <w:start w:val="1"/>
      <w:numFmt w:val="bullet"/>
      <w:suff w:val="nothing"/>
      <w:lvlText w:val=""/>
      <w:lvlJc w:val="left"/>
      <w:pPr>
        <w:ind w:left="0" w:firstLine="6480"/>
      </w:pPr>
      <w:rPr>
        <w:rFonts w:ascii="Wingdings" w:eastAsia="ヒラギノ角ゴ Pro W3" w:hAnsi="Wingdings" w:hint="default"/>
        <w:color w:val="000000"/>
        <w:position w:val="0"/>
        <w:sz w:val="22"/>
      </w:rPr>
    </w:lvl>
  </w:abstractNum>
  <w:abstractNum w:abstractNumId="2">
    <w:nsid w:val="00000005"/>
    <w:multiLevelType w:val="multilevel"/>
    <w:tmpl w:val="894EE877"/>
    <w:lvl w:ilvl="0">
      <w:start w:val="1"/>
      <w:numFmt w:val="decimal"/>
      <w:isLgl/>
      <w:lvlText w:val="%1."/>
      <w:lvlJc w:val="left"/>
      <w:pPr>
        <w:tabs>
          <w:tab w:val="num" w:pos="348"/>
        </w:tabs>
        <w:ind w:left="348" w:firstLine="360"/>
      </w:pPr>
      <w:rPr>
        <w:rFonts w:hint="default"/>
        <w:color w:val="000000"/>
        <w:position w:val="0"/>
        <w:sz w:val="22"/>
      </w:rPr>
    </w:lvl>
    <w:lvl w:ilvl="1">
      <w:start w:val="1"/>
      <w:numFmt w:val="lowerLetter"/>
      <w:suff w:val="nothing"/>
      <w:lvlText w:val="%2."/>
      <w:lvlJc w:val="left"/>
      <w:pPr>
        <w:ind w:left="0" w:firstLine="1440"/>
      </w:pPr>
      <w:rPr>
        <w:rFonts w:hint="default"/>
        <w:color w:val="000000"/>
        <w:position w:val="0"/>
        <w:sz w:val="22"/>
      </w:rPr>
    </w:lvl>
    <w:lvl w:ilvl="2">
      <w:start w:val="1"/>
      <w:numFmt w:val="lowerRoman"/>
      <w:suff w:val="nothing"/>
      <w:lvlText w:val="%3."/>
      <w:lvlJc w:val="left"/>
      <w:pPr>
        <w:ind w:left="0" w:firstLine="2160"/>
      </w:pPr>
      <w:rPr>
        <w:rFonts w:hint="default"/>
        <w:color w:val="000000"/>
        <w:position w:val="0"/>
        <w:sz w:val="22"/>
      </w:rPr>
    </w:lvl>
    <w:lvl w:ilvl="3">
      <w:start w:val="1"/>
      <w:numFmt w:val="decimal"/>
      <w:isLgl/>
      <w:suff w:val="nothing"/>
      <w:lvlText w:val="%4."/>
      <w:lvlJc w:val="left"/>
      <w:pPr>
        <w:ind w:left="0" w:firstLine="2880"/>
      </w:pPr>
      <w:rPr>
        <w:rFonts w:hint="default"/>
        <w:color w:val="000000"/>
        <w:position w:val="0"/>
        <w:sz w:val="22"/>
      </w:rPr>
    </w:lvl>
    <w:lvl w:ilvl="4">
      <w:start w:val="1"/>
      <w:numFmt w:val="lowerLetter"/>
      <w:suff w:val="nothing"/>
      <w:lvlText w:val="%5."/>
      <w:lvlJc w:val="left"/>
      <w:pPr>
        <w:ind w:left="0" w:firstLine="3600"/>
      </w:pPr>
      <w:rPr>
        <w:rFonts w:hint="default"/>
        <w:color w:val="000000"/>
        <w:position w:val="0"/>
        <w:sz w:val="22"/>
      </w:rPr>
    </w:lvl>
    <w:lvl w:ilvl="5">
      <w:start w:val="1"/>
      <w:numFmt w:val="lowerRoman"/>
      <w:suff w:val="nothing"/>
      <w:lvlText w:val="%6."/>
      <w:lvlJc w:val="left"/>
      <w:pPr>
        <w:ind w:left="0" w:firstLine="4320"/>
      </w:pPr>
      <w:rPr>
        <w:rFonts w:hint="default"/>
        <w:color w:val="000000"/>
        <w:position w:val="0"/>
        <w:sz w:val="22"/>
      </w:rPr>
    </w:lvl>
    <w:lvl w:ilvl="6">
      <w:start w:val="1"/>
      <w:numFmt w:val="decimal"/>
      <w:isLgl/>
      <w:suff w:val="nothing"/>
      <w:lvlText w:val="%7."/>
      <w:lvlJc w:val="left"/>
      <w:pPr>
        <w:ind w:left="0" w:firstLine="5040"/>
      </w:pPr>
      <w:rPr>
        <w:rFonts w:hint="default"/>
        <w:color w:val="000000"/>
        <w:position w:val="0"/>
        <w:sz w:val="22"/>
      </w:rPr>
    </w:lvl>
    <w:lvl w:ilvl="7">
      <w:start w:val="1"/>
      <w:numFmt w:val="lowerLetter"/>
      <w:suff w:val="nothing"/>
      <w:lvlText w:val="%8."/>
      <w:lvlJc w:val="left"/>
      <w:pPr>
        <w:ind w:left="0" w:firstLine="5760"/>
      </w:pPr>
      <w:rPr>
        <w:rFonts w:hint="default"/>
        <w:color w:val="000000"/>
        <w:position w:val="0"/>
        <w:sz w:val="22"/>
      </w:rPr>
    </w:lvl>
    <w:lvl w:ilvl="8">
      <w:start w:val="1"/>
      <w:numFmt w:val="lowerRoman"/>
      <w:suff w:val="nothing"/>
      <w:lvlText w:val="%9."/>
      <w:lvlJc w:val="left"/>
      <w:pPr>
        <w:ind w:left="0" w:firstLine="6480"/>
      </w:pPr>
      <w:rPr>
        <w:rFonts w:hint="default"/>
        <w:color w:val="000000"/>
        <w:position w:val="0"/>
        <w:sz w:val="22"/>
      </w:rPr>
    </w:lvl>
  </w:abstractNum>
  <w:abstractNum w:abstractNumId="3">
    <w:nsid w:val="068D77B6"/>
    <w:multiLevelType w:val="hybridMultilevel"/>
    <w:tmpl w:val="5F1E6B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8163AA"/>
    <w:multiLevelType w:val="multilevel"/>
    <w:tmpl w:val="845E86F0"/>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390"/>
        </w:tabs>
        <w:ind w:left="390" w:hanging="390"/>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nsid w:val="34B533E1"/>
    <w:multiLevelType w:val="multilevel"/>
    <w:tmpl w:val="140A001F"/>
    <w:lvl w:ilvl="0">
      <w:start w:val="1"/>
      <w:numFmt w:val="decimal"/>
      <w:lvlText w:val="%1."/>
      <w:lvlJc w:val="left"/>
      <w:pPr>
        <w:ind w:left="644" w:hanging="360"/>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6">
    <w:nsid w:val="4A706879"/>
    <w:multiLevelType w:val="hybridMultilevel"/>
    <w:tmpl w:val="76E46DFA"/>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7">
    <w:nsid w:val="5AD03497"/>
    <w:multiLevelType w:val="hybridMultilevel"/>
    <w:tmpl w:val="AF725C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65816478"/>
    <w:multiLevelType w:val="hybridMultilevel"/>
    <w:tmpl w:val="2E9A2F4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nsid w:val="6A1E3FF4"/>
    <w:multiLevelType w:val="hybridMultilevel"/>
    <w:tmpl w:val="572CBF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843086B6">
      <w:start w:val="1"/>
      <w:numFmt w:val="lowerRoman"/>
      <w:lvlText w:val="%3."/>
      <w:lvlJc w:val="right"/>
      <w:pPr>
        <w:ind w:left="1740" w:hanging="180"/>
      </w:pPr>
      <w:rPr>
        <w:b w:val="0"/>
        <w:i w:val="0"/>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8"/>
  </w:num>
  <w:num w:numId="5">
    <w:abstractNumId w:val="7"/>
  </w:num>
  <w:num w:numId="6">
    <w:abstractNumId w:val="0"/>
  </w:num>
  <w:num w:numId="7">
    <w:abstractNumId w:val="1"/>
  </w:num>
  <w:num w:numId="8">
    <w:abstractNumId w:val="2"/>
  </w:num>
  <w:num w:numId="9">
    <w:abstractNumId w:val="9"/>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óloga">
    <w15:presenceInfo w15:providerId="None" w15:userId="Filólo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pt-BR" w:vendorID="64" w:dllVersion="6" w:nlCheck="1" w:checkStyle="0"/>
  <w:activeWritingStyle w:appName="MSWord" w:lang="en-US" w:vendorID="64" w:dllVersion="6" w:nlCheck="1" w:checkStyle="1"/>
  <w:activeWritingStyle w:appName="MSWord" w:lang="es-CR" w:vendorID="64" w:dllVersion="6" w:nlCheck="1" w:checkStyle="1"/>
  <w:activeWritingStyle w:appName="MSWord" w:lang="es-ES" w:vendorID="64" w:dllVersion="6" w:nlCheck="1" w:checkStyle="1"/>
  <w:activeWritingStyle w:appName="MSWord" w:lang="es-CR"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131078" w:nlCheck="1" w:checkStyle="1"/>
  <w:activeWritingStyle w:appName="MSWord" w:lang="en-US" w:vendorID="64" w:dllVersion="131078" w:nlCheck="1" w:checkStyle="1"/>
  <w:activeWritingStyle w:appName="MSWord" w:lang="es-ES" w:vendorID="64" w:dllVersion="131078" w:nlCheck="1" w:checkStyle="1"/>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rsids>
    <w:rsidRoot w:val="007F5C64"/>
    <w:rsid w:val="000003E4"/>
    <w:rsid w:val="000023DE"/>
    <w:rsid w:val="00004B7A"/>
    <w:rsid w:val="000058B5"/>
    <w:rsid w:val="000064BD"/>
    <w:rsid w:val="00006C92"/>
    <w:rsid w:val="00015175"/>
    <w:rsid w:val="00015ACB"/>
    <w:rsid w:val="000161D2"/>
    <w:rsid w:val="00020470"/>
    <w:rsid w:val="00023236"/>
    <w:rsid w:val="00026235"/>
    <w:rsid w:val="000265EF"/>
    <w:rsid w:val="00031B90"/>
    <w:rsid w:val="00033EB0"/>
    <w:rsid w:val="000360AC"/>
    <w:rsid w:val="00041454"/>
    <w:rsid w:val="00047384"/>
    <w:rsid w:val="00047BF1"/>
    <w:rsid w:val="00047CC9"/>
    <w:rsid w:val="0005077A"/>
    <w:rsid w:val="0005467E"/>
    <w:rsid w:val="00056F70"/>
    <w:rsid w:val="00061F8B"/>
    <w:rsid w:val="00061FB3"/>
    <w:rsid w:val="00067D71"/>
    <w:rsid w:val="000707E1"/>
    <w:rsid w:val="00070982"/>
    <w:rsid w:val="000804DF"/>
    <w:rsid w:val="00080A9B"/>
    <w:rsid w:val="000816A6"/>
    <w:rsid w:val="000870B2"/>
    <w:rsid w:val="00092CA9"/>
    <w:rsid w:val="000B2EE7"/>
    <w:rsid w:val="000B37BC"/>
    <w:rsid w:val="000B6D3D"/>
    <w:rsid w:val="000C3BD2"/>
    <w:rsid w:val="000C58FE"/>
    <w:rsid w:val="000D4789"/>
    <w:rsid w:val="000D4A69"/>
    <w:rsid w:val="000D4DAB"/>
    <w:rsid w:val="000D5311"/>
    <w:rsid w:val="000D5D14"/>
    <w:rsid w:val="000E0332"/>
    <w:rsid w:val="000E4A6F"/>
    <w:rsid w:val="000E757D"/>
    <w:rsid w:val="000E75B8"/>
    <w:rsid w:val="000E7E28"/>
    <w:rsid w:val="000F2582"/>
    <w:rsid w:val="000F3AF6"/>
    <w:rsid w:val="000F50CB"/>
    <w:rsid w:val="000F5B54"/>
    <w:rsid w:val="000F6413"/>
    <w:rsid w:val="000F7184"/>
    <w:rsid w:val="001040C2"/>
    <w:rsid w:val="001050C6"/>
    <w:rsid w:val="00105591"/>
    <w:rsid w:val="00110617"/>
    <w:rsid w:val="00111FB4"/>
    <w:rsid w:val="00112C17"/>
    <w:rsid w:val="001141BF"/>
    <w:rsid w:val="001208F2"/>
    <w:rsid w:val="0013620B"/>
    <w:rsid w:val="00137A82"/>
    <w:rsid w:val="00145F62"/>
    <w:rsid w:val="00150FC0"/>
    <w:rsid w:val="0015106E"/>
    <w:rsid w:val="00151497"/>
    <w:rsid w:val="0015385C"/>
    <w:rsid w:val="001548BE"/>
    <w:rsid w:val="001617EB"/>
    <w:rsid w:val="00161DE7"/>
    <w:rsid w:val="00164BFD"/>
    <w:rsid w:val="00172678"/>
    <w:rsid w:val="00176393"/>
    <w:rsid w:val="001814FF"/>
    <w:rsid w:val="00181D85"/>
    <w:rsid w:val="001854F8"/>
    <w:rsid w:val="00196669"/>
    <w:rsid w:val="001A0484"/>
    <w:rsid w:val="001B04C7"/>
    <w:rsid w:val="001B0644"/>
    <w:rsid w:val="001B0670"/>
    <w:rsid w:val="001B2C51"/>
    <w:rsid w:val="001B2FAF"/>
    <w:rsid w:val="001B3CED"/>
    <w:rsid w:val="001B4790"/>
    <w:rsid w:val="001C21E6"/>
    <w:rsid w:val="001C4EA0"/>
    <w:rsid w:val="001D5389"/>
    <w:rsid w:val="001E3A6E"/>
    <w:rsid w:val="001E55E1"/>
    <w:rsid w:val="001F2672"/>
    <w:rsid w:val="001F2A7C"/>
    <w:rsid w:val="00202FC0"/>
    <w:rsid w:val="00203CFA"/>
    <w:rsid w:val="0020412D"/>
    <w:rsid w:val="002056FD"/>
    <w:rsid w:val="002079D3"/>
    <w:rsid w:val="00207BFC"/>
    <w:rsid w:val="00213F24"/>
    <w:rsid w:val="00217CED"/>
    <w:rsid w:val="00220574"/>
    <w:rsid w:val="00224A04"/>
    <w:rsid w:val="00225CFA"/>
    <w:rsid w:val="0022673B"/>
    <w:rsid w:val="002328EA"/>
    <w:rsid w:val="0023294A"/>
    <w:rsid w:val="00235E03"/>
    <w:rsid w:val="0024077B"/>
    <w:rsid w:val="002426AF"/>
    <w:rsid w:val="002448F1"/>
    <w:rsid w:val="00246D63"/>
    <w:rsid w:val="00250E1C"/>
    <w:rsid w:val="00254E5D"/>
    <w:rsid w:val="00255A4C"/>
    <w:rsid w:val="00255DE0"/>
    <w:rsid w:val="00261D97"/>
    <w:rsid w:val="0026203A"/>
    <w:rsid w:val="00263B6F"/>
    <w:rsid w:val="0028072E"/>
    <w:rsid w:val="00285A8A"/>
    <w:rsid w:val="0028682A"/>
    <w:rsid w:val="00286D42"/>
    <w:rsid w:val="00290919"/>
    <w:rsid w:val="002A191E"/>
    <w:rsid w:val="002A27F8"/>
    <w:rsid w:val="002A36FB"/>
    <w:rsid w:val="002A6EB2"/>
    <w:rsid w:val="002B28AC"/>
    <w:rsid w:val="002C038E"/>
    <w:rsid w:val="002C12B8"/>
    <w:rsid w:val="002C192C"/>
    <w:rsid w:val="002C1A35"/>
    <w:rsid w:val="002D055F"/>
    <w:rsid w:val="002D6B37"/>
    <w:rsid w:val="002D6E98"/>
    <w:rsid w:val="002D7732"/>
    <w:rsid w:val="002F1726"/>
    <w:rsid w:val="002F4DD0"/>
    <w:rsid w:val="002F70AE"/>
    <w:rsid w:val="00302A80"/>
    <w:rsid w:val="00305883"/>
    <w:rsid w:val="00310CB4"/>
    <w:rsid w:val="00321BCA"/>
    <w:rsid w:val="00327CE4"/>
    <w:rsid w:val="00327DD2"/>
    <w:rsid w:val="00333898"/>
    <w:rsid w:val="00341F8F"/>
    <w:rsid w:val="003455A7"/>
    <w:rsid w:val="0034628E"/>
    <w:rsid w:val="003466C9"/>
    <w:rsid w:val="00347AE4"/>
    <w:rsid w:val="003505BF"/>
    <w:rsid w:val="00352CCE"/>
    <w:rsid w:val="00353B58"/>
    <w:rsid w:val="0036485F"/>
    <w:rsid w:val="00365B10"/>
    <w:rsid w:val="00367403"/>
    <w:rsid w:val="003706D5"/>
    <w:rsid w:val="00372C6B"/>
    <w:rsid w:val="003777E2"/>
    <w:rsid w:val="00384523"/>
    <w:rsid w:val="0039162E"/>
    <w:rsid w:val="00393706"/>
    <w:rsid w:val="003A033F"/>
    <w:rsid w:val="003A1055"/>
    <w:rsid w:val="003A2788"/>
    <w:rsid w:val="003A2A5F"/>
    <w:rsid w:val="003A4DB2"/>
    <w:rsid w:val="003A6046"/>
    <w:rsid w:val="003A682B"/>
    <w:rsid w:val="003A741D"/>
    <w:rsid w:val="003B0A90"/>
    <w:rsid w:val="003B1030"/>
    <w:rsid w:val="003B5DBF"/>
    <w:rsid w:val="003C463F"/>
    <w:rsid w:val="003D3DD2"/>
    <w:rsid w:val="003D449D"/>
    <w:rsid w:val="003E45E8"/>
    <w:rsid w:val="003E46B0"/>
    <w:rsid w:val="003E7354"/>
    <w:rsid w:val="003F011C"/>
    <w:rsid w:val="003F1DC4"/>
    <w:rsid w:val="003F1DED"/>
    <w:rsid w:val="003F527D"/>
    <w:rsid w:val="003F6C76"/>
    <w:rsid w:val="0040097D"/>
    <w:rsid w:val="004033E0"/>
    <w:rsid w:val="00404425"/>
    <w:rsid w:val="004062A2"/>
    <w:rsid w:val="004073EA"/>
    <w:rsid w:val="00410DBD"/>
    <w:rsid w:val="00414BBA"/>
    <w:rsid w:val="0041729E"/>
    <w:rsid w:val="004173C4"/>
    <w:rsid w:val="004227D4"/>
    <w:rsid w:val="00423140"/>
    <w:rsid w:val="0042349E"/>
    <w:rsid w:val="00423C88"/>
    <w:rsid w:val="00424674"/>
    <w:rsid w:val="00425175"/>
    <w:rsid w:val="004320FB"/>
    <w:rsid w:val="004430D8"/>
    <w:rsid w:val="00444329"/>
    <w:rsid w:val="00447BAB"/>
    <w:rsid w:val="00450B4D"/>
    <w:rsid w:val="00452920"/>
    <w:rsid w:val="004533DB"/>
    <w:rsid w:val="0045764C"/>
    <w:rsid w:val="00460726"/>
    <w:rsid w:val="004620B1"/>
    <w:rsid w:val="00462DCF"/>
    <w:rsid w:val="0046434B"/>
    <w:rsid w:val="00464350"/>
    <w:rsid w:val="00465CCE"/>
    <w:rsid w:val="00467738"/>
    <w:rsid w:val="00471AE5"/>
    <w:rsid w:val="00472490"/>
    <w:rsid w:val="00477A7C"/>
    <w:rsid w:val="0048713B"/>
    <w:rsid w:val="00490A48"/>
    <w:rsid w:val="00491727"/>
    <w:rsid w:val="00492B7C"/>
    <w:rsid w:val="004934B2"/>
    <w:rsid w:val="004A0D48"/>
    <w:rsid w:val="004A2BC4"/>
    <w:rsid w:val="004B049D"/>
    <w:rsid w:val="004B23F0"/>
    <w:rsid w:val="004B2942"/>
    <w:rsid w:val="004C1427"/>
    <w:rsid w:val="004C1E07"/>
    <w:rsid w:val="004C2B1B"/>
    <w:rsid w:val="004C566A"/>
    <w:rsid w:val="004C6C96"/>
    <w:rsid w:val="004D01EE"/>
    <w:rsid w:val="004D2952"/>
    <w:rsid w:val="004D65C8"/>
    <w:rsid w:val="004E0661"/>
    <w:rsid w:val="004E1901"/>
    <w:rsid w:val="004E2293"/>
    <w:rsid w:val="004F0052"/>
    <w:rsid w:val="004F09F7"/>
    <w:rsid w:val="004F298F"/>
    <w:rsid w:val="004F5FC1"/>
    <w:rsid w:val="004F66BE"/>
    <w:rsid w:val="00504E31"/>
    <w:rsid w:val="00505061"/>
    <w:rsid w:val="005114EC"/>
    <w:rsid w:val="00515438"/>
    <w:rsid w:val="005165FE"/>
    <w:rsid w:val="00517A03"/>
    <w:rsid w:val="00517BB5"/>
    <w:rsid w:val="005233A0"/>
    <w:rsid w:val="00524745"/>
    <w:rsid w:val="00524E1E"/>
    <w:rsid w:val="00525230"/>
    <w:rsid w:val="0052796F"/>
    <w:rsid w:val="00533DBA"/>
    <w:rsid w:val="005379A6"/>
    <w:rsid w:val="005442A5"/>
    <w:rsid w:val="00546428"/>
    <w:rsid w:val="00550E17"/>
    <w:rsid w:val="00551584"/>
    <w:rsid w:val="00553C05"/>
    <w:rsid w:val="00556555"/>
    <w:rsid w:val="00566806"/>
    <w:rsid w:val="0057021F"/>
    <w:rsid w:val="00572AE3"/>
    <w:rsid w:val="00572DED"/>
    <w:rsid w:val="00576DC5"/>
    <w:rsid w:val="00577009"/>
    <w:rsid w:val="0058389A"/>
    <w:rsid w:val="00584F4C"/>
    <w:rsid w:val="005901CF"/>
    <w:rsid w:val="00592D46"/>
    <w:rsid w:val="0059324A"/>
    <w:rsid w:val="00593ABB"/>
    <w:rsid w:val="0059424F"/>
    <w:rsid w:val="00597AA2"/>
    <w:rsid w:val="005A2610"/>
    <w:rsid w:val="005A26F9"/>
    <w:rsid w:val="005A35B8"/>
    <w:rsid w:val="005A6D05"/>
    <w:rsid w:val="005B4307"/>
    <w:rsid w:val="005B4E14"/>
    <w:rsid w:val="005B4E2C"/>
    <w:rsid w:val="005B6FF7"/>
    <w:rsid w:val="005C0FE5"/>
    <w:rsid w:val="005D48F0"/>
    <w:rsid w:val="005E2004"/>
    <w:rsid w:val="005E5841"/>
    <w:rsid w:val="005F2383"/>
    <w:rsid w:val="005F257F"/>
    <w:rsid w:val="005F6041"/>
    <w:rsid w:val="0060480C"/>
    <w:rsid w:val="00606780"/>
    <w:rsid w:val="00607B39"/>
    <w:rsid w:val="0061268A"/>
    <w:rsid w:val="0061297A"/>
    <w:rsid w:val="00616EFF"/>
    <w:rsid w:val="00624840"/>
    <w:rsid w:val="006262AF"/>
    <w:rsid w:val="00626BE9"/>
    <w:rsid w:val="0063388D"/>
    <w:rsid w:val="0063396A"/>
    <w:rsid w:val="00633B8B"/>
    <w:rsid w:val="006353B0"/>
    <w:rsid w:val="00636EE9"/>
    <w:rsid w:val="006400CE"/>
    <w:rsid w:val="00643480"/>
    <w:rsid w:val="00645C36"/>
    <w:rsid w:val="006463C5"/>
    <w:rsid w:val="0065680C"/>
    <w:rsid w:val="00661D6F"/>
    <w:rsid w:val="00662EFA"/>
    <w:rsid w:val="00675B5C"/>
    <w:rsid w:val="006818F1"/>
    <w:rsid w:val="006824C4"/>
    <w:rsid w:val="006879EB"/>
    <w:rsid w:val="00690698"/>
    <w:rsid w:val="006A16B9"/>
    <w:rsid w:val="006A7AEA"/>
    <w:rsid w:val="006B38FD"/>
    <w:rsid w:val="006B63DE"/>
    <w:rsid w:val="006B7B42"/>
    <w:rsid w:val="006C190A"/>
    <w:rsid w:val="006C502A"/>
    <w:rsid w:val="006C5821"/>
    <w:rsid w:val="006C5886"/>
    <w:rsid w:val="006C6AF8"/>
    <w:rsid w:val="006D3E94"/>
    <w:rsid w:val="006D4DD8"/>
    <w:rsid w:val="006D5DEB"/>
    <w:rsid w:val="006D7A83"/>
    <w:rsid w:val="006E0DE8"/>
    <w:rsid w:val="006E1DAE"/>
    <w:rsid w:val="006F0D1C"/>
    <w:rsid w:val="006F12E8"/>
    <w:rsid w:val="006F3E70"/>
    <w:rsid w:val="006F64A6"/>
    <w:rsid w:val="006F66C0"/>
    <w:rsid w:val="007027E0"/>
    <w:rsid w:val="00702999"/>
    <w:rsid w:val="00710271"/>
    <w:rsid w:val="007108C5"/>
    <w:rsid w:val="00722D67"/>
    <w:rsid w:val="007253A3"/>
    <w:rsid w:val="007260C8"/>
    <w:rsid w:val="00731192"/>
    <w:rsid w:val="00731733"/>
    <w:rsid w:val="007334BC"/>
    <w:rsid w:val="00740DDA"/>
    <w:rsid w:val="00745E2D"/>
    <w:rsid w:val="0075246A"/>
    <w:rsid w:val="00755F79"/>
    <w:rsid w:val="007578C1"/>
    <w:rsid w:val="00760668"/>
    <w:rsid w:val="007610F8"/>
    <w:rsid w:val="00767F49"/>
    <w:rsid w:val="007734DA"/>
    <w:rsid w:val="00773719"/>
    <w:rsid w:val="00775373"/>
    <w:rsid w:val="00775F7D"/>
    <w:rsid w:val="00777148"/>
    <w:rsid w:val="00781005"/>
    <w:rsid w:val="00781767"/>
    <w:rsid w:val="00785F37"/>
    <w:rsid w:val="007906B2"/>
    <w:rsid w:val="0079213E"/>
    <w:rsid w:val="0079296C"/>
    <w:rsid w:val="007946A0"/>
    <w:rsid w:val="00797F43"/>
    <w:rsid w:val="007A07BF"/>
    <w:rsid w:val="007A289F"/>
    <w:rsid w:val="007A2B55"/>
    <w:rsid w:val="007A4DCF"/>
    <w:rsid w:val="007B0DE1"/>
    <w:rsid w:val="007B6B5F"/>
    <w:rsid w:val="007C5643"/>
    <w:rsid w:val="007D11AC"/>
    <w:rsid w:val="007D43E0"/>
    <w:rsid w:val="007D4806"/>
    <w:rsid w:val="007D7362"/>
    <w:rsid w:val="007E0821"/>
    <w:rsid w:val="007E1568"/>
    <w:rsid w:val="007E1DE4"/>
    <w:rsid w:val="007E26E8"/>
    <w:rsid w:val="007E3781"/>
    <w:rsid w:val="007E44BB"/>
    <w:rsid w:val="007E4B49"/>
    <w:rsid w:val="007F2783"/>
    <w:rsid w:val="007F5C64"/>
    <w:rsid w:val="007F6958"/>
    <w:rsid w:val="0080026E"/>
    <w:rsid w:val="00800AE3"/>
    <w:rsid w:val="00801592"/>
    <w:rsid w:val="008038B5"/>
    <w:rsid w:val="00803EE3"/>
    <w:rsid w:val="008046FB"/>
    <w:rsid w:val="00811D6D"/>
    <w:rsid w:val="00814706"/>
    <w:rsid w:val="00814EC9"/>
    <w:rsid w:val="00821ADD"/>
    <w:rsid w:val="00823A65"/>
    <w:rsid w:val="00823F42"/>
    <w:rsid w:val="00824217"/>
    <w:rsid w:val="00830F48"/>
    <w:rsid w:val="00830F5F"/>
    <w:rsid w:val="00830F71"/>
    <w:rsid w:val="00831BE0"/>
    <w:rsid w:val="00831C81"/>
    <w:rsid w:val="0083212D"/>
    <w:rsid w:val="008321AC"/>
    <w:rsid w:val="008327CC"/>
    <w:rsid w:val="00836781"/>
    <w:rsid w:val="00852342"/>
    <w:rsid w:val="00857F09"/>
    <w:rsid w:val="0087035E"/>
    <w:rsid w:val="008742E6"/>
    <w:rsid w:val="008820C5"/>
    <w:rsid w:val="008821B1"/>
    <w:rsid w:val="008845ED"/>
    <w:rsid w:val="00884BA1"/>
    <w:rsid w:val="008861F5"/>
    <w:rsid w:val="008946DA"/>
    <w:rsid w:val="008A2F88"/>
    <w:rsid w:val="008A520E"/>
    <w:rsid w:val="008A52C0"/>
    <w:rsid w:val="008B196C"/>
    <w:rsid w:val="008B5D73"/>
    <w:rsid w:val="008B6F20"/>
    <w:rsid w:val="008C0EBE"/>
    <w:rsid w:val="008C3CE8"/>
    <w:rsid w:val="008C408C"/>
    <w:rsid w:val="008D057F"/>
    <w:rsid w:val="008D36FF"/>
    <w:rsid w:val="008D737C"/>
    <w:rsid w:val="008D74F8"/>
    <w:rsid w:val="008E05C3"/>
    <w:rsid w:val="008E0638"/>
    <w:rsid w:val="008E06B1"/>
    <w:rsid w:val="008E14EB"/>
    <w:rsid w:val="008E20A1"/>
    <w:rsid w:val="008E3215"/>
    <w:rsid w:val="008E3DAE"/>
    <w:rsid w:val="008E3FFC"/>
    <w:rsid w:val="008E6A8A"/>
    <w:rsid w:val="008E6B15"/>
    <w:rsid w:val="008F0827"/>
    <w:rsid w:val="008F62C9"/>
    <w:rsid w:val="0090014E"/>
    <w:rsid w:val="00903B8F"/>
    <w:rsid w:val="009064FC"/>
    <w:rsid w:val="0091272A"/>
    <w:rsid w:val="00912935"/>
    <w:rsid w:val="00914166"/>
    <w:rsid w:val="00930623"/>
    <w:rsid w:val="00931A8B"/>
    <w:rsid w:val="0093431A"/>
    <w:rsid w:val="009402ED"/>
    <w:rsid w:val="00944346"/>
    <w:rsid w:val="0094573B"/>
    <w:rsid w:val="00947678"/>
    <w:rsid w:val="00953C93"/>
    <w:rsid w:val="00954C2F"/>
    <w:rsid w:val="00957EEE"/>
    <w:rsid w:val="00961636"/>
    <w:rsid w:val="009618DD"/>
    <w:rsid w:val="009651DB"/>
    <w:rsid w:val="009663B8"/>
    <w:rsid w:val="0097108F"/>
    <w:rsid w:val="009728F1"/>
    <w:rsid w:val="0097442F"/>
    <w:rsid w:val="00975325"/>
    <w:rsid w:val="00975EA3"/>
    <w:rsid w:val="00980A16"/>
    <w:rsid w:val="009826BC"/>
    <w:rsid w:val="0098350F"/>
    <w:rsid w:val="00985D66"/>
    <w:rsid w:val="009864C3"/>
    <w:rsid w:val="0098783A"/>
    <w:rsid w:val="009912F5"/>
    <w:rsid w:val="00991764"/>
    <w:rsid w:val="00992B8A"/>
    <w:rsid w:val="009935FC"/>
    <w:rsid w:val="009963FA"/>
    <w:rsid w:val="009968EB"/>
    <w:rsid w:val="009A011A"/>
    <w:rsid w:val="009A035D"/>
    <w:rsid w:val="009A0CA6"/>
    <w:rsid w:val="009B5B6A"/>
    <w:rsid w:val="009C0028"/>
    <w:rsid w:val="009C55A4"/>
    <w:rsid w:val="009C58AA"/>
    <w:rsid w:val="009C77AF"/>
    <w:rsid w:val="009D4050"/>
    <w:rsid w:val="009E435F"/>
    <w:rsid w:val="009E4FC3"/>
    <w:rsid w:val="009E62B1"/>
    <w:rsid w:val="009F23C7"/>
    <w:rsid w:val="009F60AB"/>
    <w:rsid w:val="00A0078F"/>
    <w:rsid w:val="00A015EF"/>
    <w:rsid w:val="00A0404E"/>
    <w:rsid w:val="00A07FC4"/>
    <w:rsid w:val="00A10FEF"/>
    <w:rsid w:val="00A1298B"/>
    <w:rsid w:val="00A13853"/>
    <w:rsid w:val="00A1652C"/>
    <w:rsid w:val="00A174D8"/>
    <w:rsid w:val="00A20710"/>
    <w:rsid w:val="00A25211"/>
    <w:rsid w:val="00A317B0"/>
    <w:rsid w:val="00A318FD"/>
    <w:rsid w:val="00A320EC"/>
    <w:rsid w:val="00A352A4"/>
    <w:rsid w:val="00A36068"/>
    <w:rsid w:val="00A414D6"/>
    <w:rsid w:val="00A42D00"/>
    <w:rsid w:val="00A43493"/>
    <w:rsid w:val="00A462B1"/>
    <w:rsid w:val="00A50349"/>
    <w:rsid w:val="00A50ACE"/>
    <w:rsid w:val="00A531FF"/>
    <w:rsid w:val="00A573E2"/>
    <w:rsid w:val="00A64FB5"/>
    <w:rsid w:val="00A74DB5"/>
    <w:rsid w:val="00A80540"/>
    <w:rsid w:val="00A805FC"/>
    <w:rsid w:val="00A81F18"/>
    <w:rsid w:val="00A82B54"/>
    <w:rsid w:val="00A919E1"/>
    <w:rsid w:val="00A9406A"/>
    <w:rsid w:val="00A94C81"/>
    <w:rsid w:val="00A96680"/>
    <w:rsid w:val="00AA1E7A"/>
    <w:rsid w:val="00AA3512"/>
    <w:rsid w:val="00AA53CB"/>
    <w:rsid w:val="00AA6D01"/>
    <w:rsid w:val="00AA7604"/>
    <w:rsid w:val="00AB6375"/>
    <w:rsid w:val="00AB79C4"/>
    <w:rsid w:val="00AC6857"/>
    <w:rsid w:val="00AC6CAC"/>
    <w:rsid w:val="00AD6318"/>
    <w:rsid w:val="00AD7D31"/>
    <w:rsid w:val="00AD7E04"/>
    <w:rsid w:val="00AE0296"/>
    <w:rsid w:val="00AE0E13"/>
    <w:rsid w:val="00AE351B"/>
    <w:rsid w:val="00AE4EBC"/>
    <w:rsid w:val="00AF063B"/>
    <w:rsid w:val="00AF16A0"/>
    <w:rsid w:val="00AF2926"/>
    <w:rsid w:val="00AF3AB4"/>
    <w:rsid w:val="00AF3B91"/>
    <w:rsid w:val="00AF52BC"/>
    <w:rsid w:val="00B00A26"/>
    <w:rsid w:val="00B01745"/>
    <w:rsid w:val="00B01E73"/>
    <w:rsid w:val="00B01F18"/>
    <w:rsid w:val="00B036D8"/>
    <w:rsid w:val="00B03D1A"/>
    <w:rsid w:val="00B07FB5"/>
    <w:rsid w:val="00B10CF6"/>
    <w:rsid w:val="00B12697"/>
    <w:rsid w:val="00B13DAA"/>
    <w:rsid w:val="00B24A1E"/>
    <w:rsid w:val="00B26227"/>
    <w:rsid w:val="00B34A30"/>
    <w:rsid w:val="00B4046B"/>
    <w:rsid w:val="00B413BF"/>
    <w:rsid w:val="00B41BBB"/>
    <w:rsid w:val="00B42B79"/>
    <w:rsid w:val="00B44ED5"/>
    <w:rsid w:val="00B451E7"/>
    <w:rsid w:val="00B5227B"/>
    <w:rsid w:val="00B55B2D"/>
    <w:rsid w:val="00B56BC5"/>
    <w:rsid w:val="00B602FF"/>
    <w:rsid w:val="00B6156C"/>
    <w:rsid w:val="00B6685B"/>
    <w:rsid w:val="00B73A2C"/>
    <w:rsid w:val="00B82286"/>
    <w:rsid w:val="00B847CB"/>
    <w:rsid w:val="00B907C7"/>
    <w:rsid w:val="00B9366E"/>
    <w:rsid w:val="00BA37EF"/>
    <w:rsid w:val="00BB057E"/>
    <w:rsid w:val="00BC0630"/>
    <w:rsid w:val="00BC4F0C"/>
    <w:rsid w:val="00BD4286"/>
    <w:rsid w:val="00BD57A0"/>
    <w:rsid w:val="00BD5ABD"/>
    <w:rsid w:val="00BD7028"/>
    <w:rsid w:val="00BE1CF7"/>
    <w:rsid w:val="00BF1E21"/>
    <w:rsid w:val="00BF52D8"/>
    <w:rsid w:val="00C135ED"/>
    <w:rsid w:val="00C147E6"/>
    <w:rsid w:val="00C203D8"/>
    <w:rsid w:val="00C21F83"/>
    <w:rsid w:val="00C23997"/>
    <w:rsid w:val="00C244E6"/>
    <w:rsid w:val="00C25AC2"/>
    <w:rsid w:val="00C33B74"/>
    <w:rsid w:val="00C33D5C"/>
    <w:rsid w:val="00C34C49"/>
    <w:rsid w:val="00C35F49"/>
    <w:rsid w:val="00C36789"/>
    <w:rsid w:val="00C42F15"/>
    <w:rsid w:val="00C434F3"/>
    <w:rsid w:val="00C5078B"/>
    <w:rsid w:val="00C55AD1"/>
    <w:rsid w:val="00C63B4F"/>
    <w:rsid w:val="00C660E5"/>
    <w:rsid w:val="00C736A9"/>
    <w:rsid w:val="00C77AB7"/>
    <w:rsid w:val="00C80A0A"/>
    <w:rsid w:val="00C821BC"/>
    <w:rsid w:val="00C837A4"/>
    <w:rsid w:val="00C90946"/>
    <w:rsid w:val="00CA70C9"/>
    <w:rsid w:val="00CB00D2"/>
    <w:rsid w:val="00CB0B3E"/>
    <w:rsid w:val="00CB2196"/>
    <w:rsid w:val="00CB2DED"/>
    <w:rsid w:val="00CB3076"/>
    <w:rsid w:val="00CC03BB"/>
    <w:rsid w:val="00CC071A"/>
    <w:rsid w:val="00CD5338"/>
    <w:rsid w:val="00CD5694"/>
    <w:rsid w:val="00CE1D46"/>
    <w:rsid w:val="00CE4A58"/>
    <w:rsid w:val="00CE4FBD"/>
    <w:rsid w:val="00CE72DF"/>
    <w:rsid w:val="00CE7D30"/>
    <w:rsid w:val="00CF0BA8"/>
    <w:rsid w:val="00D04888"/>
    <w:rsid w:val="00D05DF0"/>
    <w:rsid w:val="00D05E1E"/>
    <w:rsid w:val="00D12070"/>
    <w:rsid w:val="00D16CAF"/>
    <w:rsid w:val="00D22265"/>
    <w:rsid w:val="00D33072"/>
    <w:rsid w:val="00D34B8E"/>
    <w:rsid w:val="00D350B6"/>
    <w:rsid w:val="00D35724"/>
    <w:rsid w:val="00D42E41"/>
    <w:rsid w:val="00D45F78"/>
    <w:rsid w:val="00D51C19"/>
    <w:rsid w:val="00D553A4"/>
    <w:rsid w:val="00D55C20"/>
    <w:rsid w:val="00D57302"/>
    <w:rsid w:val="00D6112F"/>
    <w:rsid w:val="00D61A05"/>
    <w:rsid w:val="00D64967"/>
    <w:rsid w:val="00D74CFE"/>
    <w:rsid w:val="00D81B7A"/>
    <w:rsid w:val="00D82C0D"/>
    <w:rsid w:val="00D82C2A"/>
    <w:rsid w:val="00D84BEF"/>
    <w:rsid w:val="00D8670F"/>
    <w:rsid w:val="00D86AF9"/>
    <w:rsid w:val="00D92579"/>
    <w:rsid w:val="00D96097"/>
    <w:rsid w:val="00D96CAC"/>
    <w:rsid w:val="00DA0C95"/>
    <w:rsid w:val="00DA162D"/>
    <w:rsid w:val="00DA4422"/>
    <w:rsid w:val="00DB5773"/>
    <w:rsid w:val="00DB634F"/>
    <w:rsid w:val="00DB72AD"/>
    <w:rsid w:val="00DB7E28"/>
    <w:rsid w:val="00DC1DAB"/>
    <w:rsid w:val="00DC4B25"/>
    <w:rsid w:val="00DC5F2F"/>
    <w:rsid w:val="00DD01D7"/>
    <w:rsid w:val="00DD3709"/>
    <w:rsid w:val="00DD3757"/>
    <w:rsid w:val="00DD3A67"/>
    <w:rsid w:val="00DD3E97"/>
    <w:rsid w:val="00DD5E1B"/>
    <w:rsid w:val="00DE5492"/>
    <w:rsid w:val="00DF31BB"/>
    <w:rsid w:val="00DF6573"/>
    <w:rsid w:val="00DF7BA6"/>
    <w:rsid w:val="00E0130B"/>
    <w:rsid w:val="00E050C1"/>
    <w:rsid w:val="00E06267"/>
    <w:rsid w:val="00E10478"/>
    <w:rsid w:val="00E11639"/>
    <w:rsid w:val="00E147B1"/>
    <w:rsid w:val="00E174B8"/>
    <w:rsid w:val="00E17626"/>
    <w:rsid w:val="00E1791C"/>
    <w:rsid w:val="00E20E61"/>
    <w:rsid w:val="00E241D7"/>
    <w:rsid w:val="00E2753E"/>
    <w:rsid w:val="00E27AFF"/>
    <w:rsid w:val="00E3640C"/>
    <w:rsid w:val="00E401D1"/>
    <w:rsid w:val="00E402DA"/>
    <w:rsid w:val="00E41EDE"/>
    <w:rsid w:val="00E47B6D"/>
    <w:rsid w:val="00E5422C"/>
    <w:rsid w:val="00E646F2"/>
    <w:rsid w:val="00E67551"/>
    <w:rsid w:val="00E67822"/>
    <w:rsid w:val="00E71474"/>
    <w:rsid w:val="00E73946"/>
    <w:rsid w:val="00E7748A"/>
    <w:rsid w:val="00E8118D"/>
    <w:rsid w:val="00E8141B"/>
    <w:rsid w:val="00E85DC9"/>
    <w:rsid w:val="00E86980"/>
    <w:rsid w:val="00E86A36"/>
    <w:rsid w:val="00E91E1E"/>
    <w:rsid w:val="00E94ECE"/>
    <w:rsid w:val="00E97A05"/>
    <w:rsid w:val="00EA0E14"/>
    <w:rsid w:val="00EA2CEA"/>
    <w:rsid w:val="00EA3410"/>
    <w:rsid w:val="00EA66E4"/>
    <w:rsid w:val="00EA72BA"/>
    <w:rsid w:val="00EB3710"/>
    <w:rsid w:val="00EC0246"/>
    <w:rsid w:val="00EC2DFB"/>
    <w:rsid w:val="00EC35AC"/>
    <w:rsid w:val="00ED17ED"/>
    <w:rsid w:val="00EE21E1"/>
    <w:rsid w:val="00EF5D42"/>
    <w:rsid w:val="00F016B1"/>
    <w:rsid w:val="00F03519"/>
    <w:rsid w:val="00F051EC"/>
    <w:rsid w:val="00F1093E"/>
    <w:rsid w:val="00F10E3B"/>
    <w:rsid w:val="00F1461D"/>
    <w:rsid w:val="00F171EE"/>
    <w:rsid w:val="00F23500"/>
    <w:rsid w:val="00F25D16"/>
    <w:rsid w:val="00F33D0B"/>
    <w:rsid w:val="00F41A4F"/>
    <w:rsid w:val="00F41C6B"/>
    <w:rsid w:val="00F42C82"/>
    <w:rsid w:val="00F4595D"/>
    <w:rsid w:val="00F52EEE"/>
    <w:rsid w:val="00F57611"/>
    <w:rsid w:val="00F57922"/>
    <w:rsid w:val="00F60E61"/>
    <w:rsid w:val="00F6587E"/>
    <w:rsid w:val="00F66D65"/>
    <w:rsid w:val="00F7766F"/>
    <w:rsid w:val="00F83F9E"/>
    <w:rsid w:val="00F8656E"/>
    <w:rsid w:val="00F87048"/>
    <w:rsid w:val="00F87E3A"/>
    <w:rsid w:val="00F97EEE"/>
    <w:rsid w:val="00FA08B4"/>
    <w:rsid w:val="00FA2F46"/>
    <w:rsid w:val="00FA4076"/>
    <w:rsid w:val="00FA493B"/>
    <w:rsid w:val="00FA649D"/>
    <w:rsid w:val="00FB0120"/>
    <w:rsid w:val="00FB1734"/>
    <w:rsid w:val="00FB1CB3"/>
    <w:rsid w:val="00FC2CA1"/>
    <w:rsid w:val="00FC536D"/>
    <w:rsid w:val="00FC63B9"/>
    <w:rsid w:val="00FD0E77"/>
    <w:rsid w:val="00FD3DD9"/>
    <w:rsid w:val="00FD554C"/>
    <w:rsid w:val="00FE154C"/>
    <w:rsid w:val="00FE585D"/>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B9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ps">
    <w:name w:val="hps"/>
    <w:basedOn w:val="Fuentedeprrafopredeter"/>
    <w:rsid w:val="00515438"/>
  </w:style>
  <w:style w:type="paragraph" w:styleId="Prrafodelista">
    <w:name w:val="List Paragraph"/>
    <w:basedOn w:val="Normal"/>
    <w:uiPriority w:val="34"/>
    <w:qFormat/>
    <w:rsid w:val="00CE4A58"/>
    <w:pPr>
      <w:ind w:left="720"/>
      <w:contextualSpacing/>
    </w:pPr>
  </w:style>
  <w:style w:type="table" w:styleId="Tablaconcuadrcula">
    <w:name w:val="Table Grid"/>
    <w:basedOn w:val="Tablanormal"/>
    <w:uiPriority w:val="59"/>
    <w:rsid w:val="00B56B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F17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1726"/>
    <w:rPr>
      <w:rFonts w:ascii="Tahoma" w:hAnsi="Tahoma" w:cs="Tahoma"/>
      <w:sz w:val="16"/>
      <w:szCs w:val="16"/>
    </w:rPr>
  </w:style>
  <w:style w:type="character" w:styleId="Refdecomentario">
    <w:name w:val="annotation reference"/>
    <w:basedOn w:val="Fuentedeprrafopredeter"/>
    <w:uiPriority w:val="99"/>
    <w:semiHidden/>
    <w:unhideWhenUsed/>
    <w:rsid w:val="00E174B8"/>
    <w:rPr>
      <w:sz w:val="16"/>
      <w:szCs w:val="16"/>
    </w:rPr>
  </w:style>
  <w:style w:type="paragraph" w:styleId="Textocomentario">
    <w:name w:val="annotation text"/>
    <w:basedOn w:val="Normal"/>
    <w:link w:val="TextocomentarioCar"/>
    <w:uiPriority w:val="99"/>
    <w:semiHidden/>
    <w:unhideWhenUsed/>
    <w:rsid w:val="00E17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74B8"/>
    <w:rPr>
      <w:sz w:val="20"/>
      <w:szCs w:val="20"/>
    </w:rPr>
  </w:style>
  <w:style w:type="paragraph" w:styleId="Asuntodelcomentario">
    <w:name w:val="annotation subject"/>
    <w:basedOn w:val="Textocomentario"/>
    <w:next w:val="Textocomentario"/>
    <w:link w:val="AsuntodelcomentarioCar"/>
    <w:uiPriority w:val="99"/>
    <w:semiHidden/>
    <w:unhideWhenUsed/>
    <w:rsid w:val="00E174B8"/>
    <w:rPr>
      <w:b/>
      <w:bCs/>
    </w:rPr>
  </w:style>
  <w:style w:type="character" w:customStyle="1" w:styleId="AsuntodelcomentarioCar">
    <w:name w:val="Asunto del comentario Car"/>
    <w:basedOn w:val="TextocomentarioCar"/>
    <w:link w:val="Asuntodelcomentario"/>
    <w:uiPriority w:val="99"/>
    <w:semiHidden/>
    <w:rsid w:val="00E174B8"/>
    <w:rPr>
      <w:b/>
      <w:bCs/>
      <w:sz w:val="20"/>
      <w:szCs w:val="20"/>
    </w:rPr>
  </w:style>
  <w:style w:type="character" w:styleId="Hipervnculo">
    <w:name w:val="Hyperlink"/>
    <w:basedOn w:val="Fuentedeprrafopredeter"/>
    <w:uiPriority w:val="99"/>
    <w:unhideWhenUsed/>
    <w:rsid w:val="00070982"/>
    <w:rPr>
      <w:color w:val="0000FF" w:themeColor="hyperlink"/>
      <w:u w:val="single"/>
    </w:rPr>
  </w:style>
  <w:style w:type="paragraph" w:styleId="Encabezado">
    <w:name w:val="header"/>
    <w:basedOn w:val="Normal"/>
    <w:link w:val="EncabezadoCar"/>
    <w:uiPriority w:val="99"/>
    <w:unhideWhenUsed/>
    <w:rsid w:val="006568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680C"/>
  </w:style>
  <w:style w:type="paragraph" w:styleId="Piedepgina">
    <w:name w:val="footer"/>
    <w:basedOn w:val="Normal"/>
    <w:link w:val="PiedepginaCar"/>
    <w:uiPriority w:val="99"/>
    <w:unhideWhenUsed/>
    <w:rsid w:val="006568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680C"/>
  </w:style>
  <w:style w:type="paragraph" w:customStyle="1" w:styleId="Sinespaciado1">
    <w:name w:val="Sin espaciado1"/>
    <w:rsid w:val="00C821BC"/>
    <w:pPr>
      <w:spacing w:after="0" w:line="240" w:lineRule="auto"/>
    </w:pPr>
    <w:rPr>
      <w:rFonts w:ascii="Lucida Grande" w:eastAsia="ヒラギノ角ゴ Pro W3" w:hAnsi="Lucida Grande" w:cs="Times New Roman"/>
      <w:color w:val="000000"/>
      <w:szCs w:val="20"/>
      <w:lang w:val="en-US" w:eastAsia="es-CR"/>
    </w:rPr>
  </w:style>
  <w:style w:type="character" w:customStyle="1" w:styleId="Hipervnculo1">
    <w:name w:val="Hipervínculo1"/>
    <w:rsid w:val="00C821BC"/>
    <w:rPr>
      <w:color w:val="0000FD"/>
      <w:sz w:val="20"/>
      <w:u w:val="single"/>
    </w:rPr>
  </w:style>
  <w:style w:type="paragraph" w:customStyle="1" w:styleId="ParaAttribute4">
    <w:name w:val="ParaAttribute4"/>
    <w:rsid w:val="00C821BC"/>
    <w:pPr>
      <w:widowControl w:val="0"/>
      <w:spacing w:after="0" w:line="240" w:lineRule="auto"/>
      <w:jc w:val="both"/>
    </w:pPr>
    <w:rPr>
      <w:rFonts w:ascii="Times New Roman" w:eastAsia="ヒラギノ角ゴ Pro W3" w:hAnsi="Times New Roman" w:cs="Times New Roman"/>
      <w:color w:val="000000"/>
      <w:sz w:val="20"/>
      <w:szCs w:val="20"/>
      <w:lang w:val="es-ES_tradnl" w:eastAsia="es-CR"/>
    </w:rPr>
  </w:style>
  <w:style w:type="character" w:customStyle="1" w:styleId="CharAttribute0">
    <w:name w:val="CharAttribute0"/>
    <w:rsid w:val="00C821BC"/>
    <w:rPr>
      <w:color w:val="000000"/>
      <w:sz w:val="24"/>
    </w:rPr>
  </w:style>
  <w:style w:type="paragraph" w:customStyle="1" w:styleId="Default">
    <w:name w:val="Default"/>
    <w:rsid w:val="00C821BC"/>
    <w:pPr>
      <w:spacing w:after="0" w:line="240" w:lineRule="auto"/>
    </w:pPr>
    <w:rPr>
      <w:rFonts w:ascii="Arial" w:eastAsia="ヒラギノ角ゴ Pro W3" w:hAnsi="Arial" w:cs="Times New Roman"/>
      <w:color w:val="000000"/>
      <w:sz w:val="24"/>
      <w:szCs w:val="20"/>
      <w:lang w:val="es-ES_tradnl" w:eastAsia="es-CR"/>
    </w:rPr>
  </w:style>
  <w:style w:type="character" w:styleId="Hipervnculovisitado">
    <w:name w:val="FollowedHyperlink"/>
    <w:basedOn w:val="Fuentedeprrafopredeter"/>
    <w:uiPriority w:val="99"/>
    <w:semiHidden/>
    <w:unhideWhenUsed/>
    <w:rsid w:val="0034628E"/>
    <w:rPr>
      <w:color w:val="800080" w:themeColor="followedHyperlink"/>
      <w:u w:val="single"/>
    </w:rPr>
  </w:style>
  <w:style w:type="character" w:customStyle="1" w:styleId="Mencionar1">
    <w:name w:val="Mencionar1"/>
    <w:basedOn w:val="Fuentedeprrafopredeter"/>
    <w:uiPriority w:val="99"/>
    <w:semiHidden/>
    <w:unhideWhenUsed/>
    <w:rsid w:val="001B4790"/>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158472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0495-1829" TargetMode="External"/><Relationship Id="rId18" Type="http://schemas.openxmlformats.org/officeDocument/2006/relationships/chart" Target="charts/chart1.xml"/><Relationship Id="rId26" Type="http://schemas.openxmlformats.org/officeDocument/2006/relationships/hyperlink" Target="http://www.academia.edu/17176772/Depredaci%C3%B3n_del_puma_Puma_concolor_en_un_bosque_Neotropical_Centroam%C3%A9ricano" TargetMode="External"/><Relationship Id="rId39" Type="http://schemas.openxmlformats.org/officeDocument/2006/relationships/hyperlink" Target="https://doi.org/10.21829/azm.2010.262698" TargetMode="External"/><Relationship Id="rId3" Type="http://schemas.openxmlformats.org/officeDocument/2006/relationships/styles" Target="styles.xml"/><Relationship Id="rId21" Type="http://schemas.openxmlformats.org/officeDocument/2006/relationships/oleObject" Target="embeddings/Hoja_de_c_lculo_de_Microsoft_Office_Excel_97-20031.xls"/><Relationship Id="rId34" Type="http://schemas.openxmlformats.org/officeDocument/2006/relationships/hyperlink" Target="https://doi.org/10.1139/z96-054" TargetMode="External"/><Relationship Id="rId42" Type="http://schemas.openxmlformats.org/officeDocument/2006/relationships/hyperlink" Target="http://www.revistas.una.ac.cr/index.php/uniciencia" TargetMode="External"/><Relationship Id="rId47" Type="http://schemas.openxmlformats.org/officeDocument/2006/relationships/theme" Target="theme/theme1.xml"/><Relationship Id="rId50"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ivan.sandoval.hernandez@una.cr" TargetMode="External"/><Relationship Id="rId17" Type="http://schemas.microsoft.com/office/2007/relationships/hdphoto" Target="media/hdphoto1.wdp"/><Relationship Id="rId25" Type="http://schemas.openxmlformats.org/officeDocument/2006/relationships/hyperlink" Target="https://doi.org/10.1046/j.1523-1739.1993.07010094.x" TargetMode="External"/><Relationship Id="rId33" Type="http://schemas.openxmlformats.org/officeDocument/2006/relationships/hyperlink" Target="https://doi.org/10.1046/j.1523-1739.2002.00450.x" TargetMode="External"/><Relationship Id="rId38" Type="http://schemas.openxmlformats.org/officeDocument/2006/relationships/hyperlink" Target="https://doi.org/10.1007/s10980-004-0166-6"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www.revistaecosistemas.net/index.php/ecosistemas/article/view/740"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4878-1531" TargetMode="External"/><Relationship Id="rId24" Type="http://schemas.openxmlformats.org/officeDocument/2006/relationships/hyperlink" Target="http://www.scielo.org.mx/scielo.php?script=sci_arttext&amp;pid=S1870-34532011000300026" TargetMode="External"/><Relationship Id="rId32" Type="http://schemas.openxmlformats.org/officeDocument/2006/relationships/hyperlink" Target="https://www.revistaecosistemas.net/index.php/ecosistemas/article/viewFile/18/12" TargetMode="External"/><Relationship Id="rId37" Type="http://schemas.openxmlformats.org/officeDocument/2006/relationships/hyperlink" Target="https://doi.org/10.1017/S0030605307001615" TargetMode="External"/><Relationship Id="rId40" Type="http://schemas.openxmlformats.org/officeDocument/2006/relationships/hyperlink" Target="http://creativecommons.org/licenses/by-nc-nd/3.0/deed.e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rcid.org/0000-0002-3173-1063" TargetMode="External"/><Relationship Id="rId23" Type="http://schemas.openxmlformats.org/officeDocument/2006/relationships/chart" Target="charts/chart3.xml"/><Relationship Id="rId28" Type="http://schemas.openxmlformats.org/officeDocument/2006/relationships/hyperlink" Target="https://doi.org/10.1046/j.1523-1739.2000.99069.x" TargetMode="External"/><Relationship Id="rId36" Type="http://schemas.openxmlformats.org/officeDocument/2006/relationships/hyperlink" Target="https://www.researchgate.net/profile/Maikol_Castillo_Chinchilla/publication/305650741_Areas_protegidas_de_Costa_Rica_Fragmentacion_tamano_y_forma/links/5797841408aed51475e69c6f/Areas-protegidas-de-Costa-Rica-Fragmentacion-tamano-y-forma.pdf" TargetMode="External"/><Relationship Id="rId49" Type="http://schemas.microsoft.com/office/2011/relationships/people" Target="people.xml"/><Relationship Id="rId10" Type="http://schemas.openxmlformats.org/officeDocument/2006/relationships/hyperlink" Target="mailto:lilliana.piedra.castro@una.cr" TargetMode="External"/><Relationship Id="rId19" Type="http://schemas.openxmlformats.org/officeDocument/2006/relationships/image" Target="media/image2.png"/><Relationship Id="rId31" Type="http://schemas.openxmlformats.org/officeDocument/2006/relationships/hyperlink" Target="http://www.scielo.org.ar/scielo.php?script=sci_abstract&amp;pid=S0327-93832009000100006"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2-6823-0326" TargetMode="External"/><Relationship Id="rId14" Type="http://schemas.openxmlformats.org/officeDocument/2006/relationships/hyperlink" Target="mailto:jcarvajals@utn.ac.cr" TargetMode="External"/><Relationship Id="rId22" Type="http://schemas.openxmlformats.org/officeDocument/2006/relationships/chart" Target="charts/chart2.xml"/><Relationship Id="rId27" Type="http://schemas.openxmlformats.org/officeDocument/2006/relationships/hyperlink" Target="http://www.alchata.es/wpcontent/uploads/2008/10/apreciacion_social_grandes_carnivoros.pdf" TargetMode="External"/><Relationship Id="rId30" Type="http://schemas.openxmlformats.org/officeDocument/2006/relationships/hyperlink" Target="https://doi.org/10.12933/therya-13-92" TargetMode="External"/><Relationship Id="rId35" Type="http://schemas.openxmlformats.org/officeDocument/2006/relationships/hyperlink" Target="http://www.scielo.org.co/pdf/bccm/v18n1/v18n1a05.pdf" TargetMode="External"/><Relationship Id="rId43" Type="http://schemas.openxmlformats.org/officeDocument/2006/relationships/hyperlink" Target="http://creativecommons.org/licenses/by-nc-nd/3.0/deed.es" TargetMode="External"/><Relationship Id="rId48" Type="http://schemas.microsoft.com/office/2011/relationships/commentsExtended" Target="commentsExtended.xml"/><Relationship Id="rId8" Type="http://schemas.openxmlformats.org/officeDocument/2006/relationships/hyperlink" Target="mailto:maikol.castillo.chinchilla@una.c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revistauniciencia@una.cr" TargetMode="External"/><Relationship Id="rId2" Type="http://schemas.openxmlformats.org/officeDocument/2006/relationships/hyperlink" Target="http://dx.doi.org/10.15359/ru.32-2.6" TargetMode="External"/><Relationship Id="rId1" Type="http://schemas.openxmlformats.org/officeDocument/2006/relationships/hyperlink" Target="http://www.revistas.una.ac.cr/unicienci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J:\ARTICULOS_TESIS\ARTICULOS_TESIS\ARTICULO%202\ENCUESTAS%20PNBH.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lang val="es-CR"/>
  <c:style val="17"/>
  <c:chart>
    <c:autoTitleDeleted val="1"/>
    <c:plotArea>
      <c:layout>
        <c:manualLayout>
          <c:layoutTarget val="inner"/>
          <c:xMode val="edge"/>
          <c:yMode val="edge"/>
          <c:x val="0.12650284611404036"/>
          <c:y val="6.9961428734451714E-2"/>
          <c:w val="0.8474462361831796"/>
          <c:h val="0.75733972383886794"/>
        </c:manualLayout>
      </c:layout>
      <c:barChart>
        <c:barDir val="col"/>
        <c:grouping val="clustered"/>
        <c:ser>
          <c:idx val="0"/>
          <c:order val="0"/>
          <c:tx>
            <c:strRef>
              <c:f>'Resultados de entrevistas'!$C$46</c:f>
              <c:strCache>
                <c:ptCount val="1"/>
                <c:pt idx="0">
                  <c:v>Numero de especies </c:v>
                </c:pt>
              </c:strCache>
            </c:strRef>
          </c:tx>
          <c:spPr>
            <a:ln w="15875">
              <a:noFill/>
            </a:ln>
          </c:spPr>
          <c:errBars>
            <c:errBarType val="both"/>
            <c:errValType val="stdErr"/>
          </c:errBars>
          <c:cat>
            <c:strRef>
              <c:f>'Resultados de entrevistas'!$B$47:$B$52</c:f>
              <c:strCache>
                <c:ptCount val="6"/>
                <c:pt idx="0">
                  <c:v>El Flor</c:v>
                </c:pt>
                <c:pt idx="1">
                  <c:v>Santa Ana</c:v>
                </c:pt>
                <c:pt idx="2">
                  <c:v>Corralillo</c:v>
                </c:pt>
                <c:pt idx="3">
                  <c:v>Barra Honda</c:v>
                </c:pt>
                <c:pt idx="4">
                  <c:v>Caballito</c:v>
                </c:pt>
                <c:pt idx="5">
                  <c:v>Quebrada Honda</c:v>
                </c:pt>
              </c:strCache>
            </c:strRef>
          </c:cat>
          <c:val>
            <c:numRef>
              <c:f>'Resultados de entrevistas'!$C$47:$C$52</c:f>
              <c:numCache>
                <c:formatCode>General</c:formatCode>
                <c:ptCount val="6"/>
                <c:pt idx="0">
                  <c:v>17.7</c:v>
                </c:pt>
                <c:pt idx="1">
                  <c:v>17.14</c:v>
                </c:pt>
                <c:pt idx="2">
                  <c:v>17</c:v>
                </c:pt>
                <c:pt idx="3">
                  <c:v>16.329999999999988</c:v>
                </c:pt>
                <c:pt idx="4">
                  <c:v>15</c:v>
                </c:pt>
                <c:pt idx="5">
                  <c:v>14.4</c:v>
                </c:pt>
              </c:numCache>
            </c:numRef>
          </c:val>
          <c:extLst xmlns:c16r2="http://schemas.microsoft.com/office/drawing/2015/06/chart">
            <c:ext xmlns:c16="http://schemas.microsoft.com/office/drawing/2014/chart" uri="{C3380CC4-5D6E-409C-BE32-E72D297353CC}">
              <c16:uniqueId val="{00000000-FE37-4008-9B9D-CCC1BC6C0CAE}"/>
            </c:ext>
          </c:extLst>
        </c:ser>
        <c:gapWidth val="156"/>
        <c:axId val="144638336"/>
        <c:axId val="153339776"/>
      </c:barChart>
      <c:catAx>
        <c:axId val="144638336"/>
        <c:scaling>
          <c:orientation val="minMax"/>
        </c:scaling>
        <c:axPos val="b"/>
        <c:title>
          <c:tx>
            <c:rich>
              <a:bodyPr/>
              <a:lstStyle/>
              <a:p>
                <a:pPr>
                  <a:defRPr sz="1200"/>
                </a:pPr>
                <a:r>
                  <a:rPr lang="es-CR" sz="1200"/>
                  <a:t>Pueblos</a:t>
                </a:r>
              </a:p>
            </c:rich>
          </c:tx>
          <c:layout>
            <c:manualLayout>
              <c:xMode val="edge"/>
              <c:yMode val="edge"/>
              <c:x val="0.49256288361770811"/>
              <c:y val="0.91781764567564639"/>
            </c:manualLayout>
          </c:layout>
        </c:title>
        <c:numFmt formatCode="General" sourceLinked="1"/>
        <c:tickLblPos val="nextTo"/>
        <c:spPr>
          <a:ln w="19050">
            <a:solidFill>
              <a:schemeClr val="tx1"/>
            </a:solidFill>
          </a:ln>
        </c:spPr>
        <c:txPr>
          <a:bodyPr rot="0" vert="horz"/>
          <a:lstStyle/>
          <a:p>
            <a:pPr>
              <a:defRPr sz="1100"/>
            </a:pPr>
            <a:endParaRPr lang="es-CR"/>
          </a:p>
        </c:txPr>
        <c:crossAx val="153339776"/>
        <c:crosses val="autoZero"/>
        <c:auto val="1"/>
        <c:lblAlgn val="ctr"/>
        <c:lblOffset val="100"/>
      </c:catAx>
      <c:valAx>
        <c:axId val="153339776"/>
        <c:scaling>
          <c:orientation val="minMax"/>
        </c:scaling>
        <c:axPos val="l"/>
        <c:title>
          <c:tx>
            <c:rich>
              <a:bodyPr/>
              <a:lstStyle/>
              <a:p>
                <a:pPr>
                  <a:defRPr sz="1200"/>
                </a:pPr>
                <a:r>
                  <a:rPr lang="es-CR" sz="1200"/>
                  <a:t>Número de especies </a:t>
                </a:r>
              </a:p>
            </c:rich>
          </c:tx>
          <c:layout>
            <c:manualLayout>
              <c:xMode val="edge"/>
              <c:yMode val="edge"/>
              <c:x val="1.9331833245007739E-2"/>
              <c:y val="0.16097418876452121"/>
            </c:manualLayout>
          </c:layout>
        </c:title>
        <c:numFmt formatCode="General" sourceLinked="1"/>
        <c:tickLblPos val="nextTo"/>
        <c:spPr>
          <a:ln w="22225">
            <a:solidFill>
              <a:schemeClr val="tx1"/>
            </a:solidFill>
          </a:ln>
        </c:spPr>
        <c:txPr>
          <a:bodyPr rot="0" vert="horz"/>
          <a:lstStyle/>
          <a:p>
            <a:pPr>
              <a:defRPr sz="1050"/>
            </a:pPr>
            <a:endParaRPr lang="es-CR"/>
          </a:p>
        </c:txPr>
        <c:crossAx val="144638336"/>
        <c:crosses val="autoZero"/>
        <c:crossBetween val="between"/>
      </c:valAx>
      <c:spPr>
        <a:noFill/>
        <a:ln w="25400">
          <a:noFill/>
        </a:ln>
      </c:spPr>
    </c:plotArea>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es-C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R"/>
  <c:style val="9"/>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03153833442892"/>
          <c:y val="5.7493623542744773E-2"/>
          <c:w val="0.80256410847619153"/>
          <c:h val="0.73125856654222454"/>
        </c:manualLayout>
      </c:layout>
      <c:barChart>
        <c:barDir val="col"/>
        <c:grouping val="clustered"/>
        <c:ser>
          <c:idx val="0"/>
          <c:order val="0"/>
          <c:tx>
            <c:strRef>
              <c:f>'Frecuencia de mamiferos'!$O$7</c:f>
              <c:strCache>
                <c:ptCount val="1"/>
                <c:pt idx="0">
                  <c:v>Frecuencia </c:v>
                </c:pt>
              </c:strCache>
            </c:strRef>
          </c:tx>
          <c:spPr>
            <a:effectLst/>
          </c:spPr>
          <c:errBars>
            <c:errBarType val="both"/>
            <c:errValType val="stdErr"/>
          </c:errBars>
          <c:cat>
            <c:strRef>
              <c:f>'Frecuencia de mamiferos'!$N$8:$N$11</c:f>
              <c:strCache>
                <c:ptCount val="4"/>
                <c:pt idx="0">
                  <c:v>Odocoileus virginianus</c:v>
                </c:pt>
                <c:pt idx="1">
                  <c:v>Cuniculus paca</c:v>
                </c:pt>
                <c:pt idx="2">
                  <c:v>Tayassu tajacu</c:v>
                </c:pt>
                <c:pt idx="3">
                  <c:v>Dasypus novencinctus</c:v>
                </c:pt>
              </c:strCache>
            </c:strRef>
          </c:cat>
          <c:val>
            <c:numRef>
              <c:f>'Frecuencia de mamiferos'!$O$8:$O$11</c:f>
              <c:numCache>
                <c:formatCode>General</c:formatCode>
                <c:ptCount val="4"/>
                <c:pt idx="0">
                  <c:v>25</c:v>
                </c:pt>
                <c:pt idx="1">
                  <c:v>21</c:v>
                </c:pt>
                <c:pt idx="2">
                  <c:v>11</c:v>
                </c:pt>
                <c:pt idx="3">
                  <c:v>7</c:v>
                </c:pt>
              </c:numCache>
            </c:numRef>
          </c:val>
          <c:extLst xmlns:c16r2="http://schemas.microsoft.com/office/drawing/2015/06/chart">
            <c:ext xmlns:c16="http://schemas.microsoft.com/office/drawing/2014/chart" uri="{C3380CC4-5D6E-409C-BE32-E72D297353CC}">
              <c16:uniqueId val="{00000000-6FC7-4815-AFFA-29B3CBC9159A}"/>
            </c:ext>
          </c:extLst>
        </c:ser>
        <c:gapWidth val="192"/>
        <c:axId val="187006336"/>
        <c:axId val="193498496"/>
      </c:barChart>
      <c:catAx>
        <c:axId val="187006336"/>
        <c:scaling>
          <c:orientation val="minMax"/>
        </c:scaling>
        <c:axPos val="b"/>
        <c:title>
          <c:tx>
            <c:rich>
              <a:bodyPr/>
              <a:lstStyle/>
              <a:p>
                <a:pPr>
                  <a:defRPr b="1"/>
                </a:pPr>
                <a:r>
                  <a:rPr lang="es-CR" b="1"/>
                  <a:t>Especies de mamíferos </a:t>
                </a:r>
              </a:p>
            </c:rich>
          </c:tx>
          <c:layout>
            <c:manualLayout>
              <c:xMode val="edge"/>
              <c:yMode val="edge"/>
              <c:x val="0.35158558337030776"/>
              <c:y val="0.92199743981296556"/>
            </c:manualLayout>
          </c:layout>
        </c:title>
        <c:numFmt formatCode="General" sourceLinked="1"/>
        <c:tickLblPos val="nextTo"/>
        <c:spPr>
          <a:ln w="19050">
            <a:solidFill>
              <a:sysClr val="windowText" lastClr="000000"/>
            </a:solidFill>
          </a:ln>
        </c:spPr>
        <c:txPr>
          <a:bodyPr rot="0" vert="horz"/>
          <a:lstStyle/>
          <a:p>
            <a:pPr>
              <a:defRPr i="1"/>
            </a:pPr>
            <a:endParaRPr lang="es-CR"/>
          </a:p>
        </c:txPr>
        <c:crossAx val="193498496"/>
        <c:crosses val="autoZero"/>
        <c:auto val="1"/>
        <c:lblAlgn val="ctr"/>
        <c:lblOffset val="100"/>
      </c:catAx>
      <c:valAx>
        <c:axId val="193498496"/>
        <c:scaling>
          <c:orientation val="minMax"/>
        </c:scaling>
        <c:axPos val="l"/>
        <c:title>
          <c:tx>
            <c:rich>
              <a:bodyPr/>
              <a:lstStyle/>
              <a:p>
                <a:pPr>
                  <a:defRPr b="1"/>
                </a:pPr>
                <a:r>
                  <a:rPr lang="es-CR" b="1"/>
                  <a:t>Frecuencia</a:t>
                </a:r>
              </a:p>
            </c:rich>
          </c:tx>
          <c:layout>
            <c:manualLayout>
              <c:xMode val="edge"/>
              <c:yMode val="edge"/>
              <c:x val="4.6421243729254012E-2"/>
              <c:y val="0.31362756126072588"/>
            </c:manualLayout>
          </c:layout>
        </c:title>
        <c:numFmt formatCode="General" sourceLinked="1"/>
        <c:tickLblPos val="nextTo"/>
        <c:spPr>
          <a:ln w="19050">
            <a:solidFill>
              <a:sysClr val="windowText" lastClr="000000"/>
            </a:solidFill>
          </a:ln>
        </c:spPr>
        <c:txPr>
          <a:bodyPr rot="0" vert="horz"/>
          <a:lstStyle/>
          <a:p>
            <a:pPr>
              <a:defRPr/>
            </a:pPr>
            <a:endParaRPr lang="es-CR"/>
          </a:p>
        </c:txPr>
        <c:crossAx val="187006336"/>
        <c:crosses val="autoZero"/>
        <c:crossBetween val="between"/>
      </c:valAx>
    </c:plotArea>
    <c:plotVisOnly val="1"/>
    <c:dispBlanksAs val="gap"/>
  </c:chart>
  <c:spPr>
    <a:ln>
      <a:noFill/>
    </a:ln>
  </c:spPr>
  <c:txPr>
    <a:bodyPr/>
    <a:lstStyle/>
    <a:p>
      <a:pPr>
        <a:defRPr sz="1100" b="0" i="0" u="none" strike="noStrike" baseline="0">
          <a:solidFill>
            <a:srgbClr val="000000"/>
          </a:solidFill>
          <a:latin typeface="Times New Roman"/>
          <a:ea typeface="Times New Roman"/>
          <a:cs typeface="Times New Roman"/>
        </a:defRPr>
      </a:pPr>
      <a:endParaRPr lang="es-C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es-CR"/>
  <c:style val="25"/>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6713759239309"/>
          <c:y val="4.2299388495080387E-2"/>
          <c:w val="0.80944047122305662"/>
          <c:h val="0.54581910563250768"/>
        </c:manualLayout>
      </c:layout>
      <c:barChart>
        <c:barDir val="col"/>
        <c:grouping val="clustered"/>
        <c:ser>
          <c:idx val="0"/>
          <c:order val="0"/>
          <c:tx>
            <c:strRef>
              <c:f>'Frecuencia de mamiferos'!$H$7</c:f>
              <c:strCache>
                <c:ptCount val="1"/>
                <c:pt idx="0">
                  <c:v>Frecuencia </c:v>
                </c:pt>
              </c:strCache>
            </c:strRef>
          </c:tx>
          <c:spPr>
            <a:solidFill>
              <a:schemeClr val="tx1">
                <a:lumMod val="75000"/>
                <a:lumOff val="25000"/>
              </a:schemeClr>
            </a:solidFill>
            <a:effectLst/>
            <a:scene3d>
              <a:camera prst="orthographicFront"/>
              <a:lightRig rig="threePt" dir="t"/>
            </a:scene3d>
            <a:sp3d>
              <a:bevelT w="0" h="0"/>
            </a:sp3d>
          </c:spPr>
          <c:errBars>
            <c:errBarType val="both"/>
            <c:errValType val="stdErr"/>
          </c:errBars>
          <c:cat>
            <c:strRef>
              <c:f>'Frecuencia de mamiferos'!$G$8:$G$19</c:f>
              <c:strCache>
                <c:ptCount val="12"/>
                <c:pt idx="0">
                  <c:v>Alouatta palliata</c:v>
                </c:pt>
                <c:pt idx="1">
                  <c:v>Odocoileus virginianus</c:v>
                </c:pt>
                <c:pt idx="2">
                  <c:v>Sciurus variegatoides</c:v>
                </c:pt>
                <c:pt idx="3">
                  <c:v>Dasypus novencinctus</c:v>
                </c:pt>
                <c:pt idx="4">
                  <c:v>Canis latrans</c:v>
                </c:pt>
                <c:pt idx="5">
                  <c:v>Cuniculus paca</c:v>
                </c:pt>
                <c:pt idx="6">
                  <c:v>Didelphis sp</c:v>
                </c:pt>
                <c:pt idx="7">
                  <c:v>Nasua narica</c:v>
                </c:pt>
                <c:pt idx="8">
                  <c:v>Tayassu tajacu</c:v>
                </c:pt>
                <c:pt idx="9">
                  <c:v>Procyon lottor</c:v>
                </c:pt>
                <c:pt idx="10">
                  <c:v>Cebus capucinus</c:v>
                </c:pt>
                <c:pt idx="11">
                  <c:v>Sylvilagus floridanus</c:v>
                </c:pt>
              </c:strCache>
            </c:strRef>
          </c:cat>
          <c:val>
            <c:numRef>
              <c:f>'Frecuencia de mamiferos'!$H$8:$H$19</c:f>
              <c:numCache>
                <c:formatCode>General</c:formatCode>
                <c:ptCount val="12"/>
                <c:pt idx="0">
                  <c:v>13</c:v>
                </c:pt>
                <c:pt idx="1">
                  <c:v>10</c:v>
                </c:pt>
                <c:pt idx="2">
                  <c:v>10</c:v>
                </c:pt>
                <c:pt idx="3">
                  <c:v>10</c:v>
                </c:pt>
                <c:pt idx="4">
                  <c:v>6</c:v>
                </c:pt>
                <c:pt idx="5">
                  <c:v>4</c:v>
                </c:pt>
                <c:pt idx="6">
                  <c:v>4</c:v>
                </c:pt>
                <c:pt idx="7">
                  <c:v>4</c:v>
                </c:pt>
                <c:pt idx="8">
                  <c:v>4</c:v>
                </c:pt>
                <c:pt idx="9">
                  <c:v>3</c:v>
                </c:pt>
                <c:pt idx="10">
                  <c:v>2</c:v>
                </c:pt>
                <c:pt idx="11">
                  <c:v>2</c:v>
                </c:pt>
              </c:numCache>
            </c:numRef>
          </c:val>
          <c:extLst xmlns:c16r2="http://schemas.microsoft.com/office/drawing/2015/06/chart">
            <c:ext xmlns:c16="http://schemas.microsoft.com/office/drawing/2014/chart" uri="{C3380CC4-5D6E-409C-BE32-E72D297353CC}">
              <c16:uniqueId val="{00000000-3321-42E7-92A8-DFA88B086CA7}"/>
            </c:ext>
          </c:extLst>
        </c:ser>
        <c:gapWidth val="48"/>
        <c:axId val="202854400"/>
        <c:axId val="202856704"/>
      </c:barChart>
      <c:catAx>
        <c:axId val="202854400"/>
        <c:scaling>
          <c:orientation val="minMax"/>
        </c:scaling>
        <c:axPos val="b"/>
        <c:title>
          <c:tx>
            <c:rich>
              <a:bodyPr/>
              <a:lstStyle/>
              <a:p>
                <a:pPr algn="ctr" rtl="0">
                  <a:defRPr b="1" i="0"/>
                </a:pPr>
                <a:r>
                  <a:rPr lang="es-CR" b="1" i="0"/>
                  <a:t>Especies de mamíferos</a:t>
                </a:r>
              </a:p>
            </c:rich>
          </c:tx>
          <c:layout>
            <c:manualLayout>
              <c:xMode val="edge"/>
              <c:yMode val="edge"/>
              <c:x val="0.42161300611354335"/>
              <c:y val="0.91553466948530349"/>
            </c:manualLayout>
          </c:layout>
        </c:title>
        <c:numFmt formatCode="General" sourceLinked="1"/>
        <c:tickLblPos val="nextTo"/>
        <c:spPr>
          <a:ln w="15875">
            <a:solidFill>
              <a:schemeClr val="tx1"/>
            </a:solidFill>
          </a:ln>
        </c:spPr>
        <c:txPr>
          <a:bodyPr rot="-5400000" vert="horz"/>
          <a:lstStyle/>
          <a:p>
            <a:pPr>
              <a:defRPr/>
            </a:pPr>
            <a:endParaRPr lang="es-CR"/>
          </a:p>
        </c:txPr>
        <c:crossAx val="202856704"/>
        <c:crosses val="autoZero"/>
        <c:auto val="1"/>
        <c:lblAlgn val="ctr"/>
        <c:lblOffset val="100"/>
      </c:catAx>
      <c:valAx>
        <c:axId val="202856704"/>
        <c:scaling>
          <c:orientation val="minMax"/>
        </c:scaling>
        <c:axPos val="l"/>
        <c:title>
          <c:tx>
            <c:rich>
              <a:bodyPr/>
              <a:lstStyle/>
              <a:p>
                <a:pPr>
                  <a:defRPr i="0"/>
                </a:pPr>
                <a:r>
                  <a:rPr lang="es-CR" i="0"/>
                  <a:t>Frecuencia</a:t>
                </a:r>
              </a:p>
            </c:rich>
          </c:tx>
          <c:layout>
            <c:manualLayout>
              <c:xMode val="edge"/>
              <c:yMode val="edge"/>
              <c:x val="5.5426471984349135E-2"/>
              <c:y val="0.21556895307910334"/>
            </c:manualLayout>
          </c:layout>
        </c:title>
        <c:numFmt formatCode="General" sourceLinked="1"/>
        <c:tickLblPos val="nextTo"/>
        <c:spPr>
          <a:ln w="15875">
            <a:solidFill>
              <a:schemeClr val="tx1"/>
            </a:solidFill>
          </a:ln>
        </c:spPr>
        <c:txPr>
          <a:bodyPr rot="0" vert="horz"/>
          <a:lstStyle/>
          <a:p>
            <a:pPr>
              <a:defRPr i="0"/>
            </a:pPr>
            <a:endParaRPr lang="es-CR"/>
          </a:p>
        </c:txPr>
        <c:crossAx val="202854400"/>
        <c:crosses val="autoZero"/>
        <c:crossBetween val="between"/>
      </c:valAx>
    </c:plotArea>
    <c:plotVisOnly val="1"/>
    <c:dispBlanksAs val="gap"/>
  </c:chart>
  <c:spPr>
    <a:ln>
      <a:noFill/>
    </a:ln>
  </c:spPr>
  <c:txPr>
    <a:bodyPr/>
    <a:lstStyle/>
    <a:p>
      <a:pPr algn="ctr">
        <a:defRPr lang="es-CR" sz="1100" b="0"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D60733-54BB-49F1-B857-023342D6F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5834</Words>
  <Characters>32089</Characters>
  <Application>Microsoft Office Word</Application>
  <DocSecurity>0</DocSecurity>
  <Lines>267</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Uso personal</Company>
  <LinksUpToDate>false</LinksUpToDate>
  <CharactersWithSpaces>37848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Moya</dc:creator>
  <cp:lastModifiedBy>Yuri Morales</cp:lastModifiedBy>
  <cp:revision>4</cp:revision>
  <cp:lastPrinted>2015-05-25T17:21:00Z</cp:lastPrinted>
  <dcterms:created xsi:type="dcterms:W3CDTF">2018-04-05T02:23:00Z</dcterms:created>
  <dcterms:modified xsi:type="dcterms:W3CDTF">2018-04-05T02:56:00Z</dcterms:modified>
</cp:coreProperties>
</file>