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2615" w14:textId="17B87AEB" w:rsidR="00C5166C" w:rsidRPr="0070634F" w:rsidRDefault="00C439F5" w:rsidP="0070634F">
      <w:pPr>
        <w:ind w:firstLine="567"/>
        <w:jc w:val="center"/>
        <w:rPr>
          <w:rFonts w:ascii="Times New Roman" w:hAnsi="Times New Roman" w:cs="Times New Roman"/>
          <w:b/>
          <w:bCs/>
        </w:rPr>
      </w:pPr>
      <w:r w:rsidRPr="0070634F">
        <w:rPr>
          <w:rFonts w:ascii="Times New Roman" w:hAnsi="Times New Roman" w:cs="Times New Roman"/>
          <w:b/>
          <w:bCs/>
        </w:rPr>
        <w:t>D</w:t>
      </w:r>
      <w:r w:rsidR="00A11A4F" w:rsidRPr="0070634F">
        <w:rPr>
          <w:rFonts w:ascii="Times New Roman" w:hAnsi="Times New Roman" w:cs="Times New Roman"/>
          <w:b/>
          <w:bCs/>
        </w:rPr>
        <w:t xml:space="preserve">esempleo en Costa Rica: </w:t>
      </w:r>
      <w:r w:rsidRPr="0070634F">
        <w:rPr>
          <w:rFonts w:ascii="Times New Roman" w:hAnsi="Times New Roman" w:cs="Times New Roman"/>
          <w:b/>
          <w:bCs/>
        </w:rPr>
        <w:t>l</w:t>
      </w:r>
      <w:r w:rsidR="00A11A4F" w:rsidRPr="0070634F">
        <w:rPr>
          <w:rFonts w:ascii="Times New Roman" w:hAnsi="Times New Roman" w:cs="Times New Roman"/>
          <w:b/>
          <w:bCs/>
        </w:rPr>
        <w:t>a necesidad de políticas públicas</w:t>
      </w:r>
    </w:p>
    <w:p w14:paraId="0F44FD95" w14:textId="77777777" w:rsidR="00A11A4F" w:rsidRPr="0070634F" w:rsidRDefault="00A11A4F" w:rsidP="0070634F">
      <w:pPr>
        <w:ind w:firstLine="567"/>
        <w:jc w:val="both"/>
        <w:rPr>
          <w:rFonts w:ascii="Times New Roman" w:hAnsi="Times New Roman" w:cs="Times New Roman"/>
        </w:rPr>
      </w:pPr>
      <w:bookmarkStart w:id="0" w:name="OLE_LINK1"/>
      <w:bookmarkStart w:id="1" w:name="OLE_LINK2"/>
    </w:p>
    <w:p w14:paraId="4BC91721" w14:textId="77777777" w:rsidR="00F033EE" w:rsidRPr="0070634F" w:rsidRDefault="00F033EE" w:rsidP="0070634F">
      <w:pPr>
        <w:pStyle w:val="Sinespaciado"/>
        <w:ind w:firstLine="567"/>
        <w:jc w:val="both"/>
        <w:rPr>
          <w:rFonts w:ascii="Times New Roman" w:hAnsi="Times New Roman" w:cs="Times New Roman"/>
          <w:bCs/>
          <w:i/>
          <w:iCs/>
          <w:sz w:val="20"/>
          <w:szCs w:val="20"/>
          <w:lang w:val="es-ES"/>
        </w:rPr>
      </w:pPr>
      <w:r w:rsidRPr="0070634F">
        <w:rPr>
          <w:rFonts w:ascii="Times New Roman" w:hAnsi="Times New Roman" w:cs="Times New Roman"/>
          <w:bCs/>
          <w:i/>
          <w:iCs/>
          <w:sz w:val="20"/>
          <w:szCs w:val="20"/>
          <w:lang w:val="es-ES"/>
        </w:rPr>
        <w:t>Antonio Arroyo Álvarez / CAMPUS</w:t>
      </w:r>
    </w:p>
    <w:p w14:paraId="7C892C12" w14:textId="77777777" w:rsidR="00F033EE" w:rsidRPr="0070634F" w:rsidRDefault="00000000" w:rsidP="0070634F">
      <w:pPr>
        <w:pStyle w:val="Sinespaciado"/>
        <w:ind w:firstLine="567"/>
        <w:jc w:val="both"/>
        <w:rPr>
          <w:rFonts w:ascii="Times New Roman" w:hAnsi="Times New Roman" w:cs="Times New Roman"/>
          <w:bCs/>
          <w:i/>
          <w:iCs/>
          <w:sz w:val="20"/>
          <w:szCs w:val="20"/>
          <w:lang w:val="es-ES"/>
        </w:rPr>
      </w:pPr>
      <w:hyperlink r:id="rId7" w:history="1">
        <w:r w:rsidR="00F033EE" w:rsidRPr="0070634F">
          <w:rPr>
            <w:rStyle w:val="Hipervnculo"/>
            <w:rFonts w:ascii="Times New Roman" w:hAnsi="Times New Roman" w:cs="Times New Roman"/>
            <w:bCs/>
            <w:i/>
            <w:iCs/>
            <w:sz w:val="20"/>
            <w:szCs w:val="20"/>
            <w:u w:val="none"/>
            <w:lang w:val="es-ES"/>
          </w:rPr>
          <w:t>antonio.arroyo.alvarez@una.cr</w:t>
        </w:r>
      </w:hyperlink>
      <w:r w:rsidR="00F033EE" w:rsidRPr="0070634F">
        <w:rPr>
          <w:rFonts w:ascii="Times New Roman" w:hAnsi="Times New Roman" w:cs="Times New Roman"/>
          <w:bCs/>
          <w:i/>
          <w:iCs/>
          <w:sz w:val="20"/>
          <w:szCs w:val="20"/>
          <w:lang w:val="es-ES"/>
        </w:rPr>
        <w:t xml:space="preserve"> </w:t>
      </w:r>
    </w:p>
    <w:p w14:paraId="74430FFB" w14:textId="77777777" w:rsidR="00F033EE" w:rsidRPr="0070634F" w:rsidRDefault="00F033EE" w:rsidP="0070634F">
      <w:pPr>
        <w:ind w:firstLine="567"/>
        <w:jc w:val="both"/>
        <w:rPr>
          <w:rFonts w:ascii="Times New Roman" w:hAnsi="Times New Roman" w:cs="Times New Roman"/>
          <w:lang w:val="es-ES"/>
        </w:rPr>
      </w:pPr>
    </w:p>
    <w:p w14:paraId="18BC7FF1" w14:textId="6D04BEED" w:rsidR="00AD789B" w:rsidRPr="0070634F" w:rsidRDefault="00DA257B" w:rsidP="0070634F">
      <w:pPr>
        <w:ind w:firstLine="567"/>
        <w:jc w:val="both"/>
        <w:rPr>
          <w:rFonts w:ascii="Times New Roman" w:hAnsi="Times New Roman" w:cs="Times New Roman"/>
        </w:rPr>
      </w:pPr>
      <w:r w:rsidRPr="00DA257B">
        <w:rPr>
          <w:rFonts w:ascii="Times New Roman" w:hAnsi="Times New Roman" w:cs="Times New Roman"/>
          <w:color w:val="FF0000"/>
        </w:rPr>
        <w:t>&lt;p&gt;</w:t>
      </w:r>
      <w:r w:rsidRPr="00DA257B">
        <w:rPr>
          <w:rFonts w:ascii="Times New Roman" w:hAnsi="Times New Roman" w:cs="Times New Roman"/>
          <w:color w:val="FF0000"/>
        </w:rPr>
        <w:t xml:space="preserve"> </w:t>
      </w:r>
      <w:r w:rsidR="00AD789B" w:rsidRPr="0070634F">
        <w:rPr>
          <w:rFonts w:ascii="Times New Roman" w:hAnsi="Times New Roman" w:cs="Times New Roman"/>
        </w:rPr>
        <w:t>“</w:t>
      </w:r>
      <w:r w:rsidR="00A11A4F" w:rsidRPr="0070634F">
        <w:rPr>
          <w:rFonts w:ascii="Times New Roman" w:hAnsi="Times New Roman" w:cs="Times New Roman"/>
        </w:rPr>
        <w:t>Costa Rica</w:t>
      </w:r>
      <w:r w:rsidR="00510C22">
        <w:rPr>
          <w:rFonts w:ascii="Times New Roman" w:hAnsi="Times New Roman" w:cs="Times New Roman"/>
        </w:rPr>
        <w:t>,</w:t>
      </w:r>
      <w:r w:rsidR="00A11A4F" w:rsidRPr="0070634F">
        <w:rPr>
          <w:rFonts w:ascii="Times New Roman" w:hAnsi="Times New Roman" w:cs="Times New Roman"/>
        </w:rPr>
        <w:t xml:space="preserve"> en su redefinición de </w:t>
      </w:r>
      <w:r w:rsidR="00A36819">
        <w:rPr>
          <w:rFonts w:ascii="Times New Roman" w:hAnsi="Times New Roman" w:cs="Times New Roman"/>
        </w:rPr>
        <w:t>la</w:t>
      </w:r>
      <w:r w:rsidR="00A11A4F" w:rsidRPr="0070634F">
        <w:rPr>
          <w:rFonts w:ascii="Times New Roman" w:hAnsi="Times New Roman" w:cs="Times New Roman"/>
        </w:rPr>
        <w:t xml:space="preserve"> estructura productiva que viene ajustándose desde hace varias décadas</w:t>
      </w:r>
      <w:r w:rsidR="00510C22">
        <w:rPr>
          <w:rFonts w:ascii="Times New Roman" w:hAnsi="Times New Roman" w:cs="Times New Roman"/>
        </w:rPr>
        <w:t>,</w:t>
      </w:r>
      <w:r w:rsidR="00A11A4F" w:rsidRPr="0070634F">
        <w:rPr>
          <w:rFonts w:ascii="Times New Roman" w:hAnsi="Times New Roman" w:cs="Times New Roman"/>
        </w:rPr>
        <w:t xml:space="preserve"> tiene un problema sistémico</w:t>
      </w:r>
      <w:r w:rsidR="00510C22">
        <w:rPr>
          <w:rFonts w:ascii="Times New Roman" w:hAnsi="Times New Roman" w:cs="Times New Roman"/>
        </w:rPr>
        <w:t>;</w:t>
      </w:r>
      <w:r w:rsidR="00A11A4F" w:rsidRPr="0070634F">
        <w:rPr>
          <w:rFonts w:ascii="Times New Roman" w:hAnsi="Times New Roman" w:cs="Times New Roman"/>
        </w:rPr>
        <w:t xml:space="preserve"> su falta de generación de empleos. Pero no solo es por el lado de la demanda la situación crítica que tiene el país, de igual forma se expresa en las características de la oferta laboral, que es el fruto de décadas de no hacer lo debido, para tener una dotación de recursos humanos de alta calidad como lo demanda la economía mundial</w:t>
      </w:r>
      <w:r w:rsidR="00AD789B" w:rsidRPr="0070634F">
        <w:rPr>
          <w:rFonts w:ascii="Times New Roman" w:hAnsi="Times New Roman" w:cs="Times New Roman"/>
        </w:rPr>
        <w:t>”, indica Roberto Jiménez, académico de la Escuela de Economía e investigador del Programa Sectores Productivos (</w:t>
      </w:r>
      <w:proofErr w:type="spellStart"/>
      <w:r w:rsidR="00AD789B" w:rsidRPr="0070634F">
        <w:rPr>
          <w:rFonts w:ascii="Times New Roman" w:hAnsi="Times New Roman" w:cs="Times New Roman"/>
        </w:rPr>
        <w:t>S</w:t>
      </w:r>
      <w:r w:rsidR="00510C22" w:rsidRPr="0070634F">
        <w:rPr>
          <w:rFonts w:ascii="Times New Roman" w:hAnsi="Times New Roman" w:cs="Times New Roman"/>
        </w:rPr>
        <w:t>eprodes</w:t>
      </w:r>
      <w:proofErr w:type="spellEnd"/>
      <w:r w:rsidR="00AD789B" w:rsidRPr="0070634F">
        <w:rPr>
          <w:rFonts w:ascii="Times New Roman" w:hAnsi="Times New Roman" w:cs="Times New Roman"/>
        </w:rPr>
        <w:t>) de la Universidad Nacional</w:t>
      </w:r>
      <w:r w:rsidR="00A36819">
        <w:rPr>
          <w:rFonts w:ascii="Times New Roman" w:hAnsi="Times New Roman" w:cs="Times New Roman"/>
        </w:rPr>
        <w:t xml:space="preserve"> (UNA)</w:t>
      </w:r>
      <w:r w:rsidR="00AD789B" w:rsidRPr="0070634F">
        <w:rPr>
          <w:rFonts w:ascii="Times New Roman" w:hAnsi="Times New Roman" w:cs="Times New Roman"/>
        </w:rPr>
        <w:t>.</w:t>
      </w:r>
      <w:r w:rsidRPr="00DA257B">
        <w:rPr>
          <w:rFonts w:ascii="Times New Roman" w:hAnsi="Times New Roman" w:cs="Times New Roman"/>
          <w:color w:val="FF0000"/>
        </w:rPr>
        <w:t xml:space="preserve"> </w:t>
      </w:r>
      <w:r w:rsidRPr="00DA257B">
        <w:rPr>
          <w:rFonts w:ascii="Times New Roman" w:hAnsi="Times New Roman" w:cs="Times New Roman"/>
          <w:color w:val="FF0000"/>
        </w:rPr>
        <w:t>&lt;/p&gt;&lt;p&gt;</w:t>
      </w:r>
    </w:p>
    <w:p w14:paraId="734077E2" w14:textId="4932EA62" w:rsidR="00A11A4F" w:rsidRPr="0070634F" w:rsidRDefault="00AD789B" w:rsidP="0070634F">
      <w:pPr>
        <w:ind w:firstLine="567"/>
        <w:jc w:val="both"/>
        <w:rPr>
          <w:rFonts w:ascii="Times New Roman" w:hAnsi="Times New Roman" w:cs="Times New Roman"/>
        </w:rPr>
      </w:pPr>
      <w:r w:rsidRPr="0070634F">
        <w:rPr>
          <w:rFonts w:ascii="Times New Roman" w:hAnsi="Times New Roman" w:cs="Times New Roman"/>
        </w:rPr>
        <w:t xml:space="preserve">Jiménez </w:t>
      </w:r>
      <w:r w:rsidR="00510C22">
        <w:rPr>
          <w:rFonts w:ascii="Times New Roman" w:hAnsi="Times New Roman" w:cs="Times New Roman"/>
        </w:rPr>
        <w:t>basa</w:t>
      </w:r>
      <w:r w:rsidRPr="0070634F">
        <w:rPr>
          <w:rFonts w:ascii="Times New Roman" w:hAnsi="Times New Roman" w:cs="Times New Roman"/>
        </w:rPr>
        <w:t xml:space="preserve"> </w:t>
      </w:r>
      <w:r w:rsidR="00510C22">
        <w:rPr>
          <w:rFonts w:ascii="Times New Roman" w:hAnsi="Times New Roman" w:cs="Times New Roman"/>
        </w:rPr>
        <w:t>su</w:t>
      </w:r>
      <w:r w:rsidRPr="0070634F">
        <w:rPr>
          <w:rFonts w:ascii="Times New Roman" w:hAnsi="Times New Roman" w:cs="Times New Roman"/>
        </w:rPr>
        <w:t xml:space="preserve"> análisis </w:t>
      </w:r>
      <w:r w:rsidR="00510C22">
        <w:rPr>
          <w:rFonts w:ascii="Times New Roman" w:hAnsi="Times New Roman" w:cs="Times New Roman"/>
        </w:rPr>
        <w:t>en</w:t>
      </w:r>
      <w:r w:rsidRPr="0070634F">
        <w:rPr>
          <w:rFonts w:ascii="Times New Roman" w:hAnsi="Times New Roman" w:cs="Times New Roman"/>
        </w:rPr>
        <w:t xml:space="preserve"> la necesidad de políticas públicas ante la situación de desempleo que presenta el país</w:t>
      </w:r>
      <w:r w:rsidR="00510C22">
        <w:rPr>
          <w:rFonts w:ascii="Times New Roman" w:hAnsi="Times New Roman" w:cs="Times New Roman"/>
        </w:rPr>
        <w:t>,</w:t>
      </w:r>
      <w:r w:rsidRPr="0070634F">
        <w:rPr>
          <w:rFonts w:ascii="Times New Roman" w:hAnsi="Times New Roman" w:cs="Times New Roman"/>
        </w:rPr>
        <w:t xml:space="preserve"> según los datos</w:t>
      </w:r>
      <w:r w:rsidR="00510C22">
        <w:rPr>
          <w:rFonts w:ascii="Times New Roman" w:hAnsi="Times New Roman" w:cs="Times New Roman"/>
        </w:rPr>
        <w:t xml:space="preserve"> de</w:t>
      </w:r>
      <w:r w:rsidRPr="0070634F">
        <w:rPr>
          <w:rFonts w:ascii="Times New Roman" w:hAnsi="Times New Roman" w:cs="Times New Roman"/>
        </w:rPr>
        <w:t xml:space="preserve"> la Encuesta Continua de Empleo del Instituto Nacional de Estadísticas y Censos (INEC).</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4F073199" w14:textId="3063FD65" w:rsidR="00A11A4F" w:rsidRPr="0070634F" w:rsidRDefault="00A11A4F" w:rsidP="0070634F">
      <w:pPr>
        <w:ind w:firstLine="567"/>
        <w:jc w:val="both"/>
        <w:rPr>
          <w:rFonts w:ascii="Times New Roman" w:hAnsi="Times New Roman" w:cs="Times New Roman"/>
        </w:rPr>
      </w:pPr>
      <w:r w:rsidRPr="0070634F">
        <w:rPr>
          <w:rFonts w:ascii="Times New Roman" w:hAnsi="Times New Roman" w:cs="Times New Roman"/>
        </w:rPr>
        <w:t xml:space="preserve">La tasa de desocupación de América Latina estuvo </w:t>
      </w:r>
      <w:r w:rsidR="00C941D5" w:rsidRPr="0070634F">
        <w:rPr>
          <w:rFonts w:ascii="Times New Roman" w:hAnsi="Times New Roman" w:cs="Times New Roman"/>
        </w:rPr>
        <w:t xml:space="preserve">en 7.4%, </w:t>
      </w:r>
      <w:r w:rsidRPr="0070634F">
        <w:rPr>
          <w:rFonts w:ascii="Times New Roman" w:hAnsi="Times New Roman" w:cs="Times New Roman"/>
        </w:rPr>
        <w:t>en el año 2022</w:t>
      </w:r>
      <w:r w:rsidR="00C941D5">
        <w:rPr>
          <w:rFonts w:ascii="Times New Roman" w:hAnsi="Times New Roman" w:cs="Times New Roman"/>
        </w:rPr>
        <w:t xml:space="preserve">. Aunado </w:t>
      </w:r>
      <w:r w:rsidRPr="0070634F">
        <w:rPr>
          <w:rFonts w:ascii="Times New Roman" w:hAnsi="Times New Roman" w:cs="Times New Roman"/>
        </w:rPr>
        <w:t>a ello</w:t>
      </w:r>
      <w:r w:rsidR="00C941D5">
        <w:rPr>
          <w:rFonts w:ascii="Times New Roman" w:hAnsi="Times New Roman" w:cs="Times New Roman"/>
        </w:rPr>
        <w:t>,</w:t>
      </w:r>
      <w:r w:rsidRPr="0070634F">
        <w:rPr>
          <w:rFonts w:ascii="Times New Roman" w:hAnsi="Times New Roman" w:cs="Times New Roman"/>
        </w:rPr>
        <w:t xml:space="preserve"> un porcentaje muy elevado es el empleo informal, que según la OIT, pasa </w:t>
      </w:r>
      <w:r w:rsidR="00C941D5">
        <w:rPr>
          <w:rFonts w:ascii="Times New Roman" w:hAnsi="Times New Roman" w:cs="Times New Roman"/>
        </w:rPr>
        <w:t>el</w:t>
      </w:r>
      <w:r w:rsidRPr="0070634F">
        <w:rPr>
          <w:rFonts w:ascii="Times New Roman" w:hAnsi="Times New Roman" w:cs="Times New Roman"/>
        </w:rPr>
        <w:t xml:space="preserve"> 75% en Perú, </w:t>
      </w:r>
      <w:r w:rsidR="00C941D5">
        <w:rPr>
          <w:rFonts w:ascii="Times New Roman" w:hAnsi="Times New Roman" w:cs="Times New Roman"/>
        </w:rPr>
        <w:t>el</w:t>
      </w:r>
      <w:r w:rsidRPr="0070634F">
        <w:rPr>
          <w:rFonts w:ascii="Times New Roman" w:hAnsi="Times New Roman" w:cs="Times New Roman"/>
        </w:rPr>
        <w:t xml:space="preserve"> 50% en Costa Rica, </w:t>
      </w:r>
      <w:r w:rsidR="00C941D5">
        <w:rPr>
          <w:rFonts w:ascii="Times New Roman" w:hAnsi="Times New Roman" w:cs="Times New Roman"/>
        </w:rPr>
        <w:t>y el</w:t>
      </w:r>
      <w:r w:rsidRPr="0070634F">
        <w:rPr>
          <w:rFonts w:ascii="Times New Roman" w:hAnsi="Times New Roman" w:cs="Times New Roman"/>
        </w:rPr>
        <w:t xml:space="preserve"> 30% en Chile. La informalidad plantea</w:t>
      </w:r>
      <w:r w:rsidR="00C941D5">
        <w:rPr>
          <w:rFonts w:ascii="Times New Roman" w:hAnsi="Times New Roman" w:cs="Times New Roman"/>
        </w:rPr>
        <w:t>,</w:t>
      </w:r>
      <w:r w:rsidRPr="0070634F">
        <w:rPr>
          <w:rFonts w:ascii="Times New Roman" w:hAnsi="Times New Roman" w:cs="Times New Roman"/>
        </w:rPr>
        <w:t xml:space="preserve"> además, retos complejos como el acceso al crédito, la seguridad social y el cumplimiento de normas básicas de seguridad laboral.</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54633DF4" w14:textId="06FCE7A2" w:rsidR="00B54B4D" w:rsidRPr="0070634F" w:rsidRDefault="00B54B4D" w:rsidP="0070634F">
      <w:pPr>
        <w:ind w:firstLine="567"/>
        <w:jc w:val="both"/>
        <w:rPr>
          <w:rFonts w:ascii="Times New Roman" w:hAnsi="Times New Roman" w:cs="Times New Roman"/>
        </w:rPr>
      </w:pPr>
      <w:r w:rsidRPr="0070634F">
        <w:rPr>
          <w:rFonts w:ascii="Times New Roman" w:hAnsi="Times New Roman" w:cs="Times New Roman"/>
        </w:rPr>
        <w:t xml:space="preserve">Según </w:t>
      </w:r>
      <w:r w:rsidR="00AD789B" w:rsidRPr="0070634F">
        <w:rPr>
          <w:rFonts w:ascii="Times New Roman" w:hAnsi="Times New Roman" w:cs="Times New Roman"/>
        </w:rPr>
        <w:t xml:space="preserve">el </w:t>
      </w:r>
      <w:r w:rsidRPr="0070634F">
        <w:rPr>
          <w:rFonts w:ascii="Times New Roman" w:hAnsi="Times New Roman" w:cs="Times New Roman"/>
        </w:rPr>
        <w:t>INEC</w:t>
      </w:r>
      <w:r w:rsidR="00AD789B" w:rsidRPr="0070634F">
        <w:rPr>
          <w:rFonts w:ascii="Times New Roman" w:hAnsi="Times New Roman" w:cs="Times New Roman"/>
        </w:rPr>
        <w:t>,</w:t>
      </w:r>
      <w:r w:rsidR="00A13829" w:rsidRPr="0070634F">
        <w:rPr>
          <w:rFonts w:ascii="Times New Roman" w:hAnsi="Times New Roman" w:cs="Times New Roman"/>
        </w:rPr>
        <w:t xml:space="preserve"> </w:t>
      </w:r>
      <w:r w:rsidR="00DE5157" w:rsidRPr="0070634F">
        <w:rPr>
          <w:rFonts w:ascii="Times New Roman" w:hAnsi="Times New Roman" w:cs="Times New Roman"/>
        </w:rPr>
        <w:t>d</w:t>
      </w:r>
      <w:r w:rsidR="00A13829" w:rsidRPr="0070634F">
        <w:rPr>
          <w:rFonts w:ascii="Times New Roman" w:hAnsi="Times New Roman" w:cs="Times New Roman"/>
        </w:rPr>
        <w:t>el IV trimestre</w:t>
      </w:r>
      <w:r w:rsidR="00D11900" w:rsidRPr="0070634F">
        <w:rPr>
          <w:rFonts w:ascii="Times New Roman" w:hAnsi="Times New Roman" w:cs="Times New Roman"/>
        </w:rPr>
        <w:t xml:space="preserve"> 2022</w:t>
      </w:r>
      <w:r w:rsidR="00A13829" w:rsidRPr="0070634F">
        <w:rPr>
          <w:rFonts w:ascii="Times New Roman" w:hAnsi="Times New Roman" w:cs="Times New Roman"/>
        </w:rPr>
        <w:t xml:space="preserve"> al II Trimestre </w:t>
      </w:r>
      <w:r w:rsidR="00D11900" w:rsidRPr="0070634F">
        <w:rPr>
          <w:rFonts w:ascii="Times New Roman" w:hAnsi="Times New Roman" w:cs="Times New Roman"/>
        </w:rPr>
        <w:t xml:space="preserve">2023 (abril, mayo y junio), </w:t>
      </w:r>
      <w:r w:rsidR="00A13829" w:rsidRPr="0070634F">
        <w:rPr>
          <w:rFonts w:ascii="Times New Roman" w:hAnsi="Times New Roman" w:cs="Times New Roman"/>
        </w:rPr>
        <w:t>l</w:t>
      </w:r>
      <w:r w:rsidR="00D11900" w:rsidRPr="0070634F">
        <w:rPr>
          <w:rFonts w:ascii="Times New Roman" w:hAnsi="Times New Roman" w:cs="Times New Roman"/>
        </w:rPr>
        <w:t>a población desempleada</w:t>
      </w:r>
      <w:r w:rsidR="00EC1762" w:rsidRPr="0070634F">
        <w:rPr>
          <w:rFonts w:ascii="Times New Roman" w:hAnsi="Times New Roman" w:cs="Times New Roman"/>
        </w:rPr>
        <w:t xml:space="preserve"> pas</w:t>
      </w:r>
      <w:r w:rsidR="00D11900" w:rsidRPr="0070634F">
        <w:rPr>
          <w:rFonts w:ascii="Times New Roman" w:hAnsi="Times New Roman" w:cs="Times New Roman"/>
        </w:rPr>
        <w:t>ó</w:t>
      </w:r>
      <w:r w:rsidR="00EC1762" w:rsidRPr="0070634F">
        <w:rPr>
          <w:rFonts w:ascii="Times New Roman" w:hAnsi="Times New Roman" w:cs="Times New Roman"/>
        </w:rPr>
        <w:t xml:space="preserve"> de 287.000 a 225.000</w:t>
      </w:r>
      <w:r w:rsidR="00D11900" w:rsidRPr="0070634F">
        <w:rPr>
          <w:rFonts w:ascii="Times New Roman" w:hAnsi="Times New Roman" w:cs="Times New Roman"/>
        </w:rPr>
        <w:t xml:space="preserve"> personas</w:t>
      </w:r>
      <w:r w:rsidR="00C941D5">
        <w:rPr>
          <w:rFonts w:ascii="Times New Roman" w:hAnsi="Times New Roman" w:cs="Times New Roman"/>
        </w:rPr>
        <w:t>;</w:t>
      </w:r>
      <w:r w:rsidR="00D11900" w:rsidRPr="0070634F">
        <w:rPr>
          <w:rFonts w:ascii="Times New Roman" w:hAnsi="Times New Roman" w:cs="Times New Roman"/>
        </w:rPr>
        <w:t xml:space="preserve"> de estas 116 mil eran hombres y 109 mil mujeres.</w:t>
      </w:r>
      <w:r w:rsidR="00DE5157" w:rsidRPr="0070634F">
        <w:rPr>
          <w:rFonts w:ascii="Times New Roman" w:hAnsi="Times New Roman" w:cs="Times New Roman"/>
        </w:rPr>
        <w:t xml:space="preserve"> </w:t>
      </w:r>
      <w:r w:rsidR="00D11900" w:rsidRPr="0070634F">
        <w:rPr>
          <w:rFonts w:ascii="Times New Roman" w:hAnsi="Times New Roman" w:cs="Times New Roman"/>
        </w:rPr>
        <w:t>En cuanto a la tasa de desempleo</w:t>
      </w:r>
      <w:r w:rsidRPr="0070634F">
        <w:rPr>
          <w:rFonts w:ascii="Times New Roman" w:hAnsi="Times New Roman" w:cs="Times New Roman"/>
        </w:rPr>
        <w:t xml:space="preserve"> </w:t>
      </w:r>
      <w:r w:rsidR="00D11900" w:rsidRPr="0070634F">
        <w:rPr>
          <w:rFonts w:ascii="Times New Roman" w:hAnsi="Times New Roman" w:cs="Times New Roman"/>
        </w:rPr>
        <w:t>en ese mismo periodo pasó de 11.7% a 9.6%</w:t>
      </w:r>
      <w:r w:rsidR="00354090" w:rsidRPr="0070634F">
        <w:rPr>
          <w:rFonts w:ascii="Times New Roman" w:hAnsi="Times New Roman" w:cs="Times New Roman"/>
        </w:rPr>
        <w:t>.</w:t>
      </w:r>
      <w:r w:rsidR="00DA257B" w:rsidRPr="00DA257B">
        <w:rPr>
          <w:rFonts w:ascii="Times New Roman" w:hAnsi="Times New Roman" w:cs="Times New Roman"/>
          <w:color w:val="FF0000"/>
        </w:rPr>
        <w:t>&lt;/p&gt;&lt;p&gt;</w:t>
      </w:r>
    </w:p>
    <w:p w14:paraId="4E291879" w14:textId="0005C199" w:rsidR="00E711B6" w:rsidRPr="0070634F" w:rsidRDefault="00AD789B" w:rsidP="0070634F">
      <w:pPr>
        <w:ind w:firstLine="567"/>
        <w:jc w:val="both"/>
        <w:rPr>
          <w:rFonts w:ascii="Times New Roman" w:hAnsi="Times New Roman" w:cs="Times New Roman"/>
        </w:rPr>
      </w:pPr>
      <w:r w:rsidRPr="0070634F">
        <w:rPr>
          <w:rFonts w:ascii="Times New Roman" w:hAnsi="Times New Roman" w:cs="Times New Roman"/>
        </w:rPr>
        <w:t>“A</w:t>
      </w:r>
      <w:r w:rsidR="00A11A4F" w:rsidRPr="0070634F">
        <w:rPr>
          <w:rFonts w:ascii="Times New Roman" w:hAnsi="Times New Roman" w:cs="Times New Roman"/>
        </w:rPr>
        <w:t xml:space="preserve">lgunos han visto con recelo este dato debido a que hay que analizar las causas de la disminución de valores absolutos, que podría </w:t>
      </w:r>
      <w:r w:rsidR="00C941D5">
        <w:rPr>
          <w:rFonts w:ascii="Times New Roman" w:hAnsi="Times New Roman" w:cs="Times New Roman"/>
        </w:rPr>
        <w:t>deberse,</w:t>
      </w:r>
      <w:r w:rsidR="001E44C7" w:rsidRPr="0070634F">
        <w:rPr>
          <w:rFonts w:ascii="Times New Roman" w:hAnsi="Times New Roman" w:cs="Times New Roman"/>
        </w:rPr>
        <w:t xml:space="preserve"> </w:t>
      </w:r>
      <w:r w:rsidR="00A11A4F" w:rsidRPr="0070634F">
        <w:rPr>
          <w:rFonts w:ascii="Times New Roman" w:hAnsi="Times New Roman" w:cs="Times New Roman"/>
        </w:rPr>
        <w:t>según expertos</w:t>
      </w:r>
      <w:r w:rsidR="001E44C7" w:rsidRPr="0070634F">
        <w:rPr>
          <w:rFonts w:ascii="Times New Roman" w:hAnsi="Times New Roman" w:cs="Times New Roman"/>
        </w:rPr>
        <w:t xml:space="preserve">, </w:t>
      </w:r>
      <w:r w:rsidR="00A11A4F" w:rsidRPr="0070634F">
        <w:rPr>
          <w:rFonts w:ascii="Times New Roman" w:hAnsi="Times New Roman" w:cs="Times New Roman"/>
        </w:rPr>
        <w:t>a que los desocupados dejan de buscar empleo</w:t>
      </w:r>
      <w:r w:rsidRPr="0070634F">
        <w:rPr>
          <w:rFonts w:ascii="Times New Roman" w:hAnsi="Times New Roman" w:cs="Times New Roman"/>
        </w:rPr>
        <w:t>”, comentó el investigador.</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47B0D08E" w14:textId="0558F6E3" w:rsidR="00775B90" w:rsidRPr="0070634F" w:rsidRDefault="00AD789B" w:rsidP="0070634F">
      <w:pPr>
        <w:ind w:firstLine="567"/>
        <w:jc w:val="both"/>
        <w:rPr>
          <w:rFonts w:ascii="Times New Roman" w:hAnsi="Times New Roman" w:cs="Times New Roman"/>
        </w:rPr>
      </w:pPr>
      <w:r w:rsidRPr="0070634F">
        <w:rPr>
          <w:rFonts w:ascii="Times New Roman" w:hAnsi="Times New Roman" w:cs="Times New Roman"/>
        </w:rPr>
        <w:t>Para Jiménez e</w:t>
      </w:r>
      <w:r w:rsidR="00775B90" w:rsidRPr="0070634F">
        <w:rPr>
          <w:rFonts w:ascii="Times New Roman" w:hAnsi="Times New Roman" w:cs="Times New Roman"/>
        </w:rPr>
        <w:t>s importante analizar tres variables y relacionarlas con el desempleo:</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2A328155" w14:textId="61E58676" w:rsidR="00775B90" w:rsidRPr="0070634F" w:rsidRDefault="00DA257B" w:rsidP="00C941D5">
      <w:pPr>
        <w:pStyle w:val="Prrafodelista"/>
        <w:numPr>
          <w:ilvl w:val="0"/>
          <w:numId w:val="7"/>
        </w:numPr>
        <w:spacing w:after="160" w:line="259" w:lineRule="auto"/>
        <w:ind w:left="567" w:firstLine="284"/>
        <w:jc w:val="both"/>
        <w:rPr>
          <w:rFonts w:ascii="Times New Roman" w:hAnsi="Times New Roman" w:cs="Times New Roman"/>
        </w:rPr>
      </w:pPr>
      <w:r w:rsidRPr="00DA257B">
        <w:rPr>
          <w:rFonts w:ascii="Times New Roman" w:hAnsi="Times New Roman" w:cs="Times New Roman"/>
          <w:b/>
          <w:bCs/>
          <w:color w:val="FF0000"/>
        </w:rPr>
        <w:t>&lt;b&gt;</w:t>
      </w:r>
      <w:r w:rsidR="00775B90" w:rsidRPr="0070634F">
        <w:rPr>
          <w:rFonts w:ascii="Times New Roman" w:hAnsi="Times New Roman" w:cs="Times New Roman"/>
          <w:b/>
          <w:bCs/>
        </w:rPr>
        <w:t>Nivel educativo:</w:t>
      </w:r>
      <w:r w:rsidRPr="00DA257B">
        <w:rPr>
          <w:rFonts w:ascii="Times New Roman" w:hAnsi="Times New Roman" w:cs="Times New Roman"/>
          <w:b/>
          <w:bCs/>
          <w:color w:val="FF0000"/>
        </w:rPr>
        <w:t>&lt;/b&gt;</w:t>
      </w:r>
      <w:r w:rsidR="00775B90" w:rsidRPr="00DA257B">
        <w:rPr>
          <w:rFonts w:ascii="Times New Roman" w:hAnsi="Times New Roman" w:cs="Times New Roman"/>
          <w:color w:val="FF0000"/>
        </w:rPr>
        <w:t xml:space="preserve"> </w:t>
      </w:r>
      <w:r w:rsidR="00775B90" w:rsidRPr="0070634F">
        <w:rPr>
          <w:rFonts w:ascii="Times New Roman" w:hAnsi="Times New Roman" w:cs="Times New Roman"/>
        </w:rPr>
        <w:t>Del total de desocupados, el 2</w:t>
      </w:r>
      <w:r w:rsidR="002955FE" w:rsidRPr="0070634F">
        <w:rPr>
          <w:rFonts w:ascii="Times New Roman" w:hAnsi="Times New Roman" w:cs="Times New Roman"/>
        </w:rPr>
        <w:t>1.98</w:t>
      </w:r>
      <w:r w:rsidR="00775B90" w:rsidRPr="0070634F">
        <w:rPr>
          <w:rFonts w:ascii="Times New Roman" w:hAnsi="Times New Roman" w:cs="Times New Roman"/>
        </w:rPr>
        <w:t>% tiene formación universitaria con o sin título. El 3</w:t>
      </w:r>
      <w:r w:rsidR="002955FE" w:rsidRPr="0070634F">
        <w:rPr>
          <w:rFonts w:ascii="Times New Roman" w:hAnsi="Times New Roman" w:cs="Times New Roman"/>
        </w:rPr>
        <w:t>0</w:t>
      </w:r>
      <w:r w:rsidR="00775B90" w:rsidRPr="0070634F">
        <w:rPr>
          <w:rFonts w:ascii="Times New Roman" w:hAnsi="Times New Roman" w:cs="Times New Roman"/>
        </w:rPr>
        <w:t>.</w:t>
      </w:r>
      <w:r w:rsidR="002955FE" w:rsidRPr="0070634F">
        <w:rPr>
          <w:rFonts w:ascii="Times New Roman" w:hAnsi="Times New Roman" w:cs="Times New Roman"/>
        </w:rPr>
        <w:t>62</w:t>
      </w:r>
      <w:r w:rsidR="00775B90" w:rsidRPr="0070634F">
        <w:rPr>
          <w:rFonts w:ascii="Times New Roman" w:hAnsi="Times New Roman" w:cs="Times New Roman"/>
        </w:rPr>
        <w:t xml:space="preserve">% tiene secundaria completa, </w:t>
      </w:r>
      <w:r w:rsidR="00C941D5">
        <w:rPr>
          <w:rFonts w:ascii="Times New Roman" w:hAnsi="Times New Roman" w:cs="Times New Roman"/>
        </w:rPr>
        <w:t xml:space="preserve">el </w:t>
      </w:r>
      <w:r w:rsidR="00775B90" w:rsidRPr="0070634F">
        <w:rPr>
          <w:rFonts w:ascii="Times New Roman" w:hAnsi="Times New Roman" w:cs="Times New Roman"/>
        </w:rPr>
        <w:t>2</w:t>
      </w:r>
      <w:r w:rsidR="002955FE" w:rsidRPr="0070634F">
        <w:rPr>
          <w:rFonts w:ascii="Times New Roman" w:hAnsi="Times New Roman" w:cs="Times New Roman"/>
        </w:rPr>
        <w:t>4</w:t>
      </w:r>
      <w:r w:rsidR="00775B90" w:rsidRPr="0070634F">
        <w:rPr>
          <w:rFonts w:ascii="Times New Roman" w:hAnsi="Times New Roman" w:cs="Times New Roman"/>
        </w:rPr>
        <w:t>.</w:t>
      </w:r>
      <w:r w:rsidR="002955FE" w:rsidRPr="0070634F">
        <w:rPr>
          <w:rFonts w:ascii="Times New Roman" w:hAnsi="Times New Roman" w:cs="Times New Roman"/>
        </w:rPr>
        <w:t>18</w:t>
      </w:r>
      <w:r w:rsidR="00775B90" w:rsidRPr="0070634F">
        <w:rPr>
          <w:rFonts w:ascii="Times New Roman" w:hAnsi="Times New Roman" w:cs="Times New Roman"/>
        </w:rPr>
        <w:t xml:space="preserve">% secundaria incompleta y </w:t>
      </w:r>
      <w:r w:rsidR="00C941D5">
        <w:rPr>
          <w:rFonts w:ascii="Times New Roman" w:hAnsi="Times New Roman" w:cs="Times New Roman"/>
        </w:rPr>
        <w:t xml:space="preserve">el </w:t>
      </w:r>
      <w:r w:rsidR="002955FE" w:rsidRPr="0070634F">
        <w:rPr>
          <w:rFonts w:ascii="Times New Roman" w:hAnsi="Times New Roman" w:cs="Times New Roman"/>
        </w:rPr>
        <w:t>23</w:t>
      </w:r>
      <w:r w:rsidR="00775B90" w:rsidRPr="0070634F">
        <w:rPr>
          <w:rFonts w:ascii="Times New Roman" w:hAnsi="Times New Roman" w:cs="Times New Roman"/>
        </w:rPr>
        <w:t>.</w:t>
      </w:r>
      <w:r w:rsidR="002955FE" w:rsidRPr="0070634F">
        <w:rPr>
          <w:rFonts w:ascii="Times New Roman" w:hAnsi="Times New Roman" w:cs="Times New Roman"/>
        </w:rPr>
        <w:t>23</w:t>
      </w:r>
      <w:r w:rsidR="00775B90" w:rsidRPr="0070634F">
        <w:rPr>
          <w:rFonts w:ascii="Times New Roman" w:hAnsi="Times New Roman" w:cs="Times New Roman"/>
        </w:rPr>
        <w:t>% menos que la secundaria.</w:t>
      </w:r>
      <w:r w:rsidRPr="00DA257B">
        <w:rPr>
          <w:rFonts w:ascii="Times New Roman" w:hAnsi="Times New Roman" w:cs="Times New Roman"/>
          <w:color w:val="FF0000"/>
        </w:rPr>
        <w:t xml:space="preserve"> </w:t>
      </w:r>
      <w:r w:rsidRPr="00DA257B">
        <w:rPr>
          <w:rFonts w:ascii="Times New Roman" w:hAnsi="Times New Roman" w:cs="Times New Roman"/>
          <w:color w:val="FF0000"/>
        </w:rPr>
        <w:t>&lt;/p&gt;&lt;p&gt;</w:t>
      </w:r>
    </w:p>
    <w:p w14:paraId="6E9872D1" w14:textId="08B7D005" w:rsidR="00775B90" w:rsidRPr="0070634F" w:rsidRDefault="00DA257B" w:rsidP="00C941D5">
      <w:pPr>
        <w:pStyle w:val="Prrafodelista"/>
        <w:numPr>
          <w:ilvl w:val="0"/>
          <w:numId w:val="7"/>
        </w:numPr>
        <w:spacing w:after="160" w:line="259" w:lineRule="auto"/>
        <w:ind w:left="567" w:firstLine="284"/>
        <w:jc w:val="both"/>
        <w:rPr>
          <w:rFonts w:ascii="Times New Roman" w:hAnsi="Times New Roman" w:cs="Times New Roman"/>
        </w:rPr>
      </w:pPr>
      <w:r w:rsidRPr="00DA257B">
        <w:rPr>
          <w:rFonts w:ascii="Times New Roman" w:hAnsi="Times New Roman" w:cs="Times New Roman"/>
          <w:b/>
          <w:bCs/>
          <w:color w:val="FF0000"/>
        </w:rPr>
        <w:t>&lt;b&gt;</w:t>
      </w:r>
      <w:r w:rsidR="00775B90" w:rsidRPr="0070634F">
        <w:rPr>
          <w:rFonts w:ascii="Times New Roman" w:hAnsi="Times New Roman" w:cs="Times New Roman"/>
          <w:b/>
          <w:bCs/>
        </w:rPr>
        <w:t>Edad:</w:t>
      </w:r>
      <w:r w:rsidRPr="00DA257B">
        <w:rPr>
          <w:rFonts w:ascii="Times New Roman" w:hAnsi="Times New Roman" w:cs="Times New Roman"/>
          <w:b/>
          <w:bCs/>
          <w:color w:val="FF0000"/>
        </w:rPr>
        <w:t xml:space="preserve"> </w:t>
      </w:r>
      <w:r w:rsidRPr="00DA257B">
        <w:rPr>
          <w:rFonts w:ascii="Times New Roman" w:hAnsi="Times New Roman" w:cs="Times New Roman"/>
          <w:b/>
          <w:bCs/>
          <w:color w:val="FF0000"/>
        </w:rPr>
        <w:t>&lt;/b&gt;</w:t>
      </w:r>
      <w:r w:rsidRPr="00DA257B">
        <w:rPr>
          <w:rFonts w:ascii="Times New Roman" w:hAnsi="Times New Roman" w:cs="Times New Roman"/>
          <w:color w:val="FF0000"/>
        </w:rPr>
        <w:t xml:space="preserve"> </w:t>
      </w:r>
      <w:r w:rsidR="00775B90" w:rsidRPr="0070634F">
        <w:rPr>
          <w:rFonts w:ascii="Times New Roman" w:hAnsi="Times New Roman" w:cs="Times New Roman"/>
        </w:rPr>
        <w:t xml:space="preserve"> El 3</w:t>
      </w:r>
      <w:r w:rsidR="002955FE" w:rsidRPr="0070634F">
        <w:rPr>
          <w:rFonts w:ascii="Times New Roman" w:hAnsi="Times New Roman" w:cs="Times New Roman"/>
        </w:rPr>
        <w:t>6</w:t>
      </w:r>
      <w:r w:rsidR="00775B90" w:rsidRPr="0070634F">
        <w:rPr>
          <w:rFonts w:ascii="Times New Roman" w:hAnsi="Times New Roman" w:cs="Times New Roman"/>
        </w:rPr>
        <w:t>.</w:t>
      </w:r>
      <w:r w:rsidR="002955FE" w:rsidRPr="0070634F">
        <w:rPr>
          <w:rFonts w:ascii="Times New Roman" w:hAnsi="Times New Roman" w:cs="Times New Roman"/>
        </w:rPr>
        <w:t>3</w:t>
      </w:r>
      <w:r w:rsidR="005816EF" w:rsidRPr="0070634F">
        <w:rPr>
          <w:rFonts w:ascii="Times New Roman" w:hAnsi="Times New Roman" w:cs="Times New Roman"/>
        </w:rPr>
        <w:t>4</w:t>
      </w:r>
      <w:r w:rsidR="00775B90" w:rsidRPr="0070634F">
        <w:rPr>
          <w:rFonts w:ascii="Times New Roman" w:hAnsi="Times New Roman" w:cs="Times New Roman"/>
        </w:rPr>
        <w:t>% tiene entre 15 y 24 años</w:t>
      </w:r>
      <w:r w:rsidR="00C941D5">
        <w:rPr>
          <w:rFonts w:ascii="Times New Roman" w:hAnsi="Times New Roman" w:cs="Times New Roman"/>
        </w:rPr>
        <w:t>;</w:t>
      </w:r>
      <w:r w:rsidR="00775B90" w:rsidRPr="0070634F">
        <w:rPr>
          <w:rFonts w:ascii="Times New Roman" w:hAnsi="Times New Roman" w:cs="Times New Roman"/>
        </w:rPr>
        <w:t xml:space="preserve"> </w:t>
      </w:r>
      <w:r w:rsidR="005816EF" w:rsidRPr="0070634F">
        <w:rPr>
          <w:rFonts w:ascii="Times New Roman" w:hAnsi="Times New Roman" w:cs="Times New Roman"/>
        </w:rPr>
        <w:t>29.28</w:t>
      </w:r>
      <w:r w:rsidR="00775B90" w:rsidRPr="0070634F">
        <w:rPr>
          <w:rFonts w:ascii="Times New Roman" w:hAnsi="Times New Roman" w:cs="Times New Roman"/>
        </w:rPr>
        <w:t xml:space="preserve">% entre 25 y </w:t>
      </w:r>
      <w:r w:rsidR="002955FE" w:rsidRPr="0070634F">
        <w:rPr>
          <w:rFonts w:ascii="Times New Roman" w:hAnsi="Times New Roman" w:cs="Times New Roman"/>
        </w:rPr>
        <w:t>3</w:t>
      </w:r>
      <w:r w:rsidR="00775B90" w:rsidRPr="0070634F">
        <w:rPr>
          <w:rFonts w:ascii="Times New Roman" w:hAnsi="Times New Roman" w:cs="Times New Roman"/>
        </w:rPr>
        <w:t>4 años</w:t>
      </w:r>
      <w:r w:rsidR="00C941D5">
        <w:rPr>
          <w:rFonts w:ascii="Times New Roman" w:hAnsi="Times New Roman" w:cs="Times New Roman"/>
        </w:rPr>
        <w:t>; p</w:t>
      </w:r>
      <w:r w:rsidR="00775B90" w:rsidRPr="0070634F">
        <w:rPr>
          <w:rFonts w:ascii="Times New Roman" w:hAnsi="Times New Roman" w:cs="Times New Roman"/>
        </w:rPr>
        <w:t>or su parte entre 35 y 44 años el 17.</w:t>
      </w:r>
      <w:r w:rsidR="005816EF" w:rsidRPr="0070634F">
        <w:rPr>
          <w:rFonts w:ascii="Times New Roman" w:hAnsi="Times New Roman" w:cs="Times New Roman"/>
        </w:rPr>
        <w:t>17</w:t>
      </w:r>
      <w:r w:rsidR="00775B90" w:rsidRPr="0070634F">
        <w:rPr>
          <w:rFonts w:ascii="Times New Roman" w:hAnsi="Times New Roman" w:cs="Times New Roman"/>
        </w:rPr>
        <w:t>%, mientras que más de 45 años</w:t>
      </w:r>
      <w:r w:rsidR="00C941D5">
        <w:rPr>
          <w:rFonts w:ascii="Times New Roman" w:hAnsi="Times New Roman" w:cs="Times New Roman"/>
        </w:rPr>
        <w:t>, el</w:t>
      </w:r>
      <w:r w:rsidR="00775B90" w:rsidRPr="0070634F">
        <w:rPr>
          <w:rFonts w:ascii="Times New Roman" w:hAnsi="Times New Roman" w:cs="Times New Roman"/>
        </w:rPr>
        <w:t xml:space="preserve"> 1</w:t>
      </w:r>
      <w:r w:rsidR="002955FE" w:rsidRPr="0070634F">
        <w:rPr>
          <w:rFonts w:ascii="Times New Roman" w:hAnsi="Times New Roman" w:cs="Times New Roman"/>
        </w:rPr>
        <w:t>7</w:t>
      </w:r>
      <w:r w:rsidR="00775B90" w:rsidRPr="0070634F">
        <w:rPr>
          <w:rFonts w:ascii="Times New Roman" w:hAnsi="Times New Roman" w:cs="Times New Roman"/>
        </w:rPr>
        <w:t>.</w:t>
      </w:r>
      <w:r w:rsidR="002955FE" w:rsidRPr="0070634F">
        <w:rPr>
          <w:rFonts w:ascii="Times New Roman" w:hAnsi="Times New Roman" w:cs="Times New Roman"/>
        </w:rPr>
        <w:t>2</w:t>
      </w:r>
      <w:r w:rsidR="00775B90" w:rsidRPr="0070634F">
        <w:rPr>
          <w:rFonts w:ascii="Times New Roman" w:hAnsi="Times New Roman" w:cs="Times New Roman"/>
        </w:rPr>
        <w:t>%.</w:t>
      </w:r>
      <w:r w:rsidRPr="00DA257B">
        <w:rPr>
          <w:rFonts w:ascii="Times New Roman" w:hAnsi="Times New Roman" w:cs="Times New Roman"/>
          <w:color w:val="FF0000"/>
        </w:rPr>
        <w:t>&lt;/p&gt;&lt;p&gt;</w:t>
      </w:r>
    </w:p>
    <w:p w14:paraId="05D45825" w14:textId="0EB3FF8D" w:rsidR="001E44C7" w:rsidRPr="0070634F" w:rsidRDefault="00DA257B" w:rsidP="00DA257B">
      <w:pPr>
        <w:pStyle w:val="Prrafodelista"/>
        <w:spacing w:after="160" w:line="259" w:lineRule="auto"/>
        <w:ind w:left="851"/>
        <w:jc w:val="both"/>
        <w:rPr>
          <w:rFonts w:ascii="Times New Roman" w:hAnsi="Times New Roman" w:cs="Times New Roman"/>
        </w:rPr>
      </w:pPr>
      <w:r>
        <w:rPr>
          <w:rFonts w:ascii="Times New Roman" w:hAnsi="Times New Roman" w:cs="Times New Roman"/>
          <w:b/>
          <w:bCs/>
        </w:rPr>
        <w:t xml:space="preserve">c) </w:t>
      </w:r>
      <w:r w:rsidRPr="00DA257B">
        <w:rPr>
          <w:rFonts w:ascii="Times New Roman" w:hAnsi="Times New Roman" w:cs="Times New Roman"/>
          <w:b/>
          <w:bCs/>
          <w:color w:val="FF0000"/>
        </w:rPr>
        <w:t>&lt;b&gt;</w:t>
      </w:r>
      <w:r w:rsidR="00775B90" w:rsidRPr="0070634F">
        <w:rPr>
          <w:rFonts w:ascii="Times New Roman" w:hAnsi="Times New Roman" w:cs="Times New Roman"/>
          <w:b/>
          <w:bCs/>
        </w:rPr>
        <w:t>Zona:</w:t>
      </w:r>
      <w:r w:rsidRPr="00DA257B">
        <w:rPr>
          <w:rFonts w:ascii="Times New Roman" w:hAnsi="Times New Roman" w:cs="Times New Roman"/>
          <w:b/>
          <w:bCs/>
          <w:color w:val="FF0000"/>
        </w:rPr>
        <w:t xml:space="preserve"> </w:t>
      </w:r>
      <w:r w:rsidRPr="00DA257B">
        <w:rPr>
          <w:rFonts w:ascii="Times New Roman" w:hAnsi="Times New Roman" w:cs="Times New Roman"/>
          <w:b/>
          <w:bCs/>
          <w:color w:val="FF0000"/>
        </w:rPr>
        <w:t>&lt;/b&gt;</w:t>
      </w:r>
      <w:r w:rsidRPr="00DA257B">
        <w:rPr>
          <w:rFonts w:ascii="Times New Roman" w:hAnsi="Times New Roman" w:cs="Times New Roman"/>
          <w:color w:val="FF0000"/>
        </w:rPr>
        <w:t xml:space="preserve"> </w:t>
      </w:r>
      <w:r w:rsidR="00775B90" w:rsidRPr="0070634F">
        <w:rPr>
          <w:rFonts w:ascii="Times New Roman" w:hAnsi="Times New Roman" w:cs="Times New Roman"/>
        </w:rPr>
        <w:t xml:space="preserve"> La zona urbana tiene el 7</w:t>
      </w:r>
      <w:r w:rsidR="000B4FD0" w:rsidRPr="0070634F">
        <w:rPr>
          <w:rFonts w:ascii="Times New Roman" w:hAnsi="Times New Roman" w:cs="Times New Roman"/>
        </w:rPr>
        <w:t>5</w:t>
      </w:r>
      <w:r w:rsidR="00775B90" w:rsidRPr="0070634F">
        <w:rPr>
          <w:rFonts w:ascii="Times New Roman" w:hAnsi="Times New Roman" w:cs="Times New Roman"/>
        </w:rPr>
        <w:t>.6</w:t>
      </w:r>
      <w:r w:rsidR="000B4FD0" w:rsidRPr="0070634F">
        <w:rPr>
          <w:rFonts w:ascii="Times New Roman" w:hAnsi="Times New Roman" w:cs="Times New Roman"/>
        </w:rPr>
        <w:t>3</w:t>
      </w:r>
      <w:r w:rsidR="00775B90" w:rsidRPr="0070634F">
        <w:rPr>
          <w:rFonts w:ascii="Times New Roman" w:hAnsi="Times New Roman" w:cs="Times New Roman"/>
        </w:rPr>
        <w:t>% de los desempleados, el resto la zona rural</w:t>
      </w:r>
      <w:r w:rsidR="00C941D5">
        <w:rPr>
          <w:rFonts w:ascii="Times New Roman" w:hAnsi="Times New Roman" w:cs="Times New Roman"/>
        </w:rPr>
        <w:t>. A</w:t>
      </w:r>
      <w:r w:rsidR="00775B90" w:rsidRPr="0070634F">
        <w:rPr>
          <w:rFonts w:ascii="Times New Roman" w:hAnsi="Times New Roman" w:cs="Times New Roman"/>
        </w:rPr>
        <w:t>quí habrá que analizar el fenómeno de la migración, ya que parece baja la desocupación de las zonas rurales, o bien el fenómeno de la concentración de la población en zonas urbanas pone en evidencia ese dato.</w:t>
      </w:r>
      <w:r w:rsidRPr="00DA257B">
        <w:rPr>
          <w:rFonts w:ascii="Times New Roman" w:hAnsi="Times New Roman" w:cs="Times New Roman"/>
          <w:color w:val="FF0000"/>
        </w:rPr>
        <w:t xml:space="preserve"> </w:t>
      </w:r>
      <w:r w:rsidRPr="00DA257B">
        <w:rPr>
          <w:rFonts w:ascii="Times New Roman" w:hAnsi="Times New Roman" w:cs="Times New Roman"/>
          <w:color w:val="FF0000"/>
        </w:rPr>
        <w:t>&lt;/p&gt;&lt;p&gt;</w:t>
      </w:r>
    </w:p>
    <w:p w14:paraId="7CBCCF20" w14:textId="5159689F" w:rsidR="00775B90" w:rsidRPr="0070634F" w:rsidRDefault="00775B90" w:rsidP="0070634F">
      <w:pPr>
        <w:ind w:firstLine="567"/>
        <w:jc w:val="both"/>
        <w:rPr>
          <w:rFonts w:ascii="Times New Roman" w:hAnsi="Times New Roman" w:cs="Times New Roman"/>
        </w:rPr>
      </w:pPr>
      <w:r w:rsidRPr="0070634F">
        <w:rPr>
          <w:rFonts w:ascii="Times New Roman" w:hAnsi="Times New Roman" w:cs="Times New Roman"/>
        </w:rPr>
        <w:t>El desempleo, además de grave por sí mismo, muestra para el caso de Costa Rica una situación aún más difícil</w:t>
      </w:r>
      <w:r w:rsidR="00C941D5">
        <w:rPr>
          <w:rFonts w:ascii="Times New Roman" w:hAnsi="Times New Roman" w:cs="Times New Roman"/>
        </w:rPr>
        <w:t>:</w:t>
      </w:r>
      <w:r w:rsidRPr="0070634F">
        <w:rPr>
          <w:rFonts w:ascii="Times New Roman" w:hAnsi="Times New Roman" w:cs="Times New Roman"/>
        </w:rPr>
        <w:t xml:space="preserve"> las personas menores de 34 años que están desempleados representan 6</w:t>
      </w:r>
      <w:r w:rsidR="005816EF" w:rsidRPr="0070634F">
        <w:rPr>
          <w:rFonts w:ascii="Times New Roman" w:hAnsi="Times New Roman" w:cs="Times New Roman"/>
        </w:rPr>
        <w:t>5</w:t>
      </w:r>
      <w:r w:rsidRPr="0070634F">
        <w:rPr>
          <w:rFonts w:ascii="Times New Roman" w:hAnsi="Times New Roman" w:cs="Times New Roman"/>
        </w:rPr>
        <w:t>.</w:t>
      </w:r>
      <w:r w:rsidR="005816EF" w:rsidRPr="0070634F">
        <w:rPr>
          <w:rFonts w:ascii="Times New Roman" w:hAnsi="Times New Roman" w:cs="Times New Roman"/>
        </w:rPr>
        <w:t>62</w:t>
      </w:r>
      <w:r w:rsidRPr="0070634F">
        <w:rPr>
          <w:rFonts w:ascii="Times New Roman" w:hAnsi="Times New Roman" w:cs="Times New Roman"/>
        </w:rPr>
        <w:t>%</w:t>
      </w:r>
      <w:r w:rsidR="00C941D5">
        <w:rPr>
          <w:rFonts w:ascii="Times New Roman" w:hAnsi="Times New Roman" w:cs="Times New Roman"/>
        </w:rPr>
        <w:t>;</w:t>
      </w:r>
      <w:r w:rsidRPr="0070634F">
        <w:rPr>
          <w:rFonts w:ascii="Times New Roman" w:hAnsi="Times New Roman" w:cs="Times New Roman"/>
        </w:rPr>
        <w:t xml:space="preserve"> es decir</w:t>
      </w:r>
      <w:r w:rsidR="00C941D5">
        <w:rPr>
          <w:rFonts w:ascii="Times New Roman" w:hAnsi="Times New Roman" w:cs="Times New Roman"/>
        </w:rPr>
        <w:t>,</w:t>
      </w:r>
      <w:r w:rsidRPr="0070634F">
        <w:rPr>
          <w:rFonts w:ascii="Times New Roman" w:hAnsi="Times New Roman" w:cs="Times New Roman"/>
        </w:rPr>
        <w:t xml:space="preserve"> 1</w:t>
      </w:r>
      <w:r w:rsidR="005816EF" w:rsidRPr="0070634F">
        <w:rPr>
          <w:rFonts w:ascii="Times New Roman" w:hAnsi="Times New Roman" w:cs="Times New Roman"/>
        </w:rPr>
        <w:t>47</w:t>
      </w:r>
      <w:r w:rsidRPr="0070634F">
        <w:rPr>
          <w:rFonts w:ascii="Times New Roman" w:hAnsi="Times New Roman" w:cs="Times New Roman"/>
        </w:rPr>
        <w:t>.</w:t>
      </w:r>
      <w:r w:rsidR="005816EF" w:rsidRPr="0070634F">
        <w:rPr>
          <w:rFonts w:ascii="Times New Roman" w:hAnsi="Times New Roman" w:cs="Times New Roman"/>
        </w:rPr>
        <w:t>574</w:t>
      </w:r>
      <w:r w:rsidRPr="0070634F">
        <w:rPr>
          <w:rFonts w:ascii="Times New Roman" w:hAnsi="Times New Roman" w:cs="Times New Roman"/>
        </w:rPr>
        <w:t xml:space="preserve"> personas. </w:t>
      </w:r>
      <w:r w:rsidR="00C941D5">
        <w:rPr>
          <w:rFonts w:ascii="Times New Roman" w:hAnsi="Times New Roman" w:cs="Times New Roman"/>
        </w:rPr>
        <w:t>Este es u</w:t>
      </w:r>
      <w:r w:rsidRPr="0070634F">
        <w:rPr>
          <w:rFonts w:ascii="Times New Roman" w:hAnsi="Times New Roman" w:cs="Times New Roman"/>
        </w:rPr>
        <w:t>n problema que debe generar una discusión y acciones nacionales con carácter de prioritario y urgente.</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2B6DA552" w14:textId="1164EBE3" w:rsidR="00775B90" w:rsidRPr="0070634F" w:rsidRDefault="006B501D" w:rsidP="0070634F">
      <w:pPr>
        <w:ind w:firstLine="567"/>
        <w:jc w:val="both"/>
        <w:rPr>
          <w:rFonts w:ascii="Times New Roman" w:hAnsi="Times New Roman" w:cs="Times New Roman"/>
        </w:rPr>
      </w:pPr>
      <w:r>
        <w:rPr>
          <w:rFonts w:ascii="Times New Roman" w:hAnsi="Times New Roman" w:cs="Times New Roman"/>
        </w:rPr>
        <w:t>De acuerdo con el análisis, hacen</w:t>
      </w:r>
      <w:r w:rsidR="00775B90" w:rsidRPr="0070634F">
        <w:rPr>
          <w:rFonts w:ascii="Times New Roman" w:hAnsi="Times New Roman" w:cs="Times New Roman"/>
        </w:rPr>
        <w:t xml:space="preserve"> falta acciones de política educativa</w:t>
      </w:r>
      <w:r w:rsidR="00C941D5">
        <w:rPr>
          <w:rFonts w:ascii="Times New Roman" w:hAnsi="Times New Roman" w:cs="Times New Roman"/>
        </w:rPr>
        <w:t>,</w:t>
      </w:r>
      <w:r w:rsidR="00775B90" w:rsidRPr="0070634F">
        <w:rPr>
          <w:rFonts w:ascii="Times New Roman" w:hAnsi="Times New Roman" w:cs="Times New Roman"/>
        </w:rPr>
        <w:t xml:space="preserve"> con una estrategia de promoción del empleo</w:t>
      </w:r>
      <w:r w:rsidR="00C941D5">
        <w:rPr>
          <w:rFonts w:ascii="Times New Roman" w:hAnsi="Times New Roman" w:cs="Times New Roman"/>
        </w:rPr>
        <w:t>,</w:t>
      </w:r>
      <w:r w:rsidR="00775B90" w:rsidRPr="0070634F">
        <w:rPr>
          <w:rFonts w:ascii="Times New Roman" w:hAnsi="Times New Roman" w:cs="Times New Roman"/>
        </w:rPr>
        <w:t xml:space="preserve"> con el fin de propiciar en la población sin secundaria </w:t>
      </w:r>
      <w:r w:rsidR="00775B90" w:rsidRPr="0070634F">
        <w:rPr>
          <w:rFonts w:ascii="Times New Roman" w:hAnsi="Times New Roman" w:cs="Times New Roman"/>
        </w:rPr>
        <w:lastRenderedPageBreak/>
        <w:t>concluida e incluso parte de la que tiene la secundaria completa, programas de salida hacia la formación para el trabajo y ayudarle a concluir la secundaria. Esta debe ser la población meta de un conjunto de acciones, ya que representa al menos el 50% de la población desocupad</w:t>
      </w:r>
      <w:r w:rsidR="00C941D5">
        <w:rPr>
          <w:rFonts w:ascii="Times New Roman" w:hAnsi="Times New Roman" w:cs="Times New Roman"/>
        </w:rPr>
        <w:t>a</w:t>
      </w:r>
      <w:r w:rsidR="00775B90" w:rsidRPr="0070634F">
        <w:rPr>
          <w:rFonts w:ascii="Times New Roman" w:hAnsi="Times New Roman" w:cs="Times New Roman"/>
        </w:rPr>
        <w:t>, si se analizan en conjunto la edad y la escolaridad juntos.</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5FE819FC" w14:textId="601E8307" w:rsidR="00775B90" w:rsidRPr="0070634F" w:rsidRDefault="00775B90" w:rsidP="0070634F">
      <w:pPr>
        <w:ind w:firstLine="567"/>
        <w:jc w:val="both"/>
        <w:rPr>
          <w:rFonts w:ascii="Times New Roman" w:hAnsi="Times New Roman" w:cs="Times New Roman"/>
        </w:rPr>
      </w:pPr>
      <w:r w:rsidRPr="0070634F">
        <w:rPr>
          <w:rFonts w:ascii="Times New Roman" w:hAnsi="Times New Roman" w:cs="Times New Roman"/>
        </w:rPr>
        <w:t>Por género, la tasa de desempleo muestra un porcentaje significativamente mayor para las mujeres, al ubicarse en 1</w:t>
      </w:r>
      <w:r w:rsidR="00354090" w:rsidRPr="0070634F">
        <w:rPr>
          <w:rFonts w:ascii="Times New Roman" w:hAnsi="Times New Roman" w:cs="Times New Roman"/>
        </w:rPr>
        <w:t>2</w:t>
      </w:r>
      <w:r w:rsidRPr="0070634F">
        <w:rPr>
          <w:rFonts w:ascii="Times New Roman" w:hAnsi="Times New Roman" w:cs="Times New Roman"/>
        </w:rPr>
        <w:t>.</w:t>
      </w:r>
      <w:r w:rsidR="00354090" w:rsidRPr="0070634F">
        <w:rPr>
          <w:rFonts w:ascii="Times New Roman" w:hAnsi="Times New Roman" w:cs="Times New Roman"/>
        </w:rPr>
        <w:t>1%</w:t>
      </w:r>
      <w:r w:rsidRPr="0070634F">
        <w:rPr>
          <w:rFonts w:ascii="Times New Roman" w:hAnsi="Times New Roman" w:cs="Times New Roman"/>
        </w:rPr>
        <w:t xml:space="preserve"> y los hombres en </w:t>
      </w:r>
      <w:r w:rsidR="00354090" w:rsidRPr="0070634F">
        <w:rPr>
          <w:rFonts w:ascii="Times New Roman" w:hAnsi="Times New Roman" w:cs="Times New Roman"/>
        </w:rPr>
        <w:t>8</w:t>
      </w:r>
      <w:r w:rsidRPr="0070634F">
        <w:rPr>
          <w:rFonts w:ascii="Times New Roman" w:hAnsi="Times New Roman" w:cs="Times New Roman"/>
        </w:rPr>
        <w:t>.</w:t>
      </w:r>
      <w:r w:rsidR="00354090" w:rsidRPr="0070634F">
        <w:rPr>
          <w:rFonts w:ascii="Times New Roman" w:hAnsi="Times New Roman" w:cs="Times New Roman"/>
        </w:rPr>
        <w:t>0</w:t>
      </w:r>
      <w:r w:rsidRPr="0070634F">
        <w:rPr>
          <w:rFonts w:ascii="Times New Roman" w:hAnsi="Times New Roman" w:cs="Times New Roman"/>
        </w:rPr>
        <w:t>%. Junto a lo anterior</w:t>
      </w:r>
      <w:r w:rsidR="006B501D">
        <w:rPr>
          <w:rFonts w:ascii="Times New Roman" w:hAnsi="Times New Roman" w:cs="Times New Roman"/>
        </w:rPr>
        <w:t>,</w:t>
      </w:r>
      <w:r w:rsidRPr="0070634F">
        <w:rPr>
          <w:rFonts w:ascii="Times New Roman" w:hAnsi="Times New Roman" w:cs="Times New Roman"/>
        </w:rPr>
        <w:t xml:space="preserve"> las mujeres reciben una remuneración de 23% menos que los hombres en la mano de obra calificada media. El sector público paga 8% menos y el privado 19% menos, destaca el sector terciario (hoteles, restaurantes, comunicación y servicio a hogares) en donde la brecha es de 30%.</w:t>
      </w:r>
      <w:r w:rsidR="00DA257B" w:rsidRPr="00DA257B">
        <w:rPr>
          <w:rFonts w:ascii="Times New Roman" w:hAnsi="Times New Roman" w:cs="Times New Roman"/>
          <w:color w:val="FF0000"/>
        </w:rPr>
        <w:t>&lt;/p&gt;&lt;p&gt;</w:t>
      </w:r>
    </w:p>
    <w:p w14:paraId="1EF4A829" w14:textId="047D2650" w:rsidR="00F05E26" w:rsidRPr="0070634F" w:rsidRDefault="00F05E26" w:rsidP="0070634F">
      <w:pPr>
        <w:ind w:firstLine="567"/>
        <w:jc w:val="both"/>
        <w:rPr>
          <w:rFonts w:ascii="Times New Roman" w:hAnsi="Times New Roman" w:cs="Times New Roman"/>
        </w:rPr>
      </w:pPr>
      <w:r w:rsidRPr="0070634F">
        <w:rPr>
          <w:rFonts w:ascii="Times New Roman" w:hAnsi="Times New Roman" w:cs="Times New Roman"/>
        </w:rPr>
        <w:t>“</w:t>
      </w:r>
      <w:r w:rsidR="00775B90" w:rsidRPr="0070634F">
        <w:rPr>
          <w:rFonts w:ascii="Times New Roman" w:hAnsi="Times New Roman" w:cs="Times New Roman"/>
        </w:rPr>
        <w:t>La recuperación posterior a la pandemia ha sido y será difícil. El crecimiento de la economía costarricense depende de variables externas, las pocas opciones de política pública del país deben de aprovecharse y optimizarse</w:t>
      </w:r>
      <w:r w:rsidRPr="0070634F">
        <w:rPr>
          <w:rFonts w:ascii="Times New Roman" w:hAnsi="Times New Roman" w:cs="Times New Roman"/>
        </w:rPr>
        <w:t>”, subrayó el académico.</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3B842C0D" w14:textId="7FA6F03A" w:rsidR="00775B90" w:rsidRPr="0070634F" w:rsidRDefault="00F05E26" w:rsidP="006B501D">
      <w:pPr>
        <w:ind w:firstLine="567"/>
        <w:jc w:val="both"/>
        <w:rPr>
          <w:rFonts w:ascii="Times New Roman" w:hAnsi="Times New Roman" w:cs="Times New Roman"/>
        </w:rPr>
      </w:pPr>
      <w:r w:rsidRPr="0070634F">
        <w:rPr>
          <w:rFonts w:ascii="Times New Roman" w:hAnsi="Times New Roman" w:cs="Times New Roman"/>
        </w:rPr>
        <w:t>Para finalizar, Jiménez comenta algunas</w:t>
      </w:r>
      <w:r w:rsidR="00775B90" w:rsidRPr="0070634F">
        <w:rPr>
          <w:rFonts w:ascii="Times New Roman" w:hAnsi="Times New Roman" w:cs="Times New Roman"/>
        </w:rPr>
        <w:t xml:space="preserve"> acciones que deberían realizarse:</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7DA2DD5B" w14:textId="4F066717" w:rsidR="00775B90" w:rsidRPr="0070634F" w:rsidRDefault="00775B90" w:rsidP="006B501D">
      <w:pPr>
        <w:pStyle w:val="Prrafodelista"/>
        <w:numPr>
          <w:ilvl w:val="0"/>
          <w:numId w:val="11"/>
        </w:numPr>
        <w:spacing w:after="160" w:line="259" w:lineRule="auto"/>
        <w:ind w:left="0" w:firstLine="567"/>
        <w:jc w:val="both"/>
        <w:rPr>
          <w:rFonts w:ascii="Times New Roman" w:hAnsi="Times New Roman" w:cs="Times New Roman"/>
        </w:rPr>
      </w:pPr>
      <w:r w:rsidRPr="0070634F">
        <w:rPr>
          <w:rFonts w:ascii="Times New Roman" w:hAnsi="Times New Roman" w:cs="Times New Roman"/>
        </w:rPr>
        <w:t>Modificar la política monetaria excesivamente restringida y con un mono objetivo</w:t>
      </w:r>
      <w:r w:rsidR="006B501D">
        <w:rPr>
          <w:rFonts w:ascii="Times New Roman" w:hAnsi="Times New Roman" w:cs="Times New Roman"/>
        </w:rPr>
        <w:t>:</w:t>
      </w:r>
      <w:r w:rsidRPr="0070634F">
        <w:rPr>
          <w:rFonts w:ascii="Times New Roman" w:hAnsi="Times New Roman" w:cs="Times New Roman"/>
        </w:rPr>
        <w:t xml:space="preserve"> la disminución de la inflación. Es necesario promover</w:t>
      </w:r>
      <w:r w:rsidR="006B501D">
        <w:rPr>
          <w:rFonts w:ascii="Times New Roman" w:hAnsi="Times New Roman" w:cs="Times New Roman"/>
        </w:rPr>
        <w:t>,</w:t>
      </w:r>
      <w:r w:rsidRPr="0070634F">
        <w:rPr>
          <w:rFonts w:ascii="Times New Roman" w:hAnsi="Times New Roman" w:cs="Times New Roman"/>
        </w:rPr>
        <w:t xml:space="preserve"> a través de diferentes mecanismos</w:t>
      </w:r>
      <w:r w:rsidR="006B501D">
        <w:rPr>
          <w:rFonts w:ascii="Times New Roman" w:hAnsi="Times New Roman" w:cs="Times New Roman"/>
        </w:rPr>
        <w:t>,</w:t>
      </w:r>
      <w:r w:rsidRPr="0070634F">
        <w:rPr>
          <w:rFonts w:ascii="Times New Roman" w:hAnsi="Times New Roman" w:cs="Times New Roman"/>
        </w:rPr>
        <w:t xml:space="preserve"> la reducción y flexibilización del crédito para la producción y para el consumo de bienes duraderos.</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6C12E7EA" w14:textId="2C247175" w:rsidR="00775B90" w:rsidRPr="0070634F" w:rsidRDefault="00775B90" w:rsidP="006B501D">
      <w:pPr>
        <w:pStyle w:val="Prrafodelista"/>
        <w:numPr>
          <w:ilvl w:val="0"/>
          <w:numId w:val="11"/>
        </w:numPr>
        <w:spacing w:after="160" w:line="259" w:lineRule="auto"/>
        <w:ind w:left="0" w:firstLine="567"/>
        <w:jc w:val="both"/>
        <w:rPr>
          <w:rFonts w:ascii="Times New Roman" w:hAnsi="Times New Roman" w:cs="Times New Roman"/>
        </w:rPr>
      </w:pPr>
      <w:r w:rsidRPr="0070634F">
        <w:rPr>
          <w:rFonts w:ascii="Times New Roman" w:hAnsi="Times New Roman" w:cs="Times New Roman"/>
        </w:rPr>
        <w:t xml:space="preserve">Concertar y desarrollar una política de competitividad sistémica para los sectores productivos del país, en especial </w:t>
      </w:r>
      <w:r w:rsidR="006B501D">
        <w:rPr>
          <w:rFonts w:ascii="Times New Roman" w:hAnsi="Times New Roman" w:cs="Times New Roman"/>
        </w:rPr>
        <w:t xml:space="preserve">para </w:t>
      </w:r>
      <w:r w:rsidRPr="0070634F">
        <w:rPr>
          <w:rFonts w:ascii="Times New Roman" w:hAnsi="Times New Roman" w:cs="Times New Roman"/>
        </w:rPr>
        <w:t>aquellos con mayor potencial de generar empleos.</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2C57DF97" w14:textId="2DAD0C05" w:rsidR="00775B90" w:rsidRPr="0070634F" w:rsidRDefault="00775B90" w:rsidP="006B501D">
      <w:pPr>
        <w:pStyle w:val="Prrafodelista"/>
        <w:numPr>
          <w:ilvl w:val="0"/>
          <w:numId w:val="11"/>
        </w:numPr>
        <w:spacing w:after="160" w:line="259" w:lineRule="auto"/>
        <w:ind w:left="0" w:firstLine="567"/>
        <w:jc w:val="both"/>
        <w:rPr>
          <w:rFonts w:ascii="Times New Roman" w:hAnsi="Times New Roman" w:cs="Times New Roman"/>
        </w:rPr>
      </w:pPr>
      <w:r w:rsidRPr="0070634F">
        <w:rPr>
          <w:rFonts w:ascii="Times New Roman" w:hAnsi="Times New Roman" w:cs="Times New Roman"/>
        </w:rPr>
        <w:t xml:space="preserve">Elaborar y ejecutar un plan formación, obtención de bachillerato (para personas que están cerca de obtenerlo y dejaron de estudiar) y capacitación en inglés. La meta debe ser sumar al menos 75.000 personas al mercado laboral alineados </w:t>
      </w:r>
      <w:r w:rsidR="006B501D">
        <w:rPr>
          <w:rFonts w:ascii="Times New Roman" w:hAnsi="Times New Roman" w:cs="Times New Roman"/>
        </w:rPr>
        <w:t>con</w:t>
      </w:r>
      <w:r w:rsidRPr="0070634F">
        <w:rPr>
          <w:rFonts w:ascii="Times New Roman" w:hAnsi="Times New Roman" w:cs="Times New Roman"/>
        </w:rPr>
        <w:t xml:space="preserve"> la demanda actual de los sectores productivos.</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422966C4" w14:textId="5B57C55B" w:rsidR="00775B90" w:rsidRPr="0070634F" w:rsidRDefault="00775B90" w:rsidP="006B501D">
      <w:pPr>
        <w:pStyle w:val="Prrafodelista"/>
        <w:numPr>
          <w:ilvl w:val="0"/>
          <w:numId w:val="11"/>
        </w:numPr>
        <w:spacing w:after="160" w:line="259" w:lineRule="auto"/>
        <w:ind w:left="0" w:firstLine="567"/>
        <w:jc w:val="both"/>
        <w:rPr>
          <w:rFonts w:ascii="Times New Roman" w:hAnsi="Times New Roman" w:cs="Times New Roman"/>
        </w:rPr>
      </w:pPr>
      <w:r w:rsidRPr="0070634F">
        <w:rPr>
          <w:rFonts w:ascii="Times New Roman" w:hAnsi="Times New Roman" w:cs="Times New Roman"/>
        </w:rPr>
        <w:t>Fortalecer e innovar el desarrollo de encadenamientos con los sectores productivos, en especial los denominados de la nueva economía con los sectores tradicionales.</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49584EE9" w14:textId="58DCCC6B" w:rsidR="00775B90" w:rsidRPr="0070634F" w:rsidRDefault="00775B90" w:rsidP="006B501D">
      <w:pPr>
        <w:pStyle w:val="Prrafodelista"/>
        <w:numPr>
          <w:ilvl w:val="0"/>
          <w:numId w:val="11"/>
        </w:numPr>
        <w:spacing w:after="160" w:line="259" w:lineRule="auto"/>
        <w:ind w:left="0" w:firstLine="567"/>
        <w:jc w:val="both"/>
        <w:rPr>
          <w:rFonts w:ascii="Times New Roman" w:hAnsi="Times New Roman" w:cs="Times New Roman"/>
        </w:rPr>
      </w:pPr>
      <w:r w:rsidRPr="0070634F">
        <w:rPr>
          <w:rFonts w:ascii="Times New Roman" w:hAnsi="Times New Roman" w:cs="Times New Roman"/>
        </w:rPr>
        <w:t>Analizar, determinar y ejecutar las mejores zonas y sectores para un plan de promoción de la inversión extranjera directa y la integración de la economía local.</w:t>
      </w:r>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&lt;/p&gt;&lt;p&gt;</w:t>
      </w:r>
    </w:p>
    <w:p w14:paraId="00B8DC26" w14:textId="5788E7FE" w:rsidR="00DE6572" w:rsidRPr="0070634F" w:rsidRDefault="00775B90" w:rsidP="006B501D">
      <w:pPr>
        <w:pStyle w:val="Prrafodelista"/>
        <w:numPr>
          <w:ilvl w:val="0"/>
          <w:numId w:val="11"/>
        </w:numPr>
        <w:spacing w:after="160" w:line="259" w:lineRule="auto"/>
        <w:ind w:left="0" w:firstLine="567"/>
        <w:jc w:val="both"/>
        <w:rPr>
          <w:rFonts w:ascii="Times New Roman" w:hAnsi="Times New Roman" w:cs="Times New Roman"/>
        </w:rPr>
      </w:pPr>
      <w:r w:rsidRPr="0070634F">
        <w:rPr>
          <w:rFonts w:ascii="Times New Roman" w:hAnsi="Times New Roman" w:cs="Times New Roman"/>
        </w:rPr>
        <w:t>Fortalecer la provisión de servicios públicos de alta calidad, la infraestructura y la seguridad en todo el territorio, cerrando las brechas digitales y otras que disminuyen las oportunidades de empleo en los territorios fuera de la GAM.</w:t>
      </w:r>
      <w:bookmarkEnd w:id="0"/>
      <w:bookmarkEnd w:id="1"/>
      <w:r w:rsidR="00DA257B" w:rsidRPr="00DA257B">
        <w:rPr>
          <w:rFonts w:ascii="Times New Roman" w:hAnsi="Times New Roman" w:cs="Times New Roman"/>
          <w:color w:val="FF0000"/>
        </w:rPr>
        <w:t xml:space="preserve"> </w:t>
      </w:r>
      <w:r w:rsidR="00DA257B" w:rsidRPr="00DA257B">
        <w:rPr>
          <w:rFonts w:ascii="Times New Roman" w:hAnsi="Times New Roman" w:cs="Times New Roman"/>
          <w:color w:val="FF0000"/>
        </w:rPr>
        <w:t>&lt;/p&gt;</w:t>
      </w:r>
    </w:p>
    <w:p w14:paraId="5A2740E1" w14:textId="77777777" w:rsidR="00F033EE" w:rsidRPr="0070634F" w:rsidRDefault="00F033EE" w:rsidP="0070634F">
      <w:pPr>
        <w:ind w:firstLine="567"/>
        <w:jc w:val="both"/>
        <w:rPr>
          <w:rFonts w:ascii="Times New Roman" w:hAnsi="Times New Roman" w:cs="Times New Roman"/>
          <w:b/>
          <w:bCs/>
          <w:sz w:val="22"/>
          <w:szCs w:val="22"/>
          <w:lang w:val="es-ES_tradnl"/>
        </w:rPr>
      </w:pPr>
    </w:p>
    <w:p w14:paraId="0F61AC29" w14:textId="551F2D31" w:rsidR="00F033EE" w:rsidRPr="0070634F" w:rsidRDefault="00F033EE" w:rsidP="0070634F">
      <w:pPr>
        <w:ind w:firstLine="567"/>
        <w:jc w:val="both"/>
        <w:rPr>
          <w:rFonts w:ascii="Times New Roman" w:hAnsi="Times New Roman" w:cs="Times New Roman"/>
          <w:sz w:val="22"/>
          <w:szCs w:val="22"/>
          <w:lang w:val="es-ES_tradnl"/>
        </w:rPr>
      </w:pPr>
      <w:r w:rsidRPr="0070634F">
        <w:rPr>
          <w:rFonts w:ascii="Times New Roman" w:hAnsi="Times New Roman" w:cs="Times New Roman"/>
          <w:b/>
          <w:bCs/>
          <w:sz w:val="22"/>
          <w:szCs w:val="22"/>
          <w:lang w:val="es-ES_tradnl"/>
        </w:rPr>
        <w:t>Pie de foto:</w:t>
      </w:r>
      <w:r w:rsidRPr="0070634F">
        <w:rPr>
          <w:rFonts w:ascii="Times New Roman" w:hAnsi="Times New Roman" w:cs="Times New Roman"/>
          <w:sz w:val="22"/>
          <w:szCs w:val="22"/>
          <w:lang w:val="es-ES_tradnl"/>
        </w:rPr>
        <w:t xml:space="preserve"> </w:t>
      </w:r>
      <w:r w:rsidR="00EE152B" w:rsidRPr="0070634F">
        <w:rPr>
          <w:rFonts w:ascii="Times New Roman" w:hAnsi="Times New Roman" w:cs="Times New Roman"/>
          <w:sz w:val="22"/>
          <w:szCs w:val="22"/>
        </w:rPr>
        <w:t>El crecimiento de la economía costarricense depende de variables externas, las pocas opciones de política pública del país deben de aprovecharse y optimizarse.</w:t>
      </w:r>
    </w:p>
    <w:p w14:paraId="31165220" w14:textId="3922F295" w:rsidR="00F033EE" w:rsidRPr="0070634F" w:rsidRDefault="00F033EE" w:rsidP="0070634F">
      <w:pPr>
        <w:ind w:firstLine="567"/>
        <w:jc w:val="both"/>
        <w:rPr>
          <w:rFonts w:ascii="Times New Roman" w:hAnsi="Times New Roman" w:cs="Times New Roman"/>
          <w:sz w:val="22"/>
          <w:szCs w:val="22"/>
          <w:lang w:val="es-ES_tradnl"/>
        </w:rPr>
      </w:pPr>
      <w:r w:rsidRPr="0070634F">
        <w:rPr>
          <w:rFonts w:ascii="Times New Roman" w:hAnsi="Times New Roman" w:cs="Times New Roman"/>
          <w:b/>
          <w:bCs/>
          <w:sz w:val="22"/>
          <w:szCs w:val="22"/>
          <w:lang w:val="es-ES_tradnl"/>
        </w:rPr>
        <w:t>Foto:</w:t>
      </w:r>
      <w:r w:rsidRPr="0070634F">
        <w:rPr>
          <w:rFonts w:ascii="Times New Roman" w:hAnsi="Times New Roman" w:cs="Times New Roman"/>
          <w:sz w:val="22"/>
          <w:szCs w:val="22"/>
          <w:lang w:val="es-ES_tradnl"/>
        </w:rPr>
        <w:t xml:space="preserve"> </w:t>
      </w:r>
      <w:proofErr w:type="spellStart"/>
      <w:r w:rsidR="00922283" w:rsidRPr="0070634F">
        <w:rPr>
          <w:rFonts w:ascii="Times New Roman" w:hAnsi="Times New Roman" w:cs="Times New Roman"/>
          <w:sz w:val="22"/>
          <w:szCs w:val="22"/>
          <w:lang w:val="es-ES_tradnl"/>
        </w:rPr>
        <w:t>Shutterstock</w:t>
      </w:r>
      <w:proofErr w:type="spellEnd"/>
    </w:p>
    <w:p w14:paraId="0CC1217D" w14:textId="41628FDF" w:rsidR="00922283" w:rsidRPr="0070634F" w:rsidRDefault="00000000" w:rsidP="0070634F">
      <w:pPr>
        <w:ind w:firstLine="567"/>
        <w:jc w:val="both"/>
        <w:rPr>
          <w:rFonts w:ascii="Times New Roman" w:hAnsi="Times New Roman" w:cs="Times New Roman"/>
          <w:sz w:val="22"/>
          <w:szCs w:val="22"/>
          <w:lang w:val="es-ES_tradnl"/>
        </w:rPr>
      </w:pPr>
      <w:hyperlink r:id="rId8" w:history="1">
        <w:r w:rsidR="00922283" w:rsidRPr="0070634F">
          <w:rPr>
            <w:rStyle w:val="Hipervnculo"/>
            <w:rFonts w:ascii="Times New Roman" w:hAnsi="Times New Roman" w:cs="Times New Roman"/>
            <w:sz w:val="22"/>
            <w:szCs w:val="22"/>
            <w:u w:val="none"/>
            <w:lang w:val="es-ES_tradnl"/>
          </w:rPr>
          <w:t>https://www.shutterstock.com/image-photo/sad-fired-young-employee-businessmen-hold-1643221159</w:t>
        </w:r>
      </w:hyperlink>
      <w:r w:rsidR="00922283" w:rsidRPr="0070634F">
        <w:rPr>
          <w:rFonts w:ascii="Times New Roman" w:hAnsi="Times New Roman" w:cs="Times New Roman"/>
          <w:sz w:val="22"/>
          <w:szCs w:val="22"/>
          <w:lang w:val="es-ES_tradnl"/>
        </w:rPr>
        <w:t xml:space="preserve"> </w:t>
      </w:r>
    </w:p>
    <w:p w14:paraId="7A59DCFE" w14:textId="77777777" w:rsidR="00F033EE" w:rsidRPr="0070634F" w:rsidRDefault="00F033EE" w:rsidP="0070634F">
      <w:pPr>
        <w:spacing w:after="160" w:line="259" w:lineRule="auto"/>
        <w:ind w:firstLine="567"/>
        <w:jc w:val="both"/>
        <w:rPr>
          <w:rFonts w:ascii="Times New Roman" w:hAnsi="Times New Roman" w:cs="Times New Roman"/>
        </w:rPr>
      </w:pPr>
    </w:p>
    <w:p w14:paraId="213E4FA4" w14:textId="77777777" w:rsidR="00C6458A" w:rsidRPr="0070634F" w:rsidRDefault="00C6458A" w:rsidP="0070634F">
      <w:pPr>
        <w:spacing w:after="160" w:line="259" w:lineRule="auto"/>
        <w:ind w:firstLine="567"/>
        <w:jc w:val="both"/>
        <w:rPr>
          <w:rFonts w:ascii="Times New Roman" w:hAnsi="Times New Roman" w:cs="Times New Roman"/>
        </w:rPr>
      </w:pPr>
    </w:p>
    <w:sectPr w:rsidR="00C6458A" w:rsidRPr="0070634F" w:rsidSect="000136E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BD35" w14:textId="77777777" w:rsidR="00CE3642" w:rsidRDefault="00CE3642" w:rsidP="00A015C5">
      <w:r>
        <w:separator/>
      </w:r>
    </w:p>
  </w:endnote>
  <w:endnote w:type="continuationSeparator" w:id="0">
    <w:p w14:paraId="1667E24F" w14:textId="77777777" w:rsidR="00CE3642" w:rsidRDefault="00CE3642" w:rsidP="00A0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FC4C" w14:textId="77777777" w:rsidR="00CE3642" w:rsidRDefault="00CE3642" w:rsidP="00A015C5">
      <w:r>
        <w:separator/>
      </w:r>
    </w:p>
  </w:footnote>
  <w:footnote w:type="continuationSeparator" w:id="0">
    <w:p w14:paraId="52ABC1A3" w14:textId="77777777" w:rsidR="00CE3642" w:rsidRDefault="00CE3642" w:rsidP="00A01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19BB"/>
    <w:multiLevelType w:val="hybridMultilevel"/>
    <w:tmpl w:val="AEDE00A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4A12AF"/>
    <w:multiLevelType w:val="hybridMultilevel"/>
    <w:tmpl w:val="CE508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E786F"/>
    <w:multiLevelType w:val="hybridMultilevel"/>
    <w:tmpl w:val="181890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113F5"/>
    <w:multiLevelType w:val="hybridMultilevel"/>
    <w:tmpl w:val="2C1A33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6CF6DC3"/>
    <w:multiLevelType w:val="hybridMultilevel"/>
    <w:tmpl w:val="295CF14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C6A4FC2"/>
    <w:multiLevelType w:val="hybridMultilevel"/>
    <w:tmpl w:val="054A335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E425AC"/>
    <w:multiLevelType w:val="hybridMultilevel"/>
    <w:tmpl w:val="ED8CB31C"/>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CE27D1"/>
    <w:multiLevelType w:val="hybridMultilevel"/>
    <w:tmpl w:val="B74A08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AE072DC"/>
    <w:multiLevelType w:val="hybridMultilevel"/>
    <w:tmpl w:val="883E4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F44435"/>
    <w:multiLevelType w:val="hybridMultilevel"/>
    <w:tmpl w:val="0B8A2338"/>
    <w:lvl w:ilvl="0" w:tplc="0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3A10E1"/>
    <w:multiLevelType w:val="hybridMultilevel"/>
    <w:tmpl w:val="5B36A2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5560817">
    <w:abstractNumId w:val="8"/>
  </w:num>
  <w:num w:numId="2" w16cid:durableId="578641754">
    <w:abstractNumId w:val="7"/>
  </w:num>
  <w:num w:numId="3" w16cid:durableId="1634947161">
    <w:abstractNumId w:val="4"/>
  </w:num>
  <w:num w:numId="4" w16cid:durableId="1003977125">
    <w:abstractNumId w:val="1"/>
  </w:num>
  <w:num w:numId="5" w16cid:durableId="1798404185">
    <w:abstractNumId w:val="0"/>
  </w:num>
  <w:num w:numId="6" w16cid:durableId="201094515">
    <w:abstractNumId w:val="2"/>
  </w:num>
  <w:num w:numId="7" w16cid:durableId="1998074142">
    <w:abstractNumId w:val="6"/>
  </w:num>
  <w:num w:numId="8" w16cid:durableId="525758146">
    <w:abstractNumId w:val="3"/>
  </w:num>
  <w:num w:numId="9" w16cid:durableId="948010128">
    <w:abstractNumId w:val="10"/>
  </w:num>
  <w:num w:numId="10" w16cid:durableId="2045061776">
    <w:abstractNumId w:val="5"/>
  </w:num>
  <w:num w:numId="11" w16cid:durableId="1601601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72"/>
    <w:rsid w:val="000136E4"/>
    <w:rsid w:val="0007521B"/>
    <w:rsid w:val="000A6F58"/>
    <w:rsid w:val="000B4FD0"/>
    <w:rsid w:val="000D1CA4"/>
    <w:rsid w:val="0010423C"/>
    <w:rsid w:val="001129E3"/>
    <w:rsid w:val="00125E73"/>
    <w:rsid w:val="00142BCB"/>
    <w:rsid w:val="00150A4F"/>
    <w:rsid w:val="001E44C7"/>
    <w:rsid w:val="001E6372"/>
    <w:rsid w:val="00243868"/>
    <w:rsid w:val="002955FE"/>
    <w:rsid w:val="002C0E10"/>
    <w:rsid w:val="002D395B"/>
    <w:rsid w:val="002E669B"/>
    <w:rsid w:val="002F3162"/>
    <w:rsid w:val="00304E10"/>
    <w:rsid w:val="003136D3"/>
    <w:rsid w:val="00341603"/>
    <w:rsid w:val="00351FD7"/>
    <w:rsid w:val="00354090"/>
    <w:rsid w:val="0038115D"/>
    <w:rsid w:val="00392004"/>
    <w:rsid w:val="003A5799"/>
    <w:rsid w:val="003C6148"/>
    <w:rsid w:val="003E5B27"/>
    <w:rsid w:val="003F56EA"/>
    <w:rsid w:val="00476DFC"/>
    <w:rsid w:val="0048770A"/>
    <w:rsid w:val="004942FB"/>
    <w:rsid w:val="004A4E8F"/>
    <w:rsid w:val="00510C22"/>
    <w:rsid w:val="005258F8"/>
    <w:rsid w:val="005816EF"/>
    <w:rsid w:val="0059214A"/>
    <w:rsid w:val="00594B06"/>
    <w:rsid w:val="005B41F0"/>
    <w:rsid w:val="005D21DD"/>
    <w:rsid w:val="00614E26"/>
    <w:rsid w:val="0067225D"/>
    <w:rsid w:val="0067596A"/>
    <w:rsid w:val="006B501D"/>
    <w:rsid w:val="006C6BD8"/>
    <w:rsid w:val="006D184F"/>
    <w:rsid w:val="006D6EEC"/>
    <w:rsid w:val="0070634F"/>
    <w:rsid w:val="00772B4F"/>
    <w:rsid w:val="00775B90"/>
    <w:rsid w:val="00796C0F"/>
    <w:rsid w:val="007B62EB"/>
    <w:rsid w:val="007E14F3"/>
    <w:rsid w:val="007E25AC"/>
    <w:rsid w:val="0081384B"/>
    <w:rsid w:val="00832A79"/>
    <w:rsid w:val="008363B8"/>
    <w:rsid w:val="0083742D"/>
    <w:rsid w:val="0084676B"/>
    <w:rsid w:val="00856E3D"/>
    <w:rsid w:val="00881CCA"/>
    <w:rsid w:val="008F234A"/>
    <w:rsid w:val="00917C0E"/>
    <w:rsid w:val="00922283"/>
    <w:rsid w:val="00950F2B"/>
    <w:rsid w:val="00961E2C"/>
    <w:rsid w:val="00965078"/>
    <w:rsid w:val="009A13D0"/>
    <w:rsid w:val="00A015C5"/>
    <w:rsid w:val="00A05EBB"/>
    <w:rsid w:val="00A11A4F"/>
    <w:rsid w:val="00A13829"/>
    <w:rsid w:val="00A1756E"/>
    <w:rsid w:val="00A20AEE"/>
    <w:rsid w:val="00A36819"/>
    <w:rsid w:val="00A848AF"/>
    <w:rsid w:val="00A872CA"/>
    <w:rsid w:val="00AD789B"/>
    <w:rsid w:val="00AF0067"/>
    <w:rsid w:val="00B54B4D"/>
    <w:rsid w:val="00BD752D"/>
    <w:rsid w:val="00BE4F94"/>
    <w:rsid w:val="00BE72C4"/>
    <w:rsid w:val="00BF77D6"/>
    <w:rsid w:val="00C077EF"/>
    <w:rsid w:val="00C153EC"/>
    <w:rsid w:val="00C3427D"/>
    <w:rsid w:val="00C355A4"/>
    <w:rsid w:val="00C439F5"/>
    <w:rsid w:val="00C5166C"/>
    <w:rsid w:val="00C6458A"/>
    <w:rsid w:val="00C74826"/>
    <w:rsid w:val="00C82D53"/>
    <w:rsid w:val="00C941D5"/>
    <w:rsid w:val="00CB2BAF"/>
    <w:rsid w:val="00CB7373"/>
    <w:rsid w:val="00CE3642"/>
    <w:rsid w:val="00D11900"/>
    <w:rsid w:val="00D27420"/>
    <w:rsid w:val="00D336CE"/>
    <w:rsid w:val="00D44A55"/>
    <w:rsid w:val="00D63F3F"/>
    <w:rsid w:val="00D8338A"/>
    <w:rsid w:val="00DA257B"/>
    <w:rsid w:val="00DB0E71"/>
    <w:rsid w:val="00DE5157"/>
    <w:rsid w:val="00DE6572"/>
    <w:rsid w:val="00E15383"/>
    <w:rsid w:val="00E414D9"/>
    <w:rsid w:val="00E5052F"/>
    <w:rsid w:val="00E711B6"/>
    <w:rsid w:val="00E879C7"/>
    <w:rsid w:val="00EC1762"/>
    <w:rsid w:val="00EE152B"/>
    <w:rsid w:val="00F033EE"/>
    <w:rsid w:val="00F04767"/>
    <w:rsid w:val="00F05E26"/>
    <w:rsid w:val="00F33C55"/>
    <w:rsid w:val="00FC0243"/>
    <w:rsid w:val="00FD781F"/>
    <w:rsid w:val="00FF2462"/>
    <w:rsid w:val="00FF45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118BB255"/>
  <w15:chartTrackingRefBased/>
  <w15:docId w15:val="{BB860BD1-C78B-C345-8903-DBCC1D39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6572"/>
    <w:rPr>
      <w:color w:val="0563C1" w:themeColor="hyperlink"/>
      <w:u w:val="single"/>
    </w:rPr>
  </w:style>
  <w:style w:type="character" w:styleId="Mencinsinresolver">
    <w:name w:val="Unresolved Mention"/>
    <w:basedOn w:val="Fuentedeprrafopredeter"/>
    <w:uiPriority w:val="99"/>
    <w:semiHidden/>
    <w:unhideWhenUsed/>
    <w:rsid w:val="00DE6572"/>
    <w:rPr>
      <w:color w:val="605E5C"/>
      <w:shd w:val="clear" w:color="auto" w:fill="E1DFDD"/>
    </w:rPr>
  </w:style>
  <w:style w:type="paragraph" w:styleId="Prrafodelista">
    <w:name w:val="List Paragraph"/>
    <w:basedOn w:val="Normal"/>
    <w:uiPriority w:val="34"/>
    <w:qFormat/>
    <w:rsid w:val="00341603"/>
    <w:pPr>
      <w:ind w:left="720"/>
      <w:contextualSpacing/>
    </w:pPr>
  </w:style>
  <w:style w:type="character" w:styleId="Hipervnculovisitado">
    <w:name w:val="FollowedHyperlink"/>
    <w:basedOn w:val="Fuentedeprrafopredeter"/>
    <w:uiPriority w:val="99"/>
    <w:semiHidden/>
    <w:unhideWhenUsed/>
    <w:rsid w:val="004942FB"/>
    <w:rPr>
      <w:color w:val="954F72" w:themeColor="followedHyperlink"/>
      <w:u w:val="single"/>
    </w:rPr>
  </w:style>
  <w:style w:type="paragraph" w:styleId="Sinespaciado">
    <w:name w:val="No Spacing"/>
    <w:uiPriority w:val="1"/>
    <w:qFormat/>
    <w:rsid w:val="00F033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8765">
      <w:bodyDiv w:val="1"/>
      <w:marLeft w:val="0"/>
      <w:marRight w:val="0"/>
      <w:marTop w:val="0"/>
      <w:marBottom w:val="0"/>
      <w:divBdr>
        <w:top w:val="none" w:sz="0" w:space="0" w:color="auto"/>
        <w:left w:val="none" w:sz="0" w:space="0" w:color="auto"/>
        <w:bottom w:val="none" w:sz="0" w:space="0" w:color="auto"/>
        <w:right w:val="none" w:sz="0" w:space="0" w:color="auto"/>
      </w:divBdr>
    </w:div>
    <w:div w:id="1152604628">
      <w:bodyDiv w:val="1"/>
      <w:marLeft w:val="0"/>
      <w:marRight w:val="0"/>
      <w:marTop w:val="0"/>
      <w:marBottom w:val="0"/>
      <w:divBdr>
        <w:top w:val="none" w:sz="0" w:space="0" w:color="auto"/>
        <w:left w:val="none" w:sz="0" w:space="0" w:color="auto"/>
        <w:bottom w:val="none" w:sz="0" w:space="0" w:color="auto"/>
        <w:right w:val="none" w:sz="0" w:space="0" w:color="auto"/>
      </w:divBdr>
    </w:div>
    <w:div w:id="16363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utterstock.com/image-photo/sad-fired-young-employee-businessmen-hold-1643221159" TargetMode="External"/><Relationship Id="rId3" Type="http://schemas.openxmlformats.org/officeDocument/2006/relationships/settings" Target="settings.xml"/><Relationship Id="rId7" Type="http://schemas.openxmlformats.org/officeDocument/2006/relationships/hyperlink" Target="mailto:antonio.arroyo.alvarez@una.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2</Pages>
  <Words>939</Words>
  <Characters>5167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ARROYO ALVAREZ</dc:creator>
  <cp:keywords/>
  <dc:description/>
  <cp:lastModifiedBy>ERICK QUIROS  GUTIERREZ</cp:lastModifiedBy>
  <cp:revision>63</cp:revision>
  <dcterms:created xsi:type="dcterms:W3CDTF">2022-09-27T16:20:00Z</dcterms:created>
  <dcterms:modified xsi:type="dcterms:W3CDTF">2023-08-31T20:03:00Z</dcterms:modified>
</cp:coreProperties>
</file>